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B1D09" w14:textId="77777777" w:rsidR="00E67F11" w:rsidRDefault="00E67F11" w:rsidP="00E67F11">
      <w:pPr>
        <w:spacing w:after="0" w:line="240" w:lineRule="auto"/>
        <w:jc w:val="both"/>
        <w:rPr>
          <w:rFonts w:ascii="Times New Roman" w:hAnsi="Times New Roman" w:cs="Times New Roman"/>
          <w:b/>
          <w:u w:val="single"/>
        </w:rPr>
      </w:pPr>
      <w:r w:rsidRPr="0021087D">
        <w:rPr>
          <w:rFonts w:ascii="Times New Roman" w:hAnsi="Times New Roman" w:cs="Times New Roman"/>
          <w:b/>
          <w:u w:val="single"/>
        </w:rPr>
        <w:t>PROFESSIONAL</w:t>
      </w:r>
      <w:r w:rsidRPr="0021087D">
        <w:rPr>
          <w:rFonts w:ascii="Times New Roman" w:hAnsi="Times New Roman" w:cs="Times New Roman"/>
          <w:b/>
          <w:spacing w:val="-10"/>
          <w:u w:val="single"/>
        </w:rPr>
        <w:t xml:space="preserve"> </w:t>
      </w:r>
      <w:r w:rsidRPr="0021087D">
        <w:rPr>
          <w:rFonts w:ascii="Times New Roman" w:hAnsi="Times New Roman" w:cs="Times New Roman"/>
          <w:b/>
          <w:u w:val="single"/>
        </w:rPr>
        <w:t>SUMMARY</w:t>
      </w:r>
    </w:p>
    <w:p w14:paraId="5455D9DB" w14:textId="77777777" w:rsidR="00E67F11" w:rsidRPr="000C4791" w:rsidRDefault="00E67F11" w:rsidP="00E67F11">
      <w:pPr>
        <w:pStyle w:val="ListParagraph"/>
        <w:spacing w:after="0" w:line="240" w:lineRule="auto"/>
        <w:ind w:left="1080"/>
        <w:jc w:val="both"/>
        <w:rPr>
          <w:rFonts w:ascii="Times New Roman" w:hAnsi="Times New Roman" w:cs="Times New Roman"/>
          <w:b/>
          <w:u w:val="single"/>
        </w:rPr>
      </w:pPr>
    </w:p>
    <w:p w14:paraId="7C937C7F"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Over 11 years of extensive experience in software development, specializing in the design, testing, and implementation of Big Data, Apache Spark, and Hadoop-based projects.</w:t>
      </w:r>
    </w:p>
    <w:p w14:paraId="411C2174"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proofErr w:type="gramStart"/>
      <w:r w:rsidRPr="00E67F11">
        <w:rPr>
          <w:rFonts w:ascii="Calibri" w:eastAsia="Times New Roman" w:hAnsi="Calibri" w:cs="Calibri"/>
          <w:color w:val="000000"/>
          <w:sz w:val="22"/>
          <w:szCs w:val="22"/>
        </w:rPr>
        <w:t>Skilled</w:t>
      </w:r>
      <w:proofErr w:type="gramEnd"/>
      <w:r w:rsidRPr="00E67F11">
        <w:rPr>
          <w:rFonts w:ascii="Calibri" w:eastAsia="Times New Roman" w:hAnsi="Calibri" w:cs="Calibri"/>
          <w:color w:val="000000"/>
          <w:sz w:val="22"/>
          <w:szCs w:val="22"/>
        </w:rPr>
        <w:t xml:space="preserve"> in designing and developing scalable data engineering pipelines and performing in-depth data analysis using Hadoop ecosystem tools.</w:t>
      </w:r>
    </w:p>
    <w:p w14:paraId="6F3C28CB"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Strong expertise in distributed storage architectures and parallel computing frameworks, enabling efficient processing of large datasets within data engineering environments.</w:t>
      </w:r>
    </w:p>
    <w:p w14:paraId="71F5E2CA"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Deep understanding of distributed storage systems and parallel computing frameworks to optimize performance when handling large-scale datasets.</w:t>
      </w:r>
    </w:p>
    <w:p w14:paraId="010A40B8"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Proficient in leveraging Apache Spark for large-scale data processing, with hands-on experience in developing Spark applications using Spark SQL.</w:t>
      </w:r>
    </w:p>
    <w:p w14:paraId="01618486"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Expertise in building and deploying production-grade data processing applications using Spark with Scala/Python, implementing data transformations such as cleansing, denormalization, joins, and aggregations.</w:t>
      </w:r>
    </w:p>
    <w:p w14:paraId="1525CC92"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Extensive experience in developing real-time streaming pipelines using Apache Kafka and Spark Structured Streaming.</w:t>
      </w:r>
    </w:p>
    <w:p w14:paraId="4E2C8B7B"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proofErr w:type="gramStart"/>
      <w:r w:rsidRPr="00E67F11">
        <w:rPr>
          <w:rFonts w:ascii="Calibri" w:eastAsia="Times New Roman" w:hAnsi="Calibri" w:cs="Calibri"/>
          <w:color w:val="000000"/>
          <w:sz w:val="22"/>
          <w:szCs w:val="22"/>
        </w:rPr>
        <w:t>Skilled</w:t>
      </w:r>
      <w:proofErr w:type="gramEnd"/>
      <w:r w:rsidRPr="00E67F11">
        <w:rPr>
          <w:rFonts w:ascii="Calibri" w:eastAsia="Times New Roman" w:hAnsi="Calibri" w:cs="Calibri"/>
          <w:color w:val="000000"/>
          <w:sz w:val="22"/>
          <w:szCs w:val="22"/>
        </w:rPr>
        <w:t xml:space="preserve"> in Google Cloud Platform GCP services for big data and analytics, including </w:t>
      </w:r>
      <w:proofErr w:type="spellStart"/>
      <w:r w:rsidRPr="00E67F11">
        <w:rPr>
          <w:rFonts w:ascii="Calibri" w:eastAsia="Times New Roman" w:hAnsi="Calibri" w:cs="Calibri"/>
          <w:color w:val="000000"/>
          <w:sz w:val="22"/>
          <w:szCs w:val="22"/>
        </w:rPr>
        <w:t>BigQuery</w:t>
      </w:r>
      <w:proofErr w:type="spellEnd"/>
      <w:r w:rsidRPr="00E67F11">
        <w:rPr>
          <w:rFonts w:ascii="Calibri" w:eastAsia="Times New Roman" w:hAnsi="Calibri" w:cs="Calibri"/>
          <w:color w:val="000000"/>
          <w:sz w:val="22"/>
          <w:szCs w:val="22"/>
        </w:rPr>
        <w:t xml:space="preserve">, Dataflow, </w:t>
      </w:r>
      <w:proofErr w:type="spellStart"/>
      <w:r w:rsidRPr="00E67F11">
        <w:rPr>
          <w:rFonts w:ascii="Calibri" w:eastAsia="Times New Roman" w:hAnsi="Calibri" w:cs="Calibri"/>
          <w:color w:val="000000"/>
          <w:sz w:val="22"/>
          <w:szCs w:val="22"/>
        </w:rPr>
        <w:t>Dataproc</w:t>
      </w:r>
      <w:proofErr w:type="spellEnd"/>
      <w:r w:rsidRPr="00E67F11">
        <w:rPr>
          <w:rFonts w:ascii="Calibri" w:eastAsia="Times New Roman" w:hAnsi="Calibri" w:cs="Calibri"/>
          <w:color w:val="000000"/>
          <w:sz w:val="22"/>
          <w:szCs w:val="22"/>
        </w:rPr>
        <w:t>, Cloud Storage, Pub/Sub, Cloud Composer (Apache Airflow), Cloud Functions, and Vertex AI</w:t>
      </w:r>
    </w:p>
    <w:p w14:paraId="1DEFCABF"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 xml:space="preserve">Experienced in designing and implementing CI/CD pipelines for data engineering workflows using GitHub Actions, Jenkins, AWS </w:t>
      </w:r>
      <w:proofErr w:type="spellStart"/>
      <w:r w:rsidRPr="00E67F11">
        <w:rPr>
          <w:rFonts w:ascii="Calibri" w:eastAsia="Times New Roman" w:hAnsi="Calibri" w:cs="Calibri"/>
          <w:color w:val="000000"/>
          <w:sz w:val="22"/>
          <w:szCs w:val="22"/>
        </w:rPr>
        <w:t>CodePipeline</w:t>
      </w:r>
      <w:proofErr w:type="spellEnd"/>
      <w:r w:rsidRPr="00E67F11">
        <w:rPr>
          <w:rFonts w:ascii="Calibri" w:eastAsia="Times New Roman" w:hAnsi="Calibri" w:cs="Calibri"/>
          <w:color w:val="000000"/>
          <w:sz w:val="22"/>
          <w:szCs w:val="22"/>
        </w:rPr>
        <w:t>, Azure DevOps, and GitLab CI/CD to automate data pipeline deployment, testing, and monitoring.</w:t>
      </w:r>
    </w:p>
    <w:p w14:paraId="1341CBCB"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Expertise in writing complex SQL queries with performance optimization techniques such as indexing, aggregation, and materialized views.</w:t>
      </w:r>
    </w:p>
    <w:p w14:paraId="5E33EC62" w14:textId="38145CFB"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Replaced batch pipelines with Kafka-to-Pub/Sub migrations + Dataflow SQL for real-time dashboards and ML feature ingestion.</w:t>
      </w:r>
    </w:p>
    <w:p w14:paraId="090049F1"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Proficient in working with relational databases such as MySQL, Oracle, and PostgreSQL, along with hands-on experience in NoSQL databases like Cassandra and MongoDB.</w:t>
      </w:r>
    </w:p>
    <w:p w14:paraId="6B2149F6"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proofErr w:type="gramStart"/>
      <w:r w:rsidRPr="00E67F11">
        <w:rPr>
          <w:rFonts w:ascii="Calibri" w:eastAsia="Times New Roman" w:hAnsi="Calibri" w:cs="Calibri"/>
          <w:color w:val="000000"/>
          <w:sz w:val="22"/>
          <w:szCs w:val="22"/>
        </w:rPr>
        <w:t>Skilled</w:t>
      </w:r>
      <w:proofErr w:type="gramEnd"/>
      <w:r w:rsidRPr="00E67F11">
        <w:rPr>
          <w:rFonts w:ascii="Calibri" w:eastAsia="Times New Roman" w:hAnsi="Calibri" w:cs="Calibri"/>
          <w:color w:val="000000"/>
          <w:sz w:val="22"/>
          <w:szCs w:val="22"/>
        </w:rPr>
        <w:t xml:space="preserve"> in using version control systems like Git for source code management.</w:t>
      </w:r>
    </w:p>
    <w:p w14:paraId="771F5109"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Well-versed in Linux/Unix environments, with proficiency in shell scripting and command-line operations.</w:t>
      </w:r>
    </w:p>
    <w:p w14:paraId="0774AB0D"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Practical experience in optimizing Snowflake queries through clustering, materialized views, and automatic scaling, as well as implementing end-to-end data integration solutions.</w:t>
      </w:r>
    </w:p>
    <w:p w14:paraId="21D2D10A" w14:textId="098A0BB4"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Automated GCP environment provisioning via Terraform with CI/CD guardrails for data pipeline deployments.</w:t>
      </w:r>
    </w:p>
    <w:p w14:paraId="677A7A46" w14:textId="36FD8C44"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Bridges data engineering, analytics, and ML teams through documented data contracts and self-service tooling on GCP</w:t>
      </w:r>
    </w:p>
    <w:p w14:paraId="2FAA32C4"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Experienced in Apache Airflow for workflow orchestration, managing Spark/Hadoop jobs through Directed Acyclic Graphs (DAGs) with control flow mechanisms.</w:t>
      </w:r>
    </w:p>
    <w:p w14:paraId="2F6A63A5"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 xml:space="preserve">Knowledge in data visualization and reporting tools, including Tableau, Power BI, Apache Superset, and </w:t>
      </w:r>
      <w:proofErr w:type="spellStart"/>
      <w:r w:rsidRPr="00E67F11">
        <w:rPr>
          <w:rFonts w:ascii="Calibri" w:eastAsia="Times New Roman" w:hAnsi="Calibri" w:cs="Calibri"/>
          <w:color w:val="000000"/>
          <w:sz w:val="22"/>
          <w:szCs w:val="22"/>
        </w:rPr>
        <w:t>QuickSight</w:t>
      </w:r>
      <w:proofErr w:type="spellEnd"/>
      <w:r w:rsidRPr="00E67F11">
        <w:rPr>
          <w:rFonts w:ascii="Calibri" w:eastAsia="Times New Roman" w:hAnsi="Calibri" w:cs="Calibri"/>
          <w:color w:val="000000"/>
          <w:sz w:val="22"/>
          <w:szCs w:val="22"/>
        </w:rPr>
        <w:t>, for generating interactive dashboards and data-driven insights.</w:t>
      </w:r>
    </w:p>
    <w:p w14:paraId="1F7D6DA3"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Experienced in software development methodologies, including Agile, Scrum, and Waterfall.</w:t>
      </w:r>
    </w:p>
    <w:p w14:paraId="29E3BEA3" w14:textId="77777777" w:rsidR="00E67F11" w:rsidRP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E67F11">
        <w:rPr>
          <w:rFonts w:ascii="Calibri" w:eastAsia="Times New Roman" w:hAnsi="Calibri" w:cs="Calibri"/>
          <w:color w:val="000000"/>
          <w:sz w:val="22"/>
          <w:szCs w:val="22"/>
        </w:rPr>
        <w:t>Strong analytical, problem-solving, and decision-making abilities, coupled with excellent communication and organizational skills for tackling complex data engineering challenges.</w:t>
      </w:r>
    </w:p>
    <w:p w14:paraId="21154470" w14:textId="77777777" w:rsidR="00E67F11" w:rsidRPr="0069584C" w:rsidRDefault="00E67F11" w:rsidP="00E67F11">
      <w:pPr>
        <w:pBdr>
          <w:top w:val="nil"/>
          <w:left w:val="nil"/>
          <w:bottom w:val="nil"/>
          <w:right w:val="nil"/>
          <w:between w:val="nil"/>
        </w:pBdr>
        <w:spacing w:after="0" w:line="240" w:lineRule="auto"/>
        <w:ind w:left="720" w:right="390"/>
        <w:jc w:val="both"/>
        <w:rPr>
          <w:rFonts w:ascii="Calibri" w:eastAsia="Times New Roman" w:hAnsi="Calibri" w:cs="Calibri"/>
          <w:color w:val="000000"/>
          <w:sz w:val="22"/>
          <w:szCs w:val="22"/>
        </w:rPr>
      </w:pPr>
    </w:p>
    <w:p w14:paraId="47EF52A1" w14:textId="77777777" w:rsidR="00E67F11" w:rsidRDefault="00E67F11" w:rsidP="00E67F11">
      <w:pPr>
        <w:spacing w:line="240" w:lineRule="auto"/>
        <w:jc w:val="both"/>
        <w:rPr>
          <w:rFonts w:ascii="Times New Roman" w:hAnsi="Times New Roman" w:cs="Times New Roman"/>
          <w:b/>
          <w:sz w:val="28"/>
          <w:szCs w:val="28"/>
          <w:u w:val="single"/>
        </w:rPr>
      </w:pPr>
      <w:r w:rsidRPr="0021087D">
        <w:rPr>
          <w:rFonts w:ascii="Times New Roman" w:hAnsi="Times New Roman" w:cs="Times New Roman"/>
          <w:b/>
          <w:spacing w:val="-1"/>
          <w:sz w:val="28"/>
          <w:szCs w:val="28"/>
          <w:u w:val="single"/>
        </w:rPr>
        <w:lastRenderedPageBreak/>
        <w:t>Technical</w:t>
      </w:r>
      <w:r w:rsidRPr="0021087D">
        <w:rPr>
          <w:rFonts w:ascii="Times New Roman" w:hAnsi="Times New Roman" w:cs="Times New Roman"/>
          <w:b/>
          <w:spacing w:val="-12"/>
          <w:sz w:val="28"/>
          <w:szCs w:val="28"/>
          <w:u w:val="single"/>
        </w:rPr>
        <w:t xml:space="preserve"> </w:t>
      </w:r>
      <w:r w:rsidRPr="0021087D">
        <w:rPr>
          <w:rFonts w:ascii="Times New Roman" w:hAnsi="Times New Roman" w:cs="Times New Roman"/>
          <w:b/>
          <w:sz w:val="28"/>
          <w:szCs w:val="28"/>
          <w:u w:val="single"/>
        </w:rPr>
        <w:t>Skills:</w:t>
      </w:r>
    </w:p>
    <w:p w14:paraId="4341D171" w14:textId="77777777" w:rsidR="00E67F11" w:rsidRPr="003253A0" w:rsidRDefault="00E67F11" w:rsidP="00E67F11">
      <w:pPr>
        <w:spacing w:line="240" w:lineRule="auto"/>
        <w:jc w:val="both"/>
        <w:rPr>
          <w:rFonts w:ascii="Times New Roman" w:hAnsi="Times New Roman" w:cs="Times New Roman"/>
          <w:b/>
          <w:sz w:val="28"/>
          <w:szCs w:val="28"/>
          <w:u w:val="single"/>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900"/>
        <w:gridCol w:w="7180"/>
      </w:tblGrid>
      <w:tr w:rsidR="00E67F11" w:rsidRPr="0021087D" w14:paraId="0A3E84BA" w14:textId="77777777" w:rsidTr="005C5088">
        <w:trPr>
          <w:trHeight w:val="510"/>
        </w:trPr>
        <w:tc>
          <w:tcPr>
            <w:tcW w:w="2900" w:type="dxa"/>
          </w:tcPr>
          <w:p w14:paraId="4F0CA58E" w14:textId="77777777" w:rsidR="00E67F11" w:rsidRPr="001931DF" w:rsidRDefault="00E67F11" w:rsidP="005C5088">
            <w:pPr>
              <w:pStyle w:val="TableParagraph"/>
              <w:ind w:left="104"/>
              <w:jc w:val="both"/>
              <w:rPr>
                <w:sz w:val="20"/>
                <w:szCs w:val="20"/>
              </w:rPr>
            </w:pPr>
            <w:r w:rsidRPr="001931DF">
              <w:rPr>
                <w:sz w:val="20"/>
                <w:szCs w:val="20"/>
              </w:rPr>
              <w:t>Big</w:t>
            </w:r>
            <w:r w:rsidRPr="001931DF">
              <w:rPr>
                <w:spacing w:val="-11"/>
                <w:sz w:val="20"/>
                <w:szCs w:val="20"/>
              </w:rPr>
              <w:t xml:space="preserve"> </w:t>
            </w:r>
            <w:r w:rsidRPr="001931DF">
              <w:rPr>
                <w:sz w:val="20"/>
                <w:szCs w:val="20"/>
              </w:rPr>
              <w:t>Data</w:t>
            </w:r>
            <w:r w:rsidRPr="001931DF">
              <w:rPr>
                <w:spacing w:val="-10"/>
                <w:sz w:val="20"/>
                <w:szCs w:val="20"/>
              </w:rPr>
              <w:t xml:space="preserve"> </w:t>
            </w:r>
            <w:r w:rsidRPr="001931DF">
              <w:rPr>
                <w:sz w:val="20"/>
                <w:szCs w:val="20"/>
              </w:rPr>
              <w:t>Technologies</w:t>
            </w:r>
          </w:p>
        </w:tc>
        <w:tc>
          <w:tcPr>
            <w:tcW w:w="7180" w:type="dxa"/>
          </w:tcPr>
          <w:p w14:paraId="333819B2" w14:textId="77777777" w:rsidR="00E67F11" w:rsidRPr="001931DF" w:rsidRDefault="00E67F11" w:rsidP="005C5088">
            <w:pPr>
              <w:pStyle w:val="TableParagraph"/>
              <w:jc w:val="both"/>
              <w:rPr>
                <w:sz w:val="20"/>
                <w:szCs w:val="20"/>
              </w:rPr>
            </w:pPr>
            <w:r w:rsidRPr="001931DF">
              <w:rPr>
                <w:sz w:val="20"/>
                <w:szCs w:val="20"/>
              </w:rPr>
              <w:t>Spark,</w:t>
            </w:r>
            <w:r w:rsidRPr="001931DF">
              <w:rPr>
                <w:spacing w:val="50"/>
                <w:sz w:val="20"/>
                <w:szCs w:val="20"/>
              </w:rPr>
              <w:t xml:space="preserve"> </w:t>
            </w:r>
            <w:proofErr w:type="spellStart"/>
            <w:r w:rsidRPr="001931DF">
              <w:rPr>
                <w:sz w:val="20"/>
                <w:szCs w:val="20"/>
              </w:rPr>
              <w:t>PySpark</w:t>
            </w:r>
            <w:proofErr w:type="spellEnd"/>
            <w:r w:rsidRPr="001931DF">
              <w:rPr>
                <w:sz w:val="20"/>
                <w:szCs w:val="20"/>
              </w:rPr>
              <w:t>,</w:t>
            </w:r>
            <w:r w:rsidRPr="001931DF">
              <w:rPr>
                <w:spacing w:val="51"/>
                <w:sz w:val="20"/>
                <w:szCs w:val="20"/>
              </w:rPr>
              <w:t xml:space="preserve"> </w:t>
            </w:r>
            <w:r w:rsidRPr="001931DF">
              <w:rPr>
                <w:sz w:val="20"/>
                <w:szCs w:val="20"/>
              </w:rPr>
              <w:t>Kafka,</w:t>
            </w:r>
            <w:r w:rsidRPr="001931DF">
              <w:rPr>
                <w:spacing w:val="51"/>
                <w:sz w:val="20"/>
                <w:szCs w:val="20"/>
              </w:rPr>
              <w:t xml:space="preserve"> </w:t>
            </w:r>
            <w:r w:rsidRPr="001931DF">
              <w:rPr>
                <w:sz w:val="20"/>
                <w:szCs w:val="20"/>
              </w:rPr>
              <w:t>Airflow,</w:t>
            </w:r>
            <w:r w:rsidRPr="001931DF">
              <w:rPr>
                <w:spacing w:val="36"/>
                <w:sz w:val="20"/>
                <w:szCs w:val="20"/>
              </w:rPr>
              <w:t xml:space="preserve"> </w:t>
            </w:r>
            <w:r w:rsidRPr="001931DF">
              <w:rPr>
                <w:sz w:val="20"/>
                <w:szCs w:val="20"/>
              </w:rPr>
              <w:t>Flink,</w:t>
            </w:r>
            <w:r w:rsidRPr="001931DF">
              <w:rPr>
                <w:spacing w:val="37"/>
                <w:sz w:val="20"/>
                <w:szCs w:val="20"/>
              </w:rPr>
              <w:t xml:space="preserve"> </w:t>
            </w:r>
            <w:r w:rsidRPr="001931DF">
              <w:rPr>
                <w:sz w:val="20"/>
                <w:szCs w:val="20"/>
              </w:rPr>
              <w:t>Hive,</w:t>
            </w:r>
            <w:r w:rsidRPr="001931DF">
              <w:rPr>
                <w:spacing w:val="37"/>
                <w:sz w:val="20"/>
                <w:szCs w:val="20"/>
              </w:rPr>
              <w:t xml:space="preserve"> </w:t>
            </w:r>
            <w:r w:rsidRPr="001931DF">
              <w:rPr>
                <w:sz w:val="20"/>
                <w:szCs w:val="20"/>
              </w:rPr>
              <w:t>HBase,</w:t>
            </w:r>
            <w:r w:rsidRPr="001931DF">
              <w:rPr>
                <w:spacing w:val="37"/>
                <w:sz w:val="20"/>
                <w:szCs w:val="20"/>
              </w:rPr>
              <w:t xml:space="preserve"> </w:t>
            </w:r>
            <w:r w:rsidRPr="001931DF">
              <w:rPr>
                <w:sz w:val="20"/>
                <w:szCs w:val="20"/>
              </w:rPr>
              <w:t>HDFS,</w:t>
            </w:r>
            <w:r w:rsidRPr="001931DF">
              <w:rPr>
                <w:spacing w:val="37"/>
                <w:sz w:val="20"/>
                <w:szCs w:val="20"/>
              </w:rPr>
              <w:t xml:space="preserve"> </w:t>
            </w:r>
            <w:r w:rsidRPr="001931DF">
              <w:rPr>
                <w:sz w:val="20"/>
                <w:szCs w:val="20"/>
              </w:rPr>
              <w:t>MapReduce,</w:t>
            </w:r>
            <w:r w:rsidRPr="001931DF">
              <w:rPr>
                <w:spacing w:val="-52"/>
                <w:sz w:val="20"/>
                <w:szCs w:val="20"/>
              </w:rPr>
              <w:t xml:space="preserve"> </w:t>
            </w:r>
            <w:r w:rsidRPr="001931DF">
              <w:rPr>
                <w:sz w:val="20"/>
                <w:szCs w:val="20"/>
              </w:rPr>
              <w:t>Sqoop,</w:t>
            </w:r>
            <w:r w:rsidRPr="001931DF">
              <w:rPr>
                <w:spacing w:val="-2"/>
                <w:sz w:val="20"/>
                <w:szCs w:val="20"/>
              </w:rPr>
              <w:t xml:space="preserve"> </w:t>
            </w:r>
            <w:r w:rsidRPr="001931DF">
              <w:rPr>
                <w:sz w:val="20"/>
                <w:szCs w:val="20"/>
              </w:rPr>
              <w:t>YARN,</w:t>
            </w:r>
            <w:r w:rsidRPr="001931DF">
              <w:rPr>
                <w:spacing w:val="-2"/>
                <w:sz w:val="20"/>
                <w:szCs w:val="20"/>
              </w:rPr>
              <w:t xml:space="preserve"> </w:t>
            </w:r>
            <w:r w:rsidRPr="001931DF">
              <w:rPr>
                <w:sz w:val="20"/>
                <w:szCs w:val="20"/>
              </w:rPr>
              <w:t>Flume,</w:t>
            </w:r>
            <w:r w:rsidRPr="001931DF">
              <w:rPr>
                <w:spacing w:val="-2"/>
                <w:sz w:val="20"/>
                <w:szCs w:val="20"/>
              </w:rPr>
              <w:t xml:space="preserve"> </w:t>
            </w:r>
            <w:r w:rsidRPr="001931DF">
              <w:rPr>
                <w:sz w:val="20"/>
                <w:szCs w:val="20"/>
              </w:rPr>
              <w:t>Impala,</w:t>
            </w:r>
            <w:r w:rsidRPr="001931DF">
              <w:rPr>
                <w:spacing w:val="-2"/>
                <w:sz w:val="20"/>
                <w:szCs w:val="20"/>
              </w:rPr>
              <w:t xml:space="preserve"> </w:t>
            </w:r>
            <w:r w:rsidRPr="001931DF">
              <w:rPr>
                <w:sz w:val="20"/>
                <w:szCs w:val="20"/>
              </w:rPr>
              <w:t>Oozie,</w:t>
            </w:r>
            <w:r w:rsidRPr="001931DF">
              <w:rPr>
                <w:spacing w:val="-2"/>
                <w:sz w:val="20"/>
                <w:szCs w:val="20"/>
              </w:rPr>
              <w:t xml:space="preserve"> </w:t>
            </w:r>
            <w:r w:rsidRPr="001931DF">
              <w:rPr>
                <w:sz w:val="20"/>
                <w:szCs w:val="20"/>
              </w:rPr>
              <w:t>Hadoop.</w:t>
            </w:r>
          </w:p>
        </w:tc>
      </w:tr>
      <w:tr w:rsidR="00E67F11" w:rsidRPr="0021087D" w14:paraId="3F96CF7B" w14:textId="77777777" w:rsidTr="005C5088">
        <w:trPr>
          <w:trHeight w:val="270"/>
        </w:trPr>
        <w:tc>
          <w:tcPr>
            <w:tcW w:w="2900" w:type="dxa"/>
          </w:tcPr>
          <w:p w14:paraId="1B769CDA" w14:textId="77777777" w:rsidR="00E67F11" w:rsidRPr="001931DF" w:rsidRDefault="00E67F11" w:rsidP="005C5088">
            <w:pPr>
              <w:pStyle w:val="TableParagraph"/>
              <w:ind w:left="104"/>
              <w:jc w:val="both"/>
              <w:rPr>
                <w:sz w:val="20"/>
                <w:szCs w:val="20"/>
              </w:rPr>
            </w:pPr>
            <w:r w:rsidRPr="001931DF">
              <w:rPr>
                <w:sz w:val="20"/>
                <w:szCs w:val="20"/>
              </w:rPr>
              <w:t>Programming</w:t>
            </w:r>
            <w:r w:rsidRPr="001931DF">
              <w:rPr>
                <w:spacing w:val="-9"/>
                <w:sz w:val="20"/>
                <w:szCs w:val="20"/>
              </w:rPr>
              <w:t xml:space="preserve"> </w:t>
            </w:r>
            <w:r w:rsidRPr="001931DF">
              <w:rPr>
                <w:sz w:val="20"/>
                <w:szCs w:val="20"/>
              </w:rPr>
              <w:t>Languages</w:t>
            </w:r>
          </w:p>
        </w:tc>
        <w:tc>
          <w:tcPr>
            <w:tcW w:w="7180" w:type="dxa"/>
          </w:tcPr>
          <w:p w14:paraId="306C2366" w14:textId="77777777" w:rsidR="00E67F11" w:rsidRPr="001931DF" w:rsidRDefault="00E67F11" w:rsidP="005C5088">
            <w:pPr>
              <w:pStyle w:val="TableParagraph"/>
              <w:jc w:val="both"/>
              <w:rPr>
                <w:sz w:val="20"/>
                <w:szCs w:val="20"/>
              </w:rPr>
            </w:pPr>
            <w:r w:rsidRPr="001931DF">
              <w:rPr>
                <w:sz w:val="20"/>
                <w:szCs w:val="20"/>
              </w:rPr>
              <w:t>Python,</w:t>
            </w:r>
            <w:r w:rsidRPr="001931DF">
              <w:rPr>
                <w:spacing w:val="-6"/>
                <w:sz w:val="20"/>
                <w:szCs w:val="20"/>
              </w:rPr>
              <w:t xml:space="preserve"> </w:t>
            </w:r>
            <w:r w:rsidRPr="001931DF">
              <w:rPr>
                <w:sz w:val="20"/>
                <w:szCs w:val="20"/>
              </w:rPr>
              <w:t>Scala.</w:t>
            </w:r>
          </w:p>
        </w:tc>
      </w:tr>
      <w:tr w:rsidR="00E67F11" w:rsidRPr="00AA2E5D" w14:paraId="77A9D8E3" w14:textId="77777777" w:rsidTr="005C5088">
        <w:trPr>
          <w:trHeight w:val="289"/>
        </w:trPr>
        <w:tc>
          <w:tcPr>
            <w:tcW w:w="2900" w:type="dxa"/>
          </w:tcPr>
          <w:p w14:paraId="17A269D8" w14:textId="77777777" w:rsidR="00E67F11" w:rsidRPr="001931DF" w:rsidRDefault="00E67F11" w:rsidP="005C5088">
            <w:pPr>
              <w:pStyle w:val="TableParagraph"/>
              <w:ind w:left="104"/>
              <w:jc w:val="both"/>
              <w:rPr>
                <w:sz w:val="20"/>
                <w:szCs w:val="20"/>
              </w:rPr>
            </w:pPr>
            <w:r w:rsidRPr="001931DF">
              <w:rPr>
                <w:sz w:val="20"/>
                <w:szCs w:val="20"/>
              </w:rPr>
              <w:t>SQL</w:t>
            </w:r>
            <w:r w:rsidRPr="001931DF">
              <w:rPr>
                <w:spacing w:val="-6"/>
                <w:sz w:val="20"/>
                <w:szCs w:val="20"/>
              </w:rPr>
              <w:t xml:space="preserve"> </w:t>
            </w:r>
            <w:r w:rsidRPr="001931DF">
              <w:rPr>
                <w:sz w:val="20"/>
                <w:szCs w:val="20"/>
              </w:rPr>
              <w:t>Databases</w:t>
            </w:r>
          </w:p>
        </w:tc>
        <w:tc>
          <w:tcPr>
            <w:tcW w:w="7180" w:type="dxa"/>
          </w:tcPr>
          <w:p w14:paraId="4CC333DF" w14:textId="77777777" w:rsidR="00E67F11" w:rsidRPr="001931DF" w:rsidRDefault="00E67F11" w:rsidP="005C5088">
            <w:pPr>
              <w:pStyle w:val="TableParagraph"/>
              <w:jc w:val="both"/>
              <w:rPr>
                <w:sz w:val="20"/>
                <w:szCs w:val="20"/>
                <w:lang w:val="fr-FR"/>
              </w:rPr>
            </w:pPr>
            <w:r w:rsidRPr="001931DF">
              <w:rPr>
                <w:sz w:val="20"/>
                <w:szCs w:val="20"/>
                <w:lang w:val="fr-FR"/>
              </w:rPr>
              <w:t>MySQL,</w:t>
            </w:r>
            <w:r w:rsidRPr="001931DF">
              <w:rPr>
                <w:spacing w:val="-9"/>
                <w:sz w:val="20"/>
                <w:szCs w:val="20"/>
                <w:lang w:val="fr-FR"/>
              </w:rPr>
              <w:t xml:space="preserve"> </w:t>
            </w:r>
            <w:r w:rsidRPr="001931DF">
              <w:rPr>
                <w:sz w:val="20"/>
                <w:szCs w:val="20"/>
                <w:lang w:val="fr-FR"/>
              </w:rPr>
              <w:t>PostgreSQL,</w:t>
            </w:r>
            <w:r w:rsidRPr="001931DF">
              <w:rPr>
                <w:spacing w:val="-9"/>
                <w:sz w:val="20"/>
                <w:szCs w:val="20"/>
                <w:lang w:val="fr-FR"/>
              </w:rPr>
              <w:t xml:space="preserve"> </w:t>
            </w:r>
            <w:r w:rsidRPr="001931DF">
              <w:rPr>
                <w:sz w:val="20"/>
                <w:szCs w:val="20"/>
                <w:lang w:val="fr-FR"/>
              </w:rPr>
              <w:t>Oracle,</w:t>
            </w:r>
            <w:r w:rsidRPr="001931DF">
              <w:rPr>
                <w:spacing w:val="-8"/>
                <w:sz w:val="20"/>
                <w:szCs w:val="20"/>
                <w:lang w:val="fr-FR"/>
              </w:rPr>
              <w:t xml:space="preserve"> </w:t>
            </w:r>
            <w:r w:rsidRPr="001931DF">
              <w:rPr>
                <w:sz w:val="20"/>
                <w:szCs w:val="20"/>
                <w:lang w:val="fr-FR"/>
              </w:rPr>
              <w:t>SQL</w:t>
            </w:r>
            <w:r w:rsidRPr="001931DF">
              <w:rPr>
                <w:spacing w:val="-9"/>
                <w:sz w:val="20"/>
                <w:szCs w:val="20"/>
                <w:lang w:val="fr-FR"/>
              </w:rPr>
              <w:t xml:space="preserve"> </w:t>
            </w:r>
            <w:r w:rsidRPr="001931DF">
              <w:rPr>
                <w:sz w:val="20"/>
                <w:szCs w:val="20"/>
                <w:lang w:val="fr-FR"/>
              </w:rPr>
              <w:t>Server.</w:t>
            </w:r>
          </w:p>
        </w:tc>
      </w:tr>
      <w:tr w:rsidR="00E67F11" w:rsidRPr="0021087D" w14:paraId="4E4D0A24" w14:textId="77777777" w:rsidTr="005C5088">
        <w:trPr>
          <w:trHeight w:val="290"/>
        </w:trPr>
        <w:tc>
          <w:tcPr>
            <w:tcW w:w="2900" w:type="dxa"/>
          </w:tcPr>
          <w:p w14:paraId="49F2655D" w14:textId="77777777" w:rsidR="00E67F11" w:rsidRPr="001931DF" w:rsidRDefault="00E67F11" w:rsidP="005C5088">
            <w:pPr>
              <w:pStyle w:val="TableParagraph"/>
              <w:ind w:left="104"/>
              <w:jc w:val="both"/>
              <w:rPr>
                <w:sz w:val="20"/>
                <w:szCs w:val="20"/>
              </w:rPr>
            </w:pPr>
            <w:r w:rsidRPr="001931DF">
              <w:rPr>
                <w:sz w:val="20"/>
                <w:szCs w:val="20"/>
              </w:rPr>
              <w:t>NoSQL</w:t>
            </w:r>
            <w:r w:rsidRPr="001931DF">
              <w:rPr>
                <w:spacing w:val="-7"/>
                <w:sz w:val="20"/>
                <w:szCs w:val="20"/>
              </w:rPr>
              <w:t xml:space="preserve"> </w:t>
            </w:r>
            <w:r w:rsidRPr="001931DF">
              <w:rPr>
                <w:sz w:val="20"/>
                <w:szCs w:val="20"/>
              </w:rPr>
              <w:t>Databases</w:t>
            </w:r>
          </w:p>
        </w:tc>
        <w:tc>
          <w:tcPr>
            <w:tcW w:w="7180" w:type="dxa"/>
          </w:tcPr>
          <w:p w14:paraId="73278603" w14:textId="77777777" w:rsidR="00E67F11" w:rsidRPr="001931DF" w:rsidRDefault="00E67F11" w:rsidP="005C5088">
            <w:pPr>
              <w:pStyle w:val="TableParagraph"/>
              <w:jc w:val="both"/>
              <w:rPr>
                <w:sz w:val="20"/>
                <w:szCs w:val="20"/>
              </w:rPr>
            </w:pPr>
            <w:r w:rsidRPr="001931DF">
              <w:rPr>
                <w:sz w:val="20"/>
                <w:szCs w:val="20"/>
              </w:rPr>
              <w:t>MongoDB,</w:t>
            </w:r>
            <w:r w:rsidRPr="001931DF">
              <w:rPr>
                <w:spacing w:val="-8"/>
                <w:sz w:val="20"/>
                <w:szCs w:val="20"/>
              </w:rPr>
              <w:t xml:space="preserve"> </w:t>
            </w:r>
            <w:r w:rsidRPr="001931DF">
              <w:rPr>
                <w:sz w:val="20"/>
                <w:szCs w:val="20"/>
              </w:rPr>
              <w:t>Cassandra,</w:t>
            </w:r>
            <w:r w:rsidRPr="001931DF">
              <w:rPr>
                <w:spacing w:val="-7"/>
                <w:sz w:val="20"/>
                <w:szCs w:val="20"/>
              </w:rPr>
              <w:t xml:space="preserve"> </w:t>
            </w:r>
            <w:r w:rsidRPr="001931DF">
              <w:rPr>
                <w:sz w:val="20"/>
                <w:szCs w:val="20"/>
              </w:rPr>
              <w:t>DynamoDB</w:t>
            </w:r>
            <w:r w:rsidRPr="001931DF">
              <w:rPr>
                <w:spacing w:val="-7"/>
                <w:sz w:val="20"/>
                <w:szCs w:val="20"/>
              </w:rPr>
              <w:t xml:space="preserve"> </w:t>
            </w:r>
            <w:r w:rsidRPr="001931DF">
              <w:rPr>
                <w:sz w:val="20"/>
                <w:szCs w:val="20"/>
              </w:rPr>
              <w:t>and</w:t>
            </w:r>
            <w:r w:rsidRPr="001931DF">
              <w:rPr>
                <w:spacing w:val="-7"/>
                <w:sz w:val="20"/>
                <w:szCs w:val="20"/>
              </w:rPr>
              <w:t xml:space="preserve"> </w:t>
            </w:r>
            <w:proofErr w:type="spellStart"/>
            <w:r w:rsidRPr="001931DF">
              <w:rPr>
                <w:sz w:val="20"/>
                <w:szCs w:val="20"/>
              </w:rPr>
              <w:t>CosmosDB</w:t>
            </w:r>
            <w:proofErr w:type="spellEnd"/>
            <w:r w:rsidRPr="001931DF">
              <w:rPr>
                <w:sz w:val="20"/>
                <w:szCs w:val="20"/>
              </w:rPr>
              <w:t>.</w:t>
            </w:r>
          </w:p>
        </w:tc>
      </w:tr>
      <w:tr w:rsidR="00E67F11" w:rsidRPr="0021087D" w14:paraId="75F27F57" w14:textId="77777777" w:rsidTr="005C5088">
        <w:trPr>
          <w:trHeight w:val="350"/>
        </w:trPr>
        <w:tc>
          <w:tcPr>
            <w:tcW w:w="2900" w:type="dxa"/>
          </w:tcPr>
          <w:p w14:paraId="7C8AD407" w14:textId="77777777" w:rsidR="00E67F11" w:rsidRPr="001931DF" w:rsidRDefault="00E67F11" w:rsidP="005C5088">
            <w:pPr>
              <w:pStyle w:val="TableParagraph"/>
              <w:ind w:left="104"/>
              <w:jc w:val="both"/>
              <w:rPr>
                <w:sz w:val="20"/>
                <w:szCs w:val="20"/>
              </w:rPr>
            </w:pPr>
            <w:r w:rsidRPr="001931DF">
              <w:rPr>
                <w:sz w:val="20"/>
                <w:szCs w:val="20"/>
              </w:rPr>
              <w:t>Datawarehouse/Lakes</w:t>
            </w:r>
          </w:p>
        </w:tc>
        <w:tc>
          <w:tcPr>
            <w:tcW w:w="7180" w:type="dxa"/>
          </w:tcPr>
          <w:p w14:paraId="74F4FF49" w14:textId="77777777" w:rsidR="00E67F11" w:rsidRPr="001931DF" w:rsidRDefault="00E67F11" w:rsidP="005C5088">
            <w:pPr>
              <w:pStyle w:val="TableParagraph"/>
              <w:jc w:val="both"/>
              <w:rPr>
                <w:sz w:val="20"/>
                <w:szCs w:val="20"/>
              </w:rPr>
            </w:pPr>
            <w:r w:rsidRPr="001931DF">
              <w:rPr>
                <w:sz w:val="20"/>
                <w:szCs w:val="20"/>
              </w:rPr>
              <w:t>Redshift,</w:t>
            </w:r>
            <w:r w:rsidRPr="001931DF">
              <w:rPr>
                <w:spacing w:val="-10"/>
                <w:sz w:val="20"/>
                <w:szCs w:val="20"/>
              </w:rPr>
              <w:t xml:space="preserve"> </w:t>
            </w:r>
            <w:r w:rsidRPr="001931DF">
              <w:rPr>
                <w:sz w:val="20"/>
                <w:szCs w:val="20"/>
              </w:rPr>
              <w:t>Snowflake,</w:t>
            </w:r>
            <w:r w:rsidRPr="001931DF">
              <w:rPr>
                <w:spacing w:val="-9"/>
                <w:sz w:val="20"/>
                <w:szCs w:val="20"/>
              </w:rPr>
              <w:t xml:space="preserve"> </w:t>
            </w:r>
            <w:r w:rsidRPr="001931DF">
              <w:rPr>
                <w:sz w:val="20"/>
                <w:szCs w:val="20"/>
              </w:rPr>
              <w:t>Teradata,</w:t>
            </w:r>
            <w:r w:rsidRPr="001931DF">
              <w:rPr>
                <w:spacing w:val="-10"/>
                <w:sz w:val="20"/>
                <w:szCs w:val="20"/>
              </w:rPr>
              <w:t xml:space="preserve"> </w:t>
            </w:r>
            <w:r w:rsidRPr="001931DF">
              <w:rPr>
                <w:sz w:val="20"/>
                <w:szCs w:val="20"/>
              </w:rPr>
              <w:t>S3,</w:t>
            </w:r>
            <w:r w:rsidRPr="001931DF">
              <w:rPr>
                <w:spacing w:val="-9"/>
                <w:sz w:val="20"/>
                <w:szCs w:val="20"/>
              </w:rPr>
              <w:t xml:space="preserve"> </w:t>
            </w:r>
            <w:r w:rsidRPr="001931DF">
              <w:rPr>
                <w:sz w:val="20"/>
                <w:szCs w:val="20"/>
              </w:rPr>
              <w:t>HDFS</w:t>
            </w:r>
          </w:p>
        </w:tc>
      </w:tr>
      <w:tr w:rsidR="00E67F11" w:rsidRPr="0021087D" w14:paraId="0201B8E7" w14:textId="77777777" w:rsidTr="005C5088">
        <w:trPr>
          <w:trHeight w:val="489"/>
        </w:trPr>
        <w:tc>
          <w:tcPr>
            <w:tcW w:w="2900" w:type="dxa"/>
          </w:tcPr>
          <w:p w14:paraId="730C1521" w14:textId="77777777" w:rsidR="00E67F11" w:rsidRPr="001931DF" w:rsidRDefault="00E67F11" w:rsidP="005C5088">
            <w:pPr>
              <w:pStyle w:val="TableParagraph"/>
              <w:ind w:left="104"/>
              <w:jc w:val="both"/>
              <w:rPr>
                <w:sz w:val="20"/>
                <w:szCs w:val="20"/>
              </w:rPr>
            </w:pPr>
            <w:r w:rsidRPr="001931DF">
              <w:rPr>
                <w:sz w:val="20"/>
                <w:szCs w:val="20"/>
              </w:rPr>
              <w:t>AWS</w:t>
            </w:r>
          </w:p>
        </w:tc>
        <w:tc>
          <w:tcPr>
            <w:tcW w:w="7180" w:type="dxa"/>
          </w:tcPr>
          <w:p w14:paraId="31937BD0" w14:textId="77777777" w:rsidR="00E67F11" w:rsidRPr="001931DF" w:rsidRDefault="00E67F11" w:rsidP="005C5088">
            <w:pPr>
              <w:pStyle w:val="TableParagraph"/>
              <w:jc w:val="both"/>
              <w:rPr>
                <w:bCs/>
                <w:sz w:val="20"/>
                <w:szCs w:val="20"/>
              </w:rPr>
            </w:pPr>
            <w:r w:rsidRPr="001931DF">
              <w:rPr>
                <w:bCs/>
                <w:color w:val="000000"/>
                <w:sz w:val="20"/>
                <w:szCs w:val="20"/>
              </w:rPr>
              <w:t xml:space="preserve">S3, Relational Database Service (RDS), Redshift, Elastic </w:t>
            </w:r>
            <w:proofErr w:type="gramStart"/>
            <w:r w:rsidRPr="001931DF">
              <w:rPr>
                <w:bCs/>
                <w:color w:val="000000"/>
                <w:sz w:val="20"/>
                <w:szCs w:val="20"/>
              </w:rPr>
              <w:t>MapReduce(</w:t>
            </w:r>
            <w:proofErr w:type="gramEnd"/>
            <w:r w:rsidRPr="001931DF">
              <w:rPr>
                <w:bCs/>
                <w:color w:val="000000"/>
                <w:sz w:val="20"/>
                <w:szCs w:val="20"/>
              </w:rPr>
              <w:t xml:space="preserve">EMR), AWS Athena, AWS Glue, Glue Catalog, Step Functions, Simple Notification </w:t>
            </w:r>
            <w:proofErr w:type="gramStart"/>
            <w:r w:rsidRPr="001931DF">
              <w:rPr>
                <w:bCs/>
                <w:color w:val="000000"/>
                <w:sz w:val="20"/>
                <w:szCs w:val="20"/>
              </w:rPr>
              <w:t>Service(</w:t>
            </w:r>
            <w:proofErr w:type="gramEnd"/>
            <w:r w:rsidRPr="001931DF">
              <w:rPr>
                <w:bCs/>
                <w:color w:val="000000"/>
                <w:sz w:val="20"/>
                <w:szCs w:val="20"/>
              </w:rPr>
              <w:t xml:space="preserve">SNS), IAM Roles, Lambda, CloudWatch, Elastic Compute </w:t>
            </w:r>
            <w:proofErr w:type="gramStart"/>
            <w:r w:rsidRPr="001931DF">
              <w:rPr>
                <w:bCs/>
                <w:color w:val="000000"/>
                <w:sz w:val="20"/>
                <w:szCs w:val="20"/>
              </w:rPr>
              <w:t>Cloud(</w:t>
            </w:r>
            <w:proofErr w:type="gramEnd"/>
            <w:r w:rsidRPr="001931DF">
              <w:rPr>
                <w:bCs/>
                <w:color w:val="000000"/>
                <w:sz w:val="20"/>
                <w:szCs w:val="20"/>
              </w:rPr>
              <w:t>EC2), Kinesis, Lambda, Click House, Kubernetes, Airflow.</w:t>
            </w:r>
          </w:p>
        </w:tc>
      </w:tr>
      <w:tr w:rsidR="00E67F11" w:rsidRPr="0021087D" w14:paraId="7FEE1CC7" w14:textId="77777777" w:rsidTr="005C5088">
        <w:trPr>
          <w:trHeight w:val="989"/>
        </w:trPr>
        <w:tc>
          <w:tcPr>
            <w:tcW w:w="2900" w:type="dxa"/>
          </w:tcPr>
          <w:p w14:paraId="171F1D55" w14:textId="77777777" w:rsidR="00E67F11" w:rsidRPr="001931DF" w:rsidRDefault="00E67F11" w:rsidP="005C5088">
            <w:pPr>
              <w:pStyle w:val="TableParagraph"/>
              <w:ind w:left="104"/>
              <w:jc w:val="both"/>
              <w:rPr>
                <w:sz w:val="20"/>
                <w:szCs w:val="20"/>
              </w:rPr>
            </w:pPr>
            <w:r w:rsidRPr="001931DF">
              <w:rPr>
                <w:sz w:val="20"/>
                <w:szCs w:val="20"/>
              </w:rPr>
              <w:t>GCP</w:t>
            </w:r>
          </w:p>
        </w:tc>
        <w:tc>
          <w:tcPr>
            <w:tcW w:w="7180" w:type="dxa"/>
          </w:tcPr>
          <w:p w14:paraId="1FB50E30" w14:textId="77777777" w:rsidR="00E67F11" w:rsidRPr="001931DF" w:rsidRDefault="00E67F11" w:rsidP="005C5088">
            <w:pPr>
              <w:pStyle w:val="TableParagraph"/>
              <w:jc w:val="both"/>
              <w:rPr>
                <w:bCs/>
                <w:sz w:val="20"/>
                <w:szCs w:val="20"/>
              </w:rPr>
            </w:pPr>
            <w:r w:rsidRPr="001931DF">
              <w:rPr>
                <w:bCs/>
                <w:color w:val="000000"/>
                <w:sz w:val="20"/>
                <w:szCs w:val="20"/>
              </w:rPr>
              <w:t xml:space="preserve">Google Cloud </w:t>
            </w:r>
            <w:proofErr w:type="spellStart"/>
            <w:r w:rsidRPr="001931DF">
              <w:rPr>
                <w:bCs/>
                <w:color w:val="000000"/>
                <w:sz w:val="20"/>
                <w:szCs w:val="20"/>
              </w:rPr>
              <w:t>Dataproc</w:t>
            </w:r>
            <w:proofErr w:type="spellEnd"/>
            <w:r w:rsidRPr="001931DF">
              <w:rPr>
                <w:bCs/>
                <w:color w:val="000000"/>
                <w:sz w:val="20"/>
                <w:szCs w:val="20"/>
              </w:rPr>
              <w:t xml:space="preserve">, Google </w:t>
            </w:r>
            <w:proofErr w:type="spellStart"/>
            <w:r w:rsidRPr="001931DF">
              <w:rPr>
                <w:bCs/>
                <w:color w:val="000000"/>
                <w:sz w:val="20"/>
                <w:szCs w:val="20"/>
              </w:rPr>
              <w:t>BigQuery</w:t>
            </w:r>
            <w:proofErr w:type="spellEnd"/>
            <w:r w:rsidRPr="001931DF">
              <w:rPr>
                <w:bCs/>
                <w:color w:val="000000"/>
                <w:sz w:val="20"/>
                <w:szCs w:val="20"/>
              </w:rPr>
              <w:t xml:space="preserve"> (GBQ), Google Data prep, Google Cloud Source Repositories, Google Cloud Storage and Big Query, Google Data Fusion, Google Data flow, Google Cloud Functions, Google Cloud SQL.</w:t>
            </w:r>
          </w:p>
        </w:tc>
      </w:tr>
      <w:tr w:rsidR="00E67F11" w:rsidRPr="0021087D" w14:paraId="5B7B4DA3" w14:textId="77777777" w:rsidTr="005C5088">
        <w:trPr>
          <w:trHeight w:val="430"/>
        </w:trPr>
        <w:tc>
          <w:tcPr>
            <w:tcW w:w="2900" w:type="dxa"/>
          </w:tcPr>
          <w:p w14:paraId="6CD2FA39" w14:textId="77777777" w:rsidR="00E67F11" w:rsidRPr="001931DF" w:rsidRDefault="00E67F11" w:rsidP="005C5088">
            <w:pPr>
              <w:pStyle w:val="TableParagraph"/>
              <w:ind w:left="104"/>
              <w:jc w:val="both"/>
              <w:rPr>
                <w:sz w:val="20"/>
                <w:szCs w:val="20"/>
              </w:rPr>
            </w:pPr>
            <w:r w:rsidRPr="001931DF">
              <w:rPr>
                <w:sz w:val="20"/>
                <w:szCs w:val="20"/>
              </w:rPr>
              <w:t>ETL</w:t>
            </w:r>
            <w:r w:rsidRPr="001931DF">
              <w:rPr>
                <w:spacing w:val="-10"/>
                <w:sz w:val="20"/>
                <w:szCs w:val="20"/>
              </w:rPr>
              <w:t xml:space="preserve"> </w:t>
            </w:r>
            <w:r w:rsidRPr="001931DF">
              <w:rPr>
                <w:sz w:val="20"/>
                <w:szCs w:val="20"/>
              </w:rPr>
              <w:t>Tools</w:t>
            </w:r>
          </w:p>
        </w:tc>
        <w:tc>
          <w:tcPr>
            <w:tcW w:w="7180" w:type="dxa"/>
          </w:tcPr>
          <w:p w14:paraId="74D64754" w14:textId="77777777" w:rsidR="00E67F11" w:rsidRPr="001931DF" w:rsidRDefault="00E67F11" w:rsidP="005C5088">
            <w:pPr>
              <w:pStyle w:val="TableParagraph"/>
              <w:jc w:val="both"/>
              <w:rPr>
                <w:sz w:val="20"/>
                <w:szCs w:val="20"/>
              </w:rPr>
            </w:pPr>
            <w:r w:rsidRPr="001931DF">
              <w:rPr>
                <w:sz w:val="20"/>
                <w:szCs w:val="20"/>
              </w:rPr>
              <w:t>Apache</w:t>
            </w:r>
            <w:r w:rsidRPr="001931DF">
              <w:rPr>
                <w:spacing w:val="-12"/>
                <w:sz w:val="20"/>
                <w:szCs w:val="20"/>
              </w:rPr>
              <w:t xml:space="preserve"> </w:t>
            </w:r>
            <w:proofErr w:type="spellStart"/>
            <w:r w:rsidRPr="001931DF">
              <w:rPr>
                <w:sz w:val="20"/>
                <w:szCs w:val="20"/>
              </w:rPr>
              <w:t>NiFi</w:t>
            </w:r>
            <w:proofErr w:type="spellEnd"/>
            <w:r w:rsidRPr="001931DF">
              <w:rPr>
                <w:sz w:val="20"/>
                <w:szCs w:val="20"/>
              </w:rPr>
              <w:t>,</w:t>
            </w:r>
            <w:r w:rsidRPr="001931DF">
              <w:rPr>
                <w:spacing w:val="-12"/>
                <w:sz w:val="20"/>
                <w:szCs w:val="20"/>
              </w:rPr>
              <w:t xml:space="preserve"> </w:t>
            </w:r>
            <w:r w:rsidRPr="001931DF">
              <w:rPr>
                <w:sz w:val="20"/>
                <w:szCs w:val="20"/>
              </w:rPr>
              <w:t>Talend,</w:t>
            </w:r>
            <w:r w:rsidRPr="001931DF">
              <w:rPr>
                <w:spacing w:val="-12"/>
                <w:sz w:val="20"/>
                <w:szCs w:val="20"/>
              </w:rPr>
              <w:t xml:space="preserve"> </w:t>
            </w:r>
            <w:r w:rsidRPr="001931DF">
              <w:rPr>
                <w:sz w:val="20"/>
                <w:szCs w:val="20"/>
              </w:rPr>
              <w:t>Informatica (IICS).</w:t>
            </w:r>
          </w:p>
        </w:tc>
      </w:tr>
      <w:tr w:rsidR="00E67F11" w:rsidRPr="0021087D" w14:paraId="28F857BF" w14:textId="77777777" w:rsidTr="005C5088">
        <w:trPr>
          <w:trHeight w:val="450"/>
        </w:trPr>
        <w:tc>
          <w:tcPr>
            <w:tcW w:w="2900" w:type="dxa"/>
          </w:tcPr>
          <w:p w14:paraId="245E4440" w14:textId="77777777" w:rsidR="00E67F11" w:rsidRPr="001931DF" w:rsidRDefault="00E67F11" w:rsidP="005C5088">
            <w:pPr>
              <w:pStyle w:val="TableParagraph"/>
              <w:ind w:left="104"/>
              <w:jc w:val="both"/>
              <w:rPr>
                <w:sz w:val="20"/>
                <w:szCs w:val="20"/>
              </w:rPr>
            </w:pPr>
            <w:r w:rsidRPr="001931DF">
              <w:rPr>
                <w:sz w:val="20"/>
                <w:szCs w:val="20"/>
              </w:rPr>
              <w:t>Data</w:t>
            </w:r>
            <w:r w:rsidRPr="001931DF">
              <w:rPr>
                <w:spacing w:val="-13"/>
                <w:sz w:val="20"/>
                <w:szCs w:val="20"/>
              </w:rPr>
              <w:t xml:space="preserve"> </w:t>
            </w:r>
            <w:r w:rsidRPr="001931DF">
              <w:rPr>
                <w:sz w:val="20"/>
                <w:szCs w:val="20"/>
              </w:rPr>
              <w:t>Visualization</w:t>
            </w:r>
          </w:p>
        </w:tc>
        <w:tc>
          <w:tcPr>
            <w:tcW w:w="7180" w:type="dxa"/>
          </w:tcPr>
          <w:p w14:paraId="4F6D2384" w14:textId="77777777" w:rsidR="00E67F11" w:rsidRPr="001931DF" w:rsidRDefault="00E67F11" w:rsidP="005C5088">
            <w:pPr>
              <w:pStyle w:val="TableParagraph"/>
              <w:jc w:val="both"/>
              <w:rPr>
                <w:sz w:val="20"/>
                <w:szCs w:val="20"/>
              </w:rPr>
            </w:pPr>
            <w:r w:rsidRPr="001931DF">
              <w:rPr>
                <w:sz w:val="20"/>
                <w:szCs w:val="20"/>
              </w:rPr>
              <w:t>Tableau,</w:t>
            </w:r>
            <w:r w:rsidRPr="001931DF">
              <w:rPr>
                <w:spacing w:val="-10"/>
                <w:sz w:val="20"/>
                <w:szCs w:val="20"/>
              </w:rPr>
              <w:t xml:space="preserve"> </w:t>
            </w:r>
            <w:r w:rsidRPr="001931DF">
              <w:rPr>
                <w:sz w:val="20"/>
                <w:szCs w:val="20"/>
              </w:rPr>
              <w:t>Microsoft</w:t>
            </w:r>
            <w:r w:rsidRPr="001931DF">
              <w:rPr>
                <w:spacing w:val="-9"/>
                <w:sz w:val="20"/>
                <w:szCs w:val="20"/>
              </w:rPr>
              <w:t xml:space="preserve"> </w:t>
            </w:r>
            <w:r w:rsidRPr="001931DF">
              <w:rPr>
                <w:sz w:val="20"/>
                <w:szCs w:val="20"/>
              </w:rPr>
              <w:t>Power</w:t>
            </w:r>
            <w:r w:rsidRPr="001931DF">
              <w:rPr>
                <w:spacing w:val="-9"/>
                <w:sz w:val="20"/>
                <w:szCs w:val="20"/>
              </w:rPr>
              <w:t xml:space="preserve"> </w:t>
            </w:r>
            <w:r w:rsidRPr="001931DF">
              <w:rPr>
                <w:sz w:val="20"/>
                <w:szCs w:val="20"/>
              </w:rPr>
              <w:t>BI.</w:t>
            </w:r>
          </w:p>
        </w:tc>
      </w:tr>
      <w:tr w:rsidR="00E67F11" w:rsidRPr="0021087D" w14:paraId="2D8A2CBA" w14:textId="77777777" w:rsidTr="005C5088">
        <w:trPr>
          <w:trHeight w:val="429"/>
        </w:trPr>
        <w:tc>
          <w:tcPr>
            <w:tcW w:w="2900" w:type="dxa"/>
          </w:tcPr>
          <w:p w14:paraId="5A4AF73A" w14:textId="77777777" w:rsidR="00E67F11" w:rsidRPr="001931DF" w:rsidRDefault="00E67F11" w:rsidP="005C5088">
            <w:pPr>
              <w:pStyle w:val="TableParagraph"/>
              <w:ind w:left="104"/>
              <w:jc w:val="both"/>
              <w:rPr>
                <w:sz w:val="20"/>
                <w:szCs w:val="20"/>
              </w:rPr>
            </w:pPr>
            <w:r w:rsidRPr="001931DF">
              <w:rPr>
                <w:sz w:val="20"/>
                <w:szCs w:val="20"/>
              </w:rPr>
              <w:t>Version</w:t>
            </w:r>
            <w:r w:rsidRPr="001931DF">
              <w:rPr>
                <w:spacing w:val="-14"/>
                <w:sz w:val="20"/>
                <w:szCs w:val="20"/>
              </w:rPr>
              <w:t xml:space="preserve"> </w:t>
            </w:r>
            <w:r w:rsidRPr="001931DF">
              <w:rPr>
                <w:sz w:val="20"/>
                <w:szCs w:val="20"/>
              </w:rPr>
              <w:t>Control</w:t>
            </w:r>
            <w:r w:rsidRPr="001931DF">
              <w:rPr>
                <w:spacing w:val="-13"/>
                <w:sz w:val="20"/>
                <w:szCs w:val="20"/>
              </w:rPr>
              <w:t xml:space="preserve"> </w:t>
            </w:r>
            <w:r w:rsidRPr="001931DF">
              <w:rPr>
                <w:sz w:val="20"/>
                <w:szCs w:val="20"/>
              </w:rPr>
              <w:t>System</w:t>
            </w:r>
          </w:p>
        </w:tc>
        <w:tc>
          <w:tcPr>
            <w:tcW w:w="7180" w:type="dxa"/>
          </w:tcPr>
          <w:p w14:paraId="08FB58CC" w14:textId="77777777" w:rsidR="00E67F11" w:rsidRPr="001931DF" w:rsidRDefault="00E67F11" w:rsidP="005C5088">
            <w:pPr>
              <w:pStyle w:val="TableParagraph"/>
              <w:jc w:val="both"/>
              <w:rPr>
                <w:sz w:val="20"/>
                <w:szCs w:val="20"/>
              </w:rPr>
            </w:pPr>
            <w:r w:rsidRPr="001931DF">
              <w:rPr>
                <w:sz w:val="20"/>
                <w:szCs w:val="20"/>
              </w:rPr>
              <w:t>Git, GitHub,</w:t>
            </w:r>
            <w:r w:rsidRPr="001931DF">
              <w:rPr>
                <w:spacing w:val="-6"/>
                <w:sz w:val="20"/>
                <w:szCs w:val="20"/>
              </w:rPr>
              <w:t xml:space="preserve"> </w:t>
            </w:r>
            <w:r w:rsidRPr="001931DF">
              <w:rPr>
                <w:sz w:val="20"/>
                <w:szCs w:val="20"/>
              </w:rPr>
              <w:t>Git</w:t>
            </w:r>
            <w:r w:rsidRPr="001931DF">
              <w:rPr>
                <w:spacing w:val="-6"/>
                <w:sz w:val="20"/>
                <w:szCs w:val="20"/>
              </w:rPr>
              <w:t xml:space="preserve"> </w:t>
            </w:r>
            <w:r w:rsidRPr="001931DF">
              <w:rPr>
                <w:sz w:val="20"/>
                <w:szCs w:val="20"/>
              </w:rPr>
              <w:t>Lab,</w:t>
            </w:r>
            <w:r w:rsidRPr="001931DF">
              <w:rPr>
                <w:spacing w:val="-5"/>
                <w:sz w:val="20"/>
                <w:szCs w:val="20"/>
              </w:rPr>
              <w:t xml:space="preserve"> </w:t>
            </w:r>
            <w:r w:rsidRPr="001931DF">
              <w:rPr>
                <w:sz w:val="20"/>
                <w:szCs w:val="20"/>
              </w:rPr>
              <w:t>Bitbucket.</w:t>
            </w:r>
          </w:p>
        </w:tc>
      </w:tr>
      <w:tr w:rsidR="00E67F11" w:rsidRPr="0021087D" w14:paraId="1E8D21E9" w14:textId="77777777" w:rsidTr="005C5088">
        <w:trPr>
          <w:trHeight w:val="450"/>
        </w:trPr>
        <w:tc>
          <w:tcPr>
            <w:tcW w:w="2900" w:type="dxa"/>
          </w:tcPr>
          <w:p w14:paraId="28E2B244" w14:textId="77777777" w:rsidR="00E67F11" w:rsidRPr="001931DF" w:rsidRDefault="00E67F11" w:rsidP="005C5088">
            <w:pPr>
              <w:pStyle w:val="TableParagraph"/>
              <w:ind w:left="104"/>
              <w:jc w:val="both"/>
              <w:rPr>
                <w:sz w:val="20"/>
                <w:szCs w:val="20"/>
              </w:rPr>
            </w:pPr>
            <w:r w:rsidRPr="001931DF">
              <w:rPr>
                <w:sz w:val="20"/>
                <w:szCs w:val="20"/>
              </w:rPr>
              <w:t>Methodologies</w:t>
            </w:r>
          </w:p>
        </w:tc>
        <w:tc>
          <w:tcPr>
            <w:tcW w:w="7180" w:type="dxa"/>
          </w:tcPr>
          <w:p w14:paraId="1BDD9440" w14:textId="77777777" w:rsidR="00E67F11" w:rsidRPr="001931DF" w:rsidRDefault="00E67F11" w:rsidP="005C5088">
            <w:pPr>
              <w:pStyle w:val="TableParagraph"/>
              <w:jc w:val="both"/>
              <w:rPr>
                <w:sz w:val="20"/>
                <w:szCs w:val="20"/>
              </w:rPr>
            </w:pPr>
            <w:r w:rsidRPr="001931DF">
              <w:rPr>
                <w:sz w:val="20"/>
                <w:szCs w:val="20"/>
              </w:rPr>
              <w:t>Scrum,</w:t>
            </w:r>
            <w:r w:rsidRPr="001931DF">
              <w:rPr>
                <w:spacing w:val="-11"/>
                <w:sz w:val="20"/>
                <w:szCs w:val="20"/>
              </w:rPr>
              <w:t xml:space="preserve"> </w:t>
            </w:r>
            <w:r w:rsidRPr="001931DF">
              <w:rPr>
                <w:sz w:val="20"/>
                <w:szCs w:val="20"/>
              </w:rPr>
              <w:t>Agile,</w:t>
            </w:r>
            <w:r w:rsidRPr="001931DF">
              <w:rPr>
                <w:spacing w:val="-10"/>
                <w:sz w:val="20"/>
                <w:szCs w:val="20"/>
              </w:rPr>
              <w:t xml:space="preserve"> </w:t>
            </w:r>
            <w:r w:rsidRPr="001931DF">
              <w:rPr>
                <w:sz w:val="20"/>
                <w:szCs w:val="20"/>
              </w:rPr>
              <w:t>Waterfall</w:t>
            </w:r>
            <w:r w:rsidRPr="001931DF">
              <w:rPr>
                <w:spacing w:val="-10"/>
                <w:sz w:val="20"/>
                <w:szCs w:val="20"/>
              </w:rPr>
              <w:t xml:space="preserve"> </w:t>
            </w:r>
            <w:r w:rsidRPr="001931DF">
              <w:rPr>
                <w:sz w:val="20"/>
                <w:szCs w:val="20"/>
              </w:rPr>
              <w:t>model.</w:t>
            </w:r>
          </w:p>
        </w:tc>
      </w:tr>
      <w:tr w:rsidR="00E67F11" w:rsidRPr="0021087D" w14:paraId="4A0E0924" w14:textId="77777777" w:rsidTr="005C5088">
        <w:trPr>
          <w:trHeight w:val="430"/>
        </w:trPr>
        <w:tc>
          <w:tcPr>
            <w:tcW w:w="2900" w:type="dxa"/>
          </w:tcPr>
          <w:p w14:paraId="275AA623" w14:textId="77777777" w:rsidR="00E67F11" w:rsidRPr="001931DF" w:rsidRDefault="00E67F11" w:rsidP="005C5088">
            <w:pPr>
              <w:pStyle w:val="TableParagraph"/>
              <w:ind w:left="104"/>
              <w:jc w:val="both"/>
              <w:rPr>
                <w:sz w:val="20"/>
                <w:szCs w:val="20"/>
              </w:rPr>
            </w:pPr>
            <w:r w:rsidRPr="001931DF">
              <w:rPr>
                <w:sz w:val="20"/>
                <w:szCs w:val="20"/>
              </w:rPr>
              <w:t>Operating</w:t>
            </w:r>
            <w:r w:rsidRPr="001931DF">
              <w:rPr>
                <w:spacing w:val="-7"/>
                <w:sz w:val="20"/>
                <w:szCs w:val="20"/>
              </w:rPr>
              <w:t xml:space="preserve"> </w:t>
            </w:r>
            <w:r w:rsidRPr="001931DF">
              <w:rPr>
                <w:sz w:val="20"/>
                <w:szCs w:val="20"/>
              </w:rPr>
              <w:t>Systems</w:t>
            </w:r>
          </w:p>
        </w:tc>
        <w:tc>
          <w:tcPr>
            <w:tcW w:w="7180" w:type="dxa"/>
          </w:tcPr>
          <w:p w14:paraId="5BA452EC" w14:textId="77777777" w:rsidR="00E67F11" w:rsidRPr="001931DF" w:rsidRDefault="00E67F11" w:rsidP="005C5088">
            <w:pPr>
              <w:pStyle w:val="TableParagraph"/>
              <w:jc w:val="both"/>
              <w:rPr>
                <w:sz w:val="20"/>
                <w:szCs w:val="20"/>
              </w:rPr>
            </w:pPr>
            <w:r w:rsidRPr="001931DF">
              <w:rPr>
                <w:sz w:val="20"/>
                <w:szCs w:val="20"/>
              </w:rPr>
              <w:t>Linux</w:t>
            </w:r>
            <w:r w:rsidRPr="001931DF">
              <w:rPr>
                <w:spacing w:val="-9"/>
                <w:sz w:val="20"/>
                <w:szCs w:val="20"/>
              </w:rPr>
              <w:t xml:space="preserve"> </w:t>
            </w:r>
            <w:r w:rsidRPr="001931DF">
              <w:rPr>
                <w:sz w:val="20"/>
                <w:szCs w:val="20"/>
              </w:rPr>
              <w:t>(Ubuntu,</w:t>
            </w:r>
            <w:r w:rsidRPr="001931DF">
              <w:rPr>
                <w:spacing w:val="-8"/>
                <w:sz w:val="20"/>
                <w:szCs w:val="20"/>
              </w:rPr>
              <w:t xml:space="preserve"> </w:t>
            </w:r>
            <w:r w:rsidRPr="001931DF">
              <w:rPr>
                <w:sz w:val="20"/>
                <w:szCs w:val="20"/>
              </w:rPr>
              <w:t>CentOS,</w:t>
            </w:r>
            <w:r w:rsidRPr="001931DF">
              <w:rPr>
                <w:spacing w:val="-9"/>
                <w:sz w:val="20"/>
                <w:szCs w:val="20"/>
              </w:rPr>
              <w:t xml:space="preserve"> </w:t>
            </w:r>
            <w:r w:rsidRPr="001931DF">
              <w:rPr>
                <w:sz w:val="20"/>
                <w:szCs w:val="20"/>
              </w:rPr>
              <w:t>Red</w:t>
            </w:r>
            <w:r w:rsidRPr="001931DF">
              <w:rPr>
                <w:spacing w:val="-8"/>
                <w:sz w:val="20"/>
                <w:szCs w:val="20"/>
              </w:rPr>
              <w:t xml:space="preserve"> </w:t>
            </w:r>
            <w:r w:rsidRPr="001931DF">
              <w:rPr>
                <w:sz w:val="20"/>
                <w:szCs w:val="20"/>
              </w:rPr>
              <w:t>Hat),</w:t>
            </w:r>
            <w:r w:rsidRPr="001931DF">
              <w:rPr>
                <w:spacing w:val="-9"/>
                <w:sz w:val="20"/>
                <w:szCs w:val="20"/>
              </w:rPr>
              <w:t xml:space="preserve"> </w:t>
            </w:r>
            <w:r w:rsidRPr="001931DF">
              <w:rPr>
                <w:sz w:val="20"/>
                <w:szCs w:val="20"/>
              </w:rPr>
              <w:t>Windows</w:t>
            </w:r>
            <w:r w:rsidRPr="001931DF">
              <w:rPr>
                <w:spacing w:val="-8"/>
                <w:sz w:val="20"/>
                <w:szCs w:val="20"/>
              </w:rPr>
              <w:t xml:space="preserve"> </w:t>
            </w:r>
            <w:r w:rsidRPr="001931DF">
              <w:rPr>
                <w:sz w:val="20"/>
                <w:szCs w:val="20"/>
              </w:rPr>
              <w:t>Server.</w:t>
            </w:r>
          </w:p>
        </w:tc>
      </w:tr>
    </w:tbl>
    <w:p w14:paraId="17818904" w14:textId="77777777" w:rsidR="00E67F11" w:rsidRPr="0021087D" w:rsidRDefault="00E67F11" w:rsidP="00E67F11">
      <w:pPr>
        <w:pStyle w:val="BodyText"/>
        <w:spacing w:before="0"/>
        <w:ind w:left="0" w:firstLine="0"/>
        <w:jc w:val="both"/>
        <w:rPr>
          <w:b/>
        </w:rPr>
      </w:pPr>
    </w:p>
    <w:p w14:paraId="5F72173F" w14:textId="77777777" w:rsidR="00E67F11" w:rsidRDefault="00E67F11" w:rsidP="00E67F11">
      <w:pPr>
        <w:spacing w:line="240" w:lineRule="auto"/>
        <w:ind w:right="390"/>
        <w:jc w:val="both"/>
        <w:rPr>
          <w:rFonts w:ascii="Times New Roman" w:eastAsia="Times New Roman" w:hAnsi="Times New Roman" w:cs="Times New Roman"/>
        </w:rPr>
      </w:pPr>
      <w:r>
        <w:rPr>
          <w:rFonts w:ascii="Times New Roman" w:eastAsia="Times New Roman" w:hAnsi="Times New Roman" w:cs="Times New Roman"/>
          <w:b/>
          <w:u w:val="single"/>
        </w:rPr>
        <w:t>PROFESSIONAL EXPERIENCE:</w:t>
      </w:r>
    </w:p>
    <w:p w14:paraId="36F2BFF4" w14:textId="77777777" w:rsidR="00E67F11" w:rsidRPr="003253A0" w:rsidRDefault="00E67F11" w:rsidP="00E67F11">
      <w:pPr>
        <w:spacing w:line="240" w:lineRule="auto"/>
        <w:ind w:right="390"/>
        <w:jc w:val="both"/>
        <w:rPr>
          <w:rFonts w:ascii="Times New Roman" w:eastAsia="Times New Roman" w:hAnsi="Times New Roman" w:cs="Times New Roman"/>
        </w:rPr>
      </w:pPr>
      <w:r>
        <w:rPr>
          <w:rFonts w:ascii="Times New Roman" w:eastAsia="Times New Roman" w:hAnsi="Times New Roman" w:cs="Times New Roman"/>
          <w:b/>
        </w:rPr>
        <w:t>Client: United Parcel Service Inc, Parsippany, NJ</w:t>
      </w:r>
      <w:r>
        <w:rPr>
          <w:rFonts w:ascii="Times New Roman" w:hAnsi="Times New Roman" w:cs="Times New Roman"/>
          <w:b/>
          <w:bCs/>
          <w:lang w:val="en-IN"/>
        </w:rPr>
        <w:t xml:space="preserve">                                     Aug 2022 – Present Role: Sr. Data Engineer                                                                                             </w:t>
      </w:r>
    </w:p>
    <w:p w14:paraId="19BAB4FB" w14:textId="77777777" w:rsidR="00E67F11" w:rsidRDefault="00E67F11" w:rsidP="00E67F11">
      <w:pPr>
        <w:spacing w:after="0" w:line="240" w:lineRule="auto"/>
        <w:jc w:val="both"/>
        <w:rPr>
          <w:rFonts w:ascii="Times New Roman" w:hAnsi="Times New Roman" w:cs="Times New Roman"/>
          <w:b/>
          <w:sz w:val="22"/>
          <w:szCs w:val="22"/>
        </w:rPr>
      </w:pPr>
      <w:r w:rsidRPr="00E13346">
        <w:rPr>
          <w:rFonts w:ascii="Times New Roman" w:hAnsi="Times New Roman" w:cs="Times New Roman"/>
          <w:b/>
          <w:sz w:val="22"/>
          <w:szCs w:val="22"/>
          <w:u w:val="single"/>
        </w:rPr>
        <w:t>Responsibilities</w:t>
      </w:r>
      <w:r w:rsidRPr="008073C1">
        <w:rPr>
          <w:rFonts w:ascii="Times New Roman" w:hAnsi="Times New Roman" w:cs="Times New Roman"/>
          <w:b/>
          <w:sz w:val="22"/>
          <w:szCs w:val="22"/>
        </w:rPr>
        <w:t>:</w:t>
      </w:r>
    </w:p>
    <w:p w14:paraId="5A5F219F"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Developed efficient ETL pipelines using Python and </w:t>
      </w:r>
      <w:proofErr w:type="spellStart"/>
      <w:r w:rsidRPr="0069584C">
        <w:rPr>
          <w:rFonts w:ascii="Calibri" w:eastAsia="Times New Roman" w:hAnsi="Calibri" w:cs="Calibri"/>
          <w:color w:val="000000"/>
          <w:sz w:val="22"/>
          <w:szCs w:val="22"/>
        </w:rPr>
        <w:t>PySpark</w:t>
      </w:r>
      <w:proofErr w:type="spellEnd"/>
      <w:r w:rsidRPr="0069584C">
        <w:rPr>
          <w:rFonts w:ascii="Calibri" w:eastAsia="Times New Roman" w:hAnsi="Calibri" w:cs="Calibri"/>
          <w:color w:val="000000"/>
          <w:sz w:val="22"/>
          <w:szCs w:val="22"/>
        </w:rPr>
        <w:t>, optimizing data extraction, transformation, and loading processes for better data consistency and accuracy.</w:t>
      </w:r>
    </w:p>
    <w:p w14:paraId="0E99A91B"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Engineered data aggregation and transformation processes with </w:t>
      </w:r>
      <w:proofErr w:type="spellStart"/>
      <w:r w:rsidRPr="0069584C">
        <w:rPr>
          <w:rFonts w:ascii="Calibri" w:eastAsia="Times New Roman" w:hAnsi="Calibri" w:cs="Calibri"/>
          <w:color w:val="000000"/>
          <w:sz w:val="22"/>
          <w:szCs w:val="22"/>
        </w:rPr>
        <w:t>PySpark</w:t>
      </w:r>
      <w:proofErr w:type="spellEnd"/>
      <w:r w:rsidRPr="0069584C">
        <w:rPr>
          <w:rFonts w:ascii="Calibri" w:eastAsia="Times New Roman" w:hAnsi="Calibri" w:cs="Calibri"/>
          <w:color w:val="000000"/>
          <w:sz w:val="22"/>
          <w:szCs w:val="22"/>
        </w:rPr>
        <w:t xml:space="preserve"> and Spark-SQL to support advanced analytics and machine learning models, delivering insights into customer behavior and usage trends.</w:t>
      </w:r>
    </w:p>
    <w:p w14:paraId="37F92A34"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Enhanced Spark job performance by implementing advanced tuning techniques, resulting in a 30% reduction in job execution time and improved resource utilization.</w:t>
      </w:r>
    </w:p>
    <w:p w14:paraId="6CD4EBF9"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Integrated multiple GCP services, including Cloud Composer, </w:t>
      </w:r>
      <w:proofErr w:type="spellStart"/>
      <w:r w:rsidRPr="0069584C">
        <w:rPr>
          <w:rFonts w:ascii="Calibri" w:eastAsia="Times New Roman" w:hAnsi="Calibri" w:cs="Calibri"/>
          <w:color w:val="000000"/>
          <w:sz w:val="22"/>
          <w:szCs w:val="22"/>
        </w:rPr>
        <w:t>BigQuery</w:t>
      </w:r>
      <w:proofErr w:type="spellEnd"/>
      <w:r w:rsidRPr="0069584C">
        <w:rPr>
          <w:rFonts w:ascii="Calibri" w:eastAsia="Times New Roman" w:hAnsi="Calibri" w:cs="Calibri"/>
          <w:color w:val="000000"/>
          <w:sz w:val="22"/>
          <w:szCs w:val="22"/>
        </w:rPr>
        <w:t>, and Dataflow, to create a unified data processing environment that increased data pipeline reliability by 25%.</w:t>
      </w:r>
    </w:p>
    <w:p w14:paraId="3F6D9C8E"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Designed a scalable data architecture on GCP, incorporating Google Cloud Storage (GCS) and </w:t>
      </w:r>
      <w:proofErr w:type="spellStart"/>
      <w:r w:rsidRPr="0069584C">
        <w:rPr>
          <w:rFonts w:ascii="Calibri" w:eastAsia="Times New Roman" w:hAnsi="Calibri" w:cs="Calibri"/>
          <w:color w:val="000000"/>
          <w:sz w:val="22"/>
          <w:szCs w:val="22"/>
        </w:rPr>
        <w:t>BigQuery</w:t>
      </w:r>
      <w:proofErr w:type="spellEnd"/>
      <w:r w:rsidRPr="0069584C">
        <w:rPr>
          <w:rFonts w:ascii="Calibri" w:eastAsia="Times New Roman" w:hAnsi="Calibri" w:cs="Calibri"/>
          <w:color w:val="000000"/>
          <w:sz w:val="22"/>
          <w:szCs w:val="22"/>
        </w:rPr>
        <w:t>, which streamlined data storage and retrieval from multiple sources, reducing latency.</w:t>
      </w:r>
    </w:p>
    <w:p w14:paraId="6B1BB90B"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Led the migration of critical data workloads from on-premises Hadoop clusters to GCP </w:t>
      </w:r>
      <w:proofErr w:type="spellStart"/>
      <w:r w:rsidRPr="0069584C">
        <w:rPr>
          <w:rFonts w:ascii="Calibri" w:eastAsia="Times New Roman" w:hAnsi="Calibri" w:cs="Calibri"/>
          <w:color w:val="000000"/>
          <w:sz w:val="22"/>
          <w:szCs w:val="22"/>
        </w:rPr>
        <w:t>Dataproc</w:t>
      </w:r>
      <w:proofErr w:type="spellEnd"/>
      <w:r w:rsidRPr="0069584C">
        <w:rPr>
          <w:rFonts w:ascii="Calibri" w:eastAsia="Times New Roman" w:hAnsi="Calibri" w:cs="Calibri"/>
          <w:color w:val="000000"/>
          <w:sz w:val="22"/>
          <w:szCs w:val="22"/>
        </w:rPr>
        <w:t>, achieving a 35% improvement in processing efficiency.</w:t>
      </w:r>
    </w:p>
    <w:p w14:paraId="2196C373"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lastRenderedPageBreak/>
        <w:t>Implemented automated monitoring and alerting mechanisms in GCP for proactive performance management and reduced downtime.</w:t>
      </w:r>
    </w:p>
    <w:p w14:paraId="2FD4CE59"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Built real-time data streaming solutions using Apache Kafka and GCP Dataflow, providing immediate data processing and reducing data lag by 50%.</w:t>
      </w:r>
    </w:p>
    <w:p w14:paraId="11FCEF52"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Devised and automated data validation checks within ETL pipelines, ensuring data quality and reducing error rates by 15%.  </w:t>
      </w:r>
    </w:p>
    <w:p w14:paraId="2F75DF1A"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Developed and deployed serverless functions using GCP Cloud Functions to handle event-driven data processing tasks, optimizing </w:t>
      </w:r>
      <w:proofErr w:type="gramStart"/>
      <w:r w:rsidRPr="0069584C">
        <w:rPr>
          <w:rFonts w:ascii="Calibri" w:eastAsia="Times New Roman" w:hAnsi="Calibri" w:cs="Calibri"/>
          <w:color w:val="000000"/>
          <w:sz w:val="22"/>
          <w:szCs w:val="22"/>
        </w:rPr>
        <w:t>compute</w:t>
      </w:r>
      <w:proofErr w:type="gramEnd"/>
      <w:r w:rsidRPr="0069584C">
        <w:rPr>
          <w:rFonts w:ascii="Calibri" w:eastAsia="Times New Roman" w:hAnsi="Calibri" w:cs="Calibri"/>
          <w:color w:val="000000"/>
          <w:sz w:val="22"/>
          <w:szCs w:val="22"/>
        </w:rPr>
        <w:t xml:space="preserve"> resource allocation.</w:t>
      </w:r>
    </w:p>
    <w:p w14:paraId="57FCB8C4"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Employed IICS Cloud to design complex data integration workflows, enabling seamless data transfer between systems such as GCP, enhancing cross-platform data accessibility.</w:t>
      </w:r>
    </w:p>
    <w:p w14:paraId="15492C9E"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Implemented GCP Cloud Composer (Airflow) to orchestrate </w:t>
      </w:r>
      <w:proofErr w:type="spellStart"/>
      <w:r w:rsidRPr="0069584C">
        <w:rPr>
          <w:rFonts w:ascii="Calibri" w:eastAsia="Times New Roman" w:hAnsi="Calibri" w:cs="Calibri"/>
          <w:color w:val="000000"/>
          <w:sz w:val="22"/>
          <w:szCs w:val="22"/>
        </w:rPr>
        <w:t>BigQuery</w:t>
      </w:r>
      <w:proofErr w:type="spellEnd"/>
      <w:r w:rsidRPr="0069584C">
        <w:rPr>
          <w:rFonts w:ascii="Calibri" w:eastAsia="Times New Roman" w:hAnsi="Calibri" w:cs="Calibri"/>
          <w:color w:val="000000"/>
          <w:sz w:val="22"/>
          <w:szCs w:val="22"/>
        </w:rPr>
        <w:t xml:space="preserve">, </w:t>
      </w:r>
      <w:proofErr w:type="spellStart"/>
      <w:r w:rsidRPr="0069584C">
        <w:rPr>
          <w:rFonts w:ascii="Calibri" w:eastAsia="Times New Roman" w:hAnsi="Calibri" w:cs="Calibri"/>
          <w:color w:val="000000"/>
          <w:sz w:val="22"/>
          <w:szCs w:val="22"/>
        </w:rPr>
        <w:t>Dataproc</w:t>
      </w:r>
      <w:proofErr w:type="spellEnd"/>
      <w:r w:rsidRPr="0069584C">
        <w:rPr>
          <w:rFonts w:ascii="Calibri" w:eastAsia="Times New Roman" w:hAnsi="Calibri" w:cs="Calibri"/>
          <w:color w:val="000000"/>
          <w:sz w:val="22"/>
          <w:szCs w:val="22"/>
        </w:rPr>
        <w:t>, and Dataflow workflows, significantly reducing pipeline failures through automated retries, real-time alerts, and SLA monitoring.</w:t>
      </w:r>
    </w:p>
    <w:p w14:paraId="33417514"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Automated critical business reports using Python scripts and Looker Studio, substantially reducing manual reporting efforts while enhancing data-driven decision-making across teams.</w:t>
      </w:r>
    </w:p>
    <w:p w14:paraId="71354546"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Designed interactive dashboards and business intelligence reports using Looker Studio, offering actionable insights to stakeholders.</w:t>
      </w:r>
    </w:p>
    <w:p w14:paraId="23AF736F" w14:textId="77777777" w:rsidR="00AA2E5D" w:rsidRPr="006958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Collaborated with data scientists, analysts, and other stakeholders to design data models and database structures.</w:t>
      </w:r>
    </w:p>
    <w:p w14:paraId="1CEC3D79" w14:textId="77777777" w:rsidR="00AA2E5D"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Ensuring that data models utilize the proper technology to maximize performance and scalability and are in line with business objectives.</w:t>
      </w:r>
    </w:p>
    <w:p w14:paraId="2DFEFDC3" w14:textId="77777777" w:rsidR="00AA2E5D" w:rsidRPr="0069584C" w:rsidRDefault="00AA2E5D" w:rsidP="00AA2E5D">
      <w:pPr>
        <w:pBdr>
          <w:top w:val="nil"/>
          <w:left w:val="nil"/>
          <w:bottom w:val="nil"/>
          <w:right w:val="nil"/>
          <w:between w:val="nil"/>
        </w:pBdr>
        <w:spacing w:after="0" w:line="240" w:lineRule="auto"/>
        <w:ind w:left="720" w:right="390"/>
        <w:jc w:val="both"/>
        <w:rPr>
          <w:rFonts w:ascii="Calibri" w:eastAsia="Times New Roman" w:hAnsi="Calibri" w:cs="Calibri"/>
          <w:color w:val="000000"/>
          <w:sz w:val="22"/>
          <w:szCs w:val="22"/>
        </w:rPr>
      </w:pPr>
    </w:p>
    <w:p w14:paraId="2A59DB29" w14:textId="77777777" w:rsidR="00AA2E5D" w:rsidRPr="0069584C" w:rsidRDefault="00AA2E5D" w:rsidP="00AA2E5D">
      <w:pPr>
        <w:pStyle w:val="Body"/>
        <w:pBdr>
          <w:top w:val="none" w:sz="0" w:space="0" w:color="auto"/>
          <w:left w:val="none" w:sz="0" w:space="0" w:color="auto"/>
          <w:bottom w:val="none" w:sz="0" w:space="0" w:color="auto"/>
          <w:right w:val="none" w:sz="0" w:space="0" w:color="auto"/>
          <w:between w:val="none" w:sz="0" w:space="0" w:color="auto"/>
          <w:bar w:val="none" w:sz="0" w:color="auto"/>
        </w:pBdr>
        <w:ind w:right="-472"/>
        <w:jc w:val="both"/>
        <w:rPr>
          <w:rFonts w:ascii="Calibri" w:eastAsia="Times New Roman" w:hAnsi="Calibri" w:cs="Calibri"/>
          <w:kern w:val="2"/>
          <w:sz w:val="22"/>
          <w:szCs w:val="22"/>
          <w:bdr w:val="none" w:sz="0" w:space="0" w:color="auto"/>
          <w:lang w:val="en-US" w:eastAsia="en-US"/>
          <w14:ligatures w14:val="standardContextual"/>
        </w:rPr>
      </w:pPr>
      <w:r w:rsidRPr="001931DF">
        <w:rPr>
          <w:rFonts w:eastAsia="Times New Roman" w:cs="Times New Roman"/>
          <w:b/>
        </w:rPr>
        <w:t>Environment</w:t>
      </w:r>
      <w:r w:rsidRPr="0069584C">
        <w:rPr>
          <w:rFonts w:ascii="Calibri" w:eastAsia="Times New Roman" w:hAnsi="Calibri" w:cs="Calibri"/>
          <w:kern w:val="2"/>
          <w:sz w:val="22"/>
          <w:szCs w:val="22"/>
          <w:bdr w:val="none" w:sz="0" w:space="0" w:color="auto"/>
          <w:lang w:val="en-US" w:eastAsia="en-US"/>
          <w14:ligatures w14:val="standardContextual"/>
        </w:rPr>
        <w:t xml:space="preserve">: Spark, Python, </w:t>
      </w:r>
      <w:proofErr w:type="spellStart"/>
      <w:r w:rsidRPr="0069584C">
        <w:rPr>
          <w:rFonts w:ascii="Calibri" w:eastAsia="Times New Roman" w:hAnsi="Calibri" w:cs="Calibri"/>
          <w:kern w:val="2"/>
          <w:sz w:val="22"/>
          <w:szCs w:val="22"/>
          <w:bdr w:val="none" w:sz="0" w:space="0" w:color="auto"/>
          <w:lang w:val="en-US" w:eastAsia="en-US"/>
          <w14:ligatures w14:val="standardContextual"/>
        </w:rPr>
        <w:t>PySpark</w:t>
      </w:r>
      <w:proofErr w:type="spellEnd"/>
      <w:r w:rsidRPr="0069584C">
        <w:rPr>
          <w:rFonts w:ascii="Calibri" w:eastAsia="Times New Roman" w:hAnsi="Calibri" w:cs="Calibri"/>
          <w:kern w:val="2"/>
          <w:sz w:val="22"/>
          <w:szCs w:val="22"/>
          <w:bdr w:val="none" w:sz="0" w:space="0" w:color="auto"/>
          <w:lang w:val="en-US" w:eastAsia="en-US"/>
          <w14:ligatures w14:val="standardContextual"/>
        </w:rPr>
        <w:t xml:space="preserve">, Spark-SQL, Kafka, GCS, GCP, </w:t>
      </w:r>
      <w:proofErr w:type="spellStart"/>
      <w:r w:rsidRPr="0069584C">
        <w:rPr>
          <w:rFonts w:ascii="Calibri" w:eastAsia="Times New Roman" w:hAnsi="Calibri" w:cs="Calibri"/>
          <w:kern w:val="2"/>
          <w:sz w:val="22"/>
          <w:szCs w:val="22"/>
          <w:bdr w:val="none" w:sz="0" w:space="0" w:color="auto"/>
          <w:lang w:val="en-US" w:eastAsia="en-US"/>
          <w14:ligatures w14:val="standardContextual"/>
        </w:rPr>
        <w:t>Dataproc</w:t>
      </w:r>
      <w:proofErr w:type="spellEnd"/>
      <w:r w:rsidRPr="0069584C">
        <w:rPr>
          <w:rFonts w:ascii="Calibri" w:eastAsia="Times New Roman" w:hAnsi="Calibri" w:cs="Calibri"/>
          <w:kern w:val="2"/>
          <w:sz w:val="22"/>
          <w:szCs w:val="22"/>
          <w:bdr w:val="none" w:sz="0" w:space="0" w:color="auto"/>
          <w:lang w:val="en-US" w:eastAsia="en-US"/>
          <w14:ligatures w14:val="standardContextual"/>
        </w:rPr>
        <w:t xml:space="preserve">, </w:t>
      </w:r>
      <w:proofErr w:type="spellStart"/>
      <w:r w:rsidRPr="0069584C">
        <w:rPr>
          <w:rFonts w:ascii="Calibri" w:eastAsia="Times New Roman" w:hAnsi="Calibri" w:cs="Calibri"/>
          <w:kern w:val="2"/>
          <w:sz w:val="22"/>
          <w:szCs w:val="22"/>
          <w:bdr w:val="none" w:sz="0" w:space="0" w:color="auto"/>
          <w:lang w:val="en-US" w:eastAsia="en-US"/>
          <w14:ligatures w14:val="standardContextual"/>
        </w:rPr>
        <w:t>BigQuery</w:t>
      </w:r>
      <w:proofErr w:type="spellEnd"/>
      <w:r w:rsidRPr="0069584C">
        <w:rPr>
          <w:rFonts w:ascii="Calibri" w:eastAsia="Times New Roman" w:hAnsi="Calibri" w:cs="Calibri"/>
          <w:kern w:val="2"/>
          <w:sz w:val="22"/>
          <w:szCs w:val="22"/>
          <w:bdr w:val="none" w:sz="0" w:space="0" w:color="auto"/>
          <w:lang w:val="en-US" w:eastAsia="en-US"/>
          <w14:ligatures w14:val="standardContextual"/>
        </w:rPr>
        <w:t>, Cloud Composer, Dataflow, Cloud Functions, Data Fusion, Looker Studio, Airflow, Looker, ETL.</w:t>
      </w:r>
    </w:p>
    <w:p w14:paraId="5615C604" w14:textId="692668F3" w:rsidR="00E67F11" w:rsidRDefault="00E67F11" w:rsidP="00E67F11">
      <w:pPr>
        <w:pStyle w:val="BodyText"/>
        <w:spacing w:before="0"/>
        <w:ind w:left="0" w:firstLine="0"/>
        <w:jc w:val="both"/>
      </w:pPr>
    </w:p>
    <w:p w14:paraId="4FA5398F" w14:textId="77777777" w:rsidR="00AA2E5D" w:rsidRDefault="00AA2E5D" w:rsidP="00E67F11">
      <w:pPr>
        <w:pStyle w:val="BodyText"/>
        <w:spacing w:before="0"/>
        <w:ind w:left="0" w:firstLine="0"/>
        <w:jc w:val="both"/>
        <w:rPr>
          <w:b/>
        </w:rPr>
      </w:pPr>
    </w:p>
    <w:p w14:paraId="1C5A590D" w14:textId="77777777" w:rsidR="00E67F11" w:rsidRPr="008743BC" w:rsidRDefault="00E67F11" w:rsidP="00E67F11">
      <w:pPr>
        <w:shd w:val="clear" w:color="auto" w:fill="FFFFFF"/>
        <w:spacing w:after="0" w:line="240" w:lineRule="auto"/>
        <w:ind w:left="-709" w:right="390"/>
        <w:jc w:val="both"/>
        <w:rPr>
          <w:rFonts w:ascii="Times New Roman" w:eastAsia="Times New Roman" w:hAnsi="Times New Roman" w:cs="Times New Roman"/>
          <w:b/>
          <w:lang w:val="es-ES"/>
        </w:rPr>
      </w:pPr>
      <w:r w:rsidRPr="00AA2E5D">
        <w:rPr>
          <w:b/>
          <w:lang w:val="es-ES"/>
        </w:rPr>
        <w:t xml:space="preserve">               </w:t>
      </w:r>
      <w:r w:rsidRPr="008743BC">
        <w:rPr>
          <w:rFonts w:ascii="Times New Roman" w:eastAsia="Times New Roman" w:hAnsi="Times New Roman" w:cs="Times New Roman"/>
          <w:b/>
          <w:lang w:val="es-ES"/>
        </w:rPr>
        <w:t xml:space="preserve">Client: Silicon Valley Bank, santa clara, CA                                         </w:t>
      </w:r>
      <w:r>
        <w:rPr>
          <w:rFonts w:ascii="Times New Roman" w:eastAsia="Times New Roman" w:hAnsi="Times New Roman" w:cs="Times New Roman"/>
          <w:b/>
          <w:lang w:val="es-ES"/>
        </w:rPr>
        <w:t xml:space="preserve">  </w:t>
      </w:r>
      <w:proofErr w:type="spellStart"/>
      <w:r w:rsidRPr="008743BC">
        <w:rPr>
          <w:rFonts w:ascii="Times New Roman" w:eastAsia="Times New Roman" w:hAnsi="Times New Roman" w:cs="Times New Roman"/>
          <w:b/>
          <w:lang w:val="es-ES"/>
        </w:rPr>
        <w:t>Sep</w:t>
      </w:r>
      <w:proofErr w:type="spellEnd"/>
      <w:r>
        <w:rPr>
          <w:rFonts w:ascii="Times New Roman" w:eastAsia="Times New Roman" w:hAnsi="Times New Roman" w:cs="Times New Roman"/>
          <w:b/>
          <w:lang w:val="es-ES"/>
        </w:rPr>
        <w:t xml:space="preserve"> </w:t>
      </w:r>
      <w:r w:rsidRPr="008743BC">
        <w:rPr>
          <w:rFonts w:ascii="Times New Roman" w:eastAsia="Times New Roman" w:hAnsi="Times New Roman" w:cs="Times New Roman"/>
          <w:b/>
          <w:lang w:val="es-ES"/>
        </w:rPr>
        <w:t>2020 – Jul 2022</w:t>
      </w:r>
    </w:p>
    <w:p w14:paraId="51171A25" w14:textId="77777777" w:rsidR="00E67F11" w:rsidRDefault="00E67F11" w:rsidP="00E67F11">
      <w:pPr>
        <w:shd w:val="clear" w:color="auto" w:fill="FFFFFF"/>
        <w:spacing w:after="0" w:line="240" w:lineRule="auto"/>
        <w:ind w:left="-709" w:right="390"/>
        <w:jc w:val="both"/>
        <w:rPr>
          <w:rFonts w:ascii="Times New Roman" w:eastAsia="Times New Roman" w:hAnsi="Times New Roman" w:cs="Times New Roman"/>
          <w:b/>
        </w:rPr>
      </w:pPr>
      <w:r w:rsidRPr="00726B1E">
        <w:rPr>
          <w:rFonts w:ascii="Times New Roman" w:eastAsia="Times New Roman" w:hAnsi="Times New Roman" w:cs="Times New Roman"/>
          <w:b/>
          <w:lang w:val="es-ES"/>
        </w:rPr>
        <w:t xml:space="preserve">            </w:t>
      </w:r>
      <w:r>
        <w:rPr>
          <w:rFonts w:ascii="Times New Roman" w:eastAsia="Times New Roman" w:hAnsi="Times New Roman" w:cs="Times New Roman"/>
          <w:b/>
        </w:rPr>
        <w:t>Role: Cloud Sr Data Engineer</w:t>
      </w:r>
    </w:p>
    <w:p w14:paraId="7E52CFC9" w14:textId="77777777" w:rsidR="00E67F11" w:rsidRPr="00F2288B" w:rsidRDefault="00E67F11" w:rsidP="00E67F11">
      <w:pPr>
        <w:shd w:val="clear" w:color="auto" w:fill="FFFFFF"/>
        <w:spacing w:after="0" w:line="240" w:lineRule="auto"/>
        <w:ind w:left="-709" w:right="390"/>
        <w:jc w:val="both"/>
        <w:rPr>
          <w:rFonts w:ascii="Times New Roman" w:eastAsia="Times New Roman" w:hAnsi="Times New Roman" w:cs="Times New Roman"/>
          <w:b/>
        </w:rPr>
      </w:pPr>
    </w:p>
    <w:p w14:paraId="49FA43C3" w14:textId="77777777" w:rsidR="00E67F11" w:rsidRPr="008073C1" w:rsidRDefault="00E67F11" w:rsidP="00E67F11">
      <w:pPr>
        <w:spacing w:after="0" w:line="240" w:lineRule="auto"/>
        <w:ind w:right="-472"/>
        <w:jc w:val="both"/>
        <w:rPr>
          <w:rFonts w:ascii="Times New Roman" w:hAnsi="Times New Roman" w:cs="Times New Roman"/>
          <w:b/>
          <w:sz w:val="22"/>
          <w:szCs w:val="22"/>
          <w:u w:val="single"/>
        </w:rPr>
      </w:pPr>
      <w:r w:rsidRPr="008073C1">
        <w:rPr>
          <w:rFonts w:ascii="Times New Roman" w:hAnsi="Times New Roman" w:cs="Times New Roman"/>
          <w:b/>
          <w:sz w:val="22"/>
          <w:szCs w:val="22"/>
          <w:u w:val="single"/>
        </w:rPr>
        <w:t xml:space="preserve">Responsibilities: </w:t>
      </w:r>
    </w:p>
    <w:p w14:paraId="21065F7E"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Implemented a scalable Enterprise Data Lake solution using AWS services, designed to handle large-scale data ingestion, processing, and analytics for various business use cases.</w:t>
      </w:r>
    </w:p>
    <w:p w14:paraId="0C8A1B79"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Leveraged AWS services such as S3, RDS, Redshift, EMR, Glue, Athena, Lambda, and CloudWatch for data storage, processing, and analysis workflows.</w:t>
      </w:r>
    </w:p>
    <w:p w14:paraId="294CBB5D"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Handled data pipelines that integrated data from diverse source systems, utilizing AWS Glue Crawlers to automate metadata extraction and manage schema evolution in the Glue Data Catalog.</w:t>
      </w:r>
    </w:p>
    <w:p w14:paraId="7FBCA06B"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Built and executed AWS Glue ETL tasks to perform complex transformations and load data into AWS data stores like S3, Redshift, and RDS.</w:t>
      </w:r>
    </w:p>
    <w:p w14:paraId="02632D93"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Developed and optimized </w:t>
      </w:r>
      <w:proofErr w:type="spellStart"/>
      <w:r w:rsidRPr="0069584C">
        <w:rPr>
          <w:rFonts w:ascii="Calibri" w:eastAsia="Times New Roman" w:hAnsi="Calibri" w:cs="Calibri"/>
          <w:color w:val="000000"/>
          <w:sz w:val="22"/>
          <w:szCs w:val="22"/>
        </w:rPr>
        <w:t>PySpark</w:t>
      </w:r>
      <w:proofErr w:type="spellEnd"/>
      <w:r w:rsidRPr="0069584C">
        <w:rPr>
          <w:rFonts w:ascii="Calibri" w:eastAsia="Times New Roman" w:hAnsi="Calibri" w:cs="Calibri"/>
          <w:color w:val="000000"/>
          <w:sz w:val="22"/>
          <w:szCs w:val="22"/>
        </w:rPr>
        <w:t xml:space="preserve"> scripts within AWS Glue to merge and transform datasets from multiple tables, enhancing data integration processes.</w:t>
      </w:r>
    </w:p>
    <w:p w14:paraId="31D807E4"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Leveraged AWS EMR to handle large-scale data processing tasks and migrate data between different AWS data stores, including DynamoDB and S3.</w:t>
      </w:r>
    </w:p>
    <w:p w14:paraId="47B3851B"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Developed AWS Lambda functions to automate Glue jobs, supporting serverless data pipeline workflows and enabling real-time data ingestion from S3 events.</w:t>
      </w:r>
    </w:p>
    <w:p w14:paraId="4D062E08"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Designed and maintained Redshift clusters to optimize storage, retrieval, and query performance, supporting data analytics and business intelligence.</w:t>
      </w:r>
    </w:p>
    <w:p w14:paraId="0120BEDA"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lastRenderedPageBreak/>
        <w:t>Configured SNS to set up notifications for critical events, enhancing operational response capabilities.</w:t>
      </w:r>
    </w:p>
    <w:p w14:paraId="604671C8"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Designed and managed data pipelines using Apache Airflow (MWAA) to schedule, monitor, and dynamically orchestrate Glue jobs, EMR steps, and Lambda functions, reducing manual intervention by 60%.</w:t>
      </w:r>
    </w:p>
    <w:p w14:paraId="0987F587"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Set up robust monitoring solutions using CloudWatch to track key performance metrics, monitor application health, and create alerts for Lambda functions and Glue jobs.</w:t>
      </w:r>
    </w:p>
    <w:p w14:paraId="3FE30240"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Automated the creation and scaling of EMR clusters, S3 buckets, IAM roles, and snapshots using Terraform to ensure infrastructure consistency and repeatability.</w:t>
      </w:r>
    </w:p>
    <w:p w14:paraId="02DA32A9"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Designed data pipelines for business reports and processed streaming data using an on-premises Kafka cluster.</w:t>
      </w:r>
    </w:p>
    <w:p w14:paraId="07D635F8"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Developed </w:t>
      </w:r>
      <w:proofErr w:type="spellStart"/>
      <w:r w:rsidRPr="0069584C">
        <w:rPr>
          <w:rFonts w:ascii="Calibri" w:eastAsia="Times New Roman" w:hAnsi="Calibri" w:cs="Calibri"/>
          <w:color w:val="000000"/>
          <w:sz w:val="22"/>
          <w:szCs w:val="22"/>
        </w:rPr>
        <w:t>PySpark</w:t>
      </w:r>
      <w:proofErr w:type="spellEnd"/>
      <w:r w:rsidRPr="0069584C">
        <w:rPr>
          <w:rFonts w:ascii="Calibri" w:eastAsia="Times New Roman" w:hAnsi="Calibri" w:cs="Calibri"/>
          <w:color w:val="000000"/>
          <w:sz w:val="22"/>
          <w:szCs w:val="22"/>
        </w:rPr>
        <w:t xml:space="preserve"> code for processing streaming data from a Kafka cluster, loading the data into a staging area for further processing.</w:t>
      </w:r>
    </w:p>
    <w:p w14:paraId="3FE123E4"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Applied Spark programming principles in Python to process structured datasets, optimize query performance, and enhance data analytics capabilities within Snowflake.</w:t>
      </w:r>
    </w:p>
    <w:p w14:paraId="3B2AC686"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Developed data visualization dashboards using Tableau to provide actionable insights from complex datasets to stakeholders.</w:t>
      </w:r>
    </w:p>
    <w:p w14:paraId="730ED207"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Employed Git for effective version control and collaboration across development teams.</w:t>
      </w:r>
    </w:p>
    <w:p w14:paraId="1A9C3E19" w14:textId="77777777" w:rsidR="00E67F11"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Provided mentorship and technical guidance to junior team members, promoting knowledge sharing and boosting overall team productivity.</w:t>
      </w:r>
    </w:p>
    <w:p w14:paraId="7706F9C1" w14:textId="77777777" w:rsidR="00E67F11" w:rsidRPr="0069584C" w:rsidRDefault="00E67F11" w:rsidP="00E67F11">
      <w:pPr>
        <w:pBdr>
          <w:top w:val="nil"/>
          <w:left w:val="nil"/>
          <w:bottom w:val="nil"/>
          <w:right w:val="nil"/>
          <w:between w:val="nil"/>
        </w:pBdr>
        <w:spacing w:after="0" w:line="240" w:lineRule="auto"/>
        <w:ind w:left="720" w:right="390"/>
        <w:jc w:val="both"/>
        <w:rPr>
          <w:rFonts w:ascii="Calibri" w:eastAsia="Times New Roman" w:hAnsi="Calibri" w:cs="Calibri"/>
          <w:color w:val="000000"/>
          <w:sz w:val="22"/>
          <w:szCs w:val="22"/>
        </w:rPr>
      </w:pPr>
    </w:p>
    <w:p w14:paraId="61A8558D" w14:textId="77777777" w:rsidR="00E67F11" w:rsidRPr="0069584C" w:rsidRDefault="00E67F11" w:rsidP="00E67F11">
      <w:pPr>
        <w:pStyle w:val="Body"/>
        <w:pBdr>
          <w:top w:val="none" w:sz="0" w:space="0" w:color="auto"/>
          <w:left w:val="none" w:sz="0" w:space="0" w:color="auto"/>
          <w:bottom w:val="none" w:sz="0" w:space="0" w:color="auto"/>
          <w:right w:val="none" w:sz="0" w:space="0" w:color="auto"/>
          <w:between w:val="none" w:sz="0" w:space="0" w:color="auto"/>
          <w:bar w:val="none" w:sz="0" w:color="auto"/>
        </w:pBdr>
        <w:ind w:right="-472"/>
        <w:jc w:val="both"/>
        <w:rPr>
          <w:rFonts w:ascii="Calibri" w:eastAsia="Times New Roman" w:hAnsi="Calibri" w:cs="Calibri"/>
          <w:kern w:val="2"/>
          <w:sz w:val="22"/>
          <w:szCs w:val="22"/>
          <w:bdr w:val="none" w:sz="0" w:space="0" w:color="auto"/>
          <w:lang w:val="en-US" w:eastAsia="en-US"/>
          <w14:ligatures w14:val="standardContextual"/>
        </w:rPr>
      </w:pPr>
      <w:r w:rsidRPr="001931DF">
        <w:rPr>
          <w:rFonts w:eastAsia="Times New Roman" w:cs="Times New Roman"/>
          <w:b/>
        </w:rPr>
        <w:t xml:space="preserve">Environment: </w:t>
      </w:r>
      <w:r w:rsidRPr="0069584C">
        <w:rPr>
          <w:rFonts w:ascii="Calibri" w:eastAsia="Times New Roman" w:hAnsi="Calibri" w:cs="Calibri"/>
          <w:kern w:val="2"/>
          <w:sz w:val="22"/>
          <w:szCs w:val="22"/>
          <w:bdr w:val="none" w:sz="0" w:space="0" w:color="auto"/>
          <w:lang w:val="en-US" w:eastAsia="en-US"/>
          <w14:ligatures w14:val="standardContextual"/>
        </w:rPr>
        <w:t xml:space="preserve">Spark, </w:t>
      </w:r>
      <w:proofErr w:type="spellStart"/>
      <w:r w:rsidRPr="0069584C">
        <w:rPr>
          <w:rFonts w:ascii="Calibri" w:eastAsia="Times New Roman" w:hAnsi="Calibri" w:cs="Calibri"/>
          <w:kern w:val="2"/>
          <w:sz w:val="22"/>
          <w:szCs w:val="22"/>
          <w:bdr w:val="none" w:sz="0" w:space="0" w:color="auto"/>
          <w:lang w:val="en-US" w:eastAsia="en-US"/>
          <w14:ligatures w14:val="standardContextual"/>
        </w:rPr>
        <w:t>PySpark</w:t>
      </w:r>
      <w:proofErr w:type="spellEnd"/>
      <w:r w:rsidRPr="0069584C">
        <w:rPr>
          <w:rFonts w:ascii="Calibri" w:eastAsia="Times New Roman" w:hAnsi="Calibri" w:cs="Calibri"/>
          <w:kern w:val="2"/>
          <w:sz w:val="22"/>
          <w:szCs w:val="22"/>
          <w:bdr w:val="none" w:sz="0" w:space="0" w:color="auto"/>
          <w:lang w:val="en-US" w:eastAsia="en-US"/>
          <w14:ligatures w14:val="standardContextual"/>
        </w:rPr>
        <w:t>, Python, Kafka, AWS S3, RDS, Redshift, EMR, Athena, Glue, SNS, Lambda, CloudWatch, Terraform, Tableau, ETL, Git</w:t>
      </w:r>
    </w:p>
    <w:p w14:paraId="11E6E68E" w14:textId="77777777" w:rsidR="00E67F11" w:rsidRDefault="00E67F11" w:rsidP="00E67F11">
      <w:pPr>
        <w:pStyle w:val="Body"/>
        <w:pBdr>
          <w:top w:val="none" w:sz="0" w:space="0" w:color="auto"/>
          <w:left w:val="none" w:sz="0" w:space="0" w:color="auto"/>
          <w:bottom w:val="none" w:sz="0" w:space="0" w:color="auto"/>
          <w:right w:val="none" w:sz="0" w:space="0" w:color="auto"/>
          <w:between w:val="none" w:sz="0" w:space="0" w:color="auto"/>
          <w:bar w:val="none" w:sz="0" w:color="auto"/>
        </w:pBdr>
        <w:ind w:right="-472"/>
        <w:jc w:val="both"/>
        <w:rPr>
          <w:rFonts w:cs="Times New Roman"/>
          <w:b/>
          <w:bCs/>
          <w:sz w:val="28"/>
          <w:szCs w:val="28"/>
        </w:rPr>
      </w:pPr>
    </w:p>
    <w:p w14:paraId="62279161" w14:textId="77777777" w:rsidR="00E67F11" w:rsidRDefault="00E67F11" w:rsidP="00E67F11">
      <w:pPr>
        <w:shd w:val="clear" w:color="auto" w:fill="FFFFFF"/>
        <w:spacing w:after="0" w:line="240" w:lineRule="auto"/>
        <w:ind w:left="-709" w:right="390"/>
        <w:jc w:val="both"/>
        <w:rPr>
          <w:rFonts w:ascii="Times New Roman" w:eastAsia="Times New Roman" w:hAnsi="Times New Roman" w:cs="Times New Roman"/>
          <w:b/>
        </w:rPr>
      </w:pPr>
      <w:r>
        <w:rPr>
          <w:rFonts w:ascii="Times New Roman" w:eastAsia="Times New Roman" w:hAnsi="Times New Roman" w:cs="Times New Roman"/>
          <w:b/>
        </w:rPr>
        <w:t xml:space="preserve">           Client: Target, </w:t>
      </w:r>
      <w:r w:rsidRPr="00BB5909">
        <w:rPr>
          <w:rFonts w:ascii="Times New Roman" w:eastAsia="Times New Roman" w:hAnsi="Times New Roman" w:cs="Times New Roman"/>
          <w:b/>
        </w:rPr>
        <w:t>Minneapolis, Minnesota</w:t>
      </w:r>
      <w:r>
        <w:rPr>
          <w:rFonts w:ascii="Times New Roman" w:eastAsia="Times New Roman" w:hAnsi="Times New Roman" w:cs="Times New Roman"/>
          <w:b/>
        </w:rPr>
        <w:t xml:space="preserve">                                                  Feb 2019 – Aug 2020</w:t>
      </w:r>
    </w:p>
    <w:p w14:paraId="23010E22" w14:textId="77777777" w:rsidR="00E67F11" w:rsidRDefault="00E67F11" w:rsidP="00E67F11">
      <w:pPr>
        <w:shd w:val="clear" w:color="auto" w:fill="FFFFFF"/>
        <w:spacing w:after="0" w:line="240" w:lineRule="auto"/>
        <w:ind w:left="-709" w:right="390"/>
        <w:jc w:val="both"/>
        <w:rPr>
          <w:rFonts w:ascii="Times New Roman" w:eastAsia="Times New Roman" w:hAnsi="Times New Roman" w:cs="Times New Roman"/>
          <w:b/>
        </w:rPr>
      </w:pPr>
      <w:r>
        <w:rPr>
          <w:rFonts w:ascii="Times New Roman" w:eastAsia="Times New Roman" w:hAnsi="Times New Roman" w:cs="Times New Roman"/>
          <w:b/>
        </w:rPr>
        <w:t xml:space="preserve">           Role: Cloud Data Engineer</w:t>
      </w:r>
    </w:p>
    <w:p w14:paraId="60CEFD50" w14:textId="77777777" w:rsidR="00AA2E5D" w:rsidRDefault="00AA2E5D" w:rsidP="00E67F11">
      <w:pPr>
        <w:shd w:val="clear" w:color="auto" w:fill="FFFFFF"/>
        <w:spacing w:after="0" w:line="240" w:lineRule="auto"/>
        <w:ind w:left="-709" w:right="390"/>
        <w:jc w:val="both"/>
        <w:rPr>
          <w:rFonts w:ascii="Times New Roman" w:eastAsia="Times New Roman" w:hAnsi="Times New Roman" w:cs="Times New Roman"/>
          <w:b/>
        </w:rPr>
      </w:pPr>
    </w:p>
    <w:p w14:paraId="4A4E2F6B" w14:textId="48AD8073" w:rsidR="00E67F11" w:rsidRDefault="00AA2E5D" w:rsidP="00AA2E5D">
      <w:pPr>
        <w:shd w:val="clear" w:color="auto" w:fill="FFFFFF"/>
        <w:spacing w:after="0" w:line="240" w:lineRule="auto"/>
        <w:ind w:left="-709" w:right="390"/>
        <w:jc w:val="both"/>
        <w:rPr>
          <w:rFonts w:ascii="Times New Roman" w:hAnsi="Times New Roman" w:cs="Times New Roman"/>
          <w:b/>
          <w:sz w:val="22"/>
          <w:szCs w:val="22"/>
          <w:u w:val="single"/>
        </w:rPr>
      </w:pPr>
      <w:r>
        <w:rPr>
          <w:rFonts w:ascii="Times New Roman" w:eastAsia="Times New Roman" w:hAnsi="Times New Roman" w:cs="Times New Roman"/>
          <w:b/>
        </w:rPr>
        <w:t xml:space="preserve">          </w:t>
      </w:r>
      <w:r w:rsidR="00E67F11">
        <w:rPr>
          <w:rFonts w:ascii="Times New Roman" w:eastAsia="Times New Roman" w:hAnsi="Times New Roman" w:cs="Times New Roman"/>
          <w:b/>
        </w:rPr>
        <w:t xml:space="preserve"> </w:t>
      </w:r>
      <w:r w:rsidR="00E67F11" w:rsidRPr="008073C1">
        <w:rPr>
          <w:rFonts w:ascii="Times New Roman" w:hAnsi="Times New Roman" w:cs="Times New Roman"/>
          <w:b/>
          <w:sz w:val="22"/>
          <w:szCs w:val="22"/>
          <w:u w:val="single"/>
        </w:rPr>
        <w:t xml:space="preserve">Responsibilities: </w:t>
      </w:r>
    </w:p>
    <w:p w14:paraId="15B6BCA6"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Implemented </w:t>
      </w:r>
      <w:proofErr w:type="spellStart"/>
      <w:r w:rsidRPr="0006374C">
        <w:rPr>
          <w:rFonts w:ascii="Calibri" w:eastAsia="Times New Roman" w:hAnsi="Calibri" w:cs="Calibri"/>
          <w:color w:val="000000"/>
          <w:sz w:val="22"/>
          <w:szCs w:val="22"/>
        </w:rPr>
        <w:t>PySpark</w:t>
      </w:r>
      <w:proofErr w:type="spellEnd"/>
      <w:r w:rsidRPr="0006374C">
        <w:rPr>
          <w:rFonts w:ascii="Calibri" w:eastAsia="Times New Roman" w:hAnsi="Calibri" w:cs="Calibri"/>
          <w:color w:val="000000"/>
          <w:sz w:val="22"/>
          <w:szCs w:val="22"/>
        </w:rPr>
        <w:t xml:space="preserve"> code for processing streaming data from a Kafka cluster, loading the data into a staging area for further processing.</w:t>
      </w:r>
    </w:p>
    <w:p w14:paraId="1E6FE94C"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Developed Spark programs using Python, applying functional programming principles to process complex structured datasets.</w:t>
      </w:r>
    </w:p>
    <w:p w14:paraId="4655DCE7"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Developed and optimized </w:t>
      </w:r>
      <w:proofErr w:type="spellStart"/>
      <w:r w:rsidRPr="0006374C">
        <w:rPr>
          <w:rFonts w:ascii="Calibri" w:eastAsia="Times New Roman" w:hAnsi="Calibri" w:cs="Calibri"/>
          <w:color w:val="000000"/>
          <w:sz w:val="22"/>
          <w:szCs w:val="22"/>
        </w:rPr>
        <w:t>PySpark</w:t>
      </w:r>
      <w:proofErr w:type="spellEnd"/>
      <w:r w:rsidRPr="0006374C">
        <w:rPr>
          <w:rFonts w:ascii="Calibri" w:eastAsia="Times New Roman" w:hAnsi="Calibri" w:cs="Calibri"/>
          <w:color w:val="000000"/>
          <w:sz w:val="22"/>
          <w:szCs w:val="22"/>
        </w:rPr>
        <w:t xml:space="preserve"> applications for efficient data processing, utilizing techniques such as broadcasting, caching, and partitioning to enhance performance.</w:t>
      </w:r>
    </w:p>
    <w:p w14:paraId="67087104"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Implemented complex data transformations and aggregations using </w:t>
      </w:r>
      <w:proofErr w:type="spellStart"/>
      <w:r w:rsidRPr="0006374C">
        <w:rPr>
          <w:rFonts w:ascii="Calibri" w:eastAsia="Times New Roman" w:hAnsi="Calibri" w:cs="Calibri"/>
          <w:color w:val="000000"/>
          <w:sz w:val="22"/>
          <w:szCs w:val="22"/>
        </w:rPr>
        <w:t>PySpark</w:t>
      </w:r>
      <w:proofErr w:type="spellEnd"/>
      <w:r w:rsidRPr="0006374C">
        <w:rPr>
          <w:rFonts w:ascii="Calibri" w:eastAsia="Times New Roman" w:hAnsi="Calibri" w:cs="Calibri"/>
          <w:color w:val="000000"/>
          <w:sz w:val="22"/>
          <w:szCs w:val="22"/>
        </w:rPr>
        <w:t>, enabling the creation of detailed and insightful analytics reports.</w:t>
      </w:r>
    </w:p>
    <w:p w14:paraId="49E4A442"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Automated and optimized </w:t>
      </w:r>
      <w:proofErr w:type="spellStart"/>
      <w:r w:rsidRPr="0006374C">
        <w:rPr>
          <w:rFonts w:ascii="Calibri" w:eastAsia="Times New Roman" w:hAnsi="Calibri" w:cs="Calibri"/>
          <w:color w:val="000000"/>
          <w:sz w:val="22"/>
          <w:szCs w:val="22"/>
        </w:rPr>
        <w:t>PySpark</w:t>
      </w:r>
      <w:proofErr w:type="spellEnd"/>
      <w:r w:rsidRPr="0006374C">
        <w:rPr>
          <w:rFonts w:ascii="Calibri" w:eastAsia="Times New Roman" w:hAnsi="Calibri" w:cs="Calibri"/>
          <w:color w:val="000000"/>
          <w:sz w:val="22"/>
          <w:szCs w:val="22"/>
        </w:rPr>
        <w:t>-based ETL workflows for efficient data processing and transformation.</w:t>
      </w:r>
    </w:p>
    <w:p w14:paraId="637E50D7"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Employed numerous AWS services such as S3, RDS(Postgres), Redshift, EMR, Athena, Glue, SNS, Lambda, and CloudWatch. </w:t>
      </w:r>
    </w:p>
    <w:p w14:paraId="7FF03246"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Leveraged AWS EMR to transform and move large data volumes to and from various AWS data stores and databases, such as S3 and MongoDB.</w:t>
      </w:r>
    </w:p>
    <w:p w14:paraId="3CC5B665"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Migrated AWS Glue/S3 ETL pipelines to GCP using Dataflow (Apache Beam) and Cloud Storage, reducing runtime by 25% through autoscaling and serverless execution.</w:t>
      </w:r>
    </w:p>
    <w:p w14:paraId="07F30A0D"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Designed and implemented scalable and effective data models to store and retrieve organizational data, ensuring high performance and availability across all systems.</w:t>
      </w:r>
    </w:p>
    <w:p w14:paraId="11D54188"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Designed partitioned </w:t>
      </w:r>
      <w:proofErr w:type="spellStart"/>
      <w:r w:rsidRPr="0006374C">
        <w:rPr>
          <w:rFonts w:ascii="Calibri" w:eastAsia="Times New Roman" w:hAnsi="Calibri" w:cs="Calibri"/>
          <w:color w:val="000000"/>
          <w:sz w:val="22"/>
          <w:szCs w:val="22"/>
        </w:rPr>
        <w:t>BigQuery</w:t>
      </w:r>
      <w:proofErr w:type="spellEnd"/>
      <w:r w:rsidRPr="0006374C">
        <w:rPr>
          <w:rFonts w:ascii="Calibri" w:eastAsia="Times New Roman" w:hAnsi="Calibri" w:cs="Calibri"/>
          <w:color w:val="000000"/>
          <w:sz w:val="22"/>
          <w:szCs w:val="22"/>
        </w:rPr>
        <w:t xml:space="preserve"> tables with nested/repeated schemas to optimize query costs for analytical workloads.</w:t>
      </w:r>
    </w:p>
    <w:p w14:paraId="3D3FC9B6"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lastRenderedPageBreak/>
        <w:t>Developed and enforced data warehouse architecture standards, ensuring that all processes and methodologies align with industry best practices and maintain data integrity.</w:t>
      </w:r>
    </w:p>
    <w:p w14:paraId="532A13A6"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Collaborated with key stakeholders and cross-functional teams to gather and understand business requirements, translating them into effective data models and database solutions.</w:t>
      </w:r>
    </w:p>
    <w:p w14:paraId="10409A8E"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Designed Spark SQL-based data lakes on Cloud Storage with Hive </w:t>
      </w:r>
      <w:proofErr w:type="spellStart"/>
      <w:r w:rsidRPr="0006374C">
        <w:rPr>
          <w:rFonts w:ascii="Calibri" w:eastAsia="Times New Roman" w:hAnsi="Calibri" w:cs="Calibri"/>
          <w:color w:val="000000"/>
          <w:sz w:val="22"/>
          <w:szCs w:val="22"/>
        </w:rPr>
        <w:t>metastore</w:t>
      </w:r>
      <w:proofErr w:type="spellEnd"/>
      <w:r w:rsidRPr="0006374C">
        <w:rPr>
          <w:rFonts w:ascii="Calibri" w:eastAsia="Times New Roman" w:hAnsi="Calibri" w:cs="Calibri"/>
          <w:color w:val="000000"/>
          <w:sz w:val="22"/>
          <w:szCs w:val="22"/>
        </w:rPr>
        <w:t xml:space="preserve"> integration for schema governance.</w:t>
      </w:r>
    </w:p>
    <w:p w14:paraId="1975E57F"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Automated multi-cloud data pipelines using Cloud Composer (Airflow) with GCP-native operators (</w:t>
      </w:r>
      <w:proofErr w:type="spellStart"/>
      <w:r w:rsidRPr="0006374C">
        <w:rPr>
          <w:rFonts w:ascii="Calibri" w:eastAsia="Times New Roman" w:hAnsi="Calibri" w:cs="Calibri"/>
          <w:color w:val="000000"/>
          <w:sz w:val="22"/>
          <w:szCs w:val="22"/>
        </w:rPr>
        <w:t>BigQuery</w:t>
      </w:r>
      <w:proofErr w:type="spellEnd"/>
      <w:r w:rsidRPr="0006374C">
        <w:rPr>
          <w:rFonts w:ascii="Calibri" w:eastAsia="Times New Roman" w:hAnsi="Calibri" w:cs="Calibri"/>
          <w:color w:val="000000"/>
          <w:sz w:val="22"/>
          <w:szCs w:val="22"/>
        </w:rPr>
        <w:t>, Dataflow, GCS).</w:t>
      </w:r>
    </w:p>
    <w:p w14:paraId="5AF1FD8C"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Created multiple Glue ETL tasks for data processing, applying different transformations, and loading data into S3, Redshift, and RDS.</w:t>
      </w:r>
    </w:p>
    <w:p w14:paraId="1098B77C"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Designed and implemented ETL Processes within AWS Glue, facilitating the movement of data from external sources like S3 and Parquet/Text Files to AWS Redshift.</w:t>
      </w:r>
    </w:p>
    <w:p w14:paraId="4DC3B86F"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Enforced data lineage tracking in Data Catalog and </w:t>
      </w:r>
      <w:proofErr w:type="spellStart"/>
      <w:r w:rsidRPr="0006374C">
        <w:rPr>
          <w:rFonts w:ascii="Calibri" w:eastAsia="Times New Roman" w:hAnsi="Calibri" w:cs="Calibri"/>
          <w:color w:val="000000"/>
          <w:sz w:val="22"/>
          <w:szCs w:val="22"/>
        </w:rPr>
        <w:t>Dataplex</w:t>
      </w:r>
      <w:proofErr w:type="spellEnd"/>
      <w:r w:rsidRPr="0006374C">
        <w:rPr>
          <w:rFonts w:ascii="Calibri" w:eastAsia="Times New Roman" w:hAnsi="Calibri" w:cs="Calibri"/>
          <w:color w:val="000000"/>
          <w:sz w:val="22"/>
          <w:szCs w:val="22"/>
        </w:rPr>
        <w:t> for compliance with GDPR/PII policies.</w:t>
      </w:r>
    </w:p>
    <w:p w14:paraId="6887507D"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proofErr w:type="gramStart"/>
      <w:r w:rsidRPr="0006374C">
        <w:rPr>
          <w:rFonts w:ascii="Calibri" w:eastAsia="Times New Roman" w:hAnsi="Calibri" w:cs="Calibri"/>
          <w:color w:val="000000"/>
          <w:sz w:val="22"/>
          <w:szCs w:val="22"/>
        </w:rPr>
        <w:t>Contributed to ETL</w:t>
      </w:r>
      <w:proofErr w:type="gramEnd"/>
      <w:r w:rsidRPr="0006374C">
        <w:rPr>
          <w:rFonts w:ascii="Calibri" w:eastAsia="Times New Roman" w:hAnsi="Calibri" w:cs="Calibri"/>
          <w:color w:val="000000"/>
          <w:sz w:val="22"/>
          <w:szCs w:val="22"/>
        </w:rPr>
        <w:t xml:space="preserve"> Migration </w:t>
      </w:r>
      <w:proofErr w:type="gramStart"/>
      <w:r w:rsidRPr="0006374C">
        <w:rPr>
          <w:rFonts w:ascii="Calibri" w:eastAsia="Times New Roman" w:hAnsi="Calibri" w:cs="Calibri"/>
          <w:color w:val="000000"/>
          <w:sz w:val="22"/>
          <w:szCs w:val="22"/>
        </w:rPr>
        <w:t>services</w:t>
      </w:r>
      <w:proofErr w:type="gramEnd"/>
      <w:r w:rsidRPr="0006374C">
        <w:rPr>
          <w:rFonts w:ascii="Calibri" w:eastAsia="Times New Roman" w:hAnsi="Calibri" w:cs="Calibri"/>
          <w:color w:val="000000"/>
          <w:sz w:val="22"/>
          <w:szCs w:val="22"/>
        </w:rPr>
        <w:t xml:space="preserve"> by developing and deploying AWS Lambda functions to create a serverless data pipeline, enabling data writing to the Glue Catalog and subsequent querying through Athena.</w:t>
      </w:r>
    </w:p>
    <w:p w14:paraId="2A27C745"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Automated the deployment of EMR Clusters, S3 buckets, IAM Roles, and Snapshots using Terraform scripts.</w:t>
      </w:r>
    </w:p>
    <w:p w14:paraId="53145F35"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Orchestrated end-to-end data pipelines using AWS Step Functions and Apache Airflow, automating complex workflows that integrate multiple AWS services (EMR, Glue, Lambda) while handling dependencies, error handling, and retry logic for robust data processing.</w:t>
      </w:r>
    </w:p>
    <w:p w14:paraId="4F95567C"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Utilized Python Libraries like Boto3 and NumPy for AWS-related tasks.</w:t>
      </w:r>
    </w:p>
    <w:p w14:paraId="2F23B1E8"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Created data pipelines for business reports and processed streaming data using an on-premises Kafka cluster.</w:t>
      </w:r>
    </w:p>
    <w:p w14:paraId="076CE97A"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Managed Redshift clusters, ensuring optimized query processing performance and effective data analytics.</w:t>
      </w:r>
    </w:p>
    <w:p w14:paraId="784598C7"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Created interactive and insightful data visualizations using Tableau, enabling stakeholders to derive valuable insights from complicated information.</w:t>
      </w:r>
    </w:p>
    <w:p w14:paraId="2102F19F"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Designed and developed interactive dashboards and reports in Tableau to provide insights into business performance, driving data-driven decision-making.</w:t>
      </w:r>
    </w:p>
    <w:p w14:paraId="08FC26D3"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Optimized Tableau dashboards for performance, reducing load times by implementing data extracts, filters, and aggregations.</w:t>
      </w:r>
    </w:p>
    <w:p w14:paraId="4C6A19C2"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Configured and managed AWS Identity and Access Management (IAM) roles and policies to enforce security best practices and access controls.</w:t>
      </w:r>
    </w:p>
    <w:p w14:paraId="1D6B0EA8"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Implemented CI/CD pipelines using Jenkins to automate the build, test, and deployment processes, ensuring rapid and reliable software delivery.</w:t>
      </w:r>
    </w:p>
    <w:p w14:paraId="2F1DFB14"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Utilized Git for version control and collaboration with colleagues.</w:t>
      </w:r>
    </w:p>
    <w:p w14:paraId="2C360303" w14:textId="77777777" w:rsidR="00AA2E5D" w:rsidRPr="0006374C" w:rsidRDefault="00AA2E5D" w:rsidP="00AA2E5D">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06374C">
        <w:rPr>
          <w:rFonts w:ascii="Calibri" w:eastAsia="Times New Roman" w:hAnsi="Calibri" w:cs="Calibri"/>
          <w:color w:val="000000"/>
          <w:sz w:val="22"/>
          <w:szCs w:val="22"/>
        </w:rPr>
        <w:t xml:space="preserve">Collaborated with data scientists to implement machine learning models in </w:t>
      </w:r>
      <w:proofErr w:type="spellStart"/>
      <w:r w:rsidRPr="0006374C">
        <w:rPr>
          <w:rFonts w:ascii="Calibri" w:eastAsia="Times New Roman" w:hAnsi="Calibri" w:cs="Calibri"/>
          <w:color w:val="000000"/>
          <w:sz w:val="22"/>
          <w:szCs w:val="22"/>
        </w:rPr>
        <w:t>PySpark</w:t>
      </w:r>
      <w:proofErr w:type="spellEnd"/>
      <w:r w:rsidRPr="0006374C">
        <w:rPr>
          <w:rFonts w:ascii="Calibri" w:eastAsia="Times New Roman" w:hAnsi="Calibri" w:cs="Calibri"/>
          <w:color w:val="000000"/>
          <w:sz w:val="22"/>
          <w:szCs w:val="22"/>
        </w:rPr>
        <w:t>, facilitating large- scale data processing and analysis.</w:t>
      </w:r>
    </w:p>
    <w:p w14:paraId="2F1E4E47" w14:textId="77777777" w:rsidR="00AA2E5D" w:rsidRPr="000C4791" w:rsidRDefault="00AA2E5D" w:rsidP="00AA2E5D">
      <w:pPr>
        <w:pStyle w:val="ListParagraph"/>
        <w:spacing w:after="0" w:line="240" w:lineRule="auto"/>
        <w:jc w:val="both"/>
        <w:rPr>
          <w:rFonts w:ascii="Times New Roman" w:hAnsi="Times New Roman" w:cs="Times New Roman"/>
          <w:b/>
          <w:bCs/>
          <w:lang w:val="en-IN"/>
        </w:rPr>
      </w:pPr>
    </w:p>
    <w:p w14:paraId="38ADB882" w14:textId="77777777" w:rsidR="00AA2E5D" w:rsidRPr="0069584C" w:rsidRDefault="00AA2E5D" w:rsidP="00AA2E5D">
      <w:pPr>
        <w:pStyle w:val="Heading1"/>
        <w:spacing w:before="11" w:line="240" w:lineRule="auto"/>
        <w:ind w:right="390"/>
        <w:jc w:val="both"/>
        <w:rPr>
          <w:rFonts w:ascii="Calibri" w:eastAsia="Times New Roman" w:hAnsi="Calibri" w:cs="Calibri"/>
          <w:color w:val="000000"/>
          <w:sz w:val="22"/>
          <w:szCs w:val="22"/>
        </w:rPr>
      </w:pPr>
      <w:r w:rsidRPr="001931DF">
        <w:rPr>
          <w:rFonts w:ascii="Times New Roman" w:hAnsi="Times New Roman" w:cs="Times New Roman"/>
          <w:b/>
          <w:color w:val="auto"/>
          <w:sz w:val="20"/>
          <w:szCs w:val="20"/>
        </w:rPr>
        <w:t>Environment</w:t>
      </w:r>
      <w:r w:rsidRPr="0069584C">
        <w:rPr>
          <w:rFonts w:ascii="Calibri" w:eastAsia="Times New Roman" w:hAnsi="Calibri" w:cs="Calibri"/>
          <w:color w:val="000000"/>
          <w:sz w:val="22"/>
          <w:szCs w:val="22"/>
        </w:rPr>
        <w:t xml:space="preserve">: Spark, Java, </w:t>
      </w:r>
      <w:proofErr w:type="spellStart"/>
      <w:r w:rsidRPr="0069584C">
        <w:rPr>
          <w:rFonts w:ascii="Calibri" w:eastAsia="Times New Roman" w:hAnsi="Calibri" w:cs="Calibri"/>
          <w:color w:val="000000"/>
          <w:sz w:val="22"/>
          <w:szCs w:val="22"/>
        </w:rPr>
        <w:t>PySpark</w:t>
      </w:r>
      <w:proofErr w:type="spellEnd"/>
      <w:r w:rsidRPr="0069584C">
        <w:rPr>
          <w:rFonts w:ascii="Calibri" w:eastAsia="Times New Roman" w:hAnsi="Calibri" w:cs="Calibri"/>
          <w:color w:val="000000"/>
          <w:sz w:val="22"/>
          <w:szCs w:val="22"/>
        </w:rPr>
        <w:t>, Python, Kafka, AWS S3, SQL, RDS(Postgres), Redshift, EMR, Athena, Glue, SNS, Lambda, Kubernetes, CloudWatch, Snowflake, Terraform</w:t>
      </w:r>
      <w:r>
        <w:rPr>
          <w:rFonts w:ascii="Calibri" w:eastAsia="Times New Roman" w:hAnsi="Calibri" w:cs="Calibri"/>
          <w:color w:val="000000"/>
          <w:sz w:val="22"/>
          <w:szCs w:val="22"/>
        </w:rPr>
        <w:t xml:space="preserve">, GCP, GCS, </w:t>
      </w:r>
      <w:proofErr w:type="spellStart"/>
      <w:r>
        <w:rPr>
          <w:rFonts w:ascii="Calibri" w:eastAsia="Times New Roman" w:hAnsi="Calibri" w:cs="Calibri"/>
          <w:color w:val="000000"/>
          <w:sz w:val="22"/>
          <w:szCs w:val="22"/>
        </w:rPr>
        <w:t>Pubsub</w:t>
      </w:r>
      <w:proofErr w:type="spellEnd"/>
      <w:r w:rsidRPr="0069584C">
        <w:rPr>
          <w:rFonts w:ascii="Calibri" w:eastAsia="Times New Roman" w:hAnsi="Calibri" w:cs="Calibri"/>
          <w:color w:val="000000"/>
          <w:sz w:val="22"/>
          <w:szCs w:val="22"/>
        </w:rPr>
        <w:t>, Tableau, IAM Roles, Airflow, ETL, Git, Jenkins, CDC.</w:t>
      </w:r>
    </w:p>
    <w:p w14:paraId="191A0176" w14:textId="77777777" w:rsidR="00AA2E5D" w:rsidRDefault="00AA2E5D" w:rsidP="00AA2E5D">
      <w:pPr>
        <w:shd w:val="clear" w:color="auto" w:fill="FFFFFF"/>
        <w:spacing w:after="0" w:line="240" w:lineRule="auto"/>
        <w:ind w:left="-709" w:right="390"/>
        <w:jc w:val="both"/>
        <w:rPr>
          <w:rFonts w:ascii="Times New Roman" w:hAnsi="Times New Roman" w:cs="Times New Roman"/>
          <w:b/>
          <w:sz w:val="22"/>
          <w:szCs w:val="22"/>
          <w:u w:val="single"/>
        </w:rPr>
      </w:pPr>
    </w:p>
    <w:p w14:paraId="3C37F0B5" w14:textId="679B9A94" w:rsidR="00AA2E5D" w:rsidRDefault="00AA2E5D" w:rsidP="00AA2E5D">
      <w:pPr>
        <w:shd w:val="clear" w:color="auto" w:fill="FFFFFF"/>
        <w:spacing w:after="0" w:line="240" w:lineRule="auto"/>
        <w:ind w:left="-709" w:right="390"/>
        <w:jc w:val="both"/>
        <w:rPr>
          <w:rFonts w:ascii="Times New Roman" w:hAnsi="Times New Roman" w:cs="Times New Roman"/>
          <w:b/>
          <w:sz w:val="22"/>
          <w:szCs w:val="22"/>
          <w:u w:val="single"/>
        </w:rPr>
      </w:pPr>
      <w:r>
        <w:rPr>
          <w:rFonts w:ascii="Times New Roman" w:hAnsi="Times New Roman" w:cs="Times New Roman"/>
          <w:b/>
          <w:sz w:val="22"/>
          <w:szCs w:val="22"/>
          <w:u w:val="single"/>
        </w:rPr>
        <w:t xml:space="preserve">                 </w:t>
      </w:r>
    </w:p>
    <w:p w14:paraId="1425FD5C" w14:textId="77777777" w:rsidR="00AA2E5D" w:rsidRDefault="00AA2E5D" w:rsidP="00AA2E5D">
      <w:pPr>
        <w:shd w:val="clear" w:color="auto" w:fill="FFFFFF"/>
        <w:spacing w:after="0" w:line="240" w:lineRule="auto"/>
        <w:ind w:left="-709" w:right="390"/>
        <w:jc w:val="both"/>
        <w:rPr>
          <w:rFonts w:ascii="Times New Roman" w:hAnsi="Times New Roman" w:cs="Times New Roman"/>
          <w:b/>
          <w:sz w:val="22"/>
          <w:szCs w:val="22"/>
          <w:u w:val="single"/>
        </w:rPr>
      </w:pPr>
    </w:p>
    <w:p w14:paraId="01492BF3" w14:textId="77777777" w:rsidR="00AA2E5D" w:rsidRPr="006D4677" w:rsidRDefault="00AA2E5D" w:rsidP="00AA2E5D">
      <w:pPr>
        <w:shd w:val="clear" w:color="auto" w:fill="FFFFFF"/>
        <w:spacing w:after="0" w:line="240" w:lineRule="auto"/>
        <w:ind w:left="-709" w:right="390"/>
        <w:jc w:val="both"/>
        <w:rPr>
          <w:rFonts w:ascii="Times New Roman" w:eastAsia="Times New Roman" w:hAnsi="Times New Roman" w:cs="Times New Roman"/>
          <w:b/>
        </w:rPr>
      </w:pPr>
    </w:p>
    <w:p w14:paraId="7F7B25DC" w14:textId="77777777" w:rsidR="00E67F11" w:rsidRPr="00FF359E" w:rsidRDefault="00E67F11" w:rsidP="00E67F11">
      <w:pPr>
        <w:shd w:val="clear" w:color="auto" w:fill="FFFFFF"/>
        <w:spacing w:after="0" w:line="240" w:lineRule="auto"/>
        <w:ind w:left="-709" w:right="390"/>
        <w:jc w:val="both"/>
        <w:rPr>
          <w:rFonts w:ascii="Times New Roman" w:eastAsia="Times New Roman" w:hAnsi="Times New Roman" w:cs="Times New Roman"/>
          <w:b/>
        </w:rPr>
      </w:pPr>
      <w:r w:rsidRPr="00FF359E">
        <w:rPr>
          <w:rFonts w:ascii="Times New Roman" w:eastAsia="Times New Roman" w:hAnsi="Times New Roman" w:cs="Times New Roman"/>
          <w:b/>
        </w:rPr>
        <w:lastRenderedPageBreak/>
        <w:t xml:space="preserve">           Client: </w:t>
      </w:r>
      <w:r w:rsidRPr="005D5D30">
        <w:rPr>
          <w:rFonts w:ascii="Times New Roman" w:eastAsia="Times New Roman" w:hAnsi="Times New Roman" w:cs="Times New Roman"/>
          <w:b/>
        </w:rPr>
        <w:t>Stryker Corporation</w:t>
      </w:r>
      <w:r>
        <w:rPr>
          <w:rFonts w:ascii="Times New Roman" w:eastAsia="Times New Roman" w:hAnsi="Times New Roman" w:cs="Times New Roman"/>
          <w:b/>
        </w:rPr>
        <w:t xml:space="preserve">, </w:t>
      </w:r>
      <w:r w:rsidRPr="00FF359E">
        <w:rPr>
          <w:rFonts w:ascii="Times New Roman" w:eastAsia="Times New Roman" w:hAnsi="Times New Roman" w:cs="Times New Roman"/>
          <w:b/>
        </w:rPr>
        <w:t xml:space="preserve">Kalamazoo, MI                                        </w:t>
      </w:r>
      <w:r>
        <w:rPr>
          <w:rFonts w:ascii="Times New Roman" w:eastAsia="Times New Roman" w:hAnsi="Times New Roman" w:cs="Times New Roman"/>
          <w:b/>
        </w:rPr>
        <w:t xml:space="preserve">  Jan</w:t>
      </w:r>
      <w:r w:rsidRPr="00FF359E">
        <w:rPr>
          <w:rFonts w:ascii="Times New Roman" w:eastAsia="Times New Roman" w:hAnsi="Times New Roman" w:cs="Times New Roman"/>
          <w:b/>
        </w:rPr>
        <w:t xml:space="preserve"> 201</w:t>
      </w:r>
      <w:r>
        <w:rPr>
          <w:rFonts w:ascii="Times New Roman" w:eastAsia="Times New Roman" w:hAnsi="Times New Roman" w:cs="Times New Roman"/>
          <w:b/>
        </w:rPr>
        <w:t>8</w:t>
      </w:r>
      <w:r w:rsidRPr="00FF359E">
        <w:rPr>
          <w:rFonts w:ascii="Times New Roman" w:eastAsia="Times New Roman" w:hAnsi="Times New Roman" w:cs="Times New Roman"/>
          <w:b/>
        </w:rPr>
        <w:t xml:space="preserve"> – </w:t>
      </w:r>
      <w:r>
        <w:rPr>
          <w:rFonts w:ascii="Times New Roman" w:eastAsia="Times New Roman" w:hAnsi="Times New Roman" w:cs="Times New Roman"/>
          <w:b/>
        </w:rPr>
        <w:t xml:space="preserve">Jan </w:t>
      </w:r>
      <w:r w:rsidRPr="00FF359E">
        <w:rPr>
          <w:rFonts w:ascii="Times New Roman" w:eastAsia="Times New Roman" w:hAnsi="Times New Roman" w:cs="Times New Roman"/>
          <w:b/>
        </w:rPr>
        <w:t>201</w:t>
      </w:r>
      <w:r>
        <w:rPr>
          <w:rFonts w:ascii="Times New Roman" w:eastAsia="Times New Roman" w:hAnsi="Times New Roman" w:cs="Times New Roman"/>
          <w:b/>
        </w:rPr>
        <w:t>9</w:t>
      </w:r>
    </w:p>
    <w:p w14:paraId="326877D0" w14:textId="77777777" w:rsidR="00E67F11" w:rsidRDefault="00E67F11" w:rsidP="00E67F11">
      <w:pPr>
        <w:shd w:val="clear" w:color="auto" w:fill="FFFFFF"/>
        <w:spacing w:after="0" w:line="240" w:lineRule="auto"/>
        <w:ind w:left="-709" w:right="390"/>
        <w:jc w:val="both"/>
        <w:rPr>
          <w:rFonts w:ascii="Times New Roman" w:eastAsia="Times New Roman" w:hAnsi="Times New Roman" w:cs="Times New Roman"/>
          <w:b/>
        </w:rPr>
      </w:pPr>
      <w:r w:rsidRPr="00FF359E">
        <w:rPr>
          <w:rFonts w:ascii="Times New Roman" w:eastAsia="Times New Roman" w:hAnsi="Times New Roman" w:cs="Times New Roman"/>
          <w:b/>
        </w:rPr>
        <w:t xml:space="preserve">           </w:t>
      </w:r>
      <w:r>
        <w:rPr>
          <w:rFonts w:ascii="Times New Roman" w:eastAsia="Times New Roman" w:hAnsi="Times New Roman" w:cs="Times New Roman"/>
          <w:b/>
        </w:rPr>
        <w:t>Role: Data Engineer/ Data Analyst</w:t>
      </w:r>
    </w:p>
    <w:p w14:paraId="6CC92906" w14:textId="77777777" w:rsidR="00E67F11" w:rsidRDefault="00E67F11" w:rsidP="00E67F11">
      <w:pPr>
        <w:shd w:val="clear" w:color="auto" w:fill="FFFFFF"/>
        <w:spacing w:after="0" w:line="240" w:lineRule="auto"/>
        <w:ind w:left="-709" w:right="390"/>
        <w:jc w:val="both"/>
        <w:rPr>
          <w:rFonts w:ascii="Times New Roman" w:eastAsia="Times New Roman" w:hAnsi="Times New Roman" w:cs="Times New Roman"/>
          <w:b/>
        </w:rPr>
      </w:pPr>
    </w:p>
    <w:p w14:paraId="7C37A970" w14:textId="77777777" w:rsidR="00E67F11" w:rsidRPr="006D4677" w:rsidRDefault="00E67F11" w:rsidP="00E67F11">
      <w:pPr>
        <w:shd w:val="clear" w:color="auto" w:fill="FFFFFF"/>
        <w:spacing w:after="0" w:line="240" w:lineRule="auto"/>
        <w:ind w:left="-709" w:right="390"/>
        <w:jc w:val="both"/>
        <w:rPr>
          <w:rFonts w:ascii="Times New Roman" w:eastAsia="Times New Roman" w:hAnsi="Times New Roman" w:cs="Times New Roman"/>
          <w:b/>
        </w:rPr>
      </w:pPr>
      <w:r>
        <w:rPr>
          <w:rFonts w:ascii="Times New Roman" w:eastAsia="Times New Roman" w:hAnsi="Times New Roman" w:cs="Times New Roman"/>
          <w:b/>
        </w:rPr>
        <w:t xml:space="preserve">           </w:t>
      </w:r>
      <w:r w:rsidRPr="008073C1">
        <w:rPr>
          <w:rFonts w:ascii="Times New Roman" w:hAnsi="Times New Roman" w:cs="Times New Roman"/>
          <w:b/>
          <w:sz w:val="22"/>
          <w:szCs w:val="22"/>
          <w:u w:val="single"/>
        </w:rPr>
        <w:t xml:space="preserve">Responsibilities: </w:t>
      </w:r>
    </w:p>
    <w:p w14:paraId="7E6C1B01"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Acquired strong experience in Hadoop ecosystem components, including data ingestion, modelling, and mining.</w:t>
      </w:r>
    </w:p>
    <w:p w14:paraId="1454F62B"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Built complex PL/SQL procedures, functions, triggers, and materialized views to support data manipulation and reporting needs.</w:t>
      </w:r>
    </w:p>
    <w:p w14:paraId="1A748C64"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Worked extensively with HBase for managing NoSQL datasets, particularly for time-series data storage.</w:t>
      </w:r>
    </w:p>
    <w:p w14:paraId="043A97B9"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Designed HBase table schemas and row keys to ensure data distribution and prevent performance bottlenecks.</w:t>
      </w:r>
    </w:p>
    <w:p w14:paraId="56DB3AF2"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Engineered ETL workflows in DataStage Designer to extract, cleanse, transform, integrate, and load data into the data warehouse and Conducted performance optimization for ETL processes to enhance data loading speeds and reduce latency.</w:t>
      </w:r>
    </w:p>
    <w:p w14:paraId="33712C3C"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Developed and optimized complex ETL workflows using Informatica PowerCenter transformations such as Lookup, Aggregator, and Router to ensure efficient data integration and loading processes.</w:t>
      </w:r>
    </w:p>
    <w:p w14:paraId="17BAB6DE"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Improved ETL performance by employing tuning techniques like cache optimization and pushdown optimization, resulting in faster data processing for large-scale datasets.</w:t>
      </w:r>
    </w:p>
    <w:p w14:paraId="7106178C"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Designed and implemented reusable Informatica mappings and mapplets, enhancing ETL process efficiency and ensuring data consistency across diverse integration projects.</w:t>
      </w:r>
    </w:p>
    <w:p w14:paraId="11C238D8"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Applied patches and updates to Linux and application servers, including performance tuning and optimization tasks.</w:t>
      </w:r>
    </w:p>
    <w:p w14:paraId="630B67FF"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Automated data transfers between servers by creating shell scripts to manage flat file handling.</w:t>
      </w:r>
    </w:p>
    <w:p w14:paraId="47A17DF3"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Developed and automated deployment scripts using Unix Shell and Perl for seamless application deployments.</w:t>
      </w:r>
    </w:p>
    <w:p w14:paraId="1969A4BA"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Maintained code versions and performed source control using Git to ensure code integrity and collaboration.</w:t>
      </w:r>
    </w:p>
    <w:p w14:paraId="04E1380F" w14:textId="77777777" w:rsidR="00E67F11" w:rsidRPr="001931DF" w:rsidRDefault="00E67F11" w:rsidP="00E67F11">
      <w:pPr>
        <w:spacing w:line="240" w:lineRule="auto"/>
        <w:jc w:val="both"/>
        <w:rPr>
          <w:rFonts w:ascii="Times New Roman" w:hAnsi="Times New Roman" w:cs="Times New Roman"/>
          <w:sz w:val="20"/>
          <w:szCs w:val="20"/>
        </w:rPr>
      </w:pPr>
      <w:r w:rsidRPr="001931DF">
        <w:rPr>
          <w:rFonts w:ascii="Times New Roman" w:eastAsia="Times New Roman" w:hAnsi="Times New Roman" w:cs="Times New Roman"/>
          <w:b/>
          <w:sz w:val="20"/>
          <w:szCs w:val="20"/>
        </w:rPr>
        <w:t>Environment</w:t>
      </w:r>
      <w:r w:rsidRPr="0069584C">
        <w:rPr>
          <w:rFonts w:ascii="Calibri" w:eastAsia="Times New Roman" w:hAnsi="Calibri" w:cs="Calibri"/>
          <w:color w:val="000000"/>
          <w:sz w:val="22"/>
          <w:szCs w:val="22"/>
        </w:rPr>
        <w:t xml:space="preserve">: Hive, Hadoop, Sqoop, Map Reduce, SQL, Informatica, Flume, HBase, HDFS, Oozie, ETL, Pig, </w:t>
      </w:r>
      <w:proofErr w:type="spellStart"/>
      <w:r w:rsidRPr="0069584C">
        <w:rPr>
          <w:rFonts w:ascii="Calibri" w:eastAsia="Times New Roman" w:hAnsi="Calibri" w:cs="Calibri"/>
          <w:color w:val="000000"/>
          <w:sz w:val="22"/>
          <w:szCs w:val="22"/>
        </w:rPr>
        <w:t>Nifi</w:t>
      </w:r>
      <w:proofErr w:type="spellEnd"/>
      <w:r w:rsidRPr="0069584C">
        <w:rPr>
          <w:rFonts w:ascii="Calibri" w:eastAsia="Times New Roman" w:hAnsi="Calibri" w:cs="Calibri"/>
          <w:color w:val="000000"/>
          <w:sz w:val="22"/>
          <w:szCs w:val="22"/>
        </w:rPr>
        <w:t>.</w:t>
      </w:r>
    </w:p>
    <w:p w14:paraId="4F304BAC" w14:textId="77777777" w:rsidR="00E67F11" w:rsidRDefault="00E67F11" w:rsidP="00E67F11">
      <w:pPr>
        <w:spacing w:after="0" w:line="240" w:lineRule="auto"/>
        <w:ind w:right="390"/>
        <w:jc w:val="both"/>
        <w:rPr>
          <w:rFonts w:ascii="Times New Roman" w:eastAsia="Times New Roman" w:hAnsi="Times New Roman" w:cs="Times New Roman"/>
          <w:b/>
        </w:rPr>
      </w:pPr>
    </w:p>
    <w:p w14:paraId="0AD3F67B" w14:textId="77777777" w:rsidR="00E67F11" w:rsidRPr="00E9299C" w:rsidRDefault="00E67F11" w:rsidP="00E67F11">
      <w:pPr>
        <w:spacing w:after="0" w:line="240" w:lineRule="auto"/>
        <w:ind w:right="390"/>
        <w:jc w:val="both"/>
        <w:rPr>
          <w:rFonts w:ascii="Times New Roman" w:eastAsia="Times New Roman" w:hAnsi="Times New Roman" w:cs="Times New Roman"/>
          <w:b/>
        </w:rPr>
      </w:pPr>
      <w:r w:rsidRPr="00E9299C">
        <w:rPr>
          <w:rFonts w:ascii="Times New Roman" w:eastAsia="Times New Roman" w:hAnsi="Times New Roman" w:cs="Times New Roman"/>
          <w:b/>
        </w:rPr>
        <w:t>Wipro, Hyderabad, India</w:t>
      </w:r>
      <w:r w:rsidRPr="00E9299C">
        <w:rPr>
          <w:rFonts w:ascii="Times New Roman" w:eastAsia="Times New Roman" w:hAnsi="Times New Roman" w:cs="Times New Roman"/>
          <w:b/>
        </w:rPr>
        <w:tab/>
        <w:t xml:space="preserve">                                                                  </w:t>
      </w:r>
      <w:r>
        <w:rPr>
          <w:rFonts w:ascii="Times New Roman" w:eastAsia="Times New Roman" w:hAnsi="Times New Roman" w:cs="Times New Roman"/>
          <w:b/>
        </w:rPr>
        <w:t xml:space="preserve"> </w:t>
      </w:r>
      <w:r w:rsidRPr="00E9299C">
        <w:rPr>
          <w:rFonts w:ascii="Times New Roman" w:eastAsia="Times New Roman" w:hAnsi="Times New Roman" w:cs="Times New Roman"/>
          <w:b/>
        </w:rPr>
        <w:t xml:space="preserve">Aug 2013 – </w:t>
      </w:r>
      <w:r>
        <w:rPr>
          <w:rFonts w:ascii="Times New Roman" w:eastAsia="Times New Roman" w:hAnsi="Times New Roman" w:cs="Times New Roman"/>
          <w:b/>
        </w:rPr>
        <w:t>Oct</w:t>
      </w:r>
      <w:r w:rsidRPr="00E9299C">
        <w:rPr>
          <w:rFonts w:ascii="Times New Roman" w:eastAsia="Times New Roman" w:hAnsi="Times New Roman" w:cs="Times New Roman"/>
          <w:b/>
        </w:rPr>
        <w:t xml:space="preserve"> 201</w:t>
      </w:r>
      <w:r>
        <w:rPr>
          <w:rFonts w:ascii="Times New Roman" w:eastAsia="Times New Roman" w:hAnsi="Times New Roman" w:cs="Times New Roman"/>
          <w:b/>
        </w:rPr>
        <w:t>7</w:t>
      </w:r>
      <w:r w:rsidRPr="00E9299C">
        <w:rPr>
          <w:rFonts w:ascii="Times New Roman" w:eastAsia="Times New Roman" w:hAnsi="Times New Roman" w:cs="Times New Roman"/>
          <w:b/>
        </w:rPr>
        <w:t xml:space="preserve">           </w:t>
      </w:r>
    </w:p>
    <w:p w14:paraId="00A37CDE" w14:textId="77777777" w:rsidR="00E67F11" w:rsidRDefault="00E67F11" w:rsidP="00E67F11">
      <w:pPr>
        <w:spacing w:after="0" w:line="240" w:lineRule="auto"/>
        <w:ind w:right="390"/>
        <w:jc w:val="both"/>
        <w:rPr>
          <w:rFonts w:ascii="Times New Roman" w:eastAsia="Times New Roman" w:hAnsi="Times New Roman" w:cs="Times New Roman"/>
          <w:b/>
        </w:rPr>
      </w:pPr>
      <w:r>
        <w:rPr>
          <w:rFonts w:ascii="Times New Roman" w:eastAsia="Times New Roman" w:hAnsi="Times New Roman" w:cs="Times New Roman"/>
          <w:b/>
        </w:rPr>
        <w:t>Role: Hadoop Developer/ Big Data Engineer</w:t>
      </w:r>
    </w:p>
    <w:p w14:paraId="1AF9FC42" w14:textId="77777777" w:rsidR="00E67F11" w:rsidRPr="006D4677" w:rsidRDefault="00E67F11" w:rsidP="00E67F11">
      <w:pPr>
        <w:spacing w:after="0" w:line="240" w:lineRule="auto"/>
        <w:ind w:right="390"/>
        <w:jc w:val="both"/>
        <w:rPr>
          <w:rFonts w:ascii="Times New Roman" w:eastAsia="Times New Roman" w:hAnsi="Times New Roman" w:cs="Times New Roman"/>
          <w:b/>
        </w:rPr>
      </w:pPr>
    </w:p>
    <w:p w14:paraId="034F3EE2" w14:textId="77777777" w:rsidR="00E67F11" w:rsidRPr="005A0CBA" w:rsidRDefault="00E67F11" w:rsidP="00E67F11">
      <w:pPr>
        <w:spacing w:after="0" w:line="240" w:lineRule="auto"/>
        <w:ind w:right="-472"/>
        <w:jc w:val="both"/>
        <w:rPr>
          <w:rFonts w:ascii="Times New Roman" w:hAnsi="Times New Roman" w:cs="Times New Roman"/>
          <w:b/>
          <w:sz w:val="22"/>
          <w:szCs w:val="22"/>
          <w:u w:val="single"/>
        </w:rPr>
      </w:pPr>
      <w:r w:rsidRPr="008073C1">
        <w:rPr>
          <w:rFonts w:ascii="Times New Roman" w:hAnsi="Times New Roman" w:cs="Times New Roman"/>
          <w:b/>
          <w:sz w:val="22"/>
          <w:szCs w:val="22"/>
          <w:u w:val="single"/>
        </w:rPr>
        <w:t xml:space="preserve">Responsibilities: </w:t>
      </w:r>
    </w:p>
    <w:p w14:paraId="122C06FC"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Imported data from relational databases like RDBMS and Teradata into HDFS using Sqoop.</w:t>
      </w:r>
    </w:p>
    <w:p w14:paraId="3E14A716"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Used MapReduce programs to handle bulk data imports into HBase.</w:t>
      </w:r>
    </w:p>
    <w:p w14:paraId="395ACC4C"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Performed time series data analytics in HBase using the HBase API.</w:t>
      </w:r>
    </w:p>
    <w:p w14:paraId="6B5C64E9"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Designed and executed incremental data imports into Hive tables.</w:t>
      </w:r>
    </w:p>
    <w:p w14:paraId="52982EA9"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Managed the loading and transformation of large datasets, covering structured, semi-structured, and unstructured data.</w:t>
      </w:r>
    </w:p>
    <w:p w14:paraId="3342F884"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Worked on Hive jobs to parse and structure log data into a tabular format for efficient querying.</w:t>
      </w:r>
    </w:p>
    <w:p w14:paraId="2B44A1BE"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Created Hive tables, loaded them with data, and wrote Hive queries that run internally using MapReduce.</w:t>
      </w:r>
    </w:p>
    <w:p w14:paraId="02FDBBF0"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lastRenderedPageBreak/>
        <w:t>Experienced in managing and analyzing Hadoop log files.</w:t>
      </w:r>
    </w:p>
    <w:p w14:paraId="5B1F855B"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 xml:space="preserve">Migrated ETL processes to Pig scripts to perform data transformations, including </w:t>
      </w:r>
      <w:proofErr w:type="gramStart"/>
      <w:r w:rsidRPr="0069584C">
        <w:rPr>
          <w:rFonts w:ascii="Calibri" w:eastAsia="Times New Roman" w:hAnsi="Calibri" w:cs="Calibri"/>
          <w:color w:val="000000"/>
          <w:sz w:val="22"/>
          <w:szCs w:val="22"/>
        </w:rPr>
        <w:t>joins</w:t>
      </w:r>
      <w:proofErr w:type="gramEnd"/>
      <w:r w:rsidRPr="0069584C">
        <w:rPr>
          <w:rFonts w:ascii="Calibri" w:eastAsia="Times New Roman" w:hAnsi="Calibri" w:cs="Calibri"/>
          <w:color w:val="000000"/>
          <w:sz w:val="22"/>
          <w:szCs w:val="22"/>
        </w:rPr>
        <w:t xml:space="preserve"> and pre-aggregations, before storing the data in HDFS.</w:t>
      </w:r>
    </w:p>
    <w:p w14:paraId="634BE37A"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Worked with Avro for JSON data serialization.</w:t>
      </w:r>
    </w:p>
    <w:p w14:paraId="7162B3FB"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Handled different file formats such as Sequence files, XML files, and Map files using MapReduce programs.</w:t>
      </w:r>
    </w:p>
    <w:p w14:paraId="729F9D44"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Exported data from HDFS to RDBMS using Sqoop for reporting and visualization.</w:t>
      </w:r>
    </w:p>
    <w:p w14:paraId="706127EC" w14:textId="77777777" w:rsidR="00E67F11" w:rsidRPr="0069584C" w:rsidRDefault="00E67F11" w:rsidP="00E67F11">
      <w:pPr>
        <w:numPr>
          <w:ilvl w:val="0"/>
          <w:numId w:val="1"/>
        </w:numPr>
        <w:pBdr>
          <w:top w:val="nil"/>
          <w:left w:val="nil"/>
          <w:bottom w:val="nil"/>
          <w:right w:val="nil"/>
          <w:between w:val="nil"/>
        </w:pBdr>
        <w:spacing w:after="0" w:line="240" w:lineRule="auto"/>
        <w:ind w:right="390"/>
        <w:jc w:val="both"/>
        <w:rPr>
          <w:rFonts w:ascii="Calibri" w:eastAsia="Times New Roman" w:hAnsi="Calibri" w:cs="Calibri"/>
          <w:color w:val="000000"/>
          <w:sz w:val="22"/>
          <w:szCs w:val="22"/>
        </w:rPr>
      </w:pPr>
      <w:r w:rsidRPr="0069584C">
        <w:rPr>
          <w:rFonts w:ascii="Calibri" w:eastAsia="Times New Roman" w:hAnsi="Calibri" w:cs="Calibri"/>
          <w:color w:val="000000"/>
          <w:sz w:val="22"/>
          <w:szCs w:val="22"/>
        </w:rPr>
        <w:t>Created and maintained technical documentation for launching Hadoop clusters and executing Pig scripts.</w:t>
      </w:r>
    </w:p>
    <w:p w14:paraId="5A456A11" w14:textId="77777777" w:rsidR="00E67F11" w:rsidRPr="0069584C" w:rsidRDefault="00E67F11" w:rsidP="00E67F11">
      <w:pPr>
        <w:pStyle w:val="BodyText"/>
        <w:spacing w:before="0"/>
        <w:ind w:left="100" w:right="637" w:firstLine="0"/>
        <w:jc w:val="both"/>
        <w:rPr>
          <w:rFonts w:ascii="Calibri" w:hAnsi="Calibri" w:cs="Calibri"/>
          <w:color w:val="000000"/>
          <w:kern w:val="2"/>
          <w14:ligatures w14:val="standardContextual"/>
        </w:rPr>
      </w:pPr>
      <w:r w:rsidRPr="001931DF">
        <w:rPr>
          <w:b/>
          <w:sz w:val="20"/>
          <w:szCs w:val="20"/>
        </w:rPr>
        <w:t>Environment:</w:t>
      </w:r>
      <w:r w:rsidRPr="001931DF">
        <w:rPr>
          <w:b/>
          <w:spacing w:val="-8"/>
          <w:sz w:val="20"/>
          <w:szCs w:val="20"/>
        </w:rPr>
        <w:t xml:space="preserve"> </w:t>
      </w:r>
      <w:r w:rsidRPr="0069584C">
        <w:rPr>
          <w:rFonts w:ascii="Calibri" w:hAnsi="Calibri" w:cs="Calibri"/>
          <w:color w:val="000000"/>
          <w:kern w:val="2"/>
          <w14:ligatures w14:val="standardContextual"/>
        </w:rPr>
        <w:t xml:space="preserve">Hive, Hadoop, Sqoop, Map Reduce, SQL, Postgres, Cloudera Manager, Flume, HBase, HDFS, Oozie, ETL, Python, </w:t>
      </w:r>
      <w:proofErr w:type="spellStart"/>
      <w:r w:rsidRPr="0069584C">
        <w:rPr>
          <w:rFonts w:ascii="Calibri" w:hAnsi="Calibri" w:cs="Calibri"/>
          <w:color w:val="000000"/>
          <w:kern w:val="2"/>
          <w14:ligatures w14:val="standardContextual"/>
        </w:rPr>
        <w:t>PySpark</w:t>
      </w:r>
      <w:proofErr w:type="spellEnd"/>
      <w:r w:rsidRPr="0069584C">
        <w:rPr>
          <w:rFonts w:ascii="Calibri" w:hAnsi="Calibri" w:cs="Calibri"/>
          <w:color w:val="000000"/>
          <w:kern w:val="2"/>
          <w14:ligatures w14:val="standardContextual"/>
        </w:rPr>
        <w:t>, Scala.</w:t>
      </w:r>
    </w:p>
    <w:p w14:paraId="3402E638" w14:textId="77777777" w:rsidR="00E67F11" w:rsidRPr="0021087D" w:rsidRDefault="00E67F11" w:rsidP="00E67F11">
      <w:pPr>
        <w:spacing w:line="240" w:lineRule="auto"/>
        <w:jc w:val="both"/>
        <w:rPr>
          <w:rFonts w:ascii="Times New Roman" w:hAnsi="Times New Roman" w:cs="Times New Roman"/>
        </w:rPr>
      </w:pPr>
    </w:p>
    <w:p w14:paraId="6E46B63A" w14:textId="77777777" w:rsidR="00E67F11" w:rsidRPr="0021087D" w:rsidRDefault="00E67F11" w:rsidP="00E67F11">
      <w:pPr>
        <w:spacing w:line="240" w:lineRule="auto"/>
        <w:jc w:val="both"/>
        <w:rPr>
          <w:rFonts w:ascii="Times New Roman" w:hAnsi="Times New Roman" w:cs="Times New Roman"/>
        </w:rPr>
      </w:pPr>
    </w:p>
    <w:p w14:paraId="29C9BEA4" w14:textId="77777777" w:rsidR="00E67F11" w:rsidRPr="0021087D" w:rsidRDefault="00E67F11" w:rsidP="00E67F11">
      <w:pPr>
        <w:spacing w:line="240" w:lineRule="auto"/>
        <w:jc w:val="both"/>
        <w:rPr>
          <w:rFonts w:ascii="Times New Roman" w:hAnsi="Times New Roman" w:cs="Times New Roman"/>
        </w:rPr>
      </w:pPr>
    </w:p>
    <w:p w14:paraId="3BA35EE3" w14:textId="77777777" w:rsidR="00E67F11" w:rsidRPr="0021087D" w:rsidRDefault="00E67F11" w:rsidP="00E67F11">
      <w:pPr>
        <w:pStyle w:val="BodyText"/>
        <w:spacing w:before="0"/>
        <w:ind w:left="100" w:right="861" w:firstLine="0"/>
        <w:jc w:val="both"/>
      </w:pPr>
    </w:p>
    <w:p w14:paraId="057C04FB" w14:textId="77777777" w:rsidR="00E67F11" w:rsidRPr="0021087D" w:rsidRDefault="00E67F11" w:rsidP="00E67F11">
      <w:pPr>
        <w:pStyle w:val="Body"/>
        <w:pBdr>
          <w:top w:val="none" w:sz="0" w:space="0" w:color="auto"/>
          <w:left w:val="none" w:sz="0" w:space="0" w:color="auto"/>
          <w:bottom w:val="none" w:sz="0" w:space="0" w:color="auto"/>
          <w:right w:val="none" w:sz="0" w:space="0" w:color="auto"/>
          <w:between w:val="none" w:sz="0" w:space="0" w:color="auto"/>
          <w:bar w:val="none" w:sz="0" w:color="auto"/>
        </w:pBdr>
        <w:ind w:right="-472"/>
        <w:jc w:val="both"/>
        <w:rPr>
          <w:rFonts w:eastAsia="Times New Roman" w:cs="Times New Roman"/>
          <w:bCs/>
          <w:color w:val="auto"/>
          <w:sz w:val="22"/>
          <w:szCs w:val="22"/>
          <w:lang w:val="en-US"/>
        </w:rPr>
      </w:pPr>
    </w:p>
    <w:p w14:paraId="01D7D4D9" w14:textId="77777777" w:rsidR="00E67F11" w:rsidRPr="0021087D" w:rsidRDefault="00E67F11" w:rsidP="00E67F11">
      <w:pPr>
        <w:pStyle w:val="Body"/>
        <w:pBdr>
          <w:top w:val="none" w:sz="0" w:space="0" w:color="auto"/>
          <w:left w:val="none" w:sz="0" w:space="0" w:color="auto"/>
          <w:bottom w:val="none" w:sz="0" w:space="0" w:color="auto"/>
          <w:right w:val="none" w:sz="0" w:space="0" w:color="auto"/>
          <w:between w:val="none" w:sz="0" w:space="0" w:color="auto"/>
          <w:bar w:val="none" w:sz="0" w:color="auto"/>
        </w:pBdr>
        <w:ind w:right="-472"/>
        <w:jc w:val="both"/>
        <w:rPr>
          <w:rFonts w:eastAsia="Times New Roman" w:cs="Times New Roman"/>
          <w:bCs/>
          <w:color w:val="auto"/>
          <w:sz w:val="22"/>
          <w:szCs w:val="22"/>
          <w:lang w:val="en-US"/>
        </w:rPr>
      </w:pPr>
    </w:p>
    <w:p w14:paraId="500D3D22" w14:textId="77777777" w:rsidR="00E67F11" w:rsidRPr="0021087D" w:rsidRDefault="00E67F11" w:rsidP="00E67F11">
      <w:pPr>
        <w:spacing w:line="240" w:lineRule="auto"/>
        <w:jc w:val="both"/>
        <w:rPr>
          <w:rFonts w:ascii="Times New Roman" w:hAnsi="Times New Roman" w:cs="Times New Roman"/>
        </w:rPr>
      </w:pPr>
    </w:p>
    <w:p w14:paraId="26EF12F4" w14:textId="77777777" w:rsidR="00E67F11" w:rsidRPr="0069584C" w:rsidRDefault="00E67F11" w:rsidP="00E67F11"/>
    <w:p w14:paraId="3A94ED2A" w14:textId="77777777" w:rsidR="00E67F11" w:rsidRDefault="00E67F11"/>
    <w:sectPr w:rsidR="00E67F11" w:rsidSect="00E67F11">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0886" w14:textId="77777777" w:rsidR="00FA328E" w:rsidRDefault="00FA328E">
      <w:pPr>
        <w:spacing w:after="0" w:line="240" w:lineRule="auto"/>
      </w:pPr>
      <w:r>
        <w:separator/>
      </w:r>
    </w:p>
  </w:endnote>
  <w:endnote w:type="continuationSeparator" w:id="0">
    <w:p w14:paraId="250A6E87" w14:textId="77777777" w:rsidR="00FA328E" w:rsidRDefault="00FA3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C709" w14:textId="77777777" w:rsidR="00FA328E" w:rsidRDefault="00FA328E">
      <w:pPr>
        <w:spacing w:after="0" w:line="240" w:lineRule="auto"/>
      </w:pPr>
      <w:r>
        <w:separator/>
      </w:r>
    </w:p>
  </w:footnote>
  <w:footnote w:type="continuationSeparator" w:id="0">
    <w:p w14:paraId="7C2CFB9D" w14:textId="77777777" w:rsidR="00FA328E" w:rsidRDefault="00FA3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DDB4" w14:textId="77777777" w:rsidR="00D26610" w:rsidRPr="0021087D" w:rsidRDefault="00000000" w:rsidP="005117EA">
    <w:pPr>
      <w:widowControl w:val="0"/>
      <w:pBdr>
        <w:top w:val="nil"/>
        <w:left w:val="nil"/>
        <w:right w:val="nil"/>
        <w:between w:val="nil"/>
      </w:pBdr>
      <w:shd w:val="clear" w:color="auto" w:fill="FFFFFF"/>
      <w:spacing w:after="0" w:line="240" w:lineRule="auto"/>
      <w:rPr>
        <w:rFonts w:ascii="Times New Roman" w:eastAsia="Calibri" w:hAnsi="Times New Roman" w:cs="Times New Roman"/>
        <w:b/>
        <w:color w:val="000000"/>
        <w:kern w:val="0"/>
        <w:sz w:val="22"/>
        <w:szCs w:val="22"/>
        <w14:ligatures w14:val="none"/>
      </w:rPr>
    </w:pPr>
    <w:r>
      <w:rPr>
        <w:rFonts w:ascii="Times New Roman" w:eastAsia="Calibri" w:hAnsi="Times New Roman" w:cs="Times New Roman"/>
        <w:b/>
        <w:noProof/>
        <w:color w:val="000000"/>
        <w:kern w:val="0"/>
      </w:rPr>
      <w:drawing>
        <wp:anchor distT="0" distB="0" distL="114300" distR="114300" simplePos="0" relativeHeight="251659264" behindDoc="0" locked="0" layoutInCell="1" allowOverlap="1" wp14:anchorId="5B712B51" wp14:editId="1F97A94E">
          <wp:simplePos x="0" y="0"/>
          <wp:positionH relativeFrom="margin">
            <wp:posOffset>4881971</wp:posOffset>
          </wp:positionH>
          <wp:positionV relativeFrom="paragraph">
            <wp:posOffset>-184513</wp:posOffset>
          </wp:positionV>
          <wp:extent cx="892682" cy="827314"/>
          <wp:effectExtent l="0" t="0" r="3175" b="0"/>
          <wp:wrapNone/>
          <wp:docPr id="1127322776"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2776" name="Picture 1" descr="A blue hexagon with white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2682" cy="827314"/>
                  </a:xfrm>
                  <a:prstGeom prst="rect">
                    <a:avLst/>
                  </a:prstGeom>
                </pic:spPr>
              </pic:pic>
            </a:graphicData>
          </a:graphic>
          <wp14:sizeRelH relativeFrom="margin">
            <wp14:pctWidth>0</wp14:pctWidth>
          </wp14:sizeRelH>
          <wp14:sizeRelV relativeFrom="margin">
            <wp14:pctHeight>0</wp14:pctHeight>
          </wp14:sizeRelV>
        </wp:anchor>
      </w:drawing>
    </w:r>
    <w:r w:rsidRPr="007A3B3B">
      <w:rPr>
        <w:rFonts w:ascii="Times New Roman" w:eastAsia="Calibri" w:hAnsi="Times New Roman" w:cs="Times New Roman"/>
        <w:b/>
        <w:color w:val="000000"/>
        <w:kern w:val="0"/>
        <w14:ligatures w14:val="none"/>
      </w:rPr>
      <w:t xml:space="preserve">Gowri K                                                                                                                 </w:t>
    </w:r>
    <w:r>
      <w:rPr>
        <w:rFonts w:ascii="Times New Roman" w:eastAsia="Calibri" w:hAnsi="Times New Roman" w:cs="Times New Roman"/>
        <w:b/>
        <w:noProof/>
        <w:color w:val="000000"/>
        <w:kern w:val="0"/>
        <w:sz w:val="22"/>
        <w:szCs w:val="22"/>
        <w14:ligatures w14:val="none"/>
      </w:rPr>
      <w:t xml:space="preserve">  </w:t>
    </w:r>
  </w:p>
  <w:p w14:paraId="4E640BAC" w14:textId="77777777" w:rsidR="00D26610" w:rsidRPr="007A3B3B" w:rsidRDefault="00000000" w:rsidP="005117EA">
    <w:pPr>
      <w:widowControl w:val="0"/>
      <w:pBdr>
        <w:top w:val="nil"/>
        <w:left w:val="nil"/>
        <w:right w:val="nil"/>
        <w:between w:val="nil"/>
      </w:pBdr>
      <w:shd w:val="clear" w:color="auto" w:fill="FFFFFF"/>
      <w:spacing w:after="0" w:line="240" w:lineRule="auto"/>
      <w:rPr>
        <w:rFonts w:ascii="Times New Roman" w:eastAsia="Calibri" w:hAnsi="Times New Roman" w:cs="Times New Roman"/>
        <w:b/>
        <w:color w:val="000000"/>
        <w:kern w:val="0"/>
        <w14:ligatures w14:val="none"/>
      </w:rPr>
    </w:pPr>
    <w:r w:rsidRPr="007A3B3B">
      <w:rPr>
        <w:rFonts w:ascii="Times New Roman" w:eastAsia="Calibri" w:hAnsi="Times New Roman" w:cs="Times New Roman"/>
        <w:b/>
        <w:color w:val="000000"/>
        <w:kern w:val="0"/>
        <w14:ligatures w14:val="none"/>
      </w:rPr>
      <w:t>Senior</w:t>
    </w:r>
    <w:r>
      <w:rPr>
        <w:rFonts w:ascii="Times New Roman" w:eastAsia="Calibri" w:hAnsi="Times New Roman" w:cs="Times New Roman"/>
        <w:b/>
        <w:color w:val="000000"/>
        <w:kern w:val="0"/>
        <w14:ligatures w14:val="none"/>
      </w:rPr>
      <w:t xml:space="preserve"> </w:t>
    </w:r>
    <w:r w:rsidRPr="007A3B3B">
      <w:rPr>
        <w:rFonts w:ascii="Times New Roman" w:eastAsia="Calibri" w:hAnsi="Times New Roman" w:cs="Times New Roman"/>
        <w:b/>
        <w:color w:val="000000"/>
        <w:kern w:val="0"/>
        <w14:ligatures w14:val="none"/>
      </w:rPr>
      <w:t>Data Engineer</w:t>
    </w:r>
  </w:p>
  <w:p w14:paraId="6F2091AF" w14:textId="77777777" w:rsidR="00D26610" w:rsidRPr="007A3B3B" w:rsidRDefault="00000000" w:rsidP="005117EA">
    <w:pPr>
      <w:widowControl w:val="0"/>
      <w:pBdr>
        <w:top w:val="nil"/>
        <w:left w:val="nil"/>
        <w:right w:val="nil"/>
        <w:between w:val="nil"/>
      </w:pBdr>
      <w:shd w:val="clear" w:color="auto" w:fill="FFFFFF"/>
      <w:spacing w:after="0" w:line="240" w:lineRule="auto"/>
      <w:rPr>
        <w:rFonts w:ascii="Times New Roman" w:eastAsia="Calibri" w:hAnsi="Times New Roman" w:cs="Times New Roman"/>
        <w:b/>
        <w:color w:val="000000"/>
        <w:kern w:val="0"/>
        <w14:ligatures w14:val="none"/>
      </w:rPr>
    </w:pPr>
    <w:r w:rsidRPr="007A3B3B">
      <w:rPr>
        <w:rFonts w:ascii="Times New Roman" w:eastAsia="Calibri" w:hAnsi="Times New Roman" w:cs="Times New Roman"/>
        <w:b/>
        <w:color w:val="000000"/>
        <w:kern w:val="0"/>
        <w14:ligatures w14:val="none"/>
      </w:rPr>
      <w:t>(</w:t>
    </w:r>
    <w:r>
      <w:rPr>
        <w:rFonts w:ascii="Times New Roman" w:eastAsia="Calibri" w:hAnsi="Times New Roman" w:cs="Times New Roman"/>
        <w:b/>
        <w:color w:val="000000"/>
        <w:kern w:val="0"/>
        <w14:ligatures w14:val="none"/>
      </w:rPr>
      <w:t>973</w:t>
    </w:r>
    <w:r w:rsidRPr="007A3B3B">
      <w:rPr>
        <w:rFonts w:ascii="Times New Roman" w:eastAsia="Calibri" w:hAnsi="Times New Roman" w:cs="Times New Roman"/>
        <w:b/>
        <w:color w:val="000000"/>
        <w:kern w:val="0"/>
        <w14:ligatures w14:val="none"/>
      </w:rPr>
      <w:t>)</w:t>
    </w:r>
    <w:r>
      <w:rPr>
        <w:rFonts w:ascii="Times New Roman" w:eastAsia="Calibri" w:hAnsi="Times New Roman" w:cs="Times New Roman"/>
        <w:b/>
        <w:color w:val="000000"/>
        <w:kern w:val="0"/>
        <w14:ligatures w14:val="none"/>
      </w:rPr>
      <w:t>602</w:t>
    </w:r>
    <w:r w:rsidRPr="007A3B3B">
      <w:rPr>
        <w:rFonts w:ascii="Times New Roman" w:eastAsia="Calibri" w:hAnsi="Times New Roman" w:cs="Times New Roman"/>
        <w:b/>
        <w:color w:val="000000"/>
        <w:kern w:val="0"/>
        <w14:ligatures w14:val="none"/>
      </w:rPr>
      <w:t>-</w:t>
    </w:r>
    <w:r>
      <w:rPr>
        <w:rFonts w:ascii="Times New Roman" w:eastAsia="Calibri" w:hAnsi="Times New Roman" w:cs="Times New Roman"/>
        <w:b/>
        <w:color w:val="000000"/>
        <w:kern w:val="0"/>
        <w14:ligatures w14:val="none"/>
      </w:rPr>
      <w:t>9311</w:t>
    </w:r>
  </w:p>
  <w:p w14:paraId="4F81DC5C" w14:textId="77777777" w:rsidR="00D26610" w:rsidRPr="005117EA" w:rsidRDefault="00000000" w:rsidP="005117EA">
    <w:pPr>
      <w:widowControl w:val="0"/>
      <w:pBdr>
        <w:top w:val="nil"/>
        <w:left w:val="nil"/>
        <w:right w:val="nil"/>
        <w:between w:val="nil"/>
      </w:pBdr>
      <w:shd w:val="clear" w:color="auto" w:fill="FFFFFF"/>
      <w:spacing w:after="0" w:line="240" w:lineRule="auto"/>
      <w:rPr>
        <w:rFonts w:ascii="Times New Roman" w:eastAsia="Calibri" w:hAnsi="Times New Roman" w:cs="Times New Roman"/>
        <w:b/>
        <w:color w:val="000000"/>
        <w:kern w:val="0"/>
        <w14:ligatures w14:val="none"/>
      </w:rPr>
    </w:pPr>
    <w:hyperlink r:id="rId2" w:history="1">
      <w:r w:rsidRPr="00360E18">
        <w:rPr>
          <w:rStyle w:val="Hyperlink"/>
          <w:rFonts w:ascii="Times New Roman" w:eastAsia="Calibri" w:hAnsi="Times New Roman" w:cs="Times New Roman"/>
          <w:b/>
          <w:kern w:val="0"/>
          <w14:ligatures w14:val="none"/>
        </w:rPr>
        <w:t>gowri.kk08@gmail.com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E4FDB"/>
    <w:multiLevelType w:val="hybridMultilevel"/>
    <w:tmpl w:val="A2A4FFE6"/>
    <w:lvl w:ilvl="0" w:tplc="FFFFFFFF">
      <w:numFmt w:val="bullet"/>
      <w:lvlText w:val="●"/>
      <w:lvlJc w:val="left"/>
      <w:pPr>
        <w:ind w:left="720" w:hanging="360"/>
      </w:pPr>
      <w:rPr>
        <w:rFonts w:ascii="Microsoft Sans Serif" w:eastAsia="Microsoft Sans Serif" w:hAnsi="Microsoft Sans Serif" w:cs="Microsoft Sans Serif"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37944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11"/>
    <w:rsid w:val="0006374C"/>
    <w:rsid w:val="00674AB7"/>
    <w:rsid w:val="00A53F02"/>
    <w:rsid w:val="00AA2E5D"/>
    <w:rsid w:val="00D26610"/>
    <w:rsid w:val="00E67F11"/>
    <w:rsid w:val="00FA3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1D30"/>
  <w15:chartTrackingRefBased/>
  <w15:docId w15:val="{EE1C75E3-E91D-4795-B856-44EE3A7AD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F11"/>
  </w:style>
  <w:style w:type="paragraph" w:styleId="Heading1">
    <w:name w:val="heading 1"/>
    <w:basedOn w:val="Normal"/>
    <w:next w:val="Normal"/>
    <w:link w:val="Heading1Char"/>
    <w:uiPriority w:val="9"/>
    <w:qFormat/>
    <w:rsid w:val="00E67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F11"/>
    <w:rPr>
      <w:rFonts w:eastAsiaTheme="majorEastAsia" w:cstheme="majorBidi"/>
      <w:color w:val="272727" w:themeColor="text1" w:themeTint="D8"/>
    </w:rPr>
  </w:style>
  <w:style w:type="paragraph" w:styleId="Title">
    <w:name w:val="Title"/>
    <w:basedOn w:val="Normal"/>
    <w:next w:val="Normal"/>
    <w:link w:val="TitleChar"/>
    <w:uiPriority w:val="10"/>
    <w:qFormat/>
    <w:rsid w:val="00E6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F11"/>
    <w:pPr>
      <w:spacing w:before="160"/>
      <w:jc w:val="center"/>
    </w:pPr>
    <w:rPr>
      <w:i/>
      <w:iCs/>
      <w:color w:val="404040" w:themeColor="text1" w:themeTint="BF"/>
    </w:rPr>
  </w:style>
  <w:style w:type="character" w:customStyle="1" w:styleId="QuoteChar">
    <w:name w:val="Quote Char"/>
    <w:basedOn w:val="DefaultParagraphFont"/>
    <w:link w:val="Quote"/>
    <w:uiPriority w:val="29"/>
    <w:rsid w:val="00E67F11"/>
    <w:rPr>
      <w:i/>
      <w:iCs/>
      <w:color w:val="404040" w:themeColor="text1" w:themeTint="BF"/>
    </w:rPr>
  </w:style>
  <w:style w:type="paragraph" w:styleId="ListParagraph">
    <w:name w:val="List Paragraph"/>
    <w:aliases w:val="Indented Paragraph,Bullet 1,Use Case List Paragraph,b1,Bullet for no #'s,B1,Bullet Level 2 dot,Bullets,TG List Paragraph"/>
    <w:basedOn w:val="Normal"/>
    <w:link w:val="ListParagraphChar"/>
    <w:uiPriority w:val="1"/>
    <w:qFormat/>
    <w:rsid w:val="00E67F11"/>
    <w:pPr>
      <w:ind w:left="720"/>
      <w:contextualSpacing/>
    </w:pPr>
  </w:style>
  <w:style w:type="character" w:styleId="IntenseEmphasis">
    <w:name w:val="Intense Emphasis"/>
    <w:basedOn w:val="DefaultParagraphFont"/>
    <w:uiPriority w:val="21"/>
    <w:qFormat/>
    <w:rsid w:val="00E67F11"/>
    <w:rPr>
      <w:i/>
      <w:iCs/>
      <w:color w:val="0F4761" w:themeColor="accent1" w:themeShade="BF"/>
    </w:rPr>
  </w:style>
  <w:style w:type="paragraph" w:styleId="IntenseQuote">
    <w:name w:val="Intense Quote"/>
    <w:basedOn w:val="Normal"/>
    <w:next w:val="Normal"/>
    <w:link w:val="IntenseQuoteChar"/>
    <w:uiPriority w:val="30"/>
    <w:qFormat/>
    <w:rsid w:val="00E67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F11"/>
    <w:rPr>
      <w:i/>
      <w:iCs/>
      <w:color w:val="0F4761" w:themeColor="accent1" w:themeShade="BF"/>
    </w:rPr>
  </w:style>
  <w:style w:type="character" w:styleId="IntenseReference">
    <w:name w:val="Intense Reference"/>
    <w:basedOn w:val="DefaultParagraphFont"/>
    <w:uiPriority w:val="32"/>
    <w:qFormat/>
    <w:rsid w:val="00E67F11"/>
    <w:rPr>
      <w:b/>
      <w:bCs/>
      <w:smallCaps/>
      <w:color w:val="0F4761" w:themeColor="accent1" w:themeShade="BF"/>
      <w:spacing w:val="5"/>
    </w:rPr>
  </w:style>
  <w:style w:type="paragraph" w:styleId="BodyText">
    <w:name w:val="Body Text"/>
    <w:basedOn w:val="Normal"/>
    <w:link w:val="BodyTextChar"/>
    <w:uiPriority w:val="1"/>
    <w:qFormat/>
    <w:rsid w:val="00E67F11"/>
    <w:pPr>
      <w:widowControl w:val="0"/>
      <w:autoSpaceDE w:val="0"/>
      <w:autoSpaceDN w:val="0"/>
      <w:spacing w:before="1" w:after="0" w:line="240" w:lineRule="auto"/>
      <w:ind w:left="820" w:hanging="360"/>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E67F11"/>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E67F11"/>
    <w:pPr>
      <w:widowControl w:val="0"/>
      <w:autoSpaceDE w:val="0"/>
      <w:autoSpaceDN w:val="0"/>
      <w:spacing w:after="0" w:line="240" w:lineRule="auto"/>
      <w:ind w:left="114"/>
    </w:pPr>
    <w:rPr>
      <w:rFonts w:ascii="Times New Roman" w:eastAsia="Times New Roman" w:hAnsi="Times New Roman" w:cs="Times New Roman"/>
      <w:kern w:val="0"/>
      <w:sz w:val="22"/>
      <w:szCs w:val="22"/>
      <w14:ligatures w14:val="none"/>
    </w:rPr>
  </w:style>
  <w:style w:type="character" w:customStyle="1" w:styleId="ListParagraphChar">
    <w:name w:val="List Paragraph Char"/>
    <w:aliases w:val="Indented Paragraph Char,Bullet 1 Char,Use Case List Paragraph Char,b1 Char,Bullet for no #'s Char,B1 Char,Bullet Level 2 dot Char,Bullets Char,TG List Paragraph Char"/>
    <w:link w:val="ListParagraph"/>
    <w:uiPriority w:val="1"/>
    <w:qFormat/>
    <w:locked/>
    <w:rsid w:val="00E67F11"/>
  </w:style>
  <w:style w:type="paragraph" w:customStyle="1" w:styleId="Body">
    <w:name w:val="Body"/>
    <w:rsid w:val="00E67F11"/>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0"/>
      <w:szCs w:val="20"/>
      <w:u w:color="000000"/>
      <w:bdr w:val="nil"/>
      <w:lang w:val="en-IN" w:eastAsia="en-IN"/>
      <w14:ligatures w14:val="none"/>
    </w:rPr>
  </w:style>
  <w:style w:type="character" w:styleId="Hyperlink">
    <w:name w:val="Hyperlink"/>
    <w:basedOn w:val="DefaultParagraphFont"/>
    <w:uiPriority w:val="99"/>
    <w:unhideWhenUsed/>
    <w:rsid w:val="00E67F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gowri.kk08@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2716</Words>
  <Characters>15482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Koya, Kundana Gowri (Student)</dc:creator>
  <cp:keywords/>
  <dc:description/>
  <cp:lastModifiedBy>Koya, Kundana Gowri (Student)</cp:lastModifiedBy>
  <cp:revision>2</cp:revision>
  <dcterms:created xsi:type="dcterms:W3CDTF">2025-04-14T14:18:00Z</dcterms:created>
  <dcterms:modified xsi:type="dcterms:W3CDTF">2025-04-15T16:31:00Z</dcterms:modified>
</cp:coreProperties>
</file>