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A3789C" w14:textId="77777777" w:rsidR="000E16F8" w:rsidRPr="000E16F8" w:rsidRDefault="000E16F8" w:rsidP="00E70CDC">
      <w:pPr>
        <w:spacing w:after="0" w:line="240" w:lineRule="auto"/>
        <w:rPr>
          <w:rFonts w:ascii="Times New Roman" w:eastAsia="Times New Roman" w:hAnsi="Times New Roman" w:cs="Times New Roman"/>
          <w:sz w:val="24"/>
          <w:szCs w:val="24"/>
          <w:u w:val="single"/>
          <w:lang w:eastAsia="en-IN"/>
        </w:rPr>
      </w:pPr>
      <w:r w:rsidRPr="000E16F8">
        <w:rPr>
          <w:rFonts w:ascii="Cambria" w:eastAsia="Times New Roman" w:hAnsi="Cambria" w:cs="Times New Roman"/>
          <w:b/>
          <w:bCs/>
          <w:color w:val="000000"/>
          <w:u w:val="single"/>
          <w:lang w:eastAsia="en-IN"/>
        </w:rPr>
        <w:t>PROFESSIONAL SUMMARY:</w:t>
      </w:r>
    </w:p>
    <w:p w14:paraId="1B56E1E0" w14:textId="34C66CA4" w:rsidR="000E16F8" w:rsidRPr="00CD0C05"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Pr>
          <w:rFonts w:ascii="Cambria" w:eastAsia="Times New Roman" w:hAnsi="Cambria" w:cs="Times New Roman"/>
          <w:color w:val="000000"/>
          <w:lang w:eastAsia="en-IN"/>
        </w:rPr>
        <w:t xml:space="preserve">Overall, </w:t>
      </w:r>
      <w:r w:rsidRPr="00CD0C05">
        <w:rPr>
          <w:rFonts w:ascii="Cambria" w:eastAsia="Times New Roman" w:hAnsi="Cambria" w:cs="Times New Roman"/>
          <w:b/>
          <w:bCs/>
          <w:color w:val="000000"/>
          <w:lang w:eastAsia="en-IN"/>
        </w:rPr>
        <w:t>10</w:t>
      </w:r>
      <w:r w:rsidR="000E16F8" w:rsidRPr="00CD0C05">
        <w:rPr>
          <w:rFonts w:ascii="Cambria" w:eastAsia="Times New Roman" w:hAnsi="Cambria" w:cs="Times New Roman"/>
          <w:b/>
          <w:bCs/>
          <w:color w:val="000000"/>
          <w:lang w:eastAsia="en-IN"/>
        </w:rPr>
        <w:t xml:space="preserve"> years</w:t>
      </w:r>
      <w:r w:rsidR="000E16F8" w:rsidRPr="000E16F8">
        <w:rPr>
          <w:rFonts w:ascii="Cambria" w:eastAsia="Times New Roman" w:hAnsi="Cambria" w:cs="Times New Roman"/>
          <w:color w:val="000000"/>
          <w:lang w:eastAsia="en-IN"/>
        </w:rPr>
        <w:t xml:space="preserve"> of experience as a Senior Data Engineer, designing and implementing cloud-based solutions across AWS, Microsoft Azure and GCP, including services such as AWS Redshift, AWS EC2, Azure Data Factory and GCP </w:t>
      </w:r>
      <w:proofErr w:type="spellStart"/>
      <w:r w:rsidR="000E16F8" w:rsidRPr="000E16F8">
        <w:rPr>
          <w:rFonts w:ascii="Cambria" w:eastAsia="Times New Roman" w:hAnsi="Cambria" w:cs="Times New Roman"/>
          <w:color w:val="000000"/>
          <w:lang w:eastAsia="en-IN"/>
        </w:rPr>
        <w:t>BigQuery</w:t>
      </w:r>
      <w:proofErr w:type="spellEnd"/>
      <w:r w:rsidR="000E16F8" w:rsidRPr="000E16F8">
        <w:rPr>
          <w:rFonts w:ascii="Cambria" w:eastAsia="Times New Roman" w:hAnsi="Cambria" w:cs="Times New Roman"/>
          <w:color w:val="000000"/>
          <w:lang w:eastAsia="en-IN"/>
        </w:rPr>
        <w:t>.</w:t>
      </w:r>
    </w:p>
    <w:p w14:paraId="6900A823"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 xml:space="preserve">Experience in Big Data/Hadoop, Data Analysis, Data </w:t>
      </w:r>
      <w:proofErr w:type="spellStart"/>
      <w:r w:rsidRPr="00346503">
        <w:rPr>
          <w:rFonts w:ascii="Cambria" w:eastAsia="Times New Roman" w:hAnsi="Cambria" w:cs="Times New Roman"/>
          <w:color w:val="000000"/>
          <w:lang w:eastAsia="en-IN"/>
        </w:rPr>
        <w:t>Modeling</w:t>
      </w:r>
      <w:proofErr w:type="spellEnd"/>
      <w:r w:rsidRPr="00346503">
        <w:rPr>
          <w:rFonts w:ascii="Cambria" w:eastAsia="Times New Roman" w:hAnsi="Cambria" w:cs="Times New Roman"/>
          <w:color w:val="000000"/>
          <w:lang w:eastAsia="en-IN"/>
        </w:rPr>
        <w:t xml:space="preserve"> professional with applied information Technology.</w:t>
      </w:r>
    </w:p>
    <w:p w14:paraId="593F33A9"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Strong experience working with HDFS, MapReduce, Spark, Hive, Sqoop, Flume, Kafka, Oozie, Pig and HBase.</w:t>
      </w:r>
    </w:p>
    <w:p w14:paraId="68ADB847"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IT experience on Big Data technologies, Spark, database development.</w:t>
      </w:r>
    </w:p>
    <w:p w14:paraId="6B836C7C"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Good experience in Amazon Web Service (AWS) concepts like EMR and EC2 webservices which provides fast and efficient processing of Teradata Big Data Analytics.</w:t>
      </w:r>
    </w:p>
    <w:p w14:paraId="2BE5B215"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Expertise in transforming business requirements into analytical models, designing algorithms, building models, developing Data Mining, Data Acquisition, Data Preparation, Data Manipulation, Feature Engineering, Machine Learning Algorithms, Validation and Visualization and reporting solutions that scales across massive volume of structured and unstructured Data.</w:t>
      </w:r>
    </w:p>
    <w:p w14:paraId="25ED8BCC"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Experience in usage of Hadoop distribution like Cloudera and Hortonworks.</w:t>
      </w:r>
    </w:p>
    <w:p w14:paraId="2518E57B"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Excellent Experience in Designing, Developing, Documenting, Testing of ETL jobs and mappings in Server and Parallel jobs using Data Stage to populate tables in Data Warehouse and Data marts.</w:t>
      </w:r>
    </w:p>
    <w:p w14:paraId="47286764" w14:textId="26815CCD"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Have experience in Apache Spark, Spark Streaming, Spark SQL and NoSQL databases like HBase, Cassandra, and MongoDB.</w:t>
      </w:r>
    </w:p>
    <w:p w14:paraId="74133AA5"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Establishes and executes the Data Quality Governance Framework, which includes end - to-end process and data quality framework for assessing decisions that ensure the suitability of data for its intended purpose.</w:t>
      </w:r>
    </w:p>
    <w:p w14:paraId="20BDCB8C"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Expert in designing Server jobs using various types of stages like Sequential file, ODBC, Hashed file, Aggregator, Transformer, Sort, Link Partitioner and Link Collector.</w:t>
      </w:r>
    </w:p>
    <w:p w14:paraId="2C367A39"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Proficiency in Big Data Practices and Technologies like HDFS, MapReduce, Hive, Pig, HBase, Sqoop, Oozie, Flume, Spark, Kafka.</w:t>
      </w:r>
    </w:p>
    <w:p w14:paraId="40FBB7AC"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Expert in designing Parallel jobs using various stages like Join, Merge, Lookup, remove duplicates, Filter, Dataset, Lookup file set, Complex flat file, Modify, Aggregator, XML.</w:t>
      </w:r>
    </w:p>
    <w:p w14:paraId="13C20898"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Expertise in configuring the monitoring and alerting tools according to the requirement like AWS CloudWatch.</w:t>
      </w:r>
    </w:p>
    <w:p w14:paraId="15D07129"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Extensive experience in Text Analytics, generating data visualizations using R, Python and creating dashboards using tools like Tableau.</w:t>
      </w:r>
    </w:p>
    <w:p w14:paraId="7891DF5F"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Excellent knowledge of studying the data dependencies using metadata stored in the repository and prepared batches for the existing sessions to facilitate scheduling of multiple sessions.</w:t>
      </w:r>
    </w:p>
    <w:p w14:paraId="0F334988"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Utilized analytical applications like SPSS, Rattle and Python to identify trends and relationships between different pieces of data, draw appropriate conclusions and translate analytical findings into risk management and marketing strategies that drive value.</w:t>
      </w:r>
    </w:p>
    <w:p w14:paraId="3D98B05C"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 xml:space="preserve">Extensive experience in loading and </w:t>
      </w:r>
      <w:proofErr w:type="spellStart"/>
      <w:r w:rsidRPr="00346503">
        <w:rPr>
          <w:rFonts w:ascii="Cambria" w:eastAsia="Times New Roman" w:hAnsi="Cambria" w:cs="Times New Roman"/>
          <w:color w:val="000000"/>
          <w:lang w:eastAsia="en-IN"/>
        </w:rPr>
        <w:t>analyzing</w:t>
      </w:r>
      <w:proofErr w:type="spellEnd"/>
      <w:r w:rsidRPr="00346503">
        <w:rPr>
          <w:rFonts w:ascii="Cambria" w:eastAsia="Times New Roman" w:hAnsi="Cambria" w:cs="Times New Roman"/>
          <w:color w:val="000000"/>
          <w:lang w:eastAsia="en-IN"/>
        </w:rPr>
        <w:t xml:space="preserve"> large datasets with Hadoop framework (MapReduce, HDFS, PIG, HIVE, Flume, Sqoop, SPARK, Impala, Scala), NoSQL databases like MongoDB, HBase, Cassandra.</w:t>
      </w:r>
    </w:p>
    <w:p w14:paraId="25B29DFA"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Integrated Kafka with Spark Streaming for real time data processing.</w:t>
      </w:r>
    </w:p>
    <w:p w14:paraId="50635084"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Skilled in performing data parsing, data manipulation and data preparation with methods including describe data contents.</w:t>
      </w:r>
    </w:p>
    <w:p w14:paraId="0D14C9D9"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Strong experience in the Analysis, design, development, testing and Implementation of Business Intelligence solutions using Data Warehouse/Data Mart Design, ETL, BI, Client/Server applications and writing ETL scripts using Regular Expressions and custom tools (Informatica, Pentaho, and Sync Sort) to ETL data.</w:t>
      </w:r>
    </w:p>
    <w:p w14:paraId="719040E7"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Experienced on Hadoop Ecosystem and Big Data components including Apache Spark, Scala, Python, HDFS, Map Reduce, KAFKA.</w:t>
      </w:r>
    </w:p>
    <w:p w14:paraId="4616CB2A"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Implemented Hadoop based data warehouses, integrated Hadoop with Enterprise Data Warehouse systems.</w:t>
      </w:r>
    </w:p>
    <w:p w14:paraId="737CDDCD"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 xml:space="preserve">Hands on experience with big data tools like Hadoop, Spark, Hive, Pig, Impala, </w:t>
      </w:r>
      <w:proofErr w:type="spellStart"/>
      <w:r w:rsidRPr="00346503">
        <w:rPr>
          <w:rFonts w:ascii="Cambria" w:eastAsia="Times New Roman" w:hAnsi="Cambria" w:cs="Times New Roman"/>
          <w:color w:val="000000"/>
          <w:lang w:eastAsia="en-IN"/>
        </w:rPr>
        <w:t>Pyspark</w:t>
      </w:r>
      <w:proofErr w:type="spellEnd"/>
      <w:r w:rsidRPr="00346503">
        <w:rPr>
          <w:rFonts w:ascii="Cambria" w:eastAsia="Times New Roman" w:hAnsi="Cambria" w:cs="Times New Roman"/>
          <w:color w:val="000000"/>
          <w:lang w:eastAsia="en-IN"/>
        </w:rPr>
        <w:t>, Spark SQL.</w:t>
      </w:r>
    </w:p>
    <w:p w14:paraId="1855EF9F"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Good knowledge in Database Creation and maintenance of physical data models with Oracle, Teradata, Netezza, DB2, MongoDB, HBase and SQL Server databases.</w:t>
      </w:r>
    </w:p>
    <w:p w14:paraId="33D65AD7"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Deep understanding of MapReduce with Hadoop and Spark. Good knowledge of Big Data ecosystem like Hadoop 2.0 (HDFS, Hive, Pig, Impala), Spark (</w:t>
      </w:r>
      <w:proofErr w:type="spellStart"/>
      <w:r w:rsidRPr="00346503">
        <w:rPr>
          <w:rFonts w:ascii="Cambria" w:eastAsia="Times New Roman" w:hAnsi="Cambria" w:cs="Times New Roman"/>
          <w:color w:val="000000"/>
          <w:lang w:eastAsia="en-IN"/>
        </w:rPr>
        <w:t>SparkSQL</w:t>
      </w:r>
      <w:proofErr w:type="spellEnd"/>
      <w:r w:rsidRPr="00346503">
        <w:rPr>
          <w:rFonts w:ascii="Cambria" w:eastAsia="Times New Roman" w:hAnsi="Cambria" w:cs="Times New Roman"/>
          <w:color w:val="000000"/>
          <w:lang w:eastAsia="en-IN"/>
        </w:rPr>
        <w:t xml:space="preserve">, Spark </w:t>
      </w:r>
      <w:proofErr w:type="spellStart"/>
      <w:r w:rsidRPr="00346503">
        <w:rPr>
          <w:rFonts w:ascii="Cambria" w:eastAsia="Times New Roman" w:hAnsi="Cambria" w:cs="Times New Roman"/>
          <w:color w:val="000000"/>
          <w:lang w:eastAsia="en-IN"/>
        </w:rPr>
        <w:t>MLLib</w:t>
      </w:r>
      <w:proofErr w:type="spellEnd"/>
      <w:r w:rsidRPr="00346503">
        <w:rPr>
          <w:rFonts w:ascii="Cambria" w:eastAsia="Times New Roman" w:hAnsi="Cambria" w:cs="Times New Roman"/>
          <w:color w:val="000000"/>
          <w:lang w:eastAsia="en-IN"/>
        </w:rPr>
        <w:t>, Spark Streaming).</w:t>
      </w:r>
    </w:p>
    <w:p w14:paraId="4167A6CC" w14:textId="4C7AA4DF"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Experienced in writing complex SQL Quires like Stored Procedures, triggers, joints, and Sub quires.</w:t>
      </w:r>
    </w:p>
    <w:p w14:paraId="4076BEE5"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lastRenderedPageBreak/>
        <w:t>Interpret problems and provides solutions to business problems using data analysis, data mining, optimization tools, and machine learning techniques and statistics.</w:t>
      </w:r>
    </w:p>
    <w:p w14:paraId="2686286A"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Large scale Hadoop environments build and support including design, configuration, installation, performance tuning and monitoring.</w:t>
      </w:r>
    </w:p>
    <w:p w14:paraId="03C94074"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Good experience on programming languages Python, Scala.</w:t>
      </w:r>
    </w:p>
    <w:p w14:paraId="5ABA62BA" w14:textId="77777777" w:rsid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Experience with Data Analytics, Data Reporting, Ad-hoc Reporting, Graphs, Scales, PivotTables and OLAP reporting.</w:t>
      </w:r>
    </w:p>
    <w:p w14:paraId="7F9820A8" w14:textId="77777777" w:rsidR="006C19CE" w:rsidRPr="006C19CE"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Hands-on experience with SAP Datasphere for cloud-based data integration and analytics.</w:t>
      </w:r>
    </w:p>
    <w:p w14:paraId="0A29C811" w14:textId="77777777" w:rsidR="006C19CE" w:rsidRPr="006C19CE"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Expertise in Talend for designing and optimizing ETL workflows and data transformations.</w:t>
      </w:r>
    </w:p>
    <w:p w14:paraId="7FECF18A" w14:textId="77777777" w:rsidR="006C19CE" w:rsidRPr="006C19CE"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Strong background in building scalable data pipelines to process large volumes of structured and unstructured data.</w:t>
      </w:r>
    </w:p>
    <w:p w14:paraId="446C5293" w14:textId="3FFB3245" w:rsidR="006C19CE" w:rsidRPr="00346503"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Proven ability to design and maintain data models for efficient storage, retrieval, and processing.</w:t>
      </w:r>
    </w:p>
    <w:p w14:paraId="3B6A6970" w14:textId="169A448B" w:rsidR="00346503" w:rsidRPr="00773F18" w:rsidRDefault="00773F18" w:rsidP="00773F18">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773F18">
        <w:rPr>
          <w:rFonts w:ascii="Cambria" w:eastAsia="Times New Roman" w:hAnsi="Cambria" w:cs="Times New Roman"/>
          <w:color w:val="000000"/>
          <w:lang w:eastAsia="en-IN"/>
        </w:rPr>
        <w:t>Understanding of key performance indicators (KPIs) and data usage patterns for optimizing business intelligence workflows.</w:t>
      </w:r>
    </w:p>
    <w:p w14:paraId="7C5BCECB"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Good understanding and hands on experience with AWS S3 and EC2.</w:t>
      </w:r>
    </w:p>
    <w:p w14:paraId="059A0058"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Excellent performance in building, publishing customized interactive reports and dashboards with customized parameters including producing tables, graphs, listings using various procedures and tools such as Tableau and user-filters using Tableau.</w:t>
      </w:r>
    </w:p>
    <w:p w14:paraId="000BDCC8" w14:textId="77777777" w:rsidR="00346503" w:rsidRPr="00346503"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 xml:space="preserve">Experience in developing Map Reduce Programs using Apache Hadoop for </w:t>
      </w:r>
      <w:proofErr w:type="spellStart"/>
      <w:r w:rsidRPr="00346503">
        <w:rPr>
          <w:rFonts w:ascii="Cambria" w:eastAsia="Times New Roman" w:hAnsi="Cambria" w:cs="Times New Roman"/>
          <w:color w:val="000000"/>
          <w:lang w:eastAsia="en-IN"/>
        </w:rPr>
        <w:t>analyzing</w:t>
      </w:r>
      <w:proofErr w:type="spellEnd"/>
      <w:r w:rsidRPr="00346503">
        <w:rPr>
          <w:rFonts w:ascii="Cambria" w:eastAsia="Times New Roman" w:hAnsi="Cambria" w:cs="Times New Roman"/>
          <w:color w:val="000000"/>
          <w:lang w:eastAsia="en-IN"/>
        </w:rPr>
        <w:t xml:space="preserve"> the big data as per the requirement. Practical understanding of the Data </w:t>
      </w:r>
      <w:proofErr w:type="spellStart"/>
      <w:r w:rsidRPr="00346503">
        <w:rPr>
          <w:rFonts w:ascii="Cambria" w:eastAsia="Times New Roman" w:hAnsi="Cambria" w:cs="Times New Roman"/>
          <w:color w:val="000000"/>
          <w:lang w:eastAsia="en-IN"/>
        </w:rPr>
        <w:t>modeling</w:t>
      </w:r>
      <w:proofErr w:type="spellEnd"/>
      <w:r w:rsidRPr="00346503">
        <w:rPr>
          <w:rFonts w:ascii="Cambria" w:eastAsia="Times New Roman" w:hAnsi="Cambria" w:cs="Times New Roman"/>
          <w:color w:val="000000"/>
          <w:lang w:eastAsia="en-IN"/>
        </w:rPr>
        <w:t xml:space="preserve"> (Dimensional &amp; Relational) concepts like Star-Schema </w:t>
      </w:r>
      <w:proofErr w:type="spellStart"/>
      <w:r w:rsidRPr="00346503">
        <w:rPr>
          <w:rFonts w:ascii="Cambria" w:eastAsia="Times New Roman" w:hAnsi="Cambria" w:cs="Times New Roman"/>
          <w:color w:val="000000"/>
          <w:lang w:eastAsia="en-IN"/>
        </w:rPr>
        <w:t>Modeling</w:t>
      </w:r>
      <w:proofErr w:type="spellEnd"/>
      <w:r w:rsidRPr="00346503">
        <w:rPr>
          <w:rFonts w:ascii="Cambria" w:eastAsia="Times New Roman" w:hAnsi="Cambria" w:cs="Times New Roman"/>
          <w:color w:val="000000"/>
          <w:lang w:eastAsia="en-IN"/>
        </w:rPr>
        <w:t xml:space="preserve">, Snowflake Schema </w:t>
      </w:r>
      <w:proofErr w:type="spellStart"/>
      <w:r w:rsidRPr="00346503">
        <w:rPr>
          <w:rFonts w:ascii="Cambria" w:eastAsia="Times New Roman" w:hAnsi="Cambria" w:cs="Times New Roman"/>
          <w:color w:val="000000"/>
          <w:lang w:eastAsia="en-IN"/>
        </w:rPr>
        <w:t>Modeling</w:t>
      </w:r>
      <w:proofErr w:type="spellEnd"/>
      <w:r w:rsidRPr="00346503">
        <w:rPr>
          <w:rFonts w:ascii="Cambria" w:eastAsia="Times New Roman" w:hAnsi="Cambria" w:cs="Times New Roman"/>
          <w:color w:val="000000"/>
          <w:lang w:eastAsia="en-IN"/>
        </w:rPr>
        <w:t>, Fact and Dimension tables.</w:t>
      </w:r>
    </w:p>
    <w:p w14:paraId="0797DB97" w14:textId="63B4B49A" w:rsidR="000E16F8" w:rsidRPr="005F115E" w:rsidRDefault="00346503"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346503">
        <w:rPr>
          <w:rFonts w:ascii="Cambria" w:eastAsia="Times New Roman" w:hAnsi="Cambria" w:cs="Times New Roman"/>
          <w:color w:val="000000"/>
          <w:lang w:eastAsia="en-IN"/>
        </w:rPr>
        <w:t>Strong written and oral communication skills for giving presentations to non-technical stakeholders.</w:t>
      </w:r>
    </w:p>
    <w:p w14:paraId="67CFD325" w14:textId="77777777" w:rsidR="000E16F8" w:rsidRPr="000E16F8" w:rsidRDefault="000E16F8" w:rsidP="000E16F8">
      <w:pPr>
        <w:spacing w:after="0" w:line="240" w:lineRule="auto"/>
        <w:rPr>
          <w:rFonts w:ascii="Times New Roman" w:eastAsia="Times New Roman" w:hAnsi="Times New Roman" w:cs="Times New Roman"/>
          <w:sz w:val="24"/>
          <w:szCs w:val="24"/>
          <w:lang w:eastAsia="en-IN"/>
        </w:rPr>
      </w:pPr>
    </w:p>
    <w:p w14:paraId="2AE4217D" w14:textId="77777777" w:rsidR="000E16F8" w:rsidRPr="009C7BD7" w:rsidRDefault="000E16F8" w:rsidP="0041389A">
      <w:pPr>
        <w:spacing w:after="120" w:line="240" w:lineRule="auto"/>
        <w:ind w:left="-144"/>
        <w:rPr>
          <w:rFonts w:ascii="Cambria" w:eastAsia="Times New Roman" w:hAnsi="Cambria" w:cs="Times New Roman"/>
          <w:b/>
          <w:bCs/>
          <w:color w:val="000000"/>
          <w:u w:val="single"/>
          <w:lang w:eastAsia="en-IN"/>
        </w:rPr>
      </w:pPr>
      <w:r w:rsidRPr="009C7BD7">
        <w:rPr>
          <w:rFonts w:ascii="Cambria" w:eastAsia="Times New Roman" w:hAnsi="Cambria" w:cs="Times New Roman"/>
          <w:b/>
          <w:bCs/>
          <w:color w:val="000000"/>
          <w:u w:val="single"/>
          <w:lang w:eastAsia="en-IN"/>
        </w:rPr>
        <w:t>TECHNICAL SKILLS:</w:t>
      </w:r>
    </w:p>
    <w:p w14:paraId="0CE5733B" w14:textId="50FE8FE3"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Cloud platforms: </w:t>
      </w:r>
      <w:r w:rsidRPr="00362ECD">
        <w:rPr>
          <w:rFonts w:ascii="Cambria" w:eastAsia="Times New Roman" w:hAnsi="Cambria" w:cs="Times New Roman"/>
          <w:color w:val="000000"/>
          <w:lang w:eastAsia="en-IN"/>
        </w:rPr>
        <w:t>Amazon Web Services (AWS)</w:t>
      </w:r>
      <w:r w:rsidRPr="000E16F8">
        <w:rPr>
          <w:rFonts w:ascii="Cambria" w:eastAsia="Times New Roman" w:hAnsi="Cambria" w:cs="Times New Roman"/>
          <w:color w:val="000000"/>
          <w:lang w:eastAsia="en-IN"/>
        </w:rPr>
        <w:t xml:space="preserve"> AWS Redshift, AWS EC2, AWS EMR, AWS S3, AWS Lambda, AWS Step Functions, AWS Data Pipelines, AWS Athena, AWS Glue, AWS IAM, AWS CloudFormation, AWS CloudWatch</w:t>
      </w:r>
      <w:r w:rsidRPr="000E16F8">
        <w:rPr>
          <w:rFonts w:ascii="Cambria" w:eastAsia="Times New Roman" w:hAnsi="Cambria" w:cs="Times New Roman"/>
          <w:b/>
          <w:bCs/>
          <w:color w:val="000000"/>
          <w:lang w:eastAsia="en-IN"/>
        </w:rPr>
        <w:t xml:space="preserve">; </w:t>
      </w:r>
      <w:r w:rsidRPr="00362ECD">
        <w:rPr>
          <w:rFonts w:ascii="Cambria" w:eastAsia="Times New Roman" w:hAnsi="Cambria" w:cs="Times New Roman"/>
          <w:color w:val="000000"/>
          <w:lang w:eastAsia="en-IN"/>
        </w:rPr>
        <w:t>Microsoft Azure</w:t>
      </w:r>
      <w:r w:rsidR="00362ECD">
        <w:rPr>
          <w:rFonts w:ascii="Cambria" w:eastAsia="Times New Roman" w:hAnsi="Cambria" w:cs="Times New Roman"/>
          <w:b/>
          <w:bCs/>
          <w:color w:val="000000"/>
          <w:lang w:eastAsia="en-IN"/>
        </w:rPr>
        <w:t xml:space="preserve"> </w:t>
      </w:r>
      <w:proofErr w:type="spellStart"/>
      <w:r w:rsidRPr="000E16F8">
        <w:rPr>
          <w:rFonts w:ascii="Cambria" w:eastAsia="Times New Roman" w:hAnsi="Cambria" w:cs="Times New Roman"/>
          <w:color w:val="000000"/>
          <w:lang w:eastAsia="en-IN"/>
        </w:rPr>
        <w:t>Azure</w:t>
      </w:r>
      <w:proofErr w:type="spellEnd"/>
      <w:r w:rsidRPr="000E16F8">
        <w:rPr>
          <w:rFonts w:ascii="Cambria" w:eastAsia="Times New Roman" w:hAnsi="Cambria" w:cs="Times New Roman"/>
          <w:color w:val="000000"/>
          <w:lang w:eastAsia="en-IN"/>
        </w:rPr>
        <w:t xml:space="preserve"> Data Factory (ADF), Azure Data Lake Storage, Azure SQL Server, Azure Kubernetes Service (AKS), Azure Active Directory (AAD)</w:t>
      </w:r>
      <w:r w:rsidR="00362ECD">
        <w:rPr>
          <w:rFonts w:ascii="Cambria" w:eastAsia="Times New Roman" w:hAnsi="Cambria" w:cs="Times New Roman"/>
          <w:b/>
          <w:bCs/>
          <w:color w:val="000000"/>
          <w:lang w:eastAsia="en-IN"/>
        </w:rPr>
        <w:t>,</w:t>
      </w:r>
      <w:r w:rsidRPr="000E16F8">
        <w:rPr>
          <w:rFonts w:ascii="Cambria" w:eastAsia="Times New Roman" w:hAnsi="Cambria" w:cs="Times New Roman"/>
          <w:b/>
          <w:bCs/>
          <w:color w:val="000000"/>
          <w:lang w:eastAsia="en-IN"/>
        </w:rPr>
        <w:t xml:space="preserve"> </w:t>
      </w:r>
      <w:r w:rsidRPr="00362ECD">
        <w:rPr>
          <w:rFonts w:ascii="Cambria" w:eastAsia="Times New Roman" w:hAnsi="Cambria" w:cs="Times New Roman"/>
          <w:color w:val="000000"/>
          <w:lang w:eastAsia="en-IN"/>
        </w:rPr>
        <w:t>Google Cloud Platform (GCP)</w:t>
      </w:r>
      <w:r w:rsidRPr="000E16F8">
        <w:rPr>
          <w:rFonts w:ascii="Cambria" w:eastAsia="Times New Roman" w:hAnsi="Cambria" w:cs="Times New Roman"/>
          <w:b/>
          <w:bCs/>
          <w:color w:val="000000"/>
          <w:lang w:eastAsia="en-IN"/>
        </w:rPr>
        <w:t xml:space="preserve"> </w:t>
      </w:r>
      <w:r w:rsidRPr="000E16F8">
        <w:rPr>
          <w:rFonts w:ascii="Cambria" w:eastAsia="Times New Roman" w:hAnsi="Cambria" w:cs="Times New Roman"/>
          <w:color w:val="000000"/>
          <w:lang w:eastAsia="en-IN"/>
        </w:rPr>
        <w:t xml:space="preserve">GCP </w:t>
      </w:r>
      <w:proofErr w:type="spellStart"/>
      <w:r w:rsidRPr="000E16F8">
        <w:rPr>
          <w:rFonts w:ascii="Cambria" w:eastAsia="Times New Roman" w:hAnsi="Cambria" w:cs="Times New Roman"/>
          <w:color w:val="000000"/>
          <w:lang w:eastAsia="en-IN"/>
        </w:rPr>
        <w:t>BigQuery</w:t>
      </w:r>
      <w:proofErr w:type="spellEnd"/>
      <w:r w:rsidRPr="000E16F8">
        <w:rPr>
          <w:rFonts w:ascii="Cambria" w:eastAsia="Times New Roman" w:hAnsi="Cambria" w:cs="Times New Roman"/>
          <w:color w:val="000000"/>
          <w:lang w:eastAsia="en-IN"/>
        </w:rPr>
        <w:t xml:space="preserve">, Google Analytics, GCP </w:t>
      </w:r>
      <w:proofErr w:type="spellStart"/>
      <w:r w:rsidRPr="000E16F8">
        <w:rPr>
          <w:rFonts w:ascii="Cambria" w:eastAsia="Times New Roman" w:hAnsi="Cambria" w:cs="Times New Roman"/>
          <w:color w:val="000000"/>
          <w:lang w:eastAsia="en-IN"/>
        </w:rPr>
        <w:t>Dataprep</w:t>
      </w:r>
      <w:proofErr w:type="spellEnd"/>
      <w:r w:rsidRPr="000E16F8">
        <w:rPr>
          <w:rFonts w:ascii="Cambria" w:eastAsia="Times New Roman" w:hAnsi="Cambria" w:cs="Times New Roman"/>
          <w:color w:val="000000"/>
          <w:lang w:eastAsia="en-IN"/>
        </w:rPr>
        <w:t>, GCP Dataflow, GCP Pub/Sub</w:t>
      </w:r>
    </w:p>
    <w:p w14:paraId="59826876"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Data Integration &amp; Transformation: </w:t>
      </w:r>
      <w:r w:rsidRPr="000E16F8">
        <w:rPr>
          <w:rFonts w:ascii="Cambria" w:eastAsia="Times New Roman" w:hAnsi="Cambria" w:cs="Times New Roman"/>
          <w:color w:val="000000"/>
          <w:lang w:eastAsia="en-IN"/>
        </w:rPr>
        <w:t xml:space="preserve">Apache </w:t>
      </w:r>
      <w:proofErr w:type="spellStart"/>
      <w:r w:rsidRPr="000E16F8">
        <w:rPr>
          <w:rFonts w:ascii="Cambria" w:eastAsia="Times New Roman" w:hAnsi="Cambria" w:cs="Times New Roman"/>
          <w:color w:val="000000"/>
          <w:lang w:eastAsia="en-IN"/>
        </w:rPr>
        <w:t>NiFi</w:t>
      </w:r>
      <w:proofErr w:type="spellEnd"/>
      <w:r w:rsidRPr="000E16F8">
        <w:rPr>
          <w:rFonts w:ascii="Cambria" w:eastAsia="Times New Roman" w:hAnsi="Cambria" w:cs="Times New Roman"/>
          <w:color w:val="000000"/>
          <w:lang w:eastAsia="en-IN"/>
        </w:rPr>
        <w:t>, Python Libraries (NumPy, Pandas, Scikit-Learn), Talend, Informatica, AWS Glue, Apache Airflow, Sqoop</w:t>
      </w:r>
    </w:p>
    <w:p w14:paraId="7AEE6263"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Data Storage &amp; Databases: </w:t>
      </w:r>
      <w:r w:rsidRPr="000E16F8">
        <w:rPr>
          <w:rFonts w:ascii="Cambria" w:eastAsia="Times New Roman" w:hAnsi="Cambria" w:cs="Times New Roman"/>
          <w:color w:val="000000"/>
          <w:lang w:eastAsia="en-IN"/>
        </w:rPr>
        <w:t>HDFS, MySQL, MongoDB, PostgreSQL, Snowflake</w:t>
      </w:r>
    </w:p>
    <w:p w14:paraId="264162E8"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Monitoring &amp; Performance Management: </w:t>
      </w:r>
      <w:r w:rsidRPr="000E16F8">
        <w:rPr>
          <w:rFonts w:ascii="Cambria" w:eastAsia="Times New Roman" w:hAnsi="Cambria" w:cs="Times New Roman"/>
          <w:color w:val="000000"/>
          <w:lang w:eastAsia="en-IN"/>
        </w:rPr>
        <w:t>AWS CloudWatch, Datadog, Splunk</w:t>
      </w:r>
    </w:p>
    <w:p w14:paraId="357C2A56"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Containerization &amp; Orchestration: </w:t>
      </w:r>
      <w:r w:rsidRPr="000E16F8">
        <w:rPr>
          <w:rFonts w:ascii="Cambria" w:eastAsia="Times New Roman" w:hAnsi="Cambria" w:cs="Times New Roman"/>
          <w:color w:val="000000"/>
          <w:lang w:eastAsia="en-IN"/>
        </w:rPr>
        <w:t>Docker, Kubernetes, Azure Kubernetes Service (AKS)</w:t>
      </w:r>
    </w:p>
    <w:p w14:paraId="7770E6BA"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Version Control &amp; CI/CD: </w:t>
      </w:r>
      <w:r w:rsidRPr="000E16F8">
        <w:rPr>
          <w:rFonts w:ascii="Cambria" w:eastAsia="Times New Roman" w:hAnsi="Cambria" w:cs="Times New Roman"/>
          <w:color w:val="000000"/>
          <w:lang w:eastAsia="en-IN"/>
        </w:rPr>
        <w:t>Git, GitHub, Azure DevOps, Jenkins, Maven, Bugzilla</w:t>
      </w:r>
    </w:p>
    <w:p w14:paraId="41506455"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Project Management &amp; Collaboration: </w:t>
      </w:r>
      <w:r w:rsidRPr="000E16F8">
        <w:rPr>
          <w:rFonts w:ascii="Cambria" w:eastAsia="Times New Roman" w:hAnsi="Cambria" w:cs="Times New Roman"/>
          <w:color w:val="000000"/>
          <w:lang w:eastAsia="en-IN"/>
        </w:rPr>
        <w:t>JIRA, Confluence, Agile (Scrum), Kanban</w:t>
      </w:r>
    </w:p>
    <w:p w14:paraId="4425E6F9" w14:textId="77777777" w:rsidR="000E16F8" w:rsidRPr="000E16F8" w:rsidRDefault="000E16F8" w:rsidP="003F0700">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 xml:space="preserve">Data Visualization &amp; Reporting: </w:t>
      </w:r>
      <w:r w:rsidRPr="000E16F8">
        <w:rPr>
          <w:rFonts w:ascii="Cambria" w:eastAsia="Times New Roman" w:hAnsi="Cambria" w:cs="Times New Roman"/>
          <w:color w:val="000000"/>
          <w:lang w:eastAsia="en-IN"/>
        </w:rPr>
        <w:t>Looker, Power BI, Tableau</w:t>
      </w:r>
    </w:p>
    <w:p w14:paraId="0A0E00E8" w14:textId="1FABC744" w:rsidR="000E16F8" w:rsidRDefault="000E16F8" w:rsidP="002F23D8">
      <w:pPr>
        <w:spacing w:after="120" w:line="240" w:lineRule="auto"/>
        <w:ind w:left="-144"/>
        <w:jc w:val="both"/>
        <w:rPr>
          <w:rFonts w:ascii="Times New Roman" w:eastAsia="Times New Roman" w:hAnsi="Times New Roman" w:cs="Times New Roman"/>
          <w:sz w:val="24"/>
          <w:szCs w:val="24"/>
          <w:lang w:eastAsia="en-IN"/>
        </w:rPr>
      </w:pPr>
      <w:r w:rsidRPr="000E16F8">
        <w:rPr>
          <w:rFonts w:ascii="Cambria" w:eastAsia="Times New Roman" w:hAnsi="Cambria" w:cs="Times New Roman"/>
          <w:b/>
          <w:bCs/>
          <w:color w:val="000000"/>
          <w:lang w:eastAsia="en-IN"/>
        </w:rPr>
        <w:t>Data Governance &amp; Compliance:</w:t>
      </w:r>
      <w:r w:rsidRPr="000E16F8">
        <w:rPr>
          <w:rFonts w:ascii="Cambria" w:eastAsia="Times New Roman" w:hAnsi="Cambria" w:cs="Times New Roman"/>
          <w:color w:val="000000"/>
          <w:lang w:eastAsia="en-IN"/>
        </w:rPr>
        <w:t xml:space="preserve"> AWS IAM, OAuth, Data Quality Frameworks, Data Lineage and </w:t>
      </w:r>
      <w:proofErr w:type="spellStart"/>
      <w:r w:rsidRPr="000E16F8">
        <w:rPr>
          <w:rFonts w:ascii="Cambria" w:eastAsia="Times New Roman" w:hAnsi="Cambria" w:cs="Times New Roman"/>
          <w:color w:val="000000"/>
          <w:lang w:eastAsia="en-IN"/>
        </w:rPr>
        <w:t>Cataloging</w:t>
      </w:r>
      <w:proofErr w:type="spellEnd"/>
    </w:p>
    <w:p w14:paraId="1C083567" w14:textId="77777777" w:rsidR="002F23D8" w:rsidRPr="000E16F8" w:rsidRDefault="002F23D8" w:rsidP="002F23D8">
      <w:pPr>
        <w:spacing w:after="120" w:line="240" w:lineRule="auto"/>
        <w:ind w:left="-144"/>
        <w:jc w:val="both"/>
        <w:rPr>
          <w:rFonts w:ascii="Times New Roman" w:eastAsia="Times New Roman" w:hAnsi="Times New Roman" w:cs="Times New Roman"/>
          <w:sz w:val="24"/>
          <w:szCs w:val="24"/>
          <w:lang w:eastAsia="en-IN"/>
        </w:rPr>
      </w:pPr>
    </w:p>
    <w:p w14:paraId="564582EC" w14:textId="77777777" w:rsidR="000E16F8" w:rsidRPr="002F23D8" w:rsidRDefault="000E16F8" w:rsidP="002F23D8">
      <w:pPr>
        <w:spacing w:after="0" w:line="240" w:lineRule="auto"/>
        <w:ind w:left="-144"/>
        <w:rPr>
          <w:rFonts w:ascii="Cambria" w:eastAsia="Times New Roman" w:hAnsi="Cambria" w:cs="Times New Roman"/>
          <w:b/>
          <w:bCs/>
          <w:color w:val="000000"/>
          <w:u w:val="single"/>
          <w:lang w:eastAsia="en-IN"/>
        </w:rPr>
      </w:pPr>
      <w:r w:rsidRPr="002F23D8">
        <w:rPr>
          <w:rFonts w:ascii="Cambria" w:eastAsia="Times New Roman" w:hAnsi="Cambria" w:cs="Times New Roman"/>
          <w:b/>
          <w:bCs/>
          <w:color w:val="000000"/>
          <w:u w:val="single"/>
          <w:lang w:eastAsia="en-IN"/>
        </w:rPr>
        <w:t>WORK EXPERIENCE:</w:t>
      </w:r>
    </w:p>
    <w:p w14:paraId="43BC6BE1" w14:textId="77777777" w:rsidR="000E16F8" w:rsidRPr="000E16F8" w:rsidRDefault="000E16F8" w:rsidP="000E16F8">
      <w:pPr>
        <w:spacing w:after="0" w:line="240" w:lineRule="auto"/>
        <w:rPr>
          <w:rFonts w:ascii="Times New Roman" w:eastAsia="Times New Roman" w:hAnsi="Times New Roman" w:cs="Times New Roman"/>
          <w:sz w:val="24"/>
          <w:szCs w:val="24"/>
          <w:lang w:eastAsia="en-IN"/>
        </w:rPr>
      </w:pPr>
    </w:p>
    <w:p w14:paraId="2E836FE8" w14:textId="1C0E976B" w:rsidR="000E16F8" w:rsidRPr="002F23D8" w:rsidRDefault="000E16F8" w:rsidP="002F23D8">
      <w:pPr>
        <w:spacing w:after="0" w:line="240" w:lineRule="auto"/>
        <w:ind w:left="-144"/>
        <w:rPr>
          <w:rFonts w:ascii="Cambria" w:eastAsia="Times New Roman" w:hAnsi="Cambria" w:cs="Times New Roman"/>
          <w:b/>
          <w:bCs/>
          <w:color w:val="000000"/>
          <w:lang w:eastAsia="en-IN"/>
        </w:rPr>
      </w:pPr>
      <w:r w:rsidRPr="7BC01CAC">
        <w:rPr>
          <w:rFonts w:ascii="Cambria" w:eastAsia="Times New Roman" w:hAnsi="Cambria" w:cs="Times New Roman"/>
          <w:b/>
          <w:bCs/>
          <w:color w:val="000000" w:themeColor="text1"/>
          <w:lang w:eastAsia="en-IN"/>
        </w:rPr>
        <w:t xml:space="preserve">Bank of America, New York, NY </w:t>
      </w:r>
      <w:r w:rsidR="002F23D8" w:rsidRPr="7BC01CAC">
        <w:rPr>
          <w:rFonts w:ascii="Cambria" w:eastAsia="Times New Roman" w:hAnsi="Cambria" w:cs="Times New Roman"/>
          <w:b/>
          <w:bCs/>
          <w:color w:val="000000" w:themeColor="text1"/>
          <w:lang w:eastAsia="en-IN"/>
        </w:rPr>
        <w:t xml:space="preserve"> </w:t>
      </w:r>
      <w:r w:rsidRPr="7BC01CAC">
        <w:rPr>
          <w:rFonts w:ascii="Cambria" w:eastAsia="Times New Roman" w:hAnsi="Cambria" w:cs="Times New Roman"/>
          <w:b/>
          <w:bCs/>
          <w:color w:val="000000" w:themeColor="text1"/>
          <w:lang w:eastAsia="en-IN"/>
        </w:rPr>
        <w:t xml:space="preserve"> </w:t>
      </w:r>
      <w:r w:rsidR="002F23D8" w:rsidRPr="7BC01CAC">
        <w:rPr>
          <w:rFonts w:ascii="Cambria" w:eastAsia="Times New Roman" w:hAnsi="Cambria" w:cs="Times New Roman"/>
          <w:b/>
          <w:bCs/>
          <w:color w:val="000000" w:themeColor="text1"/>
          <w:lang w:eastAsia="en-IN"/>
        </w:rPr>
        <w:t xml:space="preserve">                                                                                                  </w:t>
      </w:r>
      <w:r w:rsidR="00557AE2" w:rsidRPr="7BC01CAC">
        <w:rPr>
          <w:rFonts w:ascii="Cambria" w:eastAsia="Times New Roman" w:hAnsi="Cambria" w:cs="Times New Roman"/>
          <w:b/>
          <w:bCs/>
          <w:color w:val="000000" w:themeColor="text1"/>
          <w:lang w:eastAsia="en-IN"/>
        </w:rPr>
        <w:t xml:space="preserve"> </w:t>
      </w:r>
      <w:r w:rsidR="00AA7848" w:rsidRPr="7BC01CAC">
        <w:rPr>
          <w:rFonts w:ascii="Cambria" w:eastAsia="Times New Roman" w:hAnsi="Cambria" w:cs="Times New Roman"/>
          <w:b/>
          <w:bCs/>
          <w:color w:val="000000" w:themeColor="text1"/>
          <w:lang w:eastAsia="en-IN"/>
        </w:rPr>
        <w:t xml:space="preserve">       </w:t>
      </w:r>
      <w:r w:rsidR="000B0E39" w:rsidRPr="7BC01CAC">
        <w:rPr>
          <w:rFonts w:ascii="Cambria" w:eastAsia="Times New Roman" w:hAnsi="Cambria" w:cs="Times New Roman"/>
          <w:b/>
          <w:bCs/>
          <w:color w:val="000000" w:themeColor="text1"/>
          <w:lang w:eastAsia="en-IN"/>
        </w:rPr>
        <w:t>April</w:t>
      </w:r>
      <w:r w:rsidRPr="7BC01CAC">
        <w:rPr>
          <w:rFonts w:ascii="Cambria" w:eastAsia="Times New Roman" w:hAnsi="Cambria" w:cs="Times New Roman"/>
          <w:b/>
          <w:bCs/>
          <w:color w:val="000000" w:themeColor="text1"/>
          <w:lang w:eastAsia="en-IN"/>
        </w:rPr>
        <w:t xml:space="preserve"> 2023 </w:t>
      </w:r>
      <w:r w:rsidR="00EE79E3" w:rsidRPr="7BC01CAC">
        <w:rPr>
          <w:rFonts w:ascii="Cambria" w:eastAsia="Times New Roman" w:hAnsi="Cambria" w:cs="Times New Roman"/>
          <w:b/>
          <w:bCs/>
          <w:color w:val="000000" w:themeColor="text1"/>
          <w:lang w:eastAsia="en-IN"/>
        </w:rPr>
        <w:t>–</w:t>
      </w:r>
      <w:r w:rsidRPr="7BC01CAC">
        <w:rPr>
          <w:rFonts w:ascii="Cambria" w:eastAsia="Times New Roman" w:hAnsi="Cambria" w:cs="Times New Roman"/>
          <w:b/>
          <w:bCs/>
          <w:color w:val="000000" w:themeColor="text1"/>
          <w:lang w:eastAsia="en-IN"/>
        </w:rPr>
        <w:t xml:space="preserve"> Present</w:t>
      </w:r>
    </w:p>
    <w:p w14:paraId="42B672D0" w14:textId="6A2D303C" w:rsidR="006C19CE" w:rsidRDefault="000E16F8" w:rsidP="006C19CE">
      <w:pPr>
        <w:spacing w:after="0" w:line="240" w:lineRule="auto"/>
        <w:ind w:left="-144"/>
        <w:rPr>
          <w:rFonts w:ascii="Cambria" w:eastAsia="Times New Roman" w:hAnsi="Cambria" w:cs="Times New Roman"/>
          <w:b/>
          <w:bCs/>
          <w:color w:val="000000"/>
          <w:lang w:eastAsia="en-IN"/>
        </w:rPr>
      </w:pPr>
      <w:r w:rsidRPr="7BC01CAC">
        <w:rPr>
          <w:rFonts w:ascii="Cambria" w:eastAsia="Times New Roman" w:hAnsi="Cambria" w:cs="Times New Roman"/>
          <w:b/>
          <w:bCs/>
          <w:color w:val="000000" w:themeColor="text1"/>
          <w:lang w:eastAsia="en-IN"/>
        </w:rPr>
        <w:t>Sr. Data Engineer</w:t>
      </w:r>
      <w:r w:rsidR="29C90B8C" w:rsidRPr="7BC01CAC">
        <w:rPr>
          <w:rFonts w:ascii="Cambria" w:eastAsia="Times New Roman" w:hAnsi="Cambria" w:cs="Times New Roman"/>
          <w:b/>
          <w:bCs/>
          <w:color w:val="000000" w:themeColor="text1"/>
          <w:lang w:eastAsia="en-IN"/>
        </w:rPr>
        <w:t xml:space="preserve"> (ETL &amp; AWS)</w:t>
      </w:r>
    </w:p>
    <w:p w14:paraId="0AF6FC89" w14:textId="72FF2EE1" w:rsidR="00A83DAE" w:rsidRPr="002F23D8" w:rsidRDefault="00A83DAE" w:rsidP="006C19CE">
      <w:pPr>
        <w:spacing w:after="0" w:line="240" w:lineRule="auto"/>
        <w:ind w:left="-144"/>
        <w:rPr>
          <w:rFonts w:ascii="Cambria" w:eastAsia="Times New Roman" w:hAnsi="Cambria" w:cs="Times New Roman"/>
          <w:b/>
          <w:bCs/>
          <w:color w:val="000000"/>
          <w:lang w:eastAsia="en-IN"/>
        </w:rPr>
      </w:pPr>
      <w:r w:rsidRPr="002F23D8">
        <w:rPr>
          <w:rFonts w:ascii="Cambria" w:eastAsia="Times New Roman" w:hAnsi="Cambria" w:cs="Times New Roman"/>
          <w:b/>
          <w:bCs/>
          <w:color w:val="000000"/>
          <w:lang w:eastAsia="en-IN"/>
        </w:rPr>
        <w:t xml:space="preserve">Responsibilities: </w:t>
      </w:r>
    </w:p>
    <w:p w14:paraId="463E6DDD" w14:textId="77777777" w:rsidR="004913F0" w:rsidRPr="004913F0" w:rsidRDefault="004913F0" w:rsidP="004913F0">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4913F0">
        <w:rPr>
          <w:rFonts w:ascii="Cambria" w:eastAsia="Times New Roman" w:hAnsi="Cambria" w:cs="Times New Roman"/>
          <w:color w:val="000000"/>
          <w:lang w:eastAsia="en-IN"/>
        </w:rPr>
        <w:t>Developed and implemented 20+ data processing scripts using Python, improving data quality and consistency across the organization by 30%.</w:t>
      </w:r>
    </w:p>
    <w:p w14:paraId="64098788" w14:textId="77777777" w:rsidR="004913F0" w:rsidRPr="004913F0" w:rsidRDefault="004913F0" w:rsidP="004913F0">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4913F0">
        <w:rPr>
          <w:rFonts w:ascii="Cambria" w:eastAsia="Times New Roman" w:hAnsi="Cambria" w:cs="Times New Roman"/>
          <w:color w:val="000000"/>
          <w:lang w:eastAsia="en-IN"/>
        </w:rPr>
        <w:t>Utilized Pandas, NumPy, and Matplotlib for data manipulation, cleaning, transformation, and advanced visualization, enhancing data storytelling capabilities.</w:t>
      </w:r>
    </w:p>
    <w:p w14:paraId="3AF5F746" w14:textId="77777777" w:rsidR="004913F0" w:rsidRPr="004913F0" w:rsidRDefault="004913F0" w:rsidP="004913F0">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4913F0">
        <w:rPr>
          <w:rFonts w:ascii="Cambria" w:eastAsia="Times New Roman" w:hAnsi="Cambria" w:cs="Times New Roman"/>
          <w:color w:val="000000"/>
          <w:lang w:eastAsia="en-IN"/>
        </w:rPr>
        <w:lastRenderedPageBreak/>
        <w:t xml:space="preserve">Implemented data </w:t>
      </w:r>
      <w:proofErr w:type="spellStart"/>
      <w:r w:rsidRPr="004913F0">
        <w:rPr>
          <w:rFonts w:ascii="Cambria" w:eastAsia="Times New Roman" w:hAnsi="Cambria" w:cs="Times New Roman"/>
          <w:color w:val="000000"/>
          <w:lang w:eastAsia="en-IN"/>
        </w:rPr>
        <w:t>modeling</w:t>
      </w:r>
      <w:proofErr w:type="spellEnd"/>
      <w:r w:rsidRPr="004913F0">
        <w:rPr>
          <w:rFonts w:ascii="Cambria" w:eastAsia="Times New Roman" w:hAnsi="Cambria" w:cs="Times New Roman"/>
          <w:color w:val="000000"/>
          <w:lang w:eastAsia="en-IN"/>
        </w:rPr>
        <w:t xml:space="preserve"> techniques, including Kimball and Data Vault 2.0, optimizing data storage and query performance.</w:t>
      </w:r>
    </w:p>
    <w:p w14:paraId="56CBF8C1"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Developed and optimized ETL pipelines using AWS Glue and Python to integrate structured and unstructured data from multiple sources, including OneStream/</w:t>
      </w:r>
      <w:proofErr w:type="spellStart"/>
      <w:r w:rsidRPr="006712F5">
        <w:rPr>
          <w:rFonts w:ascii="Cambria" w:eastAsia="Times New Roman" w:hAnsi="Cambria" w:cs="Times New Roman"/>
          <w:color w:val="000000"/>
          <w:lang w:eastAsia="en-IN"/>
        </w:rPr>
        <w:t>OneLake</w:t>
      </w:r>
      <w:proofErr w:type="spellEnd"/>
      <w:r w:rsidRPr="006712F5">
        <w:rPr>
          <w:rFonts w:ascii="Cambria" w:eastAsia="Times New Roman" w:hAnsi="Cambria" w:cs="Times New Roman"/>
          <w:color w:val="000000"/>
          <w:lang w:eastAsia="en-IN"/>
        </w:rPr>
        <w:t xml:space="preserve"> for Credit Data Transformation.</w:t>
      </w:r>
    </w:p>
    <w:p w14:paraId="6A12E405"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Designed scalable data models and schema structures, ensuring efficient storage and retrieval for credit data processing using Snowflake, Redshift, and AWS Glue.</w:t>
      </w:r>
    </w:p>
    <w:p w14:paraId="71C280D6"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Implemented data streaming solutions using Apache Kafka, enabling real-time financial data ingestion and transformation to support Credit Wise - Discovery Financial Services Integration.</w:t>
      </w:r>
    </w:p>
    <w:p w14:paraId="4DD57698"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Built automated monitoring and alerting mechanisms using Splunk and AWS CloudWatch, ensuring high availability and quick issue resolution in ETL pipelines.</w:t>
      </w:r>
    </w:p>
    <w:p w14:paraId="113391F1"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 xml:space="preserve">Integrated AWS Glue with OneStream and </w:t>
      </w:r>
      <w:proofErr w:type="spellStart"/>
      <w:r w:rsidRPr="006712F5">
        <w:rPr>
          <w:rFonts w:ascii="Cambria" w:eastAsia="Times New Roman" w:hAnsi="Cambria" w:cs="Times New Roman"/>
          <w:color w:val="000000"/>
          <w:lang w:eastAsia="en-IN"/>
        </w:rPr>
        <w:t>OneLake</w:t>
      </w:r>
      <w:proofErr w:type="spellEnd"/>
      <w:r w:rsidRPr="006712F5">
        <w:rPr>
          <w:rFonts w:ascii="Cambria" w:eastAsia="Times New Roman" w:hAnsi="Cambria" w:cs="Times New Roman"/>
          <w:color w:val="000000"/>
          <w:lang w:eastAsia="en-IN"/>
        </w:rPr>
        <w:t>, enabling seamless credit data transformation and improving data processing efficiency by 40%.</w:t>
      </w:r>
    </w:p>
    <w:p w14:paraId="02729389"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Developed end-to-end CI/CD pipelines for ETL deployments on AWS using Jenkins, Terraform, and CloudFormation, reducing deployment time by 50%.</w:t>
      </w:r>
    </w:p>
    <w:p w14:paraId="00929F1A"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 xml:space="preserve">Optimized Spark and </w:t>
      </w:r>
      <w:proofErr w:type="spellStart"/>
      <w:r w:rsidRPr="006712F5">
        <w:rPr>
          <w:rFonts w:ascii="Cambria" w:eastAsia="Times New Roman" w:hAnsi="Cambria" w:cs="Times New Roman"/>
          <w:color w:val="000000"/>
          <w:lang w:eastAsia="en-IN"/>
        </w:rPr>
        <w:t>PySpark</w:t>
      </w:r>
      <w:proofErr w:type="spellEnd"/>
      <w:r w:rsidRPr="006712F5">
        <w:rPr>
          <w:rFonts w:ascii="Cambria" w:eastAsia="Times New Roman" w:hAnsi="Cambria" w:cs="Times New Roman"/>
          <w:color w:val="000000"/>
          <w:lang w:eastAsia="en-IN"/>
        </w:rPr>
        <w:t xml:space="preserve"> transformations for big data processing, reducing job execution time by 35%, ensuring high-performance ETL workflows.</w:t>
      </w:r>
    </w:p>
    <w:p w14:paraId="13EE61FF"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Architected highly scalable ETL frameworks supporting credit data ingestion, validation, and transformation, processing terabytes of data daily.</w:t>
      </w:r>
    </w:p>
    <w:p w14:paraId="3B322AEE"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Automated ETL job scheduling and dependency management using Apache Airflow, improving operational efficiency by 30%.</w:t>
      </w:r>
    </w:p>
    <w:p w14:paraId="0EA5B520"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Implemented role-based access controls (RBAC) and IAM policies, ensuring compliance with financial data security and access control requirements.</w:t>
      </w:r>
    </w:p>
    <w:p w14:paraId="06224F51"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Migrated legacy ETL pipelines to AWS Glue and Snowflake, improving cost efficiency and reducing processing time by 25%.</w:t>
      </w:r>
    </w:p>
    <w:p w14:paraId="6D497CDD"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Conducted performance tuning of SQL queries and AWS Glue jobs, leveraging partitioning, indexing, and caching techniques to enhance data retrieval.</w:t>
      </w:r>
    </w:p>
    <w:p w14:paraId="37480B18"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Designed and managed schema evolution strategies, ensuring seamless updates and compatibility for credit risk data models.</w:t>
      </w:r>
    </w:p>
    <w:p w14:paraId="61DE6545"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Led cross-functional collaboration with data analysts, architects, and business stakeholders, ensuring alignment on data transformation strategies.</w:t>
      </w:r>
    </w:p>
    <w:p w14:paraId="2BDFE1D5"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Enhanced data quality validation frameworks using Python and SQL, reducing credit data anomalies by 98%.</w:t>
      </w:r>
    </w:p>
    <w:p w14:paraId="46E77315"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 xml:space="preserve">Developed scalable data lake architectures in AWS S3 and </w:t>
      </w:r>
      <w:proofErr w:type="spellStart"/>
      <w:r w:rsidRPr="006712F5">
        <w:rPr>
          <w:rFonts w:ascii="Cambria" w:eastAsia="Times New Roman" w:hAnsi="Cambria" w:cs="Times New Roman"/>
          <w:color w:val="000000"/>
          <w:lang w:eastAsia="en-IN"/>
        </w:rPr>
        <w:t>OneLake</w:t>
      </w:r>
      <w:proofErr w:type="spellEnd"/>
      <w:r w:rsidRPr="006712F5">
        <w:rPr>
          <w:rFonts w:ascii="Cambria" w:eastAsia="Times New Roman" w:hAnsi="Cambria" w:cs="Times New Roman"/>
          <w:color w:val="000000"/>
          <w:lang w:eastAsia="en-IN"/>
        </w:rPr>
        <w:t>, optimizing data storage and retrieval for downstream analytics.</w:t>
      </w:r>
    </w:p>
    <w:p w14:paraId="3836CA24"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Built and maintained metadata-driven ETL frameworks, reducing manual intervention and enhancing reusability across data pipelines.</w:t>
      </w:r>
    </w:p>
    <w:p w14:paraId="28F594EE"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Ensured compliance with financial industry regulations, implementing data masking, encryption, and audit logging for sensitive customer data.</w:t>
      </w:r>
    </w:p>
    <w:p w14:paraId="705F3DBC"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Implemented best practices for schema design in Redshift and Snowflake, enabling efficient storage and query performance for financial analytics.</w:t>
      </w:r>
    </w:p>
    <w:p w14:paraId="10D035E2"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Integrated financial transaction data from multiple sources, ensuring accurate and timely reporting for credit risk analysis.</w:t>
      </w:r>
    </w:p>
    <w:p w14:paraId="1EAFD7D3" w14:textId="77777777" w:rsid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Developed real-time data pipelines for fraud detection, leveraging Kafka, AWS Lambda, and DynamoDB to support rapid event processing.</w:t>
      </w:r>
    </w:p>
    <w:p w14:paraId="07015835" w14:textId="3090230C" w:rsidR="00FB5E12" w:rsidRPr="006712F5" w:rsidRDefault="00FB5E12"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t>Developed high-volume, low-latency data applications using Python and Java, ensuring optimal performance for mission-critical systems.</w:t>
      </w:r>
    </w:p>
    <w:p w14:paraId="5AF78062" w14:textId="77777777" w:rsidR="006712F5" w:rsidRP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Worked closely with Tech Leads and Solution Architects, contributing to technical design reviews and strategy planning for large-scale data transformations.</w:t>
      </w:r>
    </w:p>
    <w:p w14:paraId="1F932DA1" w14:textId="77777777" w:rsidR="006712F5" w:rsidRDefault="006712F5" w:rsidP="006712F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712F5">
        <w:rPr>
          <w:rFonts w:ascii="Cambria" w:eastAsia="Times New Roman" w:hAnsi="Cambria" w:cs="Times New Roman"/>
          <w:color w:val="000000"/>
          <w:lang w:eastAsia="en-IN"/>
        </w:rPr>
        <w:t>Created technical documentation and provided knowledge-sharing sessions, reducing onboarding time for new data engineers by 40%.</w:t>
      </w:r>
    </w:p>
    <w:p w14:paraId="6C229E7D" w14:textId="77777777" w:rsidR="00FB5E12" w:rsidRPr="00FB5E12" w:rsidRDefault="00FB5E12" w:rsidP="00FB5E12">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t>Implemented ETL workflows on AWS and Azure, leveraging AWS Glue, Azure Data Factory, and Data Lake for seamless data processing.</w:t>
      </w:r>
    </w:p>
    <w:p w14:paraId="07270EBC" w14:textId="77777777" w:rsidR="00FB5E12" w:rsidRPr="00FB5E12" w:rsidRDefault="00FB5E12" w:rsidP="00FB5E12">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t>Optimized SQL queries and database performance on Oracle, SQL Server, and DB2, reducing query execution time by 40%.</w:t>
      </w:r>
    </w:p>
    <w:p w14:paraId="006CF660" w14:textId="77777777" w:rsidR="00FB5E12" w:rsidRPr="00FB5E12" w:rsidRDefault="00FB5E12" w:rsidP="00FB5E12">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lastRenderedPageBreak/>
        <w:t>Developed scalable microservices and containerized applications using Docker and Kubernetes, streamlining cloud deployments.</w:t>
      </w:r>
    </w:p>
    <w:p w14:paraId="6FBB9C75" w14:textId="6F347D90" w:rsidR="00FB5E12" w:rsidRPr="00773F18" w:rsidRDefault="00FB5E12" w:rsidP="00FB5E12">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t>Integrated CI/CD pipelines using Jenkins, Terraform, and Git, enabling seamless deployment and reducing manual intervention by 50%.</w:t>
      </w:r>
    </w:p>
    <w:p w14:paraId="18197D4F" w14:textId="77777777" w:rsidR="00773F18" w:rsidRPr="00773F18" w:rsidRDefault="00773F18" w:rsidP="00773F18">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773F18">
        <w:rPr>
          <w:rFonts w:ascii="Cambria" w:eastAsia="Times New Roman" w:hAnsi="Cambria" w:cs="Times New Roman"/>
          <w:color w:val="000000"/>
          <w:lang w:eastAsia="en-IN"/>
        </w:rPr>
        <w:t>Integrated AWS Glue with Databricks, enabling seamless big data processing and ML workflows.</w:t>
      </w:r>
    </w:p>
    <w:p w14:paraId="19F6A187" w14:textId="259C2898" w:rsidR="00773F18" w:rsidRPr="00773F18" w:rsidRDefault="00773F18" w:rsidP="00773F18">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773F18">
        <w:rPr>
          <w:rFonts w:ascii="Cambria" w:eastAsia="Times New Roman" w:hAnsi="Cambria" w:cs="Times New Roman"/>
          <w:color w:val="000000"/>
          <w:lang w:eastAsia="en-IN"/>
        </w:rPr>
        <w:t>Worked closely with stakeholders to translate business needs into effective data models and KPIs.</w:t>
      </w:r>
    </w:p>
    <w:p w14:paraId="79507E00" w14:textId="11A456C2" w:rsidR="00FB5E12" w:rsidRDefault="00FB5E12" w:rsidP="00FB5E12">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FB5E12">
        <w:rPr>
          <w:rFonts w:ascii="Cambria" w:eastAsia="Times New Roman" w:hAnsi="Cambria" w:cs="Times New Roman"/>
          <w:color w:val="000000"/>
          <w:lang w:eastAsia="en-IN"/>
        </w:rPr>
        <w:t>Proactively researched and implemented new cloud data technologies, improving data processing efficiency and scalability.</w:t>
      </w:r>
    </w:p>
    <w:p w14:paraId="336EB24E" w14:textId="77777777" w:rsidR="000E53DC" w:rsidRDefault="000E53DC" w:rsidP="006712F5">
      <w:pPr>
        <w:spacing w:after="0" w:line="240" w:lineRule="auto"/>
        <w:ind w:left="-144"/>
        <w:jc w:val="both"/>
        <w:rPr>
          <w:rFonts w:ascii="Cambria" w:eastAsia="Times New Roman" w:hAnsi="Cambria" w:cs="Times New Roman"/>
          <w:b/>
          <w:bCs/>
          <w:color w:val="000000"/>
          <w:lang w:eastAsia="en-IN"/>
        </w:rPr>
      </w:pPr>
    </w:p>
    <w:p w14:paraId="76413241" w14:textId="0400F2C9" w:rsidR="00990053" w:rsidRPr="000E53DC" w:rsidRDefault="00322658" w:rsidP="006712F5">
      <w:pPr>
        <w:spacing w:after="0" w:line="240" w:lineRule="auto"/>
        <w:ind w:left="-144"/>
        <w:jc w:val="both"/>
        <w:rPr>
          <w:rFonts w:ascii="Cambria" w:eastAsia="Times New Roman" w:hAnsi="Cambria" w:cs="Times New Roman"/>
          <w:color w:val="000000"/>
          <w:lang w:eastAsia="en-IN"/>
        </w:rPr>
      </w:pPr>
      <w:r w:rsidRPr="000E53DC">
        <w:rPr>
          <w:rFonts w:ascii="Cambria" w:eastAsia="Times New Roman" w:hAnsi="Cambria" w:cs="Times New Roman"/>
          <w:b/>
          <w:bCs/>
          <w:color w:val="000000"/>
          <w:lang w:eastAsia="en-IN"/>
        </w:rPr>
        <w:t xml:space="preserve">Environment: </w:t>
      </w:r>
      <w:r w:rsidRPr="000E53DC">
        <w:rPr>
          <w:rFonts w:ascii="Cambria" w:eastAsia="Times New Roman" w:hAnsi="Cambria" w:cs="Times New Roman"/>
          <w:color w:val="000000"/>
          <w:lang w:eastAsia="en-IN"/>
        </w:rPr>
        <w:t xml:space="preserve">Python, Apache Spark, </w:t>
      </w:r>
      <w:proofErr w:type="spellStart"/>
      <w:r w:rsidRPr="000E53DC">
        <w:rPr>
          <w:rFonts w:ascii="Cambria" w:eastAsia="Times New Roman" w:hAnsi="Cambria" w:cs="Times New Roman"/>
          <w:color w:val="000000"/>
          <w:lang w:eastAsia="en-IN"/>
        </w:rPr>
        <w:t>PySpark</w:t>
      </w:r>
      <w:proofErr w:type="spellEnd"/>
      <w:r w:rsidRPr="000E53DC">
        <w:rPr>
          <w:rFonts w:ascii="Cambria" w:eastAsia="Times New Roman" w:hAnsi="Cambria" w:cs="Times New Roman"/>
          <w:color w:val="000000"/>
          <w:lang w:eastAsia="en-IN"/>
        </w:rPr>
        <w:t xml:space="preserve">, Amazon EMR, Hadoop (Hive, Pig), AWS Glue, Amazon S3, Amazon Redshift, AWS Lambda, Amazon RDS, MySQL, MongoDB, Jenkins, AWS </w:t>
      </w:r>
      <w:proofErr w:type="spellStart"/>
      <w:r w:rsidRPr="000E53DC">
        <w:rPr>
          <w:rFonts w:ascii="Cambria" w:eastAsia="Times New Roman" w:hAnsi="Cambria" w:cs="Times New Roman"/>
          <w:color w:val="000000"/>
          <w:lang w:eastAsia="en-IN"/>
        </w:rPr>
        <w:t>CodeBuild</w:t>
      </w:r>
      <w:proofErr w:type="spellEnd"/>
      <w:r w:rsidRPr="000E53DC">
        <w:rPr>
          <w:rFonts w:ascii="Cambria" w:eastAsia="Times New Roman" w:hAnsi="Cambria" w:cs="Times New Roman"/>
          <w:color w:val="000000"/>
          <w:lang w:eastAsia="en-IN"/>
        </w:rPr>
        <w:t xml:space="preserve">, AWS CloudFormation, AWS KMS, AWS </w:t>
      </w:r>
      <w:proofErr w:type="spellStart"/>
      <w:r w:rsidRPr="000E53DC">
        <w:rPr>
          <w:rFonts w:ascii="Cambria" w:eastAsia="Times New Roman" w:hAnsi="Cambria" w:cs="Times New Roman"/>
          <w:color w:val="000000"/>
          <w:lang w:eastAsia="en-IN"/>
        </w:rPr>
        <w:t>QuickSight</w:t>
      </w:r>
      <w:proofErr w:type="spellEnd"/>
      <w:r w:rsidRPr="000E53DC">
        <w:rPr>
          <w:rFonts w:ascii="Cambria" w:eastAsia="Times New Roman" w:hAnsi="Cambria" w:cs="Times New Roman"/>
          <w:color w:val="000000"/>
          <w:lang w:eastAsia="en-IN"/>
        </w:rPr>
        <w:t>, Amazon Kinesis, Git, JIRA.</w:t>
      </w:r>
    </w:p>
    <w:p w14:paraId="08320313" w14:textId="77777777" w:rsidR="00322658" w:rsidRPr="00322658" w:rsidRDefault="00322658" w:rsidP="00322658">
      <w:pPr>
        <w:spacing w:after="0" w:line="240" w:lineRule="auto"/>
        <w:ind w:left="-144"/>
        <w:jc w:val="both"/>
        <w:rPr>
          <w:rFonts w:eastAsia="Times New Roman" w:cstheme="minorHAnsi"/>
          <w:lang w:eastAsia="en-IN"/>
        </w:rPr>
      </w:pPr>
    </w:p>
    <w:p w14:paraId="01490E76" w14:textId="77777777" w:rsidR="000E53DC" w:rsidRDefault="000E53DC" w:rsidP="00375056">
      <w:pPr>
        <w:spacing w:after="0" w:line="240" w:lineRule="auto"/>
        <w:ind w:left="-144"/>
        <w:rPr>
          <w:rFonts w:ascii="Cambria" w:eastAsia="Times New Roman" w:hAnsi="Cambria" w:cs="Times New Roman"/>
          <w:b/>
          <w:bCs/>
          <w:color w:val="000000" w:themeColor="text1"/>
          <w:lang w:eastAsia="en-IN"/>
        </w:rPr>
      </w:pPr>
    </w:p>
    <w:p w14:paraId="02F8608E" w14:textId="38BB3766" w:rsidR="000E16F8" w:rsidRPr="00375056" w:rsidRDefault="000E16F8" w:rsidP="00375056">
      <w:pPr>
        <w:spacing w:after="0" w:line="240" w:lineRule="auto"/>
        <w:ind w:left="-144"/>
        <w:rPr>
          <w:rFonts w:ascii="Cambria" w:eastAsia="Times New Roman" w:hAnsi="Cambria" w:cs="Times New Roman"/>
          <w:b/>
          <w:bCs/>
          <w:color w:val="000000"/>
          <w:lang w:eastAsia="en-IN"/>
        </w:rPr>
      </w:pPr>
      <w:r w:rsidRPr="7BC01CAC">
        <w:rPr>
          <w:rFonts w:ascii="Cambria" w:eastAsia="Times New Roman" w:hAnsi="Cambria" w:cs="Times New Roman"/>
          <w:b/>
          <w:bCs/>
          <w:color w:val="000000" w:themeColor="text1"/>
          <w:lang w:eastAsia="en-IN"/>
        </w:rPr>
        <w:t xml:space="preserve">United Airlines, Chicago, IL </w:t>
      </w:r>
      <w:r w:rsidR="00375056" w:rsidRPr="7BC01CAC">
        <w:rPr>
          <w:rFonts w:ascii="Cambria" w:eastAsia="Times New Roman" w:hAnsi="Cambria" w:cs="Times New Roman"/>
          <w:b/>
          <w:bCs/>
          <w:color w:val="000000" w:themeColor="text1"/>
          <w:lang w:eastAsia="en-IN"/>
        </w:rPr>
        <w:t xml:space="preserve"> </w:t>
      </w:r>
      <w:r w:rsidRPr="7BC01CAC">
        <w:rPr>
          <w:rFonts w:ascii="Cambria" w:eastAsia="Times New Roman" w:hAnsi="Cambria" w:cs="Times New Roman"/>
          <w:b/>
          <w:bCs/>
          <w:color w:val="000000" w:themeColor="text1"/>
          <w:lang w:eastAsia="en-IN"/>
        </w:rPr>
        <w:t xml:space="preserve"> </w:t>
      </w:r>
      <w:r w:rsidR="00375056" w:rsidRPr="7BC01CAC">
        <w:rPr>
          <w:rFonts w:ascii="Cambria" w:eastAsia="Times New Roman" w:hAnsi="Cambria" w:cs="Times New Roman"/>
          <w:b/>
          <w:bCs/>
          <w:color w:val="000000" w:themeColor="text1"/>
          <w:lang w:eastAsia="en-IN"/>
        </w:rPr>
        <w:t xml:space="preserve">                                                                                  </w:t>
      </w:r>
      <w:r w:rsidR="72F23541" w:rsidRPr="7BC01CAC">
        <w:rPr>
          <w:rFonts w:ascii="Cambria" w:eastAsia="Times New Roman" w:hAnsi="Cambria" w:cs="Times New Roman"/>
          <w:b/>
          <w:bCs/>
          <w:color w:val="000000" w:themeColor="text1"/>
          <w:lang w:eastAsia="en-IN"/>
        </w:rPr>
        <w:t xml:space="preserve">     </w:t>
      </w:r>
      <w:r w:rsidR="00BF2D72" w:rsidRPr="7BC01CAC">
        <w:rPr>
          <w:rFonts w:ascii="Cambria" w:eastAsia="Times New Roman" w:hAnsi="Cambria" w:cs="Times New Roman"/>
          <w:b/>
          <w:bCs/>
          <w:color w:val="000000" w:themeColor="text1"/>
          <w:lang w:eastAsia="en-IN"/>
        </w:rPr>
        <w:t>October</w:t>
      </w:r>
      <w:r w:rsidRPr="7BC01CAC">
        <w:rPr>
          <w:rFonts w:ascii="Cambria" w:eastAsia="Times New Roman" w:hAnsi="Cambria" w:cs="Times New Roman"/>
          <w:b/>
          <w:bCs/>
          <w:color w:val="000000" w:themeColor="text1"/>
          <w:lang w:eastAsia="en-IN"/>
        </w:rPr>
        <w:t xml:space="preserve"> 2021 </w:t>
      </w:r>
      <w:r w:rsidR="00380517" w:rsidRPr="7BC01CAC">
        <w:rPr>
          <w:rFonts w:ascii="Cambria" w:eastAsia="Times New Roman" w:hAnsi="Cambria" w:cs="Times New Roman"/>
          <w:b/>
          <w:bCs/>
          <w:color w:val="000000" w:themeColor="text1"/>
          <w:lang w:eastAsia="en-IN"/>
        </w:rPr>
        <w:t>–</w:t>
      </w:r>
      <w:r w:rsidRPr="7BC01CAC">
        <w:rPr>
          <w:rFonts w:ascii="Cambria" w:eastAsia="Times New Roman" w:hAnsi="Cambria" w:cs="Times New Roman"/>
          <w:b/>
          <w:bCs/>
          <w:color w:val="000000" w:themeColor="text1"/>
          <w:lang w:eastAsia="en-IN"/>
        </w:rPr>
        <w:t xml:space="preserve"> </w:t>
      </w:r>
      <w:r w:rsidR="00DD5D31" w:rsidRPr="7BC01CAC">
        <w:rPr>
          <w:rFonts w:ascii="Cambria" w:eastAsia="Times New Roman" w:hAnsi="Cambria" w:cs="Times New Roman"/>
          <w:b/>
          <w:bCs/>
          <w:color w:val="000000" w:themeColor="text1"/>
          <w:lang w:eastAsia="en-IN"/>
        </w:rPr>
        <w:t>March</w:t>
      </w:r>
      <w:r w:rsidRPr="7BC01CAC">
        <w:rPr>
          <w:rFonts w:ascii="Cambria" w:eastAsia="Times New Roman" w:hAnsi="Cambria" w:cs="Times New Roman"/>
          <w:b/>
          <w:bCs/>
          <w:color w:val="000000" w:themeColor="text1"/>
          <w:lang w:eastAsia="en-IN"/>
        </w:rPr>
        <w:t xml:space="preserve"> 2023</w:t>
      </w:r>
    </w:p>
    <w:p w14:paraId="69A506A2" w14:textId="3E73DF48" w:rsidR="006C19CE" w:rsidRDefault="000E16F8" w:rsidP="006C19CE">
      <w:pPr>
        <w:spacing w:after="0" w:line="240" w:lineRule="auto"/>
        <w:ind w:left="-144"/>
        <w:rPr>
          <w:rFonts w:ascii="Cambria" w:eastAsia="Times New Roman" w:hAnsi="Cambria" w:cs="Times New Roman"/>
          <w:b/>
          <w:bCs/>
          <w:color w:val="000000"/>
          <w:lang w:eastAsia="en-IN"/>
        </w:rPr>
      </w:pPr>
      <w:r w:rsidRPr="7BC01CAC">
        <w:rPr>
          <w:rFonts w:ascii="Cambria" w:eastAsia="Times New Roman" w:hAnsi="Cambria" w:cs="Times New Roman"/>
          <w:b/>
          <w:bCs/>
          <w:color w:val="000000" w:themeColor="text1"/>
          <w:lang w:eastAsia="en-IN"/>
        </w:rPr>
        <w:t>Data Engineer</w:t>
      </w:r>
      <w:r w:rsidR="55DD8F65" w:rsidRPr="7BC01CAC">
        <w:rPr>
          <w:rFonts w:ascii="Cambria" w:eastAsia="Times New Roman" w:hAnsi="Cambria" w:cs="Times New Roman"/>
          <w:b/>
          <w:bCs/>
          <w:color w:val="000000" w:themeColor="text1"/>
          <w:lang w:eastAsia="en-IN"/>
        </w:rPr>
        <w:t xml:space="preserve"> (ETL Developer)</w:t>
      </w:r>
    </w:p>
    <w:p w14:paraId="4A18E906" w14:textId="21EBAEFE" w:rsidR="00F33E4C" w:rsidRPr="00375056" w:rsidRDefault="00F33E4C" w:rsidP="006C19CE">
      <w:pPr>
        <w:spacing w:after="0" w:line="240" w:lineRule="auto"/>
        <w:ind w:left="-144"/>
        <w:rPr>
          <w:rFonts w:ascii="Cambria" w:eastAsia="Times New Roman" w:hAnsi="Cambria" w:cs="Times New Roman"/>
          <w:b/>
          <w:bCs/>
          <w:color w:val="000000"/>
          <w:lang w:eastAsia="en-IN"/>
        </w:rPr>
      </w:pPr>
      <w:r>
        <w:rPr>
          <w:rFonts w:ascii="Cambria" w:eastAsia="Times New Roman" w:hAnsi="Cambria" w:cs="Times New Roman"/>
          <w:b/>
          <w:bCs/>
          <w:color w:val="000000"/>
          <w:lang w:eastAsia="en-IN"/>
        </w:rPr>
        <w:t xml:space="preserve">Responsibilities: </w:t>
      </w:r>
    </w:p>
    <w:p w14:paraId="5533AA7F" w14:textId="77777777" w:rsidR="000E16F8" w:rsidRPr="00D03180"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Implemented data pipelines with Azure Data Factory (ADF) to manage workflows across Azure services like Azure Data Lake Storage and Azure SQL Server, handling over 1 TB of data daily with 99.9% accuracy.</w:t>
      </w:r>
    </w:p>
    <w:p w14:paraId="3A20A0D4" w14:textId="77777777" w:rsidR="000E16F8" w:rsidRPr="00D03180"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Created and optimized machine learning models and pipelines using TensorFlow for predictive analytics, resulting in a 15% improvement in model accuracy and a 20% reduction in training time.</w:t>
      </w:r>
    </w:p>
    <w:p w14:paraId="10C6C4ED" w14:textId="77777777" w:rsidR="000E16F8" w:rsidRPr="00D03180"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data integration solutions using Python, Pandas and NumPy, achieving 98% data quality and 100% reliability in data workflows.</w:t>
      </w:r>
    </w:p>
    <w:p w14:paraId="347D7EC2" w14:textId="77777777" w:rsidR="000E16F8" w:rsidRPr="00D03180"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Managed version control and collaborative development using GitHub and Azure DevOps ensuring 95% code quality and 100% automation of CI/CD processes.</w:t>
      </w:r>
    </w:p>
    <w:p w14:paraId="68A8313D"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 xml:space="preserve">Designed and implemented large-scale ETL pipelines using Python, </w:t>
      </w:r>
      <w:proofErr w:type="spellStart"/>
      <w:r w:rsidRPr="00863BFA">
        <w:rPr>
          <w:rFonts w:ascii="Cambria" w:eastAsia="Times New Roman" w:hAnsi="Cambria" w:cs="Times New Roman"/>
          <w:color w:val="000000"/>
          <w:lang w:eastAsia="en-IN"/>
        </w:rPr>
        <w:t>PySpark</w:t>
      </w:r>
      <w:proofErr w:type="spellEnd"/>
      <w:r w:rsidRPr="00863BFA">
        <w:rPr>
          <w:rFonts w:ascii="Cambria" w:eastAsia="Times New Roman" w:hAnsi="Cambria" w:cs="Times New Roman"/>
          <w:color w:val="000000"/>
          <w:lang w:eastAsia="en-IN"/>
        </w:rPr>
        <w:t>, and Apache Airflow, processing terabytes of structured and unstructured data across multiple enterprise systems.</w:t>
      </w:r>
    </w:p>
    <w:p w14:paraId="1775D185"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Developed end-to-end ETL workflows leveraging Azure Data Factory (ADF), Azure Data Lake Storage, and Snowflake, ensuring seamless data ingestion, transformation, and analytics.</w:t>
      </w:r>
    </w:p>
    <w:p w14:paraId="1DF3A56C"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Built complex SQL transformations and optimized queries in Snowflake, SQL Server, and PostgreSQL, reducing execution time by 50% and improving data accessibility for analytics teams.</w:t>
      </w:r>
    </w:p>
    <w:p w14:paraId="271DEC5D"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Created real-time and batch data pipelines integrating data from Kafka, Azure Event Hub, and REST APIs, improving operational efficiency by 40%.</w:t>
      </w:r>
    </w:p>
    <w:p w14:paraId="4201743E"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Automated ETL workflows using Apache Airflow and Azure Logic Apps, reducing manual intervention and increasing data pipeline reliability.</w:t>
      </w:r>
    </w:p>
    <w:p w14:paraId="4CD53ACD"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Designed and implemented scalable data models for Snowflake, optimizing storage and query performance for enterprise-wide reporting.</w:t>
      </w:r>
    </w:p>
    <w:p w14:paraId="2B3DA0DE"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Developed reusable ETL frameworks and data validation scripts to standardize data ingestion, improving processing efficiency by 35%.</w:t>
      </w:r>
    </w:p>
    <w:p w14:paraId="765128AE"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 xml:space="preserve">Engineered performance-tuned ETL jobs in </w:t>
      </w:r>
      <w:proofErr w:type="spellStart"/>
      <w:r w:rsidRPr="00863BFA">
        <w:rPr>
          <w:rFonts w:ascii="Cambria" w:eastAsia="Times New Roman" w:hAnsi="Cambria" w:cs="Times New Roman"/>
          <w:color w:val="000000"/>
          <w:lang w:eastAsia="en-IN"/>
        </w:rPr>
        <w:t>PySpark</w:t>
      </w:r>
      <w:proofErr w:type="spellEnd"/>
      <w:r w:rsidRPr="00863BFA">
        <w:rPr>
          <w:rFonts w:ascii="Cambria" w:eastAsia="Times New Roman" w:hAnsi="Cambria" w:cs="Times New Roman"/>
          <w:color w:val="000000"/>
          <w:lang w:eastAsia="en-IN"/>
        </w:rPr>
        <w:t xml:space="preserve"> and SQL, handling large datasets across cloud and on-premise environments.</w:t>
      </w:r>
    </w:p>
    <w:p w14:paraId="229298B8"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Managed data lake architecture in Azure Data Lake and S3, ensuring compliance with enterprise data governance policies.</w:t>
      </w:r>
    </w:p>
    <w:p w14:paraId="6CF987E8"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Developed and optimized ELT workflows in Snowflake, reducing data transformation costs by 30% through efficient processing techniques.</w:t>
      </w:r>
    </w:p>
    <w:p w14:paraId="3BDFD0E8"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Integrated diverse data sources, including SAP, Salesforce, and third-party APIs, ensuring seamless data availability for business intelligence teams.</w:t>
      </w:r>
    </w:p>
    <w:p w14:paraId="145E376A"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Led troubleshooting and root cause analysis for failed ETL jobs, implementing proactive monitoring using Datadog and Azure Monitor.</w:t>
      </w:r>
    </w:p>
    <w:p w14:paraId="7D809CE5"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Automated infrastructure provisioning for ETL pipelines using Terraform and Azure DevOps, reducing deployment time by 50%.</w:t>
      </w:r>
    </w:p>
    <w:p w14:paraId="4A0FF0A8"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Enhanced data security and compliance by implementing RBAC, encryption, and access control policies for sensitive enterprise datasets.</w:t>
      </w:r>
    </w:p>
    <w:p w14:paraId="6090336C"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lastRenderedPageBreak/>
        <w:t>Collaborated with cross-functional teams, including architects, product owners, and data scientists, to deliver high-quality, production-ready ETL solutions.</w:t>
      </w:r>
    </w:p>
    <w:p w14:paraId="1711A0A3"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Designed and maintained ETL orchestration frameworks using Apache Airflow and Azure Data Factory, improving job scheduling and monitoring.</w:t>
      </w:r>
    </w:p>
    <w:p w14:paraId="1A4C3DFF"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Developed error-handling and logging mechanisms for ETL pipelines, ensuring data consistency and faster failure resolution.</w:t>
      </w:r>
    </w:p>
    <w:p w14:paraId="79F31CA0" w14:textId="77777777" w:rsidR="00863BFA" w:rsidRP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Created interactive Power BI dashboards to visualize pipeline performance, data lineage, and quality metrics for business stakeholders.</w:t>
      </w:r>
    </w:p>
    <w:p w14:paraId="5D296A5B" w14:textId="77777777" w:rsidR="00863BFA" w:rsidRDefault="00863BFA" w:rsidP="00863BFA">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863BFA">
        <w:rPr>
          <w:rFonts w:ascii="Cambria" w:eastAsia="Times New Roman" w:hAnsi="Cambria" w:cs="Times New Roman"/>
          <w:color w:val="000000"/>
          <w:lang w:eastAsia="en-IN"/>
        </w:rPr>
        <w:t>Migrated legacy ETL processes to modern cloud-based frameworks, reducing maintenance overhead and improving scalability.</w:t>
      </w:r>
    </w:p>
    <w:p w14:paraId="5D80E133" w14:textId="77777777" w:rsidR="000E53DC" w:rsidRDefault="000E53DC" w:rsidP="00863BFA">
      <w:pPr>
        <w:spacing w:after="0" w:line="240" w:lineRule="auto"/>
        <w:ind w:left="-144"/>
        <w:jc w:val="both"/>
        <w:rPr>
          <w:rFonts w:ascii="Cambria" w:eastAsia="Times New Roman" w:hAnsi="Cambria" w:cs="Times New Roman"/>
          <w:b/>
          <w:bCs/>
          <w:color w:val="000000"/>
          <w:lang w:eastAsia="en-IN"/>
        </w:rPr>
      </w:pPr>
    </w:p>
    <w:p w14:paraId="528EAEC5" w14:textId="6ABC8681" w:rsidR="000E16F8" w:rsidRPr="00E70CDC" w:rsidRDefault="000E16F8" w:rsidP="00863BFA">
      <w:pPr>
        <w:spacing w:after="0" w:line="240" w:lineRule="auto"/>
        <w:ind w:left="-144"/>
        <w:jc w:val="both"/>
        <w:rPr>
          <w:rFonts w:ascii="Cambria" w:eastAsia="Times New Roman" w:hAnsi="Cambria" w:cs="Times New Roman"/>
          <w:color w:val="000000"/>
          <w:lang w:eastAsia="en-IN"/>
        </w:rPr>
      </w:pPr>
      <w:r w:rsidRPr="00E70CDC">
        <w:rPr>
          <w:rFonts w:ascii="Cambria" w:eastAsia="Times New Roman" w:hAnsi="Cambria" w:cs="Times New Roman"/>
          <w:b/>
          <w:bCs/>
          <w:color w:val="000000"/>
          <w:lang w:eastAsia="en-IN"/>
        </w:rPr>
        <w:t xml:space="preserve">Environment: </w:t>
      </w:r>
      <w:r w:rsidRPr="00E70CDC">
        <w:rPr>
          <w:rFonts w:ascii="Cambria" w:eastAsia="Times New Roman" w:hAnsi="Cambria" w:cs="Times New Roman"/>
          <w:color w:val="000000"/>
          <w:lang w:eastAsia="en-IN"/>
        </w:rPr>
        <w:t xml:space="preserve">ADF, Azure Data Lake Storage, SQL Server, TensorFlow, Python, Pandas, NumPy, GitHub, Azure DevOps, Hadoop MapReduce, Apache </w:t>
      </w:r>
      <w:proofErr w:type="spellStart"/>
      <w:r w:rsidRPr="00E70CDC">
        <w:rPr>
          <w:rFonts w:ascii="Cambria" w:eastAsia="Times New Roman" w:hAnsi="Cambria" w:cs="Times New Roman"/>
          <w:color w:val="000000"/>
          <w:lang w:eastAsia="en-IN"/>
        </w:rPr>
        <w:t>NiFi</w:t>
      </w:r>
      <w:proofErr w:type="spellEnd"/>
      <w:r w:rsidRPr="00E70CDC">
        <w:rPr>
          <w:rFonts w:ascii="Cambria" w:eastAsia="Times New Roman" w:hAnsi="Cambria" w:cs="Times New Roman"/>
          <w:color w:val="000000"/>
          <w:lang w:eastAsia="en-IN"/>
        </w:rPr>
        <w:t>, Databricks, Apache Spark, Snowflake, AKS, PowerShell, NoSQL databases, Datadog, Power BI, Azure AD.</w:t>
      </w:r>
    </w:p>
    <w:p w14:paraId="46D39375" w14:textId="77777777" w:rsidR="000E16F8" w:rsidRPr="000E16F8" w:rsidRDefault="000E16F8" w:rsidP="000E16F8">
      <w:pPr>
        <w:spacing w:after="0" w:line="240" w:lineRule="auto"/>
        <w:rPr>
          <w:rFonts w:ascii="Times New Roman" w:eastAsia="Times New Roman" w:hAnsi="Times New Roman" w:cs="Times New Roman"/>
          <w:sz w:val="24"/>
          <w:szCs w:val="24"/>
          <w:lang w:eastAsia="en-IN"/>
        </w:rPr>
      </w:pPr>
    </w:p>
    <w:p w14:paraId="3DCCCBD1" w14:textId="305DFCB7" w:rsidR="000E16F8" w:rsidRPr="00DD142A" w:rsidRDefault="00E340AF" w:rsidP="00DD142A">
      <w:pPr>
        <w:spacing w:after="0" w:line="240" w:lineRule="auto"/>
        <w:ind w:left="-144"/>
        <w:rPr>
          <w:rFonts w:ascii="Cambria" w:eastAsia="Times New Roman" w:hAnsi="Cambria" w:cs="Times New Roman"/>
          <w:b/>
          <w:bCs/>
          <w:color w:val="000000"/>
          <w:lang w:eastAsia="en-IN"/>
        </w:rPr>
      </w:pPr>
      <w:proofErr w:type="spellStart"/>
      <w:r w:rsidRPr="00E340AF">
        <w:rPr>
          <w:rFonts w:ascii="Cambria" w:eastAsia="Times New Roman" w:hAnsi="Cambria" w:cs="Times New Roman"/>
          <w:b/>
          <w:bCs/>
          <w:color w:val="000000"/>
          <w:lang w:eastAsia="en-IN"/>
        </w:rPr>
        <w:t>Calsoft</w:t>
      </w:r>
      <w:proofErr w:type="spellEnd"/>
      <w:r w:rsidR="000E16F8" w:rsidRPr="000E16F8">
        <w:rPr>
          <w:rFonts w:ascii="Cambria" w:eastAsia="Times New Roman" w:hAnsi="Cambria" w:cs="Times New Roman"/>
          <w:b/>
          <w:bCs/>
          <w:color w:val="000000"/>
          <w:lang w:eastAsia="en-IN"/>
        </w:rPr>
        <w:t>, India</w:t>
      </w:r>
      <w:r w:rsidR="00DD2753">
        <w:rPr>
          <w:rFonts w:ascii="Cambria" w:eastAsia="Times New Roman" w:hAnsi="Cambria" w:cs="Times New Roman"/>
          <w:b/>
          <w:bCs/>
          <w:color w:val="000000"/>
          <w:lang w:eastAsia="en-IN"/>
        </w:rPr>
        <w:t>.</w:t>
      </w:r>
      <w:r w:rsidR="00DD142A">
        <w:rPr>
          <w:rFonts w:ascii="Cambria" w:eastAsia="Times New Roman" w:hAnsi="Cambria" w:cs="Times New Roman"/>
          <w:b/>
          <w:bCs/>
          <w:color w:val="000000"/>
          <w:lang w:eastAsia="en-IN"/>
        </w:rPr>
        <w:t xml:space="preserve"> </w:t>
      </w:r>
      <w:r w:rsidR="000E16F8" w:rsidRPr="000E16F8">
        <w:rPr>
          <w:rFonts w:ascii="Cambria" w:eastAsia="Times New Roman" w:hAnsi="Cambria" w:cs="Times New Roman"/>
          <w:b/>
          <w:bCs/>
          <w:color w:val="000000"/>
          <w:lang w:eastAsia="en-IN"/>
        </w:rPr>
        <w:t xml:space="preserve"> </w:t>
      </w:r>
      <w:r w:rsidR="00DD142A">
        <w:rPr>
          <w:rFonts w:ascii="Cambria" w:eastAsia="Times New Roman" w:hAnsi="Cambria" w:cs="Times New Roman"/>
          <w:b/>
          <w:bCs/>
          <w:color w:val="000000"/>
          <w:lang w:eastAsia="en-IN"/>
        </w:rPr>
        <w:t xml:space="preserve">                                                                                                  </w:t>
      </w:r>
      <w:r w:rsidR="00B74886">
        <w:rPr>
          <w:rFonts w:ascii="Cambria" w:eastAsia="Times New Roman" w:hAnsi="Cambria" w:cs="Times New Roman"/>
          <w:b/>
          <w:bCs/>
          <w:color w:val="000000"/>
          <w:lang w:eastAsia="en-IN"/>
        </w:rPr>
        <w:t xml:space="preserve">                                              </w:t>
      </w:r>
      <w:r w:rsidR="00374111">
        <w:rPr>
          <w:rFonts w:ascii="Cambria" w:eastAsia="Times New Roman" w:hAnsi="Cambria" w:cs="Times New Roman"/>
          <w:b/>
          <w:bCs/>
          <w:color w:val="000000"/>
          <w:lang w:eastAsia="en-IN"/>
        </w:rPr>
        <w:t>May</w:t>
      </w:r>
      <w:r w:rsidR="000E16F8" w:rsidRPr="000E16F8">
        <w:rPr>
          <w:rFonts w:ascii="Cambria" w:eastAsia="Times New Roman" w:hAnsi="Cambria" w:cs="Times New Roman"/>
          <w:b/>
          <w:bCs/>
          <w:color w:val="000000"/>
          <w:lang w:eastAsia="en-IN"/>
        </w:rPr>
        <w:t xml:space="preserve"> 2018 </w:t>
      </w:r>
      <w:r w:rsidR="00DD142A">
        <w:rPr>
          <w:rFonts w:ascii="Cambria" w:eastAsia="Times New Roman" w:hAnsi="Cambria" w:cs="Times New Roman"/>
          <w:b/>
          <w:bCs/>
          <w:color w:val="000000"/>
          <w:lang w:eastAsia="en-IN"/>
        </w:rPr>
        <w:t>–</w:t>
      </w:r>
      <w:r w:rsidR="000E16F8" w:rsidRPr="000E16F8">
        <w:rPr>
          <w:rFonts w:ascii="Cambria" w:eastAsia="Times New Roman" w:hAnsi="Cambria" w:cs="Times New Roman"/>
          <w:b/>
          <w:bCs/>
          <w:color w:val="000000"/>
          <w:lang w:eastAsia="en-IN"/>
        </w:rPr>
        <w:t xml:space="preserve"> </w:t>
      </w:r>
      <w:r w:rsidR="00B74886">
        <w:rPr>
          <w:rFonts w:ascii="Cambria" w:eastAsia="Times New Roman" w:hAnsi="Cambria" w:cs="Times New Roman"/>
          <w:b/>
          <w:bCs/>
          <w:color w:val="000000"/>
          <w:lang w:eastAsia="en-IN"/>
        </w:rPr>
        <w:t>July</w:t>
      </w:r>
      <w:r w:rsidR="000E16F8" w:rsidRPr="000E16F8">
        <w:rPr>
          <w:rFonts w:ascii="Cambria" w:eastAsia="Times New Roman" w:hAnsi="Cambria" w:cs="Times New Roman"/>
          <w:b/>
          <w:bCs/>
          <w:color w:val="000000"/>
          <w:lang w:eastAsia="en-IN"/>
        </w:rPr>
        <w:t xml:space="preserve"> 2021</w:t>
      </w:r>
    </w:p>
    <w:p w14:paraId="74B3E25F" w14:textId="2CE70A71" w:rsidR="000E16F8" w:rsidRDefault="000E16F8" w:rsidP="00DD142A">
      <w:pPr>
        <w:spacing w:after="0" w:line="240" w:lineRule="auto"/>
        <w:ind w:left="-144"/>
        <w:rPr>
          <w:rFonts w:ascii="Cambria" w:eastAsia="Times New Roman" w:hAnsi="Cambria" w:cs="Times New Roman"/>
          <w:b/>
          <w:bCs/>
          <w:color w:val="000000"/>
          <w:lang w:eastAsia="en-IN"/>
        </w:rPr>
      </w:pPr>
      <w:r w:rsidRPr="000E16F8">
        <w:rPr>
          <w:rFonts w:ascii="Cambria" w:eastAsia="Times New Roman" w:hAnsi="Cambria" w:cs="Times New Roman"/>
          <w:b/>
          <w:bCs/>
          <w:color w:val="000000"/>
          <w:lang w:eastAsia="en-IN"/>
        </w:rPr>
        <w:t>Data Engineer</w:t>
      </w:r>
    </w:p>
    <w:p w14:paraId="06208F99" w14:textId="4C4BC6A3" w:rsidR="001F3252" w:rsidRPr="00DD142A" w:rsidRDefault="001F3252" w:rsidP="00DD142A">
      <w:pPr>
        <w:spacing w:after="0" w:line="240" w:lineRule="auto"/>
        <w:ind w:left="-144"/>
        <w:rPr>
          <w:rFonts w:ascii="Cambria" w:eastAsia="Times New Roman" w:hAnsi="Cambria" w:cs="Times New Roman"/>
          <w:b/>
          <w:bCs/>
          <w:color w:val="000000"/>
          <w:lang w:eastAsia="en-IN"/>
        </w:rPr>
      </w:pPr>
      <w:r>
        <w:rPr>
          <w:rFonts w:ascii="Cambria" w:eastAsia="Times New Roman" w:hAnsi="Cambria" w:cs="Times New Roman"/>
          <w:b/>
          <w:bCs/>
          <w:color w:val="000000"/>
          <w:lang w:eastAsia="en-IN"/>
        </w:rPr>
        <w:t xml:space="preserve">Responsibilities: </w:t>
      </w:r>
    </w:p>
    <w:p w14:paraId="3400415C"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 xml:space="preserve">Integrated Google Analytics with GCP </w:t>
      </w:r>
      <w:proofErr w:type="spellStart"/>
      <w:r w:rsidRPr="000E16F8">
        <w:rPr>
          <w:rFonts w:ascii="Cambria" w:eastAsia="Times New Roman" w:hAnsi="Cambria" w:cs="Times New Roman"/>
          <w:color w:val="000000"/>
          <w:lang w:eastAsia="en-IN"/>
        </w:rPr>
        <w:t>BigQuery</w:t>
      </w:r>
      <w:proofErr w:type="spellEnd"/>
      <w:r w:rsidRPr="000E16F8">
        <w:rPr>
          <w:rFonts w:ascii="Cambria" w:eastAsia="Times New Roman" w:hAnsi="Cambria" w:cs="Times New Roman"/>
          <w:color w:val="000000"/>
          <w:lang w:eastAsia="en-IN"/>
        </w:rPr>
        <w:t xml:space="preserve"> for comprehensive data analysis and reporting, enabling data-driven insights and decision-making.</w:t>
      </w:r>
    </w:p>
    <w:p w14:paraId="08D8412A"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and maintained REST APIs for secure and efficient data retrieval and interaction.</w:t>
      </w:r>
    </w:p>
    <w:p w14:paraId="6B489A75"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Implemented data migration processes using Sqoop to transfer data between Hadoop and PostgreSQL databases.</w:t>
      </w:r>
    </w:p>
    <w:p w14:paraId="5B5A6F2A"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and optimized big data workflows using Apache Spark and Scala, boosting data processing speed and scalability.</w:t>
      </w:r>
    </w:p>
    <w:p w14:paraId="3767976B"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Processed and transformed data in JSON format to ensure seamless compatibility across diverse systems.</w:t>
      </w:r>
    </w:p>
    <w:p w14:paraId="1C28B2B3"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 xml:space="preserve">Designed and orchestrated data processing workflows using GCP tools like </w:t>
      </w:r>
      <w:proofErr w:type="spellStart"/>
      <w:r w:rsidRPr="000E16F8">
        <w:rPr>
          <w:rFonts w:ascii="Cambria" w:eastAsia="Times New Roman" w:hAnsi="Cambria" w:cs="Times New Roman"/>
          <w:color w:val="000000"/>
          <w:lang w:eastAsia="en-IN"/>
        </w:rPr>
        <w:t>Dataprep</w:t>
      </w:r>
      <w:proofErr w:type="spellEnd"/>
      <w:r w:rsidRPr="000E16F8">
        <w:rPr>
          <w:rFonts w:ascii="Cambria" w:eastAsia="Times New Roman" w:hAnsi="Cambria" w:cs="Times New Roman"/>
          <w:color w:val="000000"/>
          <w:lang w:eastAsia="en-IN"/>
        </w:rPr>
        <w:t>, Dataflow and Pub/Sub ensuring smooth data integration and transformation.</w:t>
      </w:r>
    </w:p>
    <w:p w14:paraId="605C33CC"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Administered Hadoop clusters with YARN and Cloudera (CDH), improving resource management and job scheduling efficiency.</w:t>
      </w:r>
    </w:p>
    <w:p w14:paraId="4C3C10D8"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Leveraged Python libraries (NumPy, Pandas) and Scikit-Learn for data analysis, preprocessing and developing machine learning models.</w:t>
      </w:r>
    </w:p>
    <w:p w14:paraId="375F1259"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Employed Maven for project management and build automation, optimizing dependency management and project consistency.</w:t>
      </w:r>
    </w:p>
    <w:p w14:paraId="554FBF0A"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Utilized TensorFlow to develop and deploy machine learning models, driving advanced predictive analytics.</w:t>
      </w:r>
    </w:p>
    <w:p w14:paraId="6F60D33F"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Managed continuous integration and deployment (CI/CD) with Jenkins to automate data pipeline deployments and enforce code quality standards.</w:t>
      </w:r>
    </w:p>
    <w:p w14:paraId="70951850"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Executed data extraction and transformation using Hive for efficient data analysis and reporting.</w:t>
      </w:r>
    </w:p>
    <w:p w14:paraId="22D29BCB"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and managed ETL processes with Informatica to maintain data integrity and consistency across systems.</w:t>
      </w:r>
    </w:p>
    <w:p w14:paraId="04AF6F6D"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Managed data pipeline monitoring with Splunk for reliability and performance.</w:t>
      </w:r>
    </w:p>
    <w:p w14:paraId="5952504F"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Secured data access using OAuth authentication protocols for compliance.</w:t>
      </w:r>
    </w:p>
    <w:p w14:paraId="45DFCAE1"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interactive Tableau dashboards and reports to enhance business intelligence.</w:t>
      </w:r>
    </w:p>
    <w:p w14:paraId="3576EDF5" w14:textId="77777777" w:rsidR="000E16F8" w:rsidRPr="00E5405D"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Applied Agile and Kanban methodologies to manage data engineering projects ensuring timely delivery and iterative improvements.</w:t>
      </w:r>
    </w:p>
    <w:p w14:paraId="2E93B023" w14:textId="1E13F162" w:rsidR="000E16F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Used JIRA for task tracking and project management, streamlining workflows and fostering team collaboration.</w:t>
      </w:r>
    </w:p>
    <w:p w14:paraId="7E1FF0C0" w14:textId="77777777" w:rsidR="00086BBA" w:rsidRPr="00E5405D" w:rsidRDefault="00086BBA" w:rsidP="00086BBA">
      <w:pPr>
        <w:pStyle w:val="ListParagraph"/>
        <w:spacing w:after="0" w:line="240" w:lineRule="auto"/>
        <w:ind w:left="216"/>
        <w:jc w:val="both"/>
        <w:rPr>
          <w:rFonts w:ascii="Cambria" w:eastAsia="Times New Roman" w:hAnsi="Cambria" w:cs="Times New Roman"/>
          <w:color w:val="000000"/>
          <w:lang w:eastAsia="en-IN"/>
        </w:rPr>
      </w:pPr>
    </w:p>
    <w:p w14:paraId="72D90A46" w14:textId="67E3EBCC" w:rsidR="000E16F8" w:rsidRPr="00086BBA" w:rsidRDefault="000E16F8" w:rsidP="00086BBA">
      <w:pPr>
        <w:spacing w:after="0" w:line="240" w:lineRule="auto"/>
        <w:ind w:left="-144"/>
        <w:jc w:val="both"/>
        <w:rPr>
          <w:rFonts w:ascii="Cambria" w:eastAsia="Times New Roman" w:hAnsi="Cambria" w:cs="Times New Roman"/>
          <w:b/>
          <w:bCs/>
          <w:color w:val="000000"/>
          <w:lang w:eastAsia="en-IN"/>
        </w:rPr>
      </w:pPr>
      <w:r w:rsidRPr="000E16F8">
        <w:rPr>
          <w:rFonts w:ascii="Cambria" w:eastAsia="Times New Roman" w:hAnsi="Cambria" w:cs="Times New Roman"/>
          <w:b/>
          <w:bCs/>
          <w:color w:val="000000"/>
          <w:lang w:eastAsia="en-IN"/>
        </w:rPr>
        <w:t xml:space="preserve">Environment: </w:t>
      </w:r>
      <w:r w:rsidRPr="00086BBA">
        <w:rPr>
          <w:rFonts w:ascii="Cambria" w:eastAsia="Times New Roman" w:hAnsi="Cambria" w:cs="Times New Roman"/>
          <w:color w:val="000000"/>
          <w:lang w:eastAsia="en-IN"/>
        </w:rPr>
        <w:t xml:space="preserve">GCP </w:t>
      </w:r>
      <w:proofErr w:type="spellStart"/>
      <w:r w:rsidRPr="00086BBA">
        <w:rPr>
          <w:rFonts w:ascii="Cambria" w:eastAsia="Times New Roman" w:hAnsi="Cambria" w:cs="Times New Roman"/>
          <w:color w:val="000000"/>
          <w:lang w:eastAsia="en-IN"/>
        </w:rPr>
        <w:t>BigQuery</w:t>
      </w:r>
      <w:proofErr w:type="spellEnd"/>
      <w:r w:rsidRPr="00086BBA">
        <w:rPr>
          <w:rFonts w:ascii="Cambria" w:eastAsia="Times New Roman" w:hAnsi="Cambria" w:cs="Times New Roman"/>
          <w:color w:val="000000"/>
          <w:lang w:eastAsia="en-IN"/>
        </w:rPr>
        <w:t xml:space="preserve">, REST APIs, Sqoop, Hadoop, PostgreSQL, Apache Spark, Scala, JSON, YARN, Cloudera CDH, </w:t>
      </w:r>
      <w:r w:rsidR="00202758" w:rsidRPr="00086BBA">
        <w:rPr>
          <w:rFonts w:ascii="Cambria" w:eastAsia="Times New Roman" w:hAnsi="Cambria" w:cs="Times New Roman"/>
          <w:color w:val="000000"/>
          <w:lang w:eastAsia="en-IN"/>
        </w:rPr>
        <w:t>Python, Maven</w:t>
      </w:r>
      <w:r w:rsidRPr="00086BBA">
        <w:rPr>
          <w:rFonts w:ascii="Cambria" w:eastAsia="Times New Roman" w:hAnsi="Cambria" w:cs="Times New Roman"/>
          <w:color w:val="000000"/>
          <w:lang w:eastAsia="en-IN"/>
        </w:rPr>
        <w:t>, TensorFlow, Jenkins, Hive, Informatica, Splunk, OAuth, Tableau, Agile, Kanban, JIRA.</w:t>
      </w:r>
    </w:p>
    <w:p w14:paraId="0B6C1E49" w14:textId="77777777" w:rsidR="000E16F8" w:rsidRPr="000E16F8" w:rsidRDefault="000E16F8" w:rsidP="000E16F8">
      <w:pPr>
        <w:spacing w:after="0" w:line="240" w:lineRule="auto"/>
        <w:rPr>
          <w:rFonts w:ascii="Times New Roman" w:eastAsia="Times New Roman" w:hAnsi="Times New Roman" w:cs="Times New Roman"/>
          <w:sz w:val="24"/>
          <w:szCs w:val="24"/>
          <w:lang w:eastAsia="en-IN"/>
        </w:rPr>
      </w:pPr>
    </w:p>
    <w:p w14:paraId="4DD29DED" w14:textId="64DC099F" w:rsidR="000E16F8" w:rsidRPr="00E92DF1" w:rsidRDefault="006C1C95" w:rsidP="00E92DF1">
      <w:pPr>
        <w:spacing w:after="0" w:line="240" w:lineRule="auto"/>
        <w:ind w:left="-144"/>
        <w:rPr>
          <w:rFonts w:ascii="Cambria" w:eastAsia="Times New Roman" w:hAnsi="Cambria" w:cs="Times New Roman"/>
          <w:b/>
          <w:bCs/>
          <w:color w:val="000000"/>
          <w:lang w:eastAsia="en-IN"/>
        </w:rPr>
      </w:pPr>
      <w:proofErr w:type="spellStart"/>
      <w:r w:rsidRPr="006C1C95">
        <w:rPr>
          <w:rFonts w:ascii="Cambria" w:eastAsia="Times New Roman" w:hAnsi="Cambria" w:cs="Times New Roman"/>
          <w:b/>
          <w:bCs/>
          <w:color w:val="000000"/>
          <w:lang w:eastAsia="en-IN"/>
        </w:rPr>
        <w:t>AFour</w:t>
      </w:r>
      <w:proofErr w:type="spellEnd"/>
      <w:r w:rsidRPr="006C1C95">
        <w:rPr>
          <w:rFonts w:ascii="Cambria" w:eastAsia="Times New Roman" w:hAnsi="Cambria" w:cs="Times New Roman"/>
          <w:b/>
          <w:bCs/>
          <w:color w:val="000000"/>
          <w:lang w:eastAsia="en-IN"/>
        </w:rPr>
        <w:t xml:space="preserve"> Technologies</w:t>
      </w:r>
      <w:r w:rsidR="000E16F8" w:rsidRPr="000E16F8">
        <w:rPr>
          <w:rFonts w:ascii="Cambria" w:eastAsia="Times New Roman" w:hAnsi="Cambria" w:cs="Times New Roman"/>
          <w:b/>
          <w:bCs/>
          <w:color w:val="000000"/>
          <w:lang w:eastAsia="en-IN"/>
        </w:rPr>
        <w:t>, India</w:t>
      </w:r>
      <w:r w:rsidR="00A712AB">
        <w:rPr>
          <w:rFonts w:ascii="Cambria" w:eastAsia="Times New Roman" w:hAnsi="Cambria" w:cs="Times New Roman"/>
          <w:b/>
          <w:bCs/>
          <w:color w:val="000000"/>
          <w:lang w:eastAsia="en-IN"/>
        </w:rPr>
        <w:t>.</w:t>
      </w:r>
      <w:r w:rsidR="00E92DF1">
        <w:rPr>
          <w:rFonts w:ascii="Cambria" w:eastAsia="Times New Roman" w:hAnsi="Cambria" w:cs="Times New Roman"/>
          <w:b/>
          <w:bCs/>
          <w:color w:val="000000"/>
          <w:lang w:eastAsia="en-IN"/>
        </w:rPr>
        <w:t xml:space="preserve"> </w:t>
      </w:r>
      <w:r w:rsidR="000E16F8" w:rsidRPr="000E16F8">
        <w:rPr>
          <w:rFonts w:ascii="Cambria" w:eastAsia="Times New Roman" w:hAnsi="Cambria" w:cs="Times New Roman"/>
          <w:b/>
          <w:bCs/>
          <w:color w:val="000000"/>
          <w:lang w:eastAsia="en-IN"/>
        </w:rPr>
        <w:t xml:space="preserve"> </w:t>
      </w:r>
      <w:r w:rsidR="00E92DF1">
        <w:rPr>
          <w:rFonts w:ascii="Cambria" w:eastAsia="Times New Roman" w:hAnsi="Cambria" w:cs="Times New Roman"/>
          <w:b/>
          <w:bCs/>
          <w:color w:val="000000"/>
          <w:lang w:eastAsia="en-IN"/>
        </w:rPr>
        <w:t xml:space="preserve">                                                                                             </w:t>
      </w:r>
      <w:r w:rsidR="00EE0345">
        <w:rPr>
          <w:rFonts w:ascii="Cambria" w:eastAsia="Times New Roman" w:hAnsi="Cambria" w:cs="Times New Roman"/>
          <w:b/>
          <w:bCs/>
          <w:color w:val="000000"/>
          <w:lang w:eastAsia="en-IN"/>
        </w:rPr>
        <w:t xml:space="preserve">              </w:t>
      </w:r>
      <w:r w:rsidR="00225B42">
        <w:rPr>
          <w:rFonts w:ascii="Cambria" w:eastAsia="Times New Roman" w:hAnsi="Cambria" w:cs="Times New Roman"/>
          <w:b/>
          <w:bCs/>
          <w:color w:val="000000"/>
          <w:lang w:eastAsia="en-IN"/>
        </w:rPr>
        <w:t xml:space="preserve"> </w:t>
      </w:r>
      <w:r w:rsidR="00EE0345">
        <w:rPr>
          <w:rFonts w:ascii="Cambria" w:eastAsia="Times New Roman" w:hAnsi="Cambria" w:cs="Times New Roman"/>
          <w:b/>
          <w:bCs/>
          <w:color w:val="000000"/>
          <w:lang w:eastAsia="en-IN"/>
        </w:rPr>
        <w:t>August</w:t>
      </w:r>
      <w:r w:rsidR="000E16F8" w:rsidRPr="000E16F8">
        <w:rPr>
          <w:rFonts w:ascii="Cambria" w:eastAsia="Times New Roman" w:hAnsi="Cambria" w:cs="Times New Roman"/>
          <w:b/>
          <w:bCs/>
          <w:color w:val="000000"/>
          <w:lang w:eastAsia="en-IN"/>
        </w:rPr>
        <w:t xml:space="preserve"> 201</w:t>
      </w:r>
      <w:r w:rsidR="00EE0345">
        <w:rPr>
          <w:rFonts w:ascii="Cambria" w:eastAsia="Times New Roman" w:hAnsi="Cambria" w:cs="Times New Roman"/>
          <w:b/>
          <w:bCs/>
          <w:color w:val="000000"/>
          <w:lang w:eastAsia="en-IN"/>
        </w:rPr>
        <w:t>4</w:t>
      </w:r>
      <w:r w:rsidR="000E16F8" w:rsidRPr="000E16F8">
        <w:rPr>
          <w:rFonts w:ascii="Cambria" w:eastAsia="Times New Roman" w:hAnsi="Cambria" w:cs="Times New Roman"/>
          <w:b/>
          <w:bCs/>
          <w:color w:val="000000"/>
          <w:lang w:eastAsia="en-IN"/>
        </w:rPr>
        <w:t xml:space="preserve"> </w:t>
      </w:r>
      <w:r w:rsidR="00E92DF1">
        <w:rPr>
          <w:rFonts w:ascii="Cambria" w:eastAsia="Times New Roman" w:hAnsi="Cambria" w:cs="Times New Roman"/>
          <w:b/>
          <w:bCs/>
          <w:color w:val="000000"/>
          <w:lang w:eastAsia="en-IN"/>
        </w:rPr>
        <w:t>–</w:t>
      </w:r>
      <w:r w:rsidR="000E16F8" w:rsidRPr="000E16F8">
        <w:rPr>
          <w:rFonts w:ascii="Cambria" w:eastAsia="Times New Roman" w:hAnsi="Cambria" w:cs="Times New Roman"/>
          <w:b/>
          <w:bCs/>
          <w:color w:val="000000"/>
          <w:lang w:eastAsia="en-IN"/>
        </w:rPr>
        <w:t xml:space="preserve"> </w:t>
      </w:r>
      <w:r w:rsidR="005E3F2D">
        <w:rPr>
          <w:rFonts w:ascii="Cambria" w:eastAsia="Times New Roman" w:hAnsi="Cambria" w:cs="Times New Roman"/>
          <w:b/>
          <w:bCs/>
          <w:color w:val="000000"/>
          <w:lang w:eastAsia="en-IN"/>
        </w:rPr>
        <w:t>April</w:t>
      </w:r>
      <w:r w:rsidR="000E16F8" w:rsidRPr="000E16F8">
        <w:rPr>
          <w:rFonts w:ascii="Cambria" w:eastAsia="Times New Roman" w:hAnsi="Cambria" w:cs="Times New Roman"/>
          <w:b/>
          <w:bCs/>
          <w:color w:val="000000"/>
          <w:lang w:eastAsia="en-IN"/>
        </w:rPr>
        <w:t xml:space="preserve"> 2018</w:t>
      </w:r>
    </w:p>
    <w:p w14:paraId="24016AE9" w14:textId="3FB709CB" w:rsidR="000E16F8" w:rsidRDefault="000E16F8" w:rsidP="00E92DF1">
      <w:pPr>
        <w:spacing w:after="0" w:line="240" w:lineRule="auto"/>
        <w:ind w:left="-144"/>
        <w:rPr>
          <w:rFonts w:ascii="Cambria" w:eastAsia="Times New Roman" w:hAnsi="Cambria" w:cs="Times New Roman"/>
          <w:b/>
          <w:bCs/>
          <w:color w:val="000000"/>
          <w:lang w:eastAsia="en-IN"/>
        </w:rPr>
      </w:pPr>
      <w:r w:rsidRPr="000E16F8">
        <w:rPr>
          <w:rFonts w:ascii="Cambria" w:eastAsia="Times New Roman" w:hAnsi="Cambria" w:cs="Times New Roman"/>
          <w:b/>
          <w:bCs/>
          <w:color w:val="000000"/>
          <w:lang w:eastAsia="en-IN"/>
        </w:rPr>
        <w:t>Data Engineer</w:t>
      </w:r>
    </w:p>
    <w:p w14:paraId="5A4F37E2" w14:textId="7AFC762D" w:rsidR="006D5185" w:rsidRPr="00E92DF1" w:rsidRDefault="006D5185" w:rsidP="00E92DF1">
      <w:pPr>
        <w:spacing w:after="0" w:line="240" w:lineRule="auto"/>
        <w:ind w:left="-144"/>
        <w:rPr>
          <w:rFonts w:ascii="Cambria" w:eastAsia="Times New Roman" w:hAnsi="Cambria" w:cs="Times New Roman"/>
          <w:b/>
          <w:bCs/>
          <w:color w:val="000000"/>
          <w:lang w:eastAsia="en-IN"/>
        </w:rPr>
      </w:pPr>
      <w:r>
        <w:rPr>
          <w:rFonts w:ascii="Cambria" w:eastAsia="Times New Roman" w:hAnsi="Cambria" w:cs="Times New Roman"/>
          <w:b/>
          <w:bCs/>
          <w:color w:val="000000"/>
          <w:lang w:eastAsia="en-IN"/>
        </w:rPr>
        <w:t xml:space="preserve">Responsibilities: </w:t>
      </w:r>
    </w:p>
    <w:p w14:paraId="656F3001" w14:textId="77777777" w:rsidR="000E16F8" w:rsidRPr="00CD0C05"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CD0C05">
        <w:rPr>
          <w:rFonts w:ascii="Cambria" w:eastAsia="Times New Roman" w:hAnsi="Cambria" w:cs="Times New Roman"/>
          <w:color w:val="000000"/>
          <w:lang w:eastAsia="en-IN"/>
        </w:rPr>
        <w:lastRenderedPageBreak/>
        <w:t>Used Hive and HiveQL to create, manage and query tables, optimizing data warehouse operations within the Hadoop ecosystem.</w:t>
      </w:r>
    </w:p>
    <w:p w14:paraId="75917B83"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Integrated data from multiple sources into unified data lakes using Talend ensuring consistency, accuracy and quality throughout the data lifecycle.</w:t>
      </w:r>
    </w:p>
    <w:p w14:paraId="693C5908"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Built automated testing frameworks to validate ETL processes and data pipelines ensuring reliable and accurate data transformations.</w:t>
      </w:r>
    </w:p>
    <w:p w14:paraId="4B307F44"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Configured and optimized YARN resource management and MapReduce jobs to enhance cluster performance and resource allocation efficiency.</w:t>
      </w:r>
    </w:p>
    <w:p w14:paraId="1E8F3B1B"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Developed and implemented ETL processes using Apache Sqoop to transfer large datasets between Hadoop HDFS and Oracle databases efficiently.</w:t>
      </w:r>
    </w:p>
    <w:p w14:paraId="77DB47C2"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Automated data ingestion and processing tasks on AWS EC2 instances and Lambda functions by developing and maintaining Shell scripts.</w:t>
      </w:r>
    </w:p>
    <w:p w14:paraId="325CCC39" w14:textId="77777777" w:rsidR="000E16F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Designed and optimized data storage and retrieval schemas on AWS S3 and RDS ensuring scalability and performance for various analytical applications.</w:t>
      </w:r>
    </w:p>
    <w:p w14:paraId="7C93F1A0" w14:textId="77777777" w:rsidR="006C19CE" w:rsidRPr="006C19CE"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Developed and maintained ETL workflows using Talend for seamless data integration.</w:t>
      </w:r>
    </w:p>
    <w:p w14:paraId="6D500B0F" w14:textId="2CB20733" w:rsidR="006C19CE" w:rsidRPr="006C19CE" w:rsidRDefault="006C19CE" w:rsidP="006C19CE">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6C19CE">
        <w:rPr>
          <w:rFonts w:ascii="Cambria" w:eastAsia="Times New Roman" w:hAnsi="Cambria" w:cs="Times New Roman"/>
          <w:color w:val="000000"/>
          <w:lang w:eastAsia="en-IN"/>
        </w:rPr>
        <w:t>Implemented automated data workflows for improved efficiency and reduced manual intervention.</w:t>
      </w:r>
    </w:p>
    <w:p w14:paraId="2D136C2B"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Leveraged Splunk for real-time monitoring, troubleshooting and tuning the performance of data pipelines and Hadoop clusters.</w:t>
      </w:r>
    </w:p>
    <w:p w14:paraId="5D296FB5"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Managed bug tracking and issue resolution with Bugzilla ensuring timely resolution of pipeline issues and requests for enhancements.</w:t>
      </w:r>
    </w:p>
    <w:p w14:paraId="19AF548A" w14:textId="77777777" w:rsidR="000E16F8" w:rsidRPr="003E6768" w:rsidRDefault="000E16F8" w:rsidP="00CD0C05">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Collaborated with development teams using Git for version control ensuring smooth integration and tracking of code changes across different environments.</w:t>
      </w:r>
    </w:p>
    <w:p w14:paraId="0A08B419" w14:textId="77777777" w:rsidR="00E70CDC" w:rsidRDefault="000E16F8" w:rsidP="00E70CDC">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000E16F8">
        <w:rPr>
          <w:rFonts w:ascii="Cambria" w:eastAsia="Times New Roman" w:hAnsi="Cambria" w:cs="Times New Roman"/>
          <w:color w:val="000000"/>
          <w:lang w:eastAsia="en-IN"/>
        </w:rPr>
        <w:t>Documented and designed data mappings and lineage to ensure transparency and traceability throughout data transformation and analytics processes.</w:t>
      </w:r>
    </w:p>
    <w:p w14:paraId="3293C0A1" w14:textId="4B6E9FAD" w:rsidR="000E16F8" w:rsidRPr="00E70CDC" w:rsidRDefault="000E16F8" w:rsidP="00E70CDC">
      <w:pPr>
        <w:spacing w:after="0" w:line="240" w:lineRule="auto"/>
        <w:ind w:left="-144"/>
        <w:jc w:val="both"/>
        <w:rPr>
          <w:rFonts w:ascii="Cambria" w:eastAsia="Times New Roman" w:hAnsi="Cambria" w:cs="Times New Roman"/>
          <w:color w:val="000000"/>
          <w:lang w:eastAsia="en-IN"/>
        </w:rPr>
      </w:pPr>
      <w:r w:rsidRPr="00E70CDC">
        <w:rPr>
          <w:rFonts w:ascii="Cambria" w:eastAsia="Times New Roman" w:hAnsi="Cambria" w:cs="Times New Roman"/>
          <w:b/>
          <w:bCs/>
          <w:color w:val="000000"/>
          <w:lang w:eastAsia="en-IN"/>
        </w:rPr>
        <w:t xml:space="preserve">Environment: </w:t>
      </w:r>
      <w:r w:rsidRPr="00E70CDC">
        <w:rPr>
          <w:rFonts w:ascii="Cambria" w:eastAsia="Times New Roman" w:hAnsi="Cambria" w:cs="Times New Roman"/>
          <w:color w:val="000000"/>
          <w:lang w:eastAsia="en-IN"/>
        </w:rPr>
        <w:t>Hive, HiveQL, Talend, Apache Sqoop, YARN, MapReduce, AWS EC2, AWS Lambda, AWS S3, AWS RDS, Splunk, Bugzilla, Git.</w:t>
      </w:r>
    </w:p>
    <w:p w14:paraId="6951B023" w14:textId="55C5D0A8" w:rsidR="0094608C" w:rsidRDefault="0094608C"/>
    <w:p w14:paraId="7597911D" w14:textId="26D60E53" w:rsidR="00BA28F8" w:rsidRPr="008A5383" w:rsidRDefault="00BA28F8" w:rsidP="008A5383">
      <w:pPr>
        <w:spacing w:after="0" w:line="240" w:lineRule="auto"/>
        <w:ind w:left="-144"/>
        <w:rPr>
          <w:rFonts w:ascii="Cambria" w:eastAsia="Times New Roman" w:hAnsi="Cambria" w:cs="Times New Roman"/>
          <w:b/>
          <w:bCs/>
          <w:color w:val="000000"/>
          <w:lang w:eastAsia="en-IN"/>
        </w:rPr>
      </w:pPr>
      <w:r w:rsidRPr="008A5383">
        <w:rPr>
          <w:rFonts w:ascii="Cambria" w:eastAsia="Times New Roman" w:hAnsi="Cambria" w:cs="Times New Roman"/>
          <w:b/>
          <w:bCs/>
          <w:color w:val="000000"/>
          <w:lang w:eastAsia="en-IN"/>
        </w:rPr>
        <w:t>EDUCATION:</w:t>
      </w:r>
    </w:p>
    <w:p w14:paraId="68EADF91" w14:textId="25FC47E5" w:rsidR="00BA28F8" w:rsidRPr="008A5383" w:rsidRDefault="00BA28F8" w:rsidP="003D63BC">
      <w:pPr>
        <w:pStyle w:val="ListParagraph"/>
        <w:numPr>
          <w:ilvl w:val="0"/>
          <w:numId w:val="7"/>
        </w:numPr>
        <w:spacing w:after="0" w:line="240" w:lineRule="auto"/>
        <w:ind w:left="216"/>
        <w:jc w:val="both"/>
        <w:rPr>
          <w:rFonts w:ascii="Cambria" w:eastAsia="Times New Roman" w:hAnsi="Cambria" w:cs="Times New Roman"/>
          <w:color w:val="000000"/>
          <w:lang w:eastAsia="en-IN"/>
        </w:rPr>
      </w:pPr>
      <w:r w:rsidRPr="7BC01CAC">
        <w:rPr>
          <w:rFonts w:ascii="Cambria" w:eastAsia="Times New Roman" w:hAnsi="Cambria" w:cs="Times New Roman"/>
          <w:color w:val="000000" w:themeColor="text1"/>
          <w:lang w:eastAsia="en-IN"/>
        </w:rPr>
        <w:t xml:space="preserve">Bachelors in </w:t>
      </w:r>
      <w:r w:rsidR="003D63BC" w:rsidRPr="7BC01CAC">
        <w:rPr>
          <w:rFonts w:ascii="Cambria" w:eastAsia="Times New Roman" w:hAnsi="Cambria" w:cs="Times New Roman"/>
          <w:color w:val="000000" w:themeColor="text1"/>
          <w:lang w:eastAsia="en-IN"/>
        </w:rPr>
        <w:t>Electronics and Communication Engineering</w:t>
      </w:r>
      <w:r w:rsidR="008A5383" w:rsidRPr="7BC01CAC">
        <w:rPr>
          <w:rFonts w:ascii="Cambria" w:eastAsia="Times New Roman" w:hAnsi="Cambria" w:cs="Times New Roman"/>
          <w:color w:val="000000" w:themeColor="text1"/>
          <w:lang w:eastAsia="en-IN"/>
        </w:rPr>
        <w:t xml:space="preserve">, </w:t>
      </w:r>
      <w:proofErr w:type="spellStart"/>
      <w:r w:rsidRPr="7BC01CAC">
        <w:rPr>
          <w:rFonts w:ascii="Cambria" w:eastAsia="Times New Roman" w:hAnsi="Cambria" w:cs="Times New Roman"/>
          <w:color w:val="000000" w:themeColor="text1"/>
          <w:lang w:eastAsia="en-IN"/>
        </w:rPr>
        <w:t>Dhanekula</w:t>
      </w:r>
      <w:proofErr w:type="spellEnd"/>
      <w:r w:rsidRPr="7BC01CAC">
        <w:rPr>
          <w:rFonts w:ascii="Cambria" w:eastAsia="Times New Roman" w:hAnsi="Cambria" w:cs="Times New Roman"/>
          <w:color w:val="000000" w:themeColor="text1"/>
          <w:lang w:eastAsia="en-IN"/>
        </w:rPr>
        <w:t xml:space="preserve"> Institute of Engineering and Technology, India.</w:t>
      </w:r>
      <w:r w:rsidR="6B767C2F" w:rsidRPr="7BC01CAC">
        <w:rPr>
          <w:rFonts w:ascii="Cambria" w:eastAsia="Times New Roman" w:hAnsi="Cambria" w:cs="Times New Roman"/>
          <w:color w:val="000000" w:themeColor="text1"/>
          <w:lang w:eastAsia="en-IN"/>
        </w:rPr>
        <w:t xml:space="preserve"> 2014</w:t>
      </w:r>
    </w:p>
    <w:sectPr w:rsidR="00BA28F8" w:rsidRPr="008A5383" w:rsidSect="00DA3044">
      <w:headerReference w:type="even" r:id="rId8"/>
      <w:headerReference w:type="default" r:id="rId9"/>
      <w:footerReference w:type="even" r:id="rId10"/>
      <w:footerReference w:type="default" r:id="rId11"/>
      <w:headerReference w:type="first" r:id="rId12"/>
      <w:footerReference w:type="first" r:id="rId13"/>
      <w:pgSz w:w="11906" w:h="16838"/>
      <w:pgMar w:top="426" w:right="720" w:bottom="426" w:left="720" w:header="288" w:footer="28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AD1B14" w14:textId="77777777" w:rsidR="00142C4C" w:rsidRDefault="00142C4C" w:rsidP="00A656E1">
      <w:pPr>
        <w:spacing w:after="0" w:line="240" w:lineRule="auto"/>
      </w:pPr>
      <w:r>
        <w:separator/>
      </w:r>
    </w:p>
  </w:endnote>
  <w:endnote w:type="continuationSeparator" w:id="0">
    <w:p w14:paraId="3C2C1F97" w14:textId="77777777" w:rsidR="00142C4C" w:rsidRDefault="00142C4C" w:rsidP="00A65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4C60D2" w14:textId="77777777" w:rsidR="00014242" w:rsidRDefault="00014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11518" w14:textId="77777777" w:rsidR="00014242" w:rsidRDefault="000142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7D41DB" w14:textId="77777777" w:rsidR="00014242" w:rsidRDefault="00014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EE85E" w14:textId="77777777" w:rsidR="00142C4C" w:rsidRDefault="00142C4C" w:rsidP="00A656E1">
      <w:pPr>
        <w:spacing w:after="0" w:line="240" w:lineRule="auto"/>
      </w:pPr>
      <w:r>
        <w:separator/>
      </w:r>
    </w:p>
  </w:footnote>
  <w:footnote w:type="continuationSeparator" w:id="0">
    <w:p w14:paraId="53F2B57D" w14:textId="77777777" w:rsidR="00142C4C" w:rsidRDefault="00142C4C" w:rsidP="00A65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605C43" w14:textId="77777777" w:rsidR="00014242" w:rsidRDefault="00014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024744" w14:textId="77777777" w:rsidR="00DA3044" w:rsidRDefault="00DA3044" w:rsidP="00A656E1">
    <w:pPr>
      <w:pStyle w:val="Header"/>
      <w:jc w:val="center"/>
      <w:rPr>
        <w:rFonts w:asciiTheme="majorHAnsi" w:hAnsiTheme="majorHAnsi"/>
        <w:b/>
        <w:bCs/>
      </w:rPr>
    </w:pPr>
  </w:p>
  <w:p w14:paraId="64150CAF" w14:textId="1E48EBA8" w:rsidR="00A656E1" w:rsidRPr="00A656E1" w:rsidRDefault="00215FBA" w:rsidP="7BC01CAC">
    <w:pPr>
      <w:pStyle w:val="Header"/>
      <w:jc w:val="center"/>
      <w:rPr>
        <w:rFonts w:eastAsiaTheme="minorEastAsia"/>
        <w:b/>
        <w:bCs/>
      </w:rPr>
    </w:pPr>
    <w:r w:rsidRPr="00C91AF4">
      <w:rPr>
        <w:rFonts w:ascii="Cambria" w:eastAsia="Calibri" w:hAnsi="Cambria" w:cs="Times New Roman"/>
        <w:noProof/>
        <w:color w:val="000000"/>
        <w:sz w:val="28"/>
        <w:szCs w:val="28"/>
      </w:rPr>
      <w:drawing>
        <wp:anchor distT="0" distB="0" distL="114300" distR="114300" simplePos="0" relativeHeight="251657728" behindDoc="0" locked="0" layoutInCell="1" allowOverlap="1" wp14:anchorId="76A37D40" wp14:editId="6E8551B6">
          <wp:simplePos x="0" y="0"/>
          <wp:positionH relativeFrom="margin">
            <wp:posOffset>0</wp:posOffset>
          </wp:positionH>
          <wp:positionV relativeFrom="paragraph">
            <wp:posOffset>29845</wp:posOffset>
          </wp:positionV>
          <wp:extent cx="921385" cy="845820"/>
          <wp:effectExtent l="0" t="0" r="0" b="0"/>
          <wp:wrapNone/>
          <wp:docPr id="1"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72735" name="Picture 2" descr="A blue hexagon with whit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1385" cy="845820"/>
                  </a:xfrm>
                  <a:prstGeom prst="rect">
                    <a:avLst/>
                  </a:prstGeom>
                </pic:spPr>
              </pic:pic>
            </a:graphicData>
          </a:graphic>
          <wp14:sizeRelH relativeFrom="margin">
            <wp14:pctWidth>0</wp14:pctWidth>
          </wp14:sizeRelH>
          <wp14:sizeRelV relativeFrom="margin">
            <wp14:pctHeight>0</wp14:pctHeight>
          </wp14:sizeRelV>
        </wp:anchor>
      </w:drawing>
    </w:r>
    <w:r w:rsidR="7BC01CAC" w:rsidRPr="7BC01CAC">
      <w:rPr>
        <w:rFonts w:eastAsiaTheme="minorEastAsia"/>
        <w:b/>
        <w:bCs/>
      </w:rPr>
      <w:t>Meghana Kondapaturu</w:t>
    </w:r>
  </w:p>
  <w:p w14:paraId="428DE6B7" w14:textId="02858D00" w:rsidR="00D11559" w:rsidRDefault="7BC01CAC" w:rsidP="7BC01CAC">
    <w:pPr>
      <w:pStyle w:val="Header"/>
      <w:jc w:val="center"/>
      <w:rPr>
        <w:rFonts w:eastAsiaTheme="minorEastAsia"/>
        <w:b/>
        <w:bCs/>
      </w:rPr>
    </w:pPr>
    <w:r w:rsidRPr="7BC01CAC">
      <w:rPr>
        <w:rFonts w:eastAsiaTheme="minorEastAsia"/>
        <w:b/>
        <w:bCs/>
      </w:rPr>
      <w:t>m.kondapaturu52@gmail.com</w:t>
    </w:r>
  </w:p>
  <w:p w14:paraId="40F72573" w14:textId="50A26D60" w:rsidR="00A656E1" w:rsidRDefault="7BC01CAC" w:rsidP="7BC01CAC">
    <w:pPr>
      <w:pStyle w:val="Header"/>
      <w:spacing w:after="120"/>
      <w:jc w:val="center"/>
      <w:rPr>
        <w:rFonts w:eastAsiaTheme="minorEastAsia"/>
        <w:b/>
        <w:bCs/>
      </w:rPr>
    </w:pPr>
    <w:r w:rsidRPr="7BC01CAC">
      <w:rPr>
        <w:rFonts w:eastAsiaTheme="minorEastAsia"/>
        <w:b/>
        <w:bCs/>
      </w:rPr>
      <w:t xml:space="preserve"> +1 206-990-2604</w:t>
    </w:r>
  </w:p>
  <w:p w14:paraId="024AEAA0" w14:textId="12869A5A" w:rsidR="00215FBA" w:rsidRDefault="00215FBA" w:rsidP="00A656E1">
    <w:pPr>
      <w:pStyle w:val="Header"/>
      <w:spacing w:after="120"/>
      <w:jc w:val="center"/>
      <w:rPr>
        <w:rFonts w:asciiTheme="majorHAnsi" w:hAnsiTheme="majorHAnsi"/>
        <w:b/>
        <w:bCs/>
      </w:rPr>
    </w:pPr>
  </w:p>
  <w:p w14:paraId="0D7EEA40" w14:textId="77777777" w:rsidR="00215FBA" w:rsidRPr="00A656E1" w:rsidRDefault="00215FBA" w:rsidP="00A656E1">
    <w:pPr>
      <w:pStyle w:val="Header"/>
      <w:spacing w:after="120"/>
      <w:jc w:val="center"/>
      <w:rPr>
        <w:rFonts w:asciiTheme="majorHAnsi" w:hAnsiTheme="majorHAnsi"/>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584C4" w14:textId="77777777" w:rsidR="00014242" w:rsidRDefault="00014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01553"/>
    <w:multiLevelType w:val="multilevel"/>
    <w:tmpl w:val="7C3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DFD"/>
    <w:multiLevelType w:val="hybridMultilevel"/>
    <w:tmpl w:val="78F2531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5D00C8F"/>
    <w:multiLevelType w:val="hybridMultilevel"/>
    <w:tmpl w:val="00DAEDF8"/>
    <w:lvl w:ilvl="0" w:tplc="789212CC">
      <w:start w:val="1"/>
      <w:numFmt w:val="bullet"/>
      <w:lvlText w:val=""/>
      <w:lvlJc w:val="left"/>
      <w:pPr>
        <w:ind w:left="720" w:hanging="360"/>
      </w:pPr>
      <w:rPr>
        <w:rFonts w:ascii="Symbol" w:hAnsi="Symbol" w:hint="default"/>
        <w:color w:val="auto"/>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324C4DFC"/>
    <w:multiLevelType w:val="hybridMultilevel"/>
    <w:tmpl w:val="1AB88C2A"/>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530D8B"/>
    <w:multiLevelType w:val="hybridMultilevel"/>
    <w:tmpl w:val="974CA518"/>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9D17F1"/>
    <w:multiLevelType w:val="hybridMultilevel"/>
    <w:tmpl w:val="56740884"/>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0650FE"/>
    <w:multiLevelType w:val="multilevel"/>
    <w:tmpl w:val="C63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7404F"/>
    <w:multiLevelType w:val="hybridMultilevel"/>
    <w:tmpl w:val="9F30687E"/>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EE03F1"/>
    <w:multiLevelType w:val="multilevel"/>
    <w:tmpl w:val="CA5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E6CBA"/>
    <w:multiLevelType w:val="hybridMultilevel"/>
    <w:tmpl w:val="F87C51D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0" w15:restartNumberingAfterBreak="0">
    <w:nsid w:val="7FD260A9"/>
    <w:multiLevelType w:val="hybridMultilevel"/>
    <w:tmpl w:val="2376BADA"/>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7"/>
  </w:num>
  <w:num w:numId="5">
    <w:abstractNumId w:val="10"/>
  </w:num>
  <w:num w:numId="6">
    <w:abstractNumId w:val="0"/>
  </w:num>
  <w:num w:numId="7">
    <w:abstractNumId w:val="1"/>
  </w:num>
  <w:num w:numId="8">
    <w:abstractNumId w:val="2"/>
  </w:num>
  <w:num w:numId="9">
    <w:abstractNumId w:val="2"/>
  </w:num>
  <w:num w:numId="10">
    <w:abstractNumId w:val="9"/>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0MrQ0MTY3NjUzNzFT0lEKTi0uzszPAykwrAUAF9FakSwAAAA="/>
  </w:docVars>
  <w:rsids>
    <w:rsidRoot w:val="000E16F8"/>
    <w:rsid w:val="00014242"/>
    <w:rsid w:val="00052880"/>
    <w:rsid w:val="00086BBA"/>
    <w:rsid w:val="000B0E39"/>
    <w:rsid w:val="000E16F8"/>
    <w:rsid w:val="000E53DC"/>
    <w:rsid w:val="001211CA"/>
    <w:rsid w:val="00142C4C"/>
    <w:rsid w:val="001564C9"/>
    <w:rsid w:val="001B0749"/>
    <w:rsid w:val="001B6E16"/>
    <w:rsid w:val="001F3252"/>
    <w:rsid w:val="00202758"/>
    <w:rsid w:val="00215FBA"/>
    <w:rsid w:val="00225B42"/>
    <w:rsid w:val="0024621C"/>
    <w:rsid w:val="002A0143"/>
    <w:rsid w:val="002E5D0C"/>
    <w:rsid w:val="002F23D8"/>
    <w:rsid w:val="00300B8C"/>
    <w:rsid w:val="0030312D"/>
    <w:rsid w:val="00322658"/>
    <w:rsid w:val="00346503"/>
    <w:rsid w:val="00362ECD"/>
    <w:rsid w:val="00374111"/>
    <w:rsid w:val="00375056"/>
    <w:rsid w:val="00380517"/>
    <w:rsid w:val="00380AB5"/>
    <w:rsid w:val="003A5B28"/>
    <w:rsid w:val="003D63BC"/>
    <w:rsid w:val="003E6768"/>
    <w:rsid w:val="003F0700"/>
    <w:rsid w:val="0041389A"/>
    <w:rsid w:val="004913F0"/>
    <w:rsid w:val="004D04A6"/>
    <w:rsid w:val="00504EF5"/>
    <w:rsid w:val="00557AE2"/>
    <w:rsid w:val="00560873"/>
    <w:rsid w:val="00596EB8"/>
    <w:rsid w:val="005C18EE"/>
    <w:rsid w:val="005E3F2D"/>
    <w:rsid w:val="005F115E"/>
    <w:rsid w:val="00602123"/>
    <w:rsid w:val="00625ADD"/>
    <w:rsid w:val="00670BF1"/>
    <w:rsid w:val="006712F5"/>
    <w:rsid w:val="006B1272"/>
    <w:rsid w:val="006C19CE"/>
    <w:rsid w:val="006C1C95"/>
    <w:rsid w:val="006D5185"/>
    <w:rsid w:val="00773F18"/>
    <w:rsid w:val="008609E5"/>
    <w:rsid w:val="00863BFA"/>
    <w:rsid w:val="00876233"/>
    <w:rsid w:val="008848FD"/>
    <w:rsid w:val="008A3974"/>
    <w:rsid w:val="008A5383"/>
    <w:rsid w:val="009276C1"/>
    <w:rsid w:val="0094608C"/>
    <w:rsid w:val="00986814"/>
    <w:rsid w:val="00990053"/>
    <w:rsid w:val="009C7BD7"/>
    <w:rsid w:val="00A06CE9"/>
    <w:rsid w:val="00A255F8"/>
    <w:rsid w:val="00A36091"/>
    <w:rsid w:val="00A656E1"/>
    <w:rsid w:val="00A712AB"/>
    <w:rsid w:val="00A83DAE"/>
    <w:rsid w:val="00AA7848"/>
    <w:rsid w:val="00B214CD"/>
    <w:rsid w:val="00B3569E"/>
    <w:rsid w:val="00B74886"/>
    <w:rsid w:val="00B74FE6"/>
    <w:rsid w:val="00BA28F8"/>
    <w:rsid w:val="00BF2D72"/>
    <w:rsid w:val="00C33E22"/>
    <w:rsid w:val="00C73A22"/>
    <w:rsid w:val="00C917FD"/>
    <w:rsid w:val="00CD0C05"/>
    <w:rsid w:val="00CE455A"/>
    <w:rsid w:val="00CF3E46"/>
    <w:rsid w:val="00D03180"/>
    <w:rsid w:val="00D11559"/>
    <w:rsid w:val="00D93D1D"/>
    <w:rsid w:val="00DA3044"/>
    <w:rsid w:val="00DD142A"/>
    <w:rsid w:val="00DD2753"/>
    <w:rsid w:val="00DD5D31"/>
    <w:rsid w:val="00DE0D1C"/>
    <w:rsid w:val="00DF0F27"/>
    <w:rsid w:val="00E04AB0"/>
    <w:rsid w:val="00E340AF"/>
    <w:rsid w:val="00E36707"/>
    <w:rsid w:val="00E5405D"/>
    <w:rsid w:val="00E70CDC"/>
    <w:rsid w:val="00E71FAD"/>
    <w:rsid w:val="00E92DF1"/>
    <w:rsid w:val="00EB6F26"/>
    <w:rsid w:val="00ED7F8F"/>
    <w:rsid w:val="00EE0345"/>
    <w:rsid w:val="00EE79E3"/>
    <w:rsid w:val="00F33E4C"/>
    <w:rsid w:val="00F41644"/>
    <w:rsid w:val="00FB3DB7"/>
    <w:rsid w:val="00FB5E12"/>
    <w:rsid w:val="29C90B8C"/>
    <w:rsid w:val="3F19D358"/>
    <w:rsid w:val="55DD8F65"/>
    <w:rsid w:val="5BE57F82"/>
    <w:rsid w:val="63746203"/>
    <w:rsid w:val="6B767C2F"/>
    <w:rsid w:val="72F23541"/>
    <w:rsid w:val="7BC01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39BB2"/>
  <w15:docId w15:val="{9401A48B-8C5B-450F-B041-D419A0F5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16F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E16F8"/>
    <w:pPr>
      <w:ind w:left="720"/>
      <w:contextualSpacing/>
    </w:pPr>
  </w:style>
  <w:style w:type="paragraph" w:styleId="Header">
    <w:name w:val="header"/>
    <w:basedOn w:val="Normal"/>
    <w:link w:val="HeaderChar"/>
    <w:uiPriority w:val="99"/>
    <w:unhideWhenUsed/>
    <w:rsid w:val="00A65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6E1"/>
  </w:style>
  <w:style w:type="paragraph" w:styleId="Footer">
    <w:name w:val="footer"/>
    <w:basedOn w:val="Normal"/>
    <w:link w:val="FooterChar"/>
    <w:uiPriority w:val="99"/>
    <w:unhideWhenUsed/>
    <w:rsid w:val="00A65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6E1"/>
  </w:style>
  <w:style w:type="character" w:styleId="Strong">
    <w:name w:val="Strong"/>
    <w:basedOn w:val="DefaultParagraphFont"/>
    <w:uiPriority w:val="22"/>
    <w:qFormat/>
    <w:rsid w:val="00346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03389">
      <w:bodyDiv w:val="1"/>
      <w:marLeft w:val="0"/>
      <w:marRight w:val="0"/>
      <w:marTop w:val="0"/>
      <w:marBottom w:val="0"/>
      <w:divBdr>
        <w:top w:val="none" w:sz="0" w:space="0" w:color="auto"/>
        <w:left w:val="none" w:sz="0" w:space="0" w:color="auto"/>
        <w:bottom w:val="none" w:sz="0" w:space="0" w:color="auto"/>
        <w:right w:val="none" w:sz="0" w:space="0" w:color="auto"/>
      </w:divBdr>
    </w:div>
    <w:div w:id="92435332">
      <w:bodyDiv w:val="1"/>
      <w:marLeft w:val="0"/>
      <w:marRight w:val="0"/>
      <w:marTop w:val="0"/>
      <w:marBottom w:val="0"/>
      <w:divBdr>
        <w:top w:val="none" w:sz="0" w:space="0" w:color="auto"/>
        <w:left w:val="none" w:sz="0" w:space="0" w:color="auto"/>
        <w:bottom w:val="none" w:sz="0" w:space="0" w:color="auto"/>
        <w:right w:val="none" w:sz="0" w:space="0" w:color="auto"/>
      </w:divBdr>
    </w:div>
    <w:div w:id="100270874">
      <w:bodyDiv w:val="1"/>
      <w:marLeft w:val="0"/>
      <w:marRight w:val="0"/>
      <w:marTop w:val="0"/>
      <w:marBottom w:val="0"/>
      <w:divBdr>
        <w:top w:val="none" w:sz="0" w:space="0" w:color="auto"/>
        <w:left w:val="none" w:sz="0" w:space="0" w:color="auto"/>
        <w:bottom w:val="none" w:sz="0" w:space="0" w:color="auto"/>
        <w:right w:val="none" w:sz="0" w:space="0" w:color="auto"/>
      </w:divBdr>
    </w:div>
    <w:div w:id="162163065">
      <w:bodyDiv w:val="1"/>
      <w:marLeft w:val="0"/>
      <w:marRight w:val="0"/>
      <w:marTop w:val="0"/>
      <w:marBottom w:val="0"/>
      <w:divBdr>
        <w:top w:val="none" w:sz="0" w:space="0" w:color="auto"/>
        <w:left w:val="none" w:sz="0" w:space="0" w:color="auto"/>
        <w:bottom w:val="none" w:sz="0" w:space="0" w:color="auto"/>
        <w:right w:val="none" w:sz="0" w:space="0" w:color="auto"/>
      </w:divBdr>
    </w:div>
    <w:div w:id="255794937">
      <w:bodyDiv w:val="1"/>
      <w:marLeft w:val="0"/>
      <w:marRight w:val="0"/>
      <w:marTop w:val="0"/>
      <w:marBottom w:val="0"/>
      <w:divBdr>
        <w:top w:val="none" w:sz="0" w:space="0" w:color="auto"/>
        <w:left w:val="none" w:sz="0" w:space="0" w:color="auto"/>
        <w:bottom w:val="none" w:sz="0" w:space="0" w:color="auto"/>
        <w:right w:val="none" w:sz="0" w:space="0" w:color="auto"/>
      </w:divBdr>
    </w:div>
    <w:div w:id="278922210">
      <w:bodyDiv w:val="1"/>
      <w:marLeft w:val="0"/>
      <w:marRight w:val="0"/>
      <w:marTop w:val="0"/>
      <w:marBottom w:val="0"/>
      <w:divBdr>
        <w:top w:val="none" w:sz="0" w:space="0" w:color="auto"/>
        <w:left w:val="none" w:sz="0" w:space="0" w:color="auto"/>
        <w:bottom w:val="none" w:sz="0" w:space="0" w:color="auto"/>
        <w:right w:val="none" w:sz="0" w:space="0" w:color="auto"/>
      </w:divBdr>
    </w:div>
    <w:div w:id="299186509">
      <w:bodyDiv w:val="1"/>
      <w:marLeft w:val="0"/>
      <w:marRight w:val="0"/>
      <w:marTop w:val="0"/>
      <w:marBottom w:val="0"/>
      <w:divBdr>
        <w:top w:val="none" w:sz="0" w:space="0" w:color="auto"/>
        <w:left w:val="none" w:sz="0" w:space="0" w:color="auto"/>
        <w:bottom w:val="none" w:sz="0" w:space="0" w:color="auto"/>
        <w:right w:val="none" w:sz="0" w:space="0" w:color="auto"/>
      </w:divBdr>
    </w:div>
    <w:div w:id="312608434">
      <w:bodyDiv w:val="1"/>
      <w:marLeft w:val="0"/>
      <w:marRight w:val="0"/>
      <w:marTop w:val="0"/>
      <w:marBottom w:val="0"/>
      <w:divBdr>
        <w:top w:val="none" w:sz="0" w:space="0" w:color="auto"/>
        <w:left w:val="none" w:sz="0" w:space="0" w:color="auto"/>
        <w:bottom w:val="none" w:sz="0" w:space="0" w:color="auto"/>
        <w:right w:val="none" w:sz="0" w:space="0" w:color="auto"/>
      </w:divBdr>
    </w:div>
    <w:div w:id="430316443">
      <w:bodyDiv w:val="1"/>
      <w:marLeft w:val="0"/>
      <w:marRight w:val="0"/>
      <w:marTop w:val="0"/>
      <w:marBottom w:val="0"/>
      <w:divBdr>
        <w:top w:val="none" w:sz="0" w:space="0" w:color="auto"/>
        <w:left w:val="none" w:sz="0" w:space="0" w:color="auto"/>
        <w:bottom w:val="none" w:sz="0" w:space="0" w:color="auto"/>
        <w:right w:val="none" w:sz="0" w:space="0" w:color="auto"/>
      </w:divBdr>
    </w:div>
    <w:div w:id="449280466">
      <w:bodyDiv w:val="1"/>
      <w:marLeft w:val="0"/>
      <w:marRight w:val="0"/>
      <w:marTop w:val="0"/>
      <w:marBottom w:val="0"/>
      <w:divBdr>
        <w:top w:val="none" w:sz="0" w:space="0" w:color="auto"/>
        <w:left w:val="none" w:sz="0" w:space="0" w:color="auto"/>
        <w:bottom w:val="none" w:sz="0" w:space="0" w:color="auto"/>
        <w:right w:val="none" w:sz="0" w:space="0" w:color="auto"/>
      </w:divBdr>
    </w:div>
    <w:div w:id="509368523">
      <w:bodyDiv w:val="1"/>
      <w:marLeft w:val="0"/>
      <w:marRight w:val="0"/>
      <w:marTop w:val="0"/>
      <w:marBottom w:val="0"/>
      <w:divBdr>
        <w:top w:val="none" w:sz="0" w:space="0" w:color="auto"/>
        <w:left w:val="none" w:sz="0" w:space="0" w:color="auto"/>
        <w:bottom w:val="none" w:sz="0" w:space="0" w:color="auto"/>
        <w:right w:val="none" w:sz="0" w:space="0" w:color="auto"/>
      </w:divBdr>
    </w:div>
    <w:div w:id="587156480">
      <w:bodyDiv w:val="1"/>
      <w:marLeft w:val="0"/>
      <w:marRight w:val="0"/>
      <w:marTop w:val="0"/>
      <w:marBottom w:val="0"/>
      <w:divBdr>
        <w:top w:val="none" w:sz="0" w:space="0" w:color="auto"/>
        <w:left w:val="none" w:sz="0" w:space="0" w:color="auto"/>
        <w:bottom w:val="none" w:sz="0" w:space="0" w:color="auto"/>
        <w:right w:val="none" w:sz="0" w:space="0" w:color="auto"/>
      </w:divBdr>
    </w:div>
    <w:div w:id="656030253">
      <w:bodyDiv w:val="1"/>
      <w:marLeft w:val="0"/>
      <w:marRight w:val="0"/>
      <w:marTop w:val="0"/>
      <w:marBottom w:val="0"/>
      <w:divBdr>
        <w:top w:val="none" w:sz="0" w:space="0" w:color="auto"/>
        <w:left w:val="none" w:sz="0" w:space="0" w:color="auto"/>
        <w:bottom w:val="none" w:sz="0" w:space="0" w:color="auto"/>
        <w:right w:val="none" w:sz="0" w:space="0" w:color="auto"/>
      </w:divBdr>
    </w:div>
    <w:div w:id="692926294">
      <w:bodyDiv w:val="1"/>
      <w:marLeft w:val="0"/>
      <w:marRight w:val="0"/>
      <w:marTop w:val="0"/>
      <w:marBottom w:val="0"/>
      <w:divBdr>
        <w:top w:val="none" w:sz="0" w:space="0" w:color="auto"/>
        <w:left w:val="none" w:sz="0" w:space="0" w:color="auto"/>
        <w:bottom w:val="none" w:sz="0" w:space="0" w:color="auto"/>
        <w:right w:val="none" w:sz="0" w:space="0" w:color="auto"/>
      </w:divBdr>
    </w:div>
    <w:div w:id="704135584">
      <w:bodyDiv w:val="1"/>
      <w:marLeft w:val="0"/>
      <w:marRight w:val="0"/>
      <w:marTop w:val="0"/>
      <w:marBottom w:val="0"/>
      <w:divBdr>
        <w:top w:val="none" w:sz="0" w:space="0" w:color="auto"/>
        <w:left w:val="none" w:sz="0" w:space="0" w:color="auto"/>
        <w:bottom w:val="none" w:sz="0" w:space="0" w:color="auto"/>
        <w:right w:val="none" w:sz="0" w:space="0" w:color="auto"/>
      </w:divBdr>
    </w:div>
    <w:div w:id="909388694">
      <w:bodyDiv w:val="1"/>
      <w:marLeft w:val="0"/>
      <w:marRight w:val="0"/>
      <w:marTop w:val="0"/>
      <w:marBottom w:val="0"/>
      <w:divBdr>
        <w:top w:val="none" w:sz="0" w:space="0" w:color="auto"/>
        <w:left w:val="none" w:sz="0" w:space="0" w:color="auto"/>
        <w:bottom w:val="none" w:sz="0" w:space="0" w:color="auto"/>
        <w:right w:val="none" w:sz="0" w:space="0" w:color="auto"/>
      </w:divBdr>
    </w:div>
    <w:div w:id="968167506">
      <w:bodyDiv w:val="1"/>
      <w:marLeft w:val="0"/>
      <w:marRight w:val="0"/>
      <w:marTop w:val="0"/>
      <w:marBottom w:val="0"/>
      <w:divBdr>
        <w:top w:val="none" w:sz="0" w:space="0" w:color="auto"/>
        <w:left w:val="none" w:sz="0" w:space="0" w:color="auto"/>
        <w:bottom w:val="none" w:sz="0" w:space="0" w:color="auto"/>
        <w:right w:val="none" w:sz="0" w:space="0" w:color="auto"/>
      </w:divBdr>
      <w:divsChild>
        <w:div w:id="479810303">
          <w:marLeft w:val="0"/>
          <w:marRight w:val="0"/>
          <w:marTop w:val="0"/>
          <w:marBottom w:val="0"/>
          <w:divBdr>
            <w:top w:val="none" w:sz="0" w:space="0" w:color="auto"/>
            <w:left w:val="none" w:sz="0" w:space="0" w:color="auto"/>
            <w:bottom w:val="none" w:sz="0" w:space="0" w:color="auto"/>
            <w:right w:val="none" w:sz="0" w:space="0" w:color="auto"/>
          </w:divBdr>
          <w:divsChild>
            <w:div w:id="1702438245">
              <w:marLeft w:val="0"/>
              <w:marRight w:val="0"/>
              <w:marTop w:val="0"/>
              <w:marBottom w:val="0"/>
              <w:divBdr>
                <w:top w:val="none" w:sz="0" w:space="0" w:color="auto"/>
                <w:left w:val="none" w:sz="0" w:space="0" w:color="auto"/>
                <w:bottom w:val="none" w:sz="0" w:space="0" w:color="auto"/>
                <w:right w:val="none" w:sz="0" w:space="0" w:color="auto"/>
              </w:divBdr>
              <w:divsChild>
                <w:div w:id="540676060">
                  <w:marLeft w:val="0"/>
                  <w:marRight w:val="0"/>
                  <w:marTop w:val="0"/>
                  <w:marBottom w:val="0"/>
                  <w:divBdr>
                    <w:top w:val="none" w:sz="0" w:space="0" w:color="auto"/>
                    <w:left w:val="none" w:sz="0" w:space="0" w:color="auto"/>
                    <w:bottom w:val="none" w:sz="0" w:space="0" w:color="auto"/>
                    <w:right w:val="none" w:sz="0" w:space="0" w:color="auto"/>
                  </w:divBdr>
                  <w:divsChild>
                    <w:div w:id="11719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08507">
          <w:marLeft w:val="0"/>
          <w:marRight w:val="0"/>
          <w:marTop w:val="0"/>
          <w:marBottom w:val="0"/>
          <w:divBdr>
            <w:top w:val="none" w:sz="0" w:space="0" w:color="auto"/>
            <w:left w:val="none" w:sz="0" w:space="0" w:color="auto"/>
            <w:bottom w:val="none" w:sz="0" w:space="0" w:color="auto"/>
            <w:right w:val="none" w:sz="0" w:space="0" w:color="auto"/>
          </w:divBdr>
          <w:divsChild>
            <w:div w:id="1567689732">
              <w:marLeft w:val="0"/>
              <w:marRight w:val="0"/>
              <w:marTop w:val="0"/>
              <w:marBottom w:val="0"/>
              <w:divBdr>
                <w:top w:val="none" w:sz="0" w:space="0" w:color="auto"/>
                <w:left w:val="none" w:sz="0" w:space="0" w:color="auto"/>
                <w:bottom w:val="none" w:sz="0" w:space="0" w:color="auto"/>
                <w:right w:val="none" w:sz="0" w:space="0" w:color="auto"/>
              </w:divBdr>
              <w:divsChild>
                <w:div w:id="1745881488">
                  <w:marLeft w:val="0"/>
                  <w:marRight w:val="0"/>
                  <w:marTop w:val="0"/>
                  <w:marBottom w:val="0"/>
                  <w:divBdr>
                    <w:top w:val="none" w:sz="0" w:space="0" w:color="auto"/>
                    <w:left w:val="none" w:sz="0" w:space="0" w:color="auto"/>
                    <w:bottom w:val="none" w:sz="0" w:space="0" w:color="auto"/>
                    <w:right w:val="none" w:sz="0" w:space="0" w:color="auto"/>
                  </w:divBdr>
                  <w:divsChild>
                    <w:div w:id="7026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753583">
      <w:bodyDiv w:val="1"/>
      <w:marLeft w:val="0"/>
      <w:marRight w:val="0"/>
      <w:marTop w:val="0"/>
      <w:marBottom w:val="0"/>
      <w:divBdr>
        <w:top w:val="none" w:sz="0" w:space="0" w:color="auto"/>
        <w:left w:val="none" w:sz="0" w:space="0" w:color="auto"/>
        <w:bottom w:val="none" w:sz="0" w:space="0" w:color="auto"/>
        <w:right w:val="none" w:sz="0" w:space="0" w:color="auto"/>
      </w:divBdr>
    </w:div>
    <w:div w:id="1056583051">
      <w:bodyDiv w:val="1"/>
      <w:marLeft w:val="0"/>
      <w:marRight w:val="0"/>
      <w:marTop w:val="0"/>
      <w:marBottom w:val="0"/>
      <w:divBdr>
        <w:top w:val="none" w:sz="0" w:space="0" w:color="auto"/>
        <w:left w:val="none" w:sz="0" w:space="0" w:color="auto"/>
        <w:bottom w:val="none" w:sz="0" w:space="0" w:color="auto"/>
        <w:right w:val="none" w:sz="0" w:space="0" w:color="auto"/>
      </w:divBdr>
    </w:div>
    <w:div w:id="1062410539">
      <w:bodyDiv w:val="1"/>
      <w:marLeft w:val="0"/>
      <w:marRight w:val="0"/>
      <w:marTop w:val="0"/>
      <w:marBottom w:val="0"/>
      <w:divBdr>
        <w:top w:val="none" w:sz="0" w:space="0" w:color="auto"/>
        <w:left w:val="none" w:sz="0" w:space="0" w:color="auto"/>
        <w:bottom w:val="none" w:sz="0" w:space="0" w:color="auto"/>
        <w:right w:val="none" w:sz="0" w:space="0" w:color="auto"/>
      </w:divBdr>
    </w:div>
    <w:div w:id="1138574293">
      <w:bodyDiv w:val="1"/>
      <w:marLeft w:val="0"/>
      <w:marRight w:val="0"/>
      <w:marTop w:val="0"/>
      <w:marBottom w:val="0"/>
      <w:divBdr>
        <w:top w:val="none" w:sz="0" w:space="0" w:color="auto"/>
        <w:left w:val="none" w:sz="0" w:space="0" w:color="auto"/>
        <w:bottom w:val="none" w:sz="0" w:space="0" w:color="auto"/>
        <w:right w:val="none" w:sz="0" w:space="0" w:color="auto"/>
      </w:divBdr>
    </w:div>
    <w:div w:id="1147935718">
      <w:bodyDiv w:val="1"/>
      <w:marLeft w:val="0"/>
      <w:marRight w:val="0"/>
      <w:marTop w:val="0"/>
      <w:marBottom w:val="0"/>
      <w:divBdr>
        <w:top w:val="none" w:sz="0" w:space="0" w:color="auto"/>
        <w:left w:val="none" w:sz="0" w:space="0" w:color="auto"/>
        <w:bottom w:val="none" w:sz="0" w:space="0" w:color="auto"/>
        <w:right w:val="none" w:sz="0" w:space="0" w:color="auto"/>
      </w:divBdr>
    </w:div>
    <w:div w:id="1293250389">
      <w:bodyDiv w:val="1"/>
      <w:marLeft w:val="0"/>
      <w:marRight w:val="0"/>
      <w:marTop w:val="0"/>
      <w:marBottom w:val="0"/>
      <w:divBdr>
        <w:top w:val="none" w:sz="0" w:space="0" w:color="auto"/>
        <w:left w:val="none" w:sz="0" w:space="0" w:color="auto"/>
        <w:bottom w:val="none" w:sz="0" w:space="0" w:color="auto"/>
        <w:right w:val="none" w:sz="0" w:space="0" w:color="auto"/>
      </w:divBdr>
    </w:div>
    <w:div w:id="1300068704">
      <w:bodyDiv w:val="1"/>
      <w:marLeft w:val="0"/>
      <w:marRight w:val="0"/>
      <w:marTop w:val="0"/>
      <w:marBottom w:val="0"/>
      <w:divBdr>
        <w:top w:val="none" w:sz="0" w:space="0" w:color="auto"/>
        <w:left w:val="none" w:sz="0" w:space="0" w:color="auto"/>
        <w:bottom w:val="none" w:sz="0" w:space="0" w:color="auto"/>
        <w:right w:val="none" w:sz="0" w:space="0" w:color="auto"/>
      </w:divBdr>
    </w:div>
    <w:div w:id="1307859823">
      <w:bodyDiv w:val="1"/>
      <w:marLeft w:val="0"/>
      <w:marRight w:val="0"/>
      <w:marTop w:val="0"/>
      <w:marBottom w:val="0"/>
      <w:divBdr>
        <w:top w:val="none" w:sz="0" w:space="0" w:color="auto"/>
        <w:left w:val="none" w:sz="0" w:space="0" w:color="auto"/>
        <w:bottom w:val="none" w:sz="0" w:space="0" w:color="auto"/>
        <w:right w:val="none" w:sz="0" w:space="0" w:color="auto"/>
      </w:divBdr>
    </w:div>
    <w:div w:id="1322587716">
      <w:bodyDiv w:val="1"/>
      <w:marLeft w:val="0"/>
      <w:marRight w:val="0"/>
      <w:marTop w:val="0"/>
      <w:marBottom w:val="0"/>
      <w:divBdr>
        <w:top w:val="none" w:sz="0" w:space="0" w:color="auto"/>
        <w:left w:val="none" w:sz="0" w:space="0" w:color="auto"/>
        <w:bottom w:val="none" w:sz="0" w:space="0" w:color="auto"/>
        <w:right w:val="none" w:sz="0" w:space="0" w:color="auto"/>
      </w:divBdr>
    </w:div>
    <w:div w:id="1333988553">
      <w:bodyDiv w:val="1"/>
      <w:marLeft w:val="0"/>
      <w:marRight w:val="0"/>
      <w:marTop w:val="0"/>
      <w:marBottom w:val="0"/>
      <w:divBdr>
        <w:top w:val="none" w:sz="0" w:space="0" w:color="auto"/>
        <w:left w:val="none" w:sz="0" w:space="0" w:color="auto"/>
        <w:bottom w:val="none" w:sz="0" w:space="0" w:color="auto"/>
        <w:right w:val="none" w:sz="0" w:space="0" w:color="auto"/>
      </w:divBdr>
    </w:div>
    <w:div w:id="1342316094">
      <w:bodyDiv w:val="1"/>
      <w:marLeft w:val="0"/>
      <w:marRight w:val="0"/>
      <w:marTop w:val="0"/>
      <w:marBottom w:val="0"/>
      <w:divBdr>
        <w:top w:val="none" w:sz="0" w:space="0" w:color="auto"/>
        <w:left w:val="none" w:sz="0" w:space="0" w:color="auto"/>
        <w:bottom w:val="none" w:sz="0" w:space="0" w:color="auto"/>
        <w:right w:val="none" w:sz="0" w:space="0" w:color="auto"/>
      </w:divBdr>
    </w:div>
    <w:div w:id="1441099303">
      <w:bodyDiv w:val="1"/>
      <w:marLeft w:val="0"/>
      <w:marRight w:val="0"/>
      <w:marTop w:val="0"/>
      <w:marBottom w:val="0"/>
      <w:divBdr>
        <w:top w:val="none" w:sz="0" w:space="0" w:color="auto"/>
        <w:left w:val="none" w:sz="0" w:space="0" w:color="auto"/>
        <w:bottom w:val="none" w:sz="0" w:space="0" w:color="auto"/>
        <w:right w:val="none" w:sz="0" w:space="0" w:color="auto"/>
      </w:divBdr>
    </w:div>
    <w:div w:id="1455054361">
      <w:bodyDiv w:val="1"/>
      <w:marLeft w:val="0"/>
      <w:marRight w:val="0"/>
      <w:marTop w:val="0"/>
      <w:marBottom w:val="0"/>
      <w:divBdr>
        <w:top w:val="none" w:sz="0" w:space="0" w:color="auto"/>
        <w:left w:val="none" w:sz="0" w:space="0" w:color="auto"/>
        <w:bottom w:val="none" w:sz="0" w:space="0" w:color="auto"/>
        <w:right w:val="none" w:sz="0" w:space="0" w:color="auto"/>
      </w:divBdr>
    </w:div>
    <w:div w:id="1543202111">
      <w:bodyDiv w:val="1"/>
      <w:marLeft w:val="0"/>
      <w:marRight w:val="0"/>
      <w:marTop w:val="0"/>
      <w:marBottom w:val="0"/>
      <w:divBdr>
        <w:top w:val="none" w:sz="0" w:space="0" w:color="auto"/>
        <w:left w:val="none" w:sz="0" w:space="0" w:color="auto"/>
        <w:bottom w:val="none" w:sz="0" w:space="0" w:color="auto"/>
        <w:right w:val="none" w:sz="0" w:space="0" w:color="auto"/>
      </w:divBdr>
    </w:div>
    <w:div w:id="1664772416">
      <w:bodyDiv w:val="1"/>
      <w:marLeft w:val="0"/>
      <w:marRight w:val="0"/>
      <w:marTop w:val="0"/>
      <w:marBottom w:val="0"/>
      <w:divBdr>
        <w:top w:val="none" w:sz="0" w:space="0" w:color="auto"/>
        <w:left w:val="none" w:sz="0" w:space="0" w:color="auto"/>
        <w:bottom w:val="none" w:sz="0" w:space="0" w:color="auto"/>
        <w:right w:val="none" w:sz="0" w:space="0" w:color="auto"/>
      </w:divBdr>
    </w:div>
    <w:div w:id="1669098015">
      <w:bodyDiv w:val="1"/>
      <w:marLeft w:val="0"/>
      <w:marRight w:val="0"/>
      <w:marTop w:val="0"/>
      <w:marBottom w:val="0"/>
      <w:divBdr>
        <w:top w:val="none" w:sz="0" w:space="0" w:color="auto"/>
        <w:left w:val="none" w:sz="0" w:space="0" w:color="auto"/>
        <w:bottom w:val="none" w:sz="0" w:space="0" w:color="auto"/>
        <w:right w:val="none" w:sz="0" w:space="0" w:color="auto"/>
      </w:divBdr>
    </w:div>
    <w:div w:id="1716347634">
      <w:bodyDiv w:val="1"/>
      <w:marLeft w:val="0"/>
      <w:marRight w:val="0"/>
      <w:marTop w:val="0"/>
      <w:marBottom w:val="0"/>
      <w:divBdr>
        <w:top w:val="none" w:sz="0" w:space="0" w:color="auto"/>
        <w:left w:val="none" w:sz="0" w:space="0" w:color="auto"/>
        <w:bottom w:val="none" w:sz="0" w:space="0" w:color="auto"/>
        <w:right w:val="none" w:sz="0" w:space="0" w:color="auto"/>
      </w:divBdr>
    </w:div>
    <w:div w:id="1739864059">
      <w:bodyDiv w:val="1"/>
      <w:marLeft w:val="0"/>
      <w:marRight w:val="0"/>
      <w:marTop w:val="0"/>
      <w:marBottom w:val="0"/>
      <w:divBdr>
        <w:top w:val="none" w:sz="0" w:space="0" w:color="auto"/>
        <w:left w:val="none" w:sz="0" w:space="0" w:color="auto"/>
        <w:bottom w:val="none" w:sz="0" w:space="0" w:color="auto"/>
        <w:right w:val="none" w:sz="0" w:space="0" w:color="auto"/>
      </w:divBdr>
    </w:div>
    <w:div w:id="1800026828">
      <w:bodyDiv w:val="1"/>
      <w:marLeft w:val="0"/>
      <w:marRight w:val="0"/>
      <w:marTop w:val="0"/>
      <w:marBottom w:val="0"/>
      <w:divBdr>
        <w:top w:val="none" w:sz="0" w:space="0" w:color="auto"/>
        <w:left w:val="none" w:sz="0" w:space="0" w:color="auto"/>
        <w:bottom w:val="none" w:sz="0" w:space="0" w:color="auto"/>
        <w:right w:val="none" w:sz="0" w:space="0" w:color="auto"/>
      </w:divBdr>
      <w:divsChild>
        <w:div w:id="507672102">
          <w:marLeft w:val="0"/>
          <w:marRight w:val="0"/>
          <w:marTop w:val="0"/>
          <w:marBottom w:val="0"/>
          <w:divBdr>
            <w:top w:val="none" w:sz="0" w:space="0" w:color="auto"/>
            <w:left w:val="none" w:sz="0" w:space="0" w:color="auto"/>
            <w:bottom w:val="none" w:sz="0" w:space="0" w:color="auto"/>
            <w:right w:val="none" w:sz="0" w:space="0" w:color="auto"/>
          </w:divBdr>
          <w:divsChild>
            <w:div w:id="1270308978">
              <w:marLeft w:val="0"/>
              <w:marRight w:val="0"/>
              <w:marTop w:val="0"/>
              <w:marBottom w:val="0"/>
              <w:divBdr>
                <w:top w:val="none" w:sz="0" w:space="0" w:color="auto"/>
                <w:left w:val="none" w:sz="0" w:space="0" w:color="auto"/>
                <w:bottom w:val="none" w:sz="0" w:space="0" w:color="auto"/>
                <w:right w:val="none" w:sz="0" w:space="0" w:color="auto"/>
              </w:divBdr>
              <w:divsChild>
                <w:div w:id="16974246">
                  <w:marLeft w:val="0"/>
                  <w:marRight w:val="0"/>
                  <w:marTop w:val="0"/>
                  <w:marBottom w:val="0"/>
                  <w:divBdr>
                    <w:top w:val="none" w:sz="0" w:space="0" w:color="auto"/>
                    <w:left w:val="none" w:sz="0" w:space="0" w:color="auto"/>
                    <w:bottom w:val="none" w:sz="0" w:space="0" w:color="auto"/>
                    <w:right w:val="none" w:sz="0" w:space="0" w:color="auto"/>
                  </w:divBdr>
                  <w:divsChild>
                    <w:div w:id="17231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7789">
          <w:marLeft w:val="0"/>
          <w:marRight w:val="0"/>
          <w:marTop w:val="0"/>
          <w:marBottom w:val="0"/>
          <w:divBdr>
            <w:top w:val="none" w:sz="0" w:space="0" w:color="auto"/>
            <w:left w:val="none" w:sz="0" w:space="0" w:color="auto"/>
            <w:bottom w:val="none" w:sz="0" w:space="0" w:color="auto"/>
            <w:right w:val="none" w:sz="0" w:space="0" w:color="auto"/>
          </w:divBdr>
          <w:divsChild>
            <w:div w:id="1221281063">
              <w:marLeft w:val="0"/>
              <w:marRight w:val="0"/>
              <w:marTop w:val="0"/>
              <w:marBottom w:val="0"/>
              <w:divBdr>
                <w:top w:val="none" w:sz="0" w:space="0" w:color="auto"/>
                <w:left w:val="none" w:sz="0" w:space="0" w:color="auto"/>
                <w:bottom w:val="none" w:sz="0" w:space="0" w:color="auto"/>
                <w:right w:val="none" w:sz="0" w:space="0" w:color="auto"/>
              </w:divBdr>
              <w:divsChild>
                <w:div w:id="1123038704">
                  <w:marLeft w:val="0"/>
                  <w:marRight w:val="0"/>
                  <w:marTop w:val="0"/>
                  <w:marBottom w:val="0"/>
                  <w:divBdr>
                    <w:top w:val="none" w:sz="0" w:space="0" w:color="auto"/>
                    <w:left w:val="none" w:sz="0" w:space="0" w:color="auto"/>
                    <w:bottom w:val="none" w:sz="0" w:space="0" w:color="auto"/>
                    <w:right w:val="none" w:sz="0" w:space="0" w:color="auto"/>
                  </w:divBdr>
                  <w:divsChild>
                    <w:div w:id="7853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312895">
      <w:bodyDiv w:val="1"/>
      <w:marLeft w:val="0"/>
      <w:marRight w:val="0"/>
      <w:marTop w:val="0"/>
      <w:marBottom w:val="0"/>
      <w:divBdr>
        <w:top w:val="none" w:sz="0" w:space="0" w:color="auto"/>
        <w:left w:val="none" w:sz="0" w:space="0" w:color="auto"/>
        <w:bottom w:val="none" w:sz="0" w:space="0" w:color="auto"/>
        <w:right w:val="none" w:sz="0" w:space="0" w:color="auto"/>
      </w:divBdr>
    </w:div>
    <w:div w:id="1921254643">
      <w:bodyDiv w:val="1"/>
      <w:marLeft w:val="0"/>
      <w:marRight w:val="0"/>
      <w:marTop w:val="0"/>
      <w:marBottom w:val="0"/>
      <w:divBdr>
        <w:top w:val="none" w:sz="0" w:space="0" w:color="auto"/>
        <w:left w:val="none" w:sz="0" w:space="0" w:color="auto"/>
        <w:bottom w:val="none" w:sz="0" w:space="0" w:color="auto"/>
        <w:right w:val="none" w:sz="0" w:space="0" w:color="auto"/>
      </w:divBdr>
    </w:div>
    <w:div w:id="1933120312">
      <w:bodyDiv w:val="1"/>
      <w:marLeft w:val="0"/>
      <w:marRight w:val="0"/>
      <w:marTop w:val="0"/>
      <w:marBottom w:val="0"/>
      <w:divBdr>
        <w:top w:val="none" w:sz="0" w:space="0" w:color="auto"/>
        <w:left w:val="none" w:sz="0" w:space="0" w:color="auto"/>
        <w:bottom w:val="none" w:sz="0" w:space="0" w:color="auto"/>
        <w:right w:val="none" w:sz="0" w:space="0" w:color="auto"/>
      </w:divBdr>
    </w:div>
    <w:div w:id="2024475161">
      <w:bodyDiv w:val="1"/>
      <w:marLeft w:val="0"/>
      <w:marRight w:val="0"/>
      <w:marTop w:val="0"/>
      <w:marBottom w:val="0"/>
      <w:divBdr>
        <w:top w:val="none" w:sz="0" w:space="0" w:color="auto"/>
        <w:left w:val="none" w:sz="0" w:space="0" w:color="auto"/>
        <w:bottom w:val="none" w:sz="0" w:space="0" w:color="auto"/>
        <w:right w:val="none" w:sz="0" w:space="0" w:color="auto"/>
      </w:divBdr>
    </w:div>
    <w:div w:id="2025398570">
      <w:bodyDiv w:val="1"/>
      <w:marLeft w:val="0"/>
      <w:marRight w:val="0"/>
      <w:marTop w:val="0"/>
      <w:marBottom w:val="0"/>
      <w:divBdr>
        <w:top w:val="none" w:sz="0" w:space="0" w:color="auto"/>
        <w:left w:val="none" w:sz="0" w:space="0" w:color="auto"/>
        <w:bottom w:val="none" w:sz="0" w:space="0" w:color="auto"/>
        <w:right w:val="none" w:sz="0" w:space="0" w:color="auto"/>
      </w:divBdr>
    </w:div>
    <w:div w:id="2070567884">
      <w:bodyDiv w:val="1"/>
      <w:marLeft w:val="0"/>
      <w:marRight w:val="0"/>
      <w:marTop w:val="0"/>
      <w:marBottom w:val="0"/>
      <w:divBdr>
        <w:top w:val="none" w:sz="0" w:space="0" w:color="auto"/>
        <w:left w:val="none" w:sz="0" w:space="0" w:color="auto"/>
        <w:bottom w:val="none" w:sz="0" w:space="0" w:color="auto"/>
        <w:right w:val="none" w:sz="0" w:space="0" w:color="auto"/>
      </w:divBdr>
      <w:divsChild>
        <w:div w:id="1347756774">
          <w:marLeft w:val="0"/>
          <w:marRight w:val="0"/>
          <w:marTop w:val="0"/>
          <w:marBottom w:val="0"/>
          <w:divBdr>
            <w:top w:val="none" w:sz="0" w:space="0" w:color="auto"/>
            <w:left w:val="none" w:sz="0" w:space="0" w:color="auto"/>
            <w:bottom w:val="none" w:sz="0" w:space="0" w:color="auto"/>
            <w:right w:val="none" w:sz="0" w:space="0" w:color="auto"/>
          </w:divBdr>
          <w:divsChild>
            <w:div w:id="236136329">
              <w:marLeft w:val="0"/>
              <w:marRight w:val="0"/>
              <w:marTop w:val="0"/>
              <w:marBottom w:val="0"/>
              <w:divBdr>
                <w:top w:val="none" w:sz="0" w:space="0" w:color="auto"/>
                <w:left w:val="none" w:sz="0" w:space="0" w:color="auto"/>
                <w:bottom w:val="none" w:sz="0" w:space="0" w:color="auto"/>
                <w:right w:val="none" w:sz="0" w:space="0" w:color="auto"/>
              </w:divBdr>
              <w:divsChild>
                <w:div w:id="739524779">
                  <w:marLeft w:val="0"/>
                  <w:marRight w:val="0"/>
                  <w:marTop w:val="0"/>
                  <w:marBottom w:val="0"/>
                  <w:divBdr>
                    <w:top w:val="none" w:sz="0" w:space="0" w:color="auto"/>
                    <w:left w:val="none" w:sz="0" w:space="0" w:color="auto"/>
                    <w:bottom w:val="none" w:sz="0" w:space="0" w:color="auto"/>
                    <w:right w:val="none" w:sz="0" w:space="0" w:color="auto"/>
                  </w:divBdr>
                  <w:divsChild>
                    <w:div w:id="6143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4675">
          <w:marLeft w:val="0"/>
          <w:marRight w:val="0"/>
          <w:marTop w:val="0"/>
          <w:marBottom w:val="0"/>
          <w:divBdr>
            <w:top w:val="none" w:sz="0" w:space="0" w:color="auto"/>
            <w:left w:val="none" w:sz="0" w:space="0" w:color="auto"/>
            <w:bottom w:val="none" w:sz="0" w:space="0" w:color="auto"/>
            <w:right w:val="none" w:sz="0" w:space="0" w:color="auto"/>
          </w:divBdr>
          <w:divsChild>
            <w:div w:id="2065132134">
              <w:marLeft w:val="0"/>
              <w:marRight w:val="0"/>
              <w:marTop w:val="0"/>
              <w:marBottom w:val="0"/>
              <w:divBdr>
                <w:top w:val="none" w:sz="0" w:space="0" w:color="auto"/>
                <w:left w:val="none" w:sz="0" w:space="0" w:color="auto"/>
                <w:bottom w:val="none" w:sz="0" w:space="0" w:color="auto"/>
                <w:right w:val="none" w:sz="0" w:space="0" w:color="auto"/>
              </w:divBdr>
              <w:divsChild>
                <w:div w:id="1962883282">
                  <w:marLeft w:val="0"/>
                  <w:marRight w:val="0"/>
                  <w:marTop w:val="0"/>
                  <w:marBottom w:val="0"/>
                  <w:divBdr>
                    <w:top w:val="none" w:sz="0" w:space="0" w:color="auto"/>
                    <w:left w:val="none" w:sz="0" w:space="0" w:color="auto"/>
                    <w:bottom w:val="none" w:sz="0" w:space="0" w:color="auto"/>
                    <w:right w:val="none" w:sz="0" w:space="0" w:color="auto"/>
                  </w:divBdr>
                  <w:divsChild>
                    <w:div w:id="16739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6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5AE7A-3CD7-4781-8FF2-1B5101B6F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3081</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dc:creator>
  <cp:lastModifiedBy>Pravalika Chunarkar</cp:lastModifiedBy>
  <cp:revision>2</cp:revision>
  <dcterms:created xsi:type="dcterms:W3CDTF">2025-04-02T17:02:00Z</dcterms:created>
  <dcterms:modified xsi:type="dcterms:W3CDTF">2025-04-02T17:02:00Z</dcterms:modified>
</cp:coreProperties>
</file>