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796A" w14:textId="77777777" w:rsidR="00B4188D" w:rsidRDefault="0093024C">
      <w:pPr>
        <w:spacing w:after="0" w:line="259" w:lineRule="auto"/>
        <w:ind w:left="0" w:right="55" w:firstLine="0"/>
        <w:jc w:val="center"/>
      </w:pPr>
      <w:r>
        <w:rPr>
          <w:color w:val="0E6E55"/>
          <w:sz w:val="50"/>
        </w:rPr>
        <w:t xml:space="preserve">Revanth </w:t>
      </w:r>
      <w:proofErr w:type="spellStart"/>
      <w:r>
        <w:rPr>
          <w:color w:val="0E6E55"/>
          <w:sz w:val="50"/>
        </w:rPr>
        <w:t>Tummalacherla</w:t>
      </w:r>
      <w:proofErr w:type="spellEnd"/>
    </w:p>
    <w:p w14:paraId="7D4EC98C" w14:textId="77777777" w:rsidR="00B4188D" w:rsidRDefault="0093024C">
      <w:pPr>
        <w:spacing w:after="5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9A7AD2" wp14:editId="046687F6">
                <wp:extent cx="7031736" cy="5055"/>
                <wp:effectExtent l="0" t="0" r="0" b="0"/>
                <wp:docPr id="2847" name="Group 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A16F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" style="width:553.68pt;height:0.398pt;mso-position-horizontal-relative:char;mso-position-vertical-relative:line" coordsize="70317,50">
                <v:shape id="Shape 7" style="position:absolute;width:70317;height:0;left:0;top:0;" coordsize="7031736,0" path="m0,0l7031736,0">
                  <v:stroke weight="0.398pt" endcap="flat" joinstyle="miter" miterlimit="10" on="true" color="#a16f0b"/>
                  <v:fill on="false" color="#000000" opacity="0"/>
                </v:shape>
              </v:group>
            </w:pict>
          </mc:Fallback>
        </mc:AlternateContent>
      </w:r>
    </w:p>
    <w:p w14:paraId="62A9DFD2" w14:textId="77777777" w:rsidR="0093024C" w:rsidRDefault="0093024C">
      <w:pPr>
        <w:tabs>
          <w:tab w:val="center" w:pos="3081"/>
          <w:tab w:val="center" w:pos="7645"/>
        </w:tabs>
        <w:spacing w:after="0" w:line="259" w:lineRule="auto"/>
        <w:ind w:left="0" w:firstLine="0"/>
      </w:pPr>
      <w:r w:rsidRPr="0093024C">
        <w:t xml:space="preserve">Email: </w:t>
      </w:r>
      <w:hyperlink r:id="rId5" w:history="1">
        <w:r w:rsidRPr="0093024C">
          <w:rPr>
            <w:rStyle w:val="Hyperlink"/>
            <w:b/>
            <w:bCs/>
          </w:rPr>
          <w:t>Shivani@dvgts.com</w:t>
        </w:r>
      </w:hyperlink>
    </w:p>
    <w:p w14:paraId="5A267810" w14:textId="097EE45F" w:rsidR="0093024C" w:rsidRPr="0093024C" w:rsidRDefault="0093024C">
      <w:pPr>
        <w:tabs>
          <w:tab w:val="center" w:pos="3081"/>
          <w:tab w:val="center" w:pos="7645"/>
        </w:tabs>
        <w:spacing w:after="0" w:line="259" w:lineRule="auto"/>
        <w:ind w:left="0" w:firstLine="0"/>
        <w:rPr>
          <w:b/>
          <w:bCs/>
        </w:rPr>
      </w:pPr>
      <w:r>
        <w:t>Contact</w:t>
      </w:r>
      <w:r w:rsidRPr="0093024C">
        <w:t xml:space="preserve">: </w:t>
      </w:r>
      <w:r w:rsidRPr="0093024C">
        <w:rPr>
          <w:b/>
          <w:bCs/>
        </w:rPr>
        <w:t>(609) 621-1132</w:t>
      </w:r>
    </w:p>
    <w:p w14:paraId="02D0DB42" w14:textId="77777777" w:rsidR="00B4188D" w:rsidRDefault="0093024C">
      <w:pPr>
        <w:spacing w:after="19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7A8849" wp14:editId="33CB40E5">
                <wp:extent cx="7031736" cy="5055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A16F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553.68pt;height:0.398pt;mso-position-horizontal-relative:char;mso-position-vertical-relative:line" coordsize="70317,50">
                <v:shape id="Shape 16" style="position:absolute;width:70317;height:0;left:0;top:0;" coordsize="7031736,0" path="m0,0l7031736,0">
                  <v:stroke weight="0.398pt" endcap="flat" joinstyle="miter" miterlimit="10" on="true" color="#a16f0b"/>
                  <v:fill on="false" color="#000000" opacity="0"/>
                </v:shape>
              </v:group>
            </w:pict>
          </mc:Fallback>
        </mc:AlternateContent>
      </w:r>
    </w:p>
    <w:p w14:paraId="34DD3664" w14:textId="257C63AF" w:rsidR="0093024C" w:rsidRDefault="0093024C" w:rsidP="0093024C">
      <w:pPr>
        <w:spacing w:after="225"/>
      </w:pPr>
      <w:r>
        <w:rPr>
          <w:b/>
          <w:color w:val="0E6E55"/>
          <w:sz w:val="24"/>
        </w:rPr>
        <w:t xml:space="preserve">Summary </w:t>
      </w:r>
      <w:r>
        <w:rPr>
          <w:color w:val="A16F0B"/>
          <w:sz w:val="24"/>
        </w:rPr>
        <w:t xml:space="preserve">— </w:t>
      </w:r>
      <w:r>
        <w:t>Expert in enterprise automation, system integration, scalable microservices and cloud infra, with a strong focus on fin-ops, compliance readiness, performance engineering and workflow simplification.</w:t>
      </w:r>
    </w:p>
    <w:p w14:paraId="185CADD8" w14:textId="77777777" w:rsidR="00B4188D" w:rsidRDefault="0093024C">
      <w:pPr>
        <w:pStyle w:val="Heading1"/>
        <w:ind w:left="-5"/>
      </w:pPr>
      <w:r>
        <w:t>Skills</w:t>
      </w:r>
    </w:p>
    <w:p w14:paraId="36860120" w14:textId="77777777" w:rsidR="00B4188D" w:rsidRDefault="0093024C">
      <w:pPr>
        <w:spacing w:after="19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856C15" wp14:editId="749021C4">
                <wp:extent cx="7031736" cy="5055"/>
                <wp:effectExtent l="0" t="0" r="0" b="0"/>
                <wp:docPr id="2849" name="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A16F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" style="width:553.68pt;height:0.398pt;mso-position-horizontal-relative:char;mso-position-vertical-relative:line" coordsize="70317,50">
                <v:shape id="Shape 22" style="position:absolute;width:70317;height:0;left:0;top:0;" coordsize="7031736,0" path="m0,0l7031736,0">
                  <v:stroke weight="0.398pt" endcap="flat" joinstyle="miter" miterlimit="10" on="true" color="#a16f0b"/>
                  <v:fill on="false" color="#000000" opacity="0"/>
                </v:shape>
              </v:group>
            </w:pict>
          </mc:Fallback>
        </mc:AlternateContent>
      </w:r>
    </w:p>
    <w:p w14:paraId="2C33403E" w14:textId="4F668A83" w:rsidR="0093024C" w:rsidRDefault="0093024C">
      <w:pPr>
        <w:tabs>
          <w:tab w:val="center" w:pos="1808"/>
          <w:tab w:val="center" w:pos="7636"/>
        </w:tabs>
        <w:ind w:left="0" w:firstLine="0"/>
      </w:pPr>
      <w:r>
        <w:rPr>
          <w:b/>
        </w:rPr>
        <w:t>Java/J2</w:t>
      </w:r>
      <w:proofErr w:type="gramStart"/>
      <w:r>
        <w:rPr>
          <w:b/>
        </w:rPr>
        <w:t>EE :</w:t>
      </w:r>
      <w:proofErr w:type="gramEnd"/>
      <w:r>
        <w:rPr>
          <w:b/>
        </w:rPr>
        <w:t xml:space="preserve"> </w:t>
      </w:r>
      <w:r>
        <w:t xml:space="preserve">Java 17, </w:t>
      </w:r>
      <w:proofErr w:type="spellStart"/>
      <w:r>
        <w:t>SpringBoot</w:t>
      </w:r>
      <w:proofErr w:type="spellEnd"/>
      <w:r>
        <w:t xml:space="preserve"> 3.4</w:t>
      </w:r>
      <w:r>
        <w:tab/>
      </w:r>
    </w:p>
    <w:p w14:paraId="4DE5F14E" w14:textId="4D8B6E9F" w:rsidR="00B4188D" w:rsidRDefault="0093024C">
      <w:pPr>
        <w:tabs>
          <w:tab w:val="center" w:pos="1808"/>
          <w:tab w:val="center" w:pos="7636"/>
        </w:tabs>
        <w:ind w:left="0" w:firstLine="0"/>
      </w:pPr>
      <w:proofErr w:type="gramStart"/>
      <w:r>
        <w:rPr>
          <w:b/>
        </w:rPr>
        <w:t>Cloud :</w:t>
      </w:r>
      <w:proofErr w:type="gramEnd"/>
      <w:r>
        <w:rPr>
          <w:b/>
        </w:rPr>
        <w:t xml:space="preserve"> </w:t>
      </w:r>
      <w:r>
        <w:t>AWS, IBM, Azure, Akamai</w:t>
      </w:r>
    </w:p>
    <w:p w14:paraId="57C2B4FE" w14:textId="238F6336" w:rsidR="0093024C" w:rsidRDefault="0093024C" w:rsidP="0093024C">
      <w:pPr>
        <w:ind w:right="1506"/>
      </w:pPr>
      <w:r>
        <w:rPr>
          <w:b/>
        </w:rPr>
        <w:t>UI/</w:t>
      </w:r>
      <w:proofErr w:type="gramStart"/>
      <w:r>
        <w:rPr>
          <w:b/>
        </w:rPr>
        <w:t>Web :</w:t>
      </w:r>
      <w:proofErr w:type="gramEnd"/>
      <w:r>
        <w:rPr>
          <w:b/>
        </w:rPr>
        <w:t xml:space="preserve"> </w:t>
      </w:r>
      <w:proofErr w:type="gramStart"/>
      <w:r>
        <w:t>JavaScript(</w:t>
      </w:r>
      <w:proofErr w:type="gramEnd"/>
      <w:r>
        <w:t xml:space="preserve">node, AngularJS, ReactJS, </w:t>
      </w:r>
      <w:proofErr w:type="spellStart"/>
      <w:r>
        <w:t>VueJS</w:t>
      </w:r>
      <w:proofErr w:type="spellEnd"/>
      <w:r>
        <w:t>)</w:t>
      </w:r>
      <w:r>
        <w:tab/>
        <w:t>Docker, Kubernetes, Istio Swing, Thymeleaf, HTML, WSDL, XSLT, CSS</w:t>
      </w:r>
      <w:r>
        <w:tab/>
      </w:r>
    </w:p>
    <w:p w14:paraId="09671E86" w14:textId="3C950D6F" w:rsidR="00B4188D" w:rsidRDefault="0093024C" w:rsidP="0093024C">
      <w:pPr>
        <w:ind w:right="1506"/>
      </w:pPr>
      <w:proofErr w:type="gramStart"/>
      <w:r>
        <w:rPr>
          <w:b/>
        </w:rPr>
        <w:t>Database :</w:t>
      </w:r>
      <w:proofErr w:type="gramEnd"/>
      <w:r>
        <w:rPr>
          <w:b/>
        </w:rPr>
        <w:t xml:space="preserve"> </w:t>
      </w:r>
      <w:r>
        <w:t>RDBMS (Oracle, MySQL),</w:t>
      </w:r>
    </w:p>
    <w:p w14:paraId="7F238ACB" w14:textId="494B59BD" w:rsidR="0093024C" w:rsidRDefault="0093024C">
      <w:pPr>
        <w:tabs>
          <w:tab w:val="center" w:pos="1611"/>
          <w:tab w:val="center" w:pos="8494"/>
        </w:tabs>
        <w:spacing w:after="268"/>
        <w:ind w:left="0" w:firstLine="0"/>
      </w:pPr>
      <w:proofErr w:type="gramStart"/>
      <w:r>
        <w:rPr>
          <w:b/>
        </w:rPr>
        <w:t>Languages :</w:t>
      </w:r>
      <w:proofErr w:type="gramEnd"/>
      <w:r>
        <w:rPr>
          <w:b/>
        </w:rPr>
        <w:t xml:space="preserve"> </w:t>
      </w:r>
      <w:r>
        <w:t>Go, Python, C#.Net</w:t>
      </w:r>
      <w:r>
        <w:tab/>
      </w:r>
    </w:p>
    <w:p w14:paraId="3669817E" w14:textId="77777777" w:rsidR="00B4188D" w:rsidRDefault="0093024C">
      <w:pPr>
        <w:pStyle w:val="Heading1"/>
        <w:ind w:left="-5"/>
      </w:pPr>
      <w:r>
        <w:t>Experience</w:t>
      </w:r>
    </w:p>
    <w:p w14:paraId="08998B5B" w14:textId="77777777" w:rsidR="00B4188D" w:rsidRDefault="0093024C">
      <w:pPr>
        <w:spacing w:after="20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6C48A0" wp14:editId="4D2AF5AB">
                <wp:extent cx="7031736" cy="5055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A16F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553.68pt;height:0.398pt;mso-position-horizontal-relative:char;mso-position-vertical-relative:line" coordsize="70317,50">
                <v:shape id="Shape 37" style="position:absolute;width:70317;height:0;left:0;top:0;" coordsize="7031736,0" path="m0,0l7031736,0">
                  <v:stroke weight="0.398pt" endcap="flat" joinstyle="miter" miterlimit="10" on="true" color="#a16f0b"/>
                  <v:fill on="false" color="#000000" opacity="0"/>
                </v:shape>
              </v:group>
            </w:pict>
          </mc:Fallback>
        </mc:AlternateContent>
      </w:r>
    </w:p>
    <w:p w14:paraId="0583C79A" w14:textId="77777777" w:rsidR="00B4188D" w:rsidRDefault="0093024C">
      <w:pPr>
        <w:tabs>
          <w:tab w:val="center" w:pos="725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NGA Group</w:t>
      </w:r>
      <w:r>
        <w:rPr>
          <w:b/>
        </w:rPr>
        <w:tab/>
        <w:t>Nov 2023 – till date</w:t>
      </w:r>
    </w:p>
    <w:p w14:paraId="2B8D127F" w14:textId="77777777" w:rsidR="00B4188D" w:rsidRDefault="0093024C">
      <w:pPr>
        <w:spacing w:after="45" w:line="250" w:lineRule="auto"/>
        <w:ind w:left="194"/>
      </w:pPr>
      <w:r>
        <w:rPr>
          <w:i/>
        </w:rPr>
        <w:t>Software Engineer - FTE Consultant</w:t>
      </w:r>
    </w:p>
    <w:p w14:paraId="5E0B6AC6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Capital One - Credit Bureau Disputes </w:t>
      </w:r>
      <w:r>
        <w:rPr>
          <w:i/>
        </w:rPr>
        <w:t>(Jun 2024 – till date)</w:t>
      </w:r>
    </w:p>
    <w:p w14:paraId="770C298F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1F8F45" wp14:editId="49C7FDFE">
                <wp:extent cx="2162696" cy="5055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696" cy="5055"/>
                          <a:chOff x="0" y="0"/>
                          <a:chExt cx="2162696" cy="505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2162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696">
                                <a:moveTo>
                                  <a:pt x="0" y="0"/>
                                </a:moveTo>
                                <a:lnTo>
                                  <a:pt x="21626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170.291pt;height:0.398pt;mso-position-horizontal-relative:char;mso-position-vertical-relative:line" coordsize="21626,50">
                <v:shape id="Shape 42" style="position:absolute;width:21626;height:0;left:0;top:0;" coordsize="2162696,0" path="m0,0l21626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8A347EA" w14:textId="77777777" w:rsidR="00B4188D" w:rsidRDefault="0093024C">
      <w:pPr>
        <w:numPr>
          <w:ilvl w:val="0"/>
          <w:numId w:val="1"/>
        </w:numPr>
        <w:ind w:hanging="199"/>
      </w:pPr>
      <w:r>
        <w:t>Implemented De-duplication of Credit Bureau Disputes saving 30% operational expenditure</w:t>
      </w:r>
    </w:p>
    <w:p w14:paraId="1B0AA451" w14:textId="77777777" w:rsidR="00B4188D" w:rsidRDefault="0093024C">
      <w:pPr>
        <w:numPr>
          <w:ilvl w:val="0"/>
          <w:numId w:val="1"/>
        </w:numPr>
        <w:ind w:hanging="199"/>
      </w:pPr>
      <w:r>
        <w:t>Collaborated with cross-functional teams to streamline Empath platform services hosted in AWS Cloud</w:t>
      </w:r>
    </w:p>
    <w:p w14:paraId="024E75C5" w14:textId="77777777" w:rsidR="00B4188D" w:rsidRDefault="0093024C">
      <w:pPr>
        <w:spacing w:after="79" w:line="250" w:lineRule="auto"/>
        <w:ind w:left="608"/>
      </w:pPr>
      <w:proofErr w:type="spellStart"/>
      <w:r>
        <w:rPr>
          <w:i/>
        </w:rPr>
        <w:t>VueJS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nodeJS</w:t>
      </w:r>
      <w:proofErr w:type="spellEnd"/>
      <w:r>
        <w:rPr>
          <w:i/>
        </w:rPr>
        <w:t xml:space="preserve">, Java17, AWS, Jenkins, </w:t>
      </w:r>
      <w:proofErr w:type="spellStart"/>
      <w:r>
        <w:rPr>
          <w:i/>
        </w:rPr>
        <w:t>VSCode</w:t>
      </w:r>
      <w:proofErr w:type="spellEnd"/>
      <w:r>
        <w:rPr>
          <w:i/>
        </w:rPr>
        <w:t>, Junit, Mockito, Splunk</w:t>
      </w:r>
    </w:p>
    <w:p w14:paraId="1708BED7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NGA Group - Moving Software </w:t>
      </w:r>
      <w:r>
        <w:rPr>
          <w:i/>
        </w:rPr>
        <w:t>(Nov 2023 – May 2024)</w:t>
      </w:r>
    </w:p>
    <w:p w14:paraId="458E0165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67CE65" wp14:editId="6165B95A">
                <wp:extent cx="1776794" cy="5055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794" cy="5055"/>
                          <a:chOff x="0" y="0"/>
                          <a:chExt cx="1776794" cy="505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17767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794">
                                <a:moveTo>
                                  <a:pt x="0" y="0"/>
                                </a:moveTo>
                                <a:lnTo>
                                  <a:pt x="177679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139.905pt;height:0.398pt;mso-position-horizontal-relative:char;mso-position-vertical-relative:line" coordsize="17767,50">
                <v:shape id="Shape 50" style="position:absolute;width:17767;height:0;left:0;top:0;" coordsize="1776794,0" path="m0,0l177679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D84E83" w14:textId="77777777" w:rsidR="00B4188D" w:rsidRDefault="0093024C">
      <w:pPr>
        <w:numPr>
          <w:ilvl w:val="0"/>
          <w:numId w:val="1"/>
        </w:numPr>
        <w:ind w:hanging="199"/>
      </w:pPr>
      <w:r>
        <w:t>Enhancements to Moving Software and optimize performance</w:t>
      </w:r>
    </w:p>
    <w:p w14:paraId="4C48FB17" w14:textId="77777777" w:rsidR="00B4188D" w:rsidRDefault="0093024C">
      <w:pPr>
        <w:numPr>
          <w:ilvl w:val="0"/>
          <w:numId w:val="1"/>
        </w:numPr>
        <w:spacing w:after="187"/>
        <w:ind w:hanging="199"/>
      </w:pPr>
      <w:r>
        <w:t xml:space="preserve">Conducted regular vulnerability assessments to 3p libraries and cloud </w:t>
      </w:r>
      <w:proofErr w:type="gramStart"/>
      <w:r>
        <w:t xml:space="preserve">infra </w:t>
      </w:r>
      <w:r>
        <w:rPr>
          <w:i/>
        </w:rPr>
        <w:t>C#</w:t>
      </w:r>
      <w:proofErr w:type="gramEnd"/>
      <w:r>
        <w:rPr>
          <w:i/>
        </w:rPr>
        <w:t xml:space="preserve">, </w:t>
      </w:r>
      <w:proofErr w:type="spellStart"/>
      <w:r>
        <w:rPr>
          <w:i/>
        </w:rPr>
        <w:t>reactjs</w:t>
      </w:r>
      <w:proofErr w:type="spellEnd"/>
      <w:r>
        <w:rPr>
          <w:i/>
        </w:rPr>
        <w:t xml:space="preserve">, AWS, Jenkins, </w:t>
      </w:r>
      <w:proofErr w:type="spellStart"/>
      <w:r>
        <w:rPr>
          <w:i/>
        </w:rPr>
        <w:t>VSCode</w:t>
      </w:r>
      <w:proofErr w:type="spellEnd"/>
      <w:r>
        <w:rPr>
          <w:i/>
        </w:rPr>
        <w:t>, JMeter</w:t>
      </w:r>
    </w:p>
    <w:p w14:paraId="26D572CE" w14:textId="77777777" w:rsidR="00B4188D" w:rsidRDefault="0093024C">
      <w:pPr>
        <w:tabs>
          <w:tab w:val="center" w:pos="385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IBM</w:t>
      </w:r>
      <w:r>
        <w:rPr>
          <w:b/>
        </w:rPr>
        <w:tab/>
        <w:t>May 2020 – Oct 2023</w:t>
      </w:r>
    </w:p>
    <w:p w14:paraId="65A20D52" w14:textId="77777777" w:rsidR="00B4188D" w:rsidRDefault="0093024C">
      <w:pPr>
        <w:spacing w:after="45" w:line="250" w:lineRule="auto"/>
        <w:ind w:left="194"/>
      </w:pPr>
      <w:r>
        <w:rPr>
          <w:i/>
        </w:rPr>
        <w:t>Advisory Software Engineer</w:t>
      </w:r>
    </w:p>
    <w:p w14:paraId="14E5DD61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IBM Cloud - Business Support Systems (BSS) </w:t>
      </w:r>
      <w:r>
        <w:rPr>
          <w:i/>
        </w:rPr>
        <w:t>(May 2020 – Oct 2023)</w:t>
      </w:r>
    </w:p>
    <w:p w14:paraId="516A9CDE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84A889" wp14:editId="7A424664">
                <wp:extent cx="2625522" cy="5055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522" cy="5055"/>
                          <a:chOff x="0" y="0"/>
                          <a:chExt cx="2625522" cy="505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26255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522">
                                <a:moveTo>
                                  <a:pt x="0" y="0"/>
                                </a:moveTo>
                                <a:lnTo>
                                  <a:pt x="262552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206.734pt;height:0.398pt;mso-position-horizontal-relative:char;mso-position-vertical-relative:line" coordsize="26255,50">
                <v:shape id="Shape 61" style="position:absolute;width:26255;height:0;left:0;top:0;" coordsize="2625522,0" path="m0,0l262552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210C732" w14:textId="77777777" w:rsidR="00B4188D" w:rsidRDefault="0093024C">
      <w:pPr>
        <w:numPr>
          <w:ilvl w:val="0"/>
          <w:numId w:val="1"/>
        </w:numPr>
        <w:ind w:hanging="199"/>
      </w:pPr>
      <w:r>
        <w:t>Effectively handled Production incidents for multiple services of IBM Cloud, followed by detailed Root Cause Analysis and Incident management trial for internal/external audits</w:t>
      </w:r>
    </w:p>
    <w:p w14:paraId="58B674C5" w14:textId="77777777" w:rsidR="00B4188D" w:rsidRDefault="0093024C">
      <w:pPr>
        <w:numPr>
          <w:ilvl w:val="0"/>
          <w:numId w:val="1"/>
        </w:numPr>
        <w:ind w:hanging="199"/>
      </w:pPr>
      <w:r>
        <w:t>Automated repetitive tasks like vulnerability scans, SSL certificate updates, compliance monitoring</w:t>
      </w:r>
    </w:p>
    <w:p w14:paraId="6AAA9ED4" w14:textId="77777777" w:rsidR="00B4188D" w:rsidRDefault="0093024C">
      <w:pPr>
        <w:numPr>
          <w:ilvl w:val="0"/>
          <w:numId w:val="1"/>
        </w:numPr>
        <w:ind w:hanging="199"/>
      </w:pPr>
      <w:r>
        <w:t xml:space="preserve">Migrated Enterprise monitoring from </w:t>
      </w:r>
      <w:proofErr w:type="spellStart"/>
      <w:r>
        <w:t>NewRelic</w:t>
      </w:r>
      <w:proofErr w:type="spellEnd"/>
      <w:r>
        <w:t xml:space="preserve"> to </w:t>
      </w:r>
      <w:proofErr w:type="spellStart"/>
      <w:r>
        <w:t>Instana</w:t>
      </w:r>
      <w:proofErr w:type="spellEnd"/>
      <w:r>
        <w:t>/</w:t>
      </w:r>
      <w:proofErr w:type="spellStart"/>
      <w:r>
        <w:t>Sysdig</w:t>
      </w:r>
      <w:proofErr w:type="spellEnd"/>
      <w:r>
        <w:t>/</w:t>
      </w:r>
      <w:proofErr w:type="spellStart"/>
      <w:r>
        <w:t>Synlab</w:t>
      </w:r>
      <w:proofErr w:type="spellEnd"/>
      <w:r>
        <w:t xml:space="preserve"> to comply with </w:t>
      </w:r>
      <w:proofErr w:type="spellStart"/>
      <w:r>
        <w:t>FedRamp</w:t>
      </w:r>
      <w:proofErr w:type="spellEnd"/>
      <w:r>
        <w:t xml:space="preserve"> controls while reducing observability costs by 30%</w:t>
      </w:r>
    </w:p>
    <w:p w14:paraId="2E9C2620" w14:textId="77777777" w:rsidR="00B4188D" w:rsidRDefault="0093024C">
      <w:pPr>
        <w:numPr>
          <w:ilvl w:val="0"/>
          <w:numId w:val="1"/>
        </w:numPr>
        <w:ind w:hanging="199"/>
      </w:pPr>
      <w:r>
        <w:t>Applied Chaos Engineering and JVM analysis for Java/Node based applications for proactively identifying architecture failure points and reducing cloud footprint by 32%</w:t>
      </w:r>
    </w:p>
    <w:p w14:paraId="376F5DD0" w14:textId="77777777" w:rsidR="00B4188D" w:rsidRDefault="0093024C">
      <w:pPr>
        <w:numPr>
          <w:ilvl w:val="0"/>
          <w:numId w:val="1"/>
        </w:numPr>
        <w:ind w:hanging="199"/>
      </w:pPr>
      <w:r>
        <w:t>Implemented 100+ CI/CD pipelines using Jenkins/Travis/</w:t>
      </w:r>
      <w:proofErr w:type="spellStart"/>
      <w:r>
        <w:t>Tekton</w:t>
      </w:r>
      <w:proofErr w:type="spellEnd"/>
      <w:r>
        <w:t xml:space="preserve"> pipelines for conditional deployments on IBM Cloud</w:t>
      </w:r>
    </w:p>
    <w:p w14:paraId="466EB347" w14:textId="77777777" w:rsidR="00B4188D" w:rsidRDefault="0093024C">
      <w:pPr>
        <w:ind w:left="608"/>
      </w:pPr>
      <w:r>
        <w:t>K8, integrating with Artifactory, Container Registry and COS for compliance audits</w:t>
      </w:r>
    </w:p>
    <w:p w14:paraId="1FE085E8" w14:textId="77777777" w:rsidR="00B4188D" w:rsidRDefault="0093024C">
      <w:pPr>
        <w:spacing w:after="182" w:line="250" w:lineRule="auto"/>
        <w:ind w:left="608"/>
      </w:pPr>
      <w:r>
        <w:rPr>
          <w:i/>
        </w:rPr>
        <w:t xml:space="preserve">Java11, </w:t>
      </w:r>
      <w:proofErr w:type="spellStart"/>
      <w:r>
        <w:rPr>
          <w:i/>
        </w:rPr>
        <w:t>nodeJS</w:t>
      </w:r>
      <w:proofErr w:type="spellEnd"/>
      <w:r>
        <w:rPr>
          <w:i/>
        </w:rPr>
        <w:t xml:space="preserve">, ReactJS, </w:t>
      </w:r>
      <w:proofErr w:type="spellStart"/>
      <w:r>
        <w:rPr>
          <w:i/>
        </w:rPr>
        <w:t>GoLang</w:t>
      </w:r>
      <w:proofErr w:type="spellEnd"/>
      <w:r>
        <w:rPr>
          <w:i/>
        </w:rPr>
        <w:t xml:space="preserve">, Python, Kubernetes, Jenkins, </w:t>
      </w:r>
      <w:proofErr w:type="spellStart"/>
      <w:r>
        <w:rPr>
          <w:i/>
        </w:rPr>
        <w:t>Snyk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VSCode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VisualVM</w:t>
      </w:r>
      <w:proofErr w:type="spellEnd"/>
      <w:r>
        <w:rPr>
          <w:i/>
        </w:rPr>
        <w:t>, JUnit</w:t>
      </w:r>
    </w:p>
    <w:p w14:paraId="037DEA54" w14:textId="77777777" w:rsidR="00B4188D" w:rsidRDefault="0093024C">
      <w:pPr>
        <w:tabs>
          <w:tab w:val="center" w:pos="526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Virtusa</w:t>
      </w:r>
      <w:r>
        <w:rPr>
          <w:b/>
        </w:rPr>
        <w:tab/>
        <w:t>Jul 2019 – Mar 2020</w:t>
      </w:r>
    </w:p>
    <w:p w14:paraId="10935237" w14:textId="77777777" w:rsidR="00B4188D" w:rsidRDefault="0093024C">
      <w:pPr>
        <w:spacing w:after="45" w:line="250" w:lineRule="auto"/>
        <w:ind w:left="194"/>
      </w:pPr>
      <w:r>
        <w:rPr>
          <w:i/>
        </w:rPr>
        <w:t>Solution Architect-Technical</w:t>
      </w:r>
    </w:p>
    <w:p w14:paraId="7EC5B635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Lloyds Bank - IFX - Forex Exchange with </w:t>
      </w:r>
      <w:proofErr w:type="gramStart"/>
      <w:r>
        <w:rPr>
          <w:b/>
        </w:rPr>
        <w:t>rule based</w:t>
      </w:r>
      <w:proofErr w:type="gramEnd"/>
      <w:r>
        <w:rPr>
          <w:b/>
        </w:rPr>
        <w:t xml:space="preserve"> tariff </w:t>
      </w:r>
      <w:r>
        <w:rPr>
          <w:i/>
        </w:rPr>
        <w:t>(Jul 2019 – Mar 2020)</w:t>
      </w:r>
    </w:p>
    <w:p w14:paraId="01EC123C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935420" wp14:editId="3E0F3BBF">
                <wp:extent cx="3328378" cy="5055"/>
                <wp:effectExtent l="0" t="0" r="0" b="0"/>
                <wp:docPr id="2854" name="Group 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378" cy="5055"/>
                          <a:chOff x="0" y="0"/>
                          <a:chExt cx="3328378" cy="505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3283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378">
                                <a:moveTo>
                                  <a:pt x="0" y="0"/>
                                </a:moveTo>
                                <a:lnTo>
                                  <a:pt x="332837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4" style="width:262.077pt;height:0.398pt;mso-position-horizontal-relative:char;mso-position-vertical-relative:line" coordsize="33283,50">
                <v:shape id="Shape 82" style="position:absolute;width:33283;height:0;left:0;top:0;" coordsize="3328378,0" path="m0,0l3328378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842864" w14:textId="77777777" w:rsidR="00B4188D" w:rsidRDefault="0093024C">
      <w:pPr>
        <w:numPr>
          <w:ilvl w:val="0"/>
          <w:numId w:val="1"/>
        </w:numPr>
        <w:ind w:hanging="199"/>
      </w:pPr>
      <w:r>
        <w:t>Implemented custom rule engine solution to replace Fico-RMA product for evaluating business rules</w:t>
      </w:r>
    </w:p>
    <w:p w14:paraId="610E5EB1" w14:textId="77777777" w:rsidR="00B4188D" w:rsidRDefault="0093024C">
      <w:pPr>
        <w:numPr>
          <w:ilvl w:val="0"/>
          <w:numId w:val="1"/>
        </w:numPr>
        <w:ind w:hanging="199"/>
      </w:pPr>
      <w:r>
        <w:lastRenderedPageBreak/>
        <w:t xml:space="preserve">Integrated </w:t>
      </w:r>
      <w:proofErr w:type="spellStart"/>
      <w:r>
        <w:t>catalog</w:t>
      </w:r>
      <w:proofErr w:type="spellEnd"/>
      <w:r>
        <w:t xml:space="preserve"> microservices to FX pricing engine using Kafka</w:t>
      </w:r>
    </w:p>
    <w:p w14:paraId="7F539F63" w14:textId="77777777" w:rsidR="00B4188D" w:rsidRDefault="0093024C">
      <w:pPr>
        <w:numPr>
          <w:ilvl w:val="0"/>
          <w:numId w:val="1"/>
        </w:numPr>
        <w:ind w:hanging="199"/>
      </w:pPr>
      <w:r>
        <w:t>Implemented CD-pipeline through IBM-</w:t>
      </w:r>
      <w:proofErr w:type="spellStart"/>
      <w:r>
        <w:t>UrbanCodeDeploy</w:t>
      </w:r>
      <w:proofErr w:type="spellEnd"/>
      <w:r>
        <w:t>, increasing team velocity by 40%</w:t>
      </w:r>
    </w:p>
    <w:p w14:paraId="4616992B" w14:textId="77777777" w:rsidR="00B4188D" w:rsidRDefault="0093024C">
      <w:pPr>
        <w:numPr>
          <w:ilvl w:val="0"/>
          <w:numId w:val="1"/>
        </w:numPr>
        <w:spacing w:after="187"/>
        <w:ind w:hanging="199"/>
      </w:pPr>
      <w:r>
        <w:t xml:space="preserve">Identified performance bottlenecks and achieved 35% faster application response </w:t>
      </w:r>
      <w:r>
        <w:rPr>
          <w:i/>
        </w:rPr>
        <w:t>Java8, ReactJS, Kafka, Tomcat, UCD, JMeter, Junit, Eclipse</w:t>
      </w:r>
    </w:p>
    <w:p w14:paraId="6BFED85E" w14:textId="77777777" w:rsidR="00B4188D" w:rsidRDefault="0093024C">
      <w:pPr>
        <w:tabs>
          <w:tab w:val="center" w:pos="1140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Diksha Technologies</w:t>
      </w:r>
      <w:r>
        <w:rPr>
          <w:b/>
        </w:rPr>
        <w:tab/>
        <w:t>Apr 2012 – Apr 2019</w:t>
      </w:r>
    </w:p>
    <w:p w14:paraId="2ABF6E82" w14:textId="77777777" w:rsidR="00B4188D" w:rsidRDefault="0093024C">
      <w:pPr>
        <w:spacing w:after="45" w:line="250" w:lineRule="auto"/>
        <w:ind w:left="194"/>
      </w:pPr>
      <w:r>
        <w:rPr>
          <w:i/>
        </w:rPr>
        <w:t>Senior Developer / Team Lead</w:t>
      </w:r>
    </w:p>
    <w:p w14:paraId="0CFF3B7C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Smart Invoice Pro – Invoicing Engine </w:t>
      </w:r>
      <w:r>
        <w:rPr>
          <w:i/>
        </w:rPr>
        <w:t>(Nov 2018 – Apr 2019)</w:t>
      </w:r>
    </w:p>
    <w:p w14:paraId="3699B7C0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73EC58" wp14:editId="1F3EE3A2">
                <wp:extent cx="2170417" cy="5055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0417" cy="5055"/>
                          <a:chOff x="0" y="0"/>
                          <a:chExt cx="2170417" cy="5055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2170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0417">
                                <a:moveTo>
                                  <a:pt x="0" y="0"/>
                                </a:moveTo>
                                <a:lnTo>
                                  <a:pt x="217041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" style="width:170.899pt;height:0.398pt;mso-position-horizontal-relative:char;mso-position-vertical-relative:line" coordsize="21704,50">
                <v:shape id="Shape 97" style="position:absolute;width:21704;height:0;left:0;top:0;" coordsize="2170417,0" path="m0,0l217041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2B00F7" w14:textId="77777777" w:rsidR="00B4188D" w:rsidRDefault="0093024C">
      <w:pPr>
        <w:numPr>
          <w:ilvl w:val="0"/>
          <w:numId w:val="1"/>
        </w:numPr>
        <w:ind w:hanging="199"/>
      </w:pPr>
      <w:r>
        <w:t>Designed interface specifications for multiple telecom and banking systems</w:t>
      </w:r>
    </w:p>
    <w:p w14:paraId="06D0D0C3" w14:textId="77777777" w:rsidR="00B4188D" w:rsidRDefault="0093024C">
      <w:pPr>
        <w:numPr>
          <w:ilvl w:val="0"/>
          <w:numId w:val="1"/>
        </w:numPr>
        <w:ind w:hanging="199"/>
      </w:pPr>
      <w:r>
        <w:t>Improved existing application to reduce the I/O reads, saving 60% AWS cost</w:t>
      </w:r>
    </w:p>
    <w:p w14:paraId="13E571D4" w14:textId="77777777" w:rsidR="00B4188D" w:rsidRDefault="0093024C">
      <w:pPr>
        <w:numPr>
          <w:ilvl w:val="0"/>
          <w:numId w:val="1"/>
        </w:numPr>
        <w:ind w:hanging="199"/>
      </w:pPr>
      <w:r>
        <w:t>Implemented custom Licensing module for configurable purchase options</w:t>
      </w:r>
    </w:p>
    <w:p w14:paraId="644C9334" w14:textId="77777777" w:rsidR="00B4188D" w:rsidRDefault="0093024C">
      <w:pPr>
        <w:numPr>
          <w:ilvl w:val="0"/>
          <w:numId w:val="1"/>
        </w:numPr>
        <w:ind w:hanging="199"/>
      </w:pPr>
      <w:r>
        <w:t xml:space="preserve">Migrated existing monolithic application running </w:t>
      </w:r>
      <w:proofErr w:type="gramStart"/>
      <w:r>
        <w:t>on-premise</w:t>
      </w:r>
      <w:proofErr w:type="gramEnd"/>
      <w:r>
        <w:t xml:space="preserve"> to microservice architecture running in AWS cloud</w:t>
      </w:r>
    </w:p>
    <w:p w14:paraId="68B80CC7" w14:textId="77777777" w:rsidR="00B4188D" w:rsidRDefault="0093024C">
      <w:pPr>
        <w:numPr>
          <w:ilvl w:val="0"/>
          <w:numId w:val="1"/>
        </w:numPr>
        <w:spacing w:after="83"/>
        <w:ind w:hanging="199"/>
      </w:pPr>
      <w:r>
        <w:t xml:space="preserve">Migrated existing 3NF normalized Oracle/MySQL databases to Cassandra database for revised application architecture </w:t>
      </w:r>
      <w:r>
        <w:rPr>
          <w:i/>
        </w:rPr>
        <w:t xml:space="preserve">Java8, Cassandra, Tomcat, Docker, Postman, JMeter, </w:t>
      </w:r>
      <w:proofErr w:type="spellStart"/>
      <w:r>
        <w:rPr>
          <w:i/>
        </w:rPr>
        <w:t>VisualVM</w:t>
      </w:r>
      <w:proofErr w:type="spellEnd"/>
      <w:r>
        <w:rPr>
          <w:i/>
        </w:rPr>
        <w:t>, Junit</w:t>
      </w:r>
    </w:p>
    <w:p w14:paraId="77CF14CB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GCI - Mobius Billing - Platform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Service </w:t>
      </w:r>
      <w:r>
        <w:rPr>
          <w:i/>
        </w:rPr>
        <w:t>(Feb 2017 – Oct 2018)</w:t>
      </w:r>
    </w:p>
    <w:p w14:paraId="5E5D9C2A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AF7466" wp14:editId="48114FE3">
                <wp:extent cx="2552903" cy="5055"/>
                <wp:effectExtent l="0" t="0" r="0" b="0"/>
                <wp:docPr id="2856" name="Group 2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903" cy="5055"/>
                          <a:chOff x="0" y="0"/>
                          <a:chExt cx="2552903" cy="5055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25529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903">
                                <a:moveTo>
                                  <a:pt x="0" y="0"/>
                                </a:moveTo>
                                <a:lnTo>
                                  <a:pt x="25529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" style="width:201.016pt;height:0.398pt;mso-position-horizontal-relative:char;mso-position-vertical-relative:line" coordsize="25529,50">
                <v:shape id="Shape 111" style="position:absolute;width:25529;height:0;left:0;top:0;" coordsize="2552903,0" path="m0,0l25529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83CF12A" w14:textId="77777777" w:rsidR="00B4188D" w:rsidRDefault="0093024C">
      <w:pPr>
        <w:numPr>
          <w:ilvl w:val="0"/>
          <w:numId w:val="1"/>
        </w:numPr>
        <w:ind w:hanging="199"/>
      </w:pPr>
      <w:r>
        <w:t>Implemented Spring Batch jobs for data sync across systems</w:t>
      </w:r>
    </w:p>
    <w:p w14:paraId="64FCC667" w14:textId="77777777" w:rsidR="00B4188D" w:rsidRDefault="0093024C">
      <w:pPr>
        <w:numPr>
          <w:ilvl w:val="0"/>
          <w:numId w:val="1"/>
        </w:numPr>
        <w:ind w:hanging="199"/>
      </w:pPr>
      <w:r>
        <w:t>Integrated Payment transaction import from Authorize.Net into the billing system for auditing</w:t>
      </w:r>
    </w:p>
    <w:p w14:paraId="505437B5" w14:textId="07274260" w:rsidR="00B4188D" w:rsidRDefault="0093024C">
      <w:pPr>
        <w:numPr>
          <w:ilvl w:val="0"/>
          <w:numId w:val="1"/>
        </w:numPr>
        <w:ind w:hanging="199"/>
      </w:pPr>
      <w:r>
        <w:t>Integrated Do-Not-Call registry sync with Gryphon for legal obligations</w:t>
      </w:r>
    </w:p>
    <w:p w14:paraId="49E9EFDF" w14:textId="77777777" w:rsidR="00B4188D" w:rsidRDefault="0093024C">
      <w:pPr>
        <w:numPr>
          <w:ilvl w:val="0"/>
          <w:numId w:val="1"/>
        </w:numPr>
        <w:ind w:hanging="199"/>
      </w:pPr>
      <w:r>
        <w:t>Implemented multi-tenant application architecture</w:t>
      </w:r>
    </w:p>
    <w:p w14:paraId="2EA4250A" w14:textId="77777777" w:rsidR="00B4188D" w:rsidRDefault="0093024C">
      <w:pPr>
        <w:numPr>
          <w:ilvl w:val="0"/>
          <w:numId w:val="1"/>
        </w:numPr>
        <w:ind w:hanging="199"/>
      </w:pPr>
      <w:r>
        <w:t xml:space="preserve">Implemented user-interface (using Angular4, </w:t>
      </w:r>
      <w:proofErr w:type="spellStart"/>
      <w:r>
        <w:t>HighCharts</w:t>
      </w:r>
      <w:proofErr w:type="spellEnd"/>
      <w:r>
        <w:t xml:space="preserve"> and </w:t>
      </w:r>
      <w:proofErr w:type="spellStart"/>
      <w:r>
        <w:t>Orbeon</w:t>
      </w:r>
      <w:proofErr w:type="spellEnd"/>
      <w:r>
        <w:t xml:space="preserve"> Forms), user-authentication (Spring Security), user-</w:t>
      </w:r>
      <w:proofErr w:type="gramStart"/>
      <w:r>
        <w:t>notifications(</w:t>
      </w:r>
      <w:proofErr w:type="gramEnd"/>
      <w:r>
        <w:t xml:space="preserve">Google </w:t>
      </w:r>
      <w:proofErr w:type="spellStart"/>
      <w:r>
        <w:t>FireBase</w:t>
      </w:r>
      <w:proofErr w:type="spellEnd"/>
      <w:r>
        <w:t>), text string search support (Elastic Search) and data-transformation and aggregation pipeline (Mongo, for seamless billing)</w:t>
      </w:r>
    </w:p>
    <w:p w14:paraId="6A2DC11B" w14:textId="77777777" w:rsidR="00B4188D" w:rsidRDefault="0093024C">
      <w:pPr>
        <w:spacing w:after="79" w:line="250" w:lineRule="auto"/>
        <w:ind w:left="608"/>
      </w:pPr>
      <w:r>
        <w:rPr>
          <w:i/>
        </w:rPr>
        <w:t xml:space="preserve">Java, AngularJS, </w:t>
      </w:r>
      <w:proofErr w:type="spellStart"/>
      <w:r>
        <w:rPr>
          <w:i/>
        </w:rPr>
        <w:t>Orbeon</w:t>
      </w:r>
      <w:proofErr w:type="spellEnd"/>
      <w:r>
        <w:rPr>
          <w:i/>
        </w:rPr>
        <w:t xml:space="preserve"> Forms, Kafka, Elastic Search, Oracle PL/SQL, AWS</w:t>
      </w:r>
    </w:p>
    <w:p w14:paraId="785605CB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AT&amp;T - Build and Deployment Automation </w:t>
      </w:r>
      <w:r>
        <w:rPr>
          <w:i/>
        </w:rPr>
        <w:t>(Dec 2016 – Jan 2017)</w:t>
      </w:r>
    </w:p>
    <w:p w14:paraId="1729268C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328158" wp14:editId="3B98EA8E">
                <wp:extent cx="2469655" cy="5055"/>
                <wp:effectExtent l="0" t="0" r="0" b="0"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9655" cy="5055"/>
                          <a:chOff x="0" y="0"/>
                          <a:chExt cx="2469655" cy="505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24696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9655">
                                <a:moveTo>
                                  <a:pt x="0" y="0"/>
                                </a:moveTo>
                                <a:lnTo>
                                  <a:pt x="246965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2" style="width:194.461pt;height:0.398pt;mso-position-horizontal-relative:char;mso-position-vertical-relative:line" coordsize="24696,50">
                <v:shape id="Shape 157" style="position:absolute;width:24696;height:0;left:0;top:0;" coordsize="2469655,0" path="m0,0l246965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0B88E9F" w14:textId="77777777" w:rsidR="00B4188D" w:rsidRDefault="0093024C">
      <w:pPr>
        <w:numPr>
          <w:ilvl w:val="0"/>
          <w:numId w:val="1"/>
        </w:numPr>
        <w:ind w:hanging="199"/>
      </w:pPr>
      <w:r>
        <w:t>Implemented Jenkins CI Continuous Integration platform for automatic build and deployment of projects</w:t>
      </w:r>
    </w:p>
    <w:p w14:paraId="6344215B" w14:textId="77777777" w:rsidR="00B4188D" w:rsidRDefault="0093024C">
      <w:pPr>
        <w:numPr>
          <w:ilvl w:val="0"/>
          <w:numId w:val="1"/>
        </w:numPr>
        <w:ind w:hanging="199"/>
      </w:pPr>
      <w:r>
        <w:t>Implemented SonarQube for evaluating code quality</w:t>
      </w:r>
    </w:p>
    <w:p w14:paraId="47C097B8" w14:textId="77777777" w:rsidR="00B4188D" w:rsidRDefault="0093024C">
      <w:pPr>
        <w:numPr>
          <w:ilvl w:val="0"/>
          <w:numId w:val="1"/>
        </w:numPr>
        <w:ind w:hanging="199"/>
      </w:pPr>
      <w:r>
        <w:t>Implemented tool for monitoring and reporting the health of multiple applications running on mule and JBoss servers</w:t>
      </w:r>
    </w:p>
    <w:p w14:paraId="42894AC1" w14:textId="77777777" w:rsidR="00B4188D" w:rsidRDefault="0093024C">
      <w:pPr>
        <w:numPr>
          <w:ilvl w:val="0"/>
          <w:numId w:val="1"/>
        </w:numPr>
        <w:spacing w:after="83"/>
        <w:ind w:hanging="199"/>
      </w:pPr>
      <w:r>
        <w:t xml:space="preserve">Developed shell and python scripts to monitor System Performance, auto-correlation of errors to bugs filed in Jira and to deliver email alerts with charts depicting project status across different environments </w:t>
      </w:r>
      <w:r>
        <w:rPr>
          <w:i/>
        </w:rPr>
        <w:t xml:space="preserve">Java, Bash, Python, Mule, Jira, </w:t>
      </w:r>
      <w:proofErr w:type="spellStart"/>
      <w:r>
        <w:rPr>
          <w:i/>
        </w:rPr>
        <w:t>JFreeChart</w:t>
      </w:r>
      <w:proofErr w:type="spellEnd"/>
      <w:r>
        <w:rPr>
          <w:i/>
        </w:rPr>
        <w:t>, SonarQube, Jenkins/Hudson</w:t>
      </w:r>
    </w:p>
    <w:p w14:paraId="2805B0F2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GCI Cycle30 - Kenan/Amdocs Billing Integration </w:t>
      </w:r>
      <w:r>
        <w:rPr>
          <w:i/>
        </w:rPr>
        <w:t>(Apr 2014 – Nov 2016)</w:t>
      </w:r>
    </w:p>
    <w:p w14:paraId="7D61FDCA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6B1E67" wp14:editId="4C7A46EF">
                <wp:extent cx="2824937" cy="5055"/>
                <wp:effectExtent l="0" t="0" r="0" b="0"/>
                <wp:docPr id="2743" name="Group 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4937" cy="5055"/>
                          <a:chOff x="0" y="0"/>
                          <a:chExt cx="2824937" cy="505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28249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937">
                                <a:moveTo>
                                  <a:pt x="0" y="0"/>
                                </a:moveTo>
                                <a:lnTo>
                                  <a:pt x="28249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3" style="width:222.436pt;height:0.398pt;mso-position-horizontal-relative:char;mso-position-vertical-relative:line" coordsize="28249,50">
                <v:shape id="Shape 170" style="position:absolute;width:28249;height:0;left:0;top:0;" coordsize="2824937,0" path="m0,0l282493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3523255" w14:textId="77777777" w:rsidR="00B4188D" w:rsidRDefault="0093024C">
      <w:pPr>
        <w:numPr>
          <w:ilvl w:val="0"/>
          <w:numId w:val="1"/>
        </w:numPr>
        <w:ind w:hanging="199"/>
      </w:pPr>
      <w:r>
        <w:t xml:space="preserve">Designed and implemented REST/SOAP web services integration of Amdocs Billing - </w:t>
      </w:r>
      <w:proofErr w:type="spellStart"/>
      <w:r>
        <w:t>Metasolv</w:t>
      </w:r>
      <w:proofErr w:type="spellEnd"/>
      <w:r>
        <w:t xml:space="preserve"> mediation systems</w:t>
      </w:r>
    </w:p>
    <w:p w14:paraId="7361BBC5" w14:textId="77777777" w:rsidR="00B4188D" w:rsidRDefault="0093024C">
      <w:pPr>
        <w:numPr>
          <w:ilvl w:val="0"/>
          <w:numId w:val="1"/>
        </w:numPr>
        <w:ind w:hanging="199"/>
      </w:pPr>
      <w:r>
        <w:t xml:space="preserve">Developed process flows in existing </w:t>
      </w:r>
      <w:proofErr w:type="spellStart"/>
      <w:r>
        <w:t>Workpoint</w:t>
      </w:r>
      <w:proofErr w:type="spellEnd"/>
      <w:r>
        <w:t xml:space="preserve"> BPM server</w:t>
      </w:r>
    </w:p>
    <w:p w14:paraId="076D6D0E" w14:textId="77777777" w:rsidR="00B4188D" w:rsidRDefault="0093024C">
      <w:pPr>
        <w:numPr>
          <w:ilvl w:val="0"/>
          <w:numId w:val="1"/>
        </w:numPr>
        <w:ind w:hanging="199"/>
      </w:pPr>
      <w:r>
        <w:t xml:space="preserve">Proof-of-Concept on </w:t>
      </w:r>
      <w:proofErr w:type="spellStart"/>
      <w:r>
        <w:t>jBPM</w:t>
      </w:r>
      <w:proofErr w:type="spellEnd"/>
      <w:r>
        <w:t xml:space="preserve"> and Oracle-BPEL BPM engine</w:t>
      </w:r>
    </w:p>
    <w:p w14:paraId="0BFD6890" w14:textId="77777777" w:rsidR="00B4188D" w:rsidRDefault="0093024C">
      <w:pPr>
        <w:numPr>
          <w:ilvl w:val="0"/>
          <w:numId w:val="1"/>
        </w:numPr>
        <w:ind w:hanging="199"/>
      </w:pPr>
      <w:r>
        <w:t>Configured Kenan GRS workflow for orchestrating service provisioning orders</w:t>
      </w:r>
    </w:p>
    <w:p w14:paraId="13A111D0" w14:textId="77777777" w:rsidR="00B4188D" w:rsidRDefault="0093024C">
      <w:pPr>
        <w:numPr>
          <w:ilvl w:val="0"/>
          <w:numId w:val="1"/>
        </w:numPr>
        <w:ind w:hanging="199"/>
      </w:pPr>
      <w:r>
        <w:t>Customized Kenan Application Integrator middleware for integrating with external systems – Migrated JBoss/Mule servers hosting production applications</w:t>
      </w:r>
    </w:p>
    <w:p w14:paraId="25352691" w14:textId="77777777" w:rsidR="00B4188D" w:rsidRDefault="0093024C">
      <w:pPr>
        <w:spacing w:after="79" w:line="250" w:lineRule="auto"/>
        <w:ind w:left="608"/>
      </w:pPr>
      <w:r>
        <w:rPr>
          <w:i/>
        </w:rPr>
        <w:t xml:space="preserve">Java, </w:t>
      </w:r>
      <w:proofErr w:type="spellStart"/>
      <w:r>
        <w:rPr>
          <w:i/>
        </w:rPr>
        <w:t>Workpoint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jBPM</w:t>
      </w:r>
      <w:proofErr w:type="spellEnd"/>
      <w:r>
        <w:rPr>
          <w:i/>
        </w:rPr>
        <w:t>, Kenan-GRS, Kenan-AI, Unix-Bash, Postman, SOAP-UI, Oracle PL/SQL</w:t>
      </w:r>
    </w:p>
    <w:p w14:paraId="03153F87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GCI Cycle30 - Mobius Billing System </w:t>
      </w:r>
      <w:r>
        <w:rPr>
          <w:i/>
        </w:rPr>
        <w:t>(Apr 2012 – Mar 2014)</w:t>
      </w:r>
    </w:p>
    <w:p w14:paraId="6132D005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001FDC" wp14:editId="41D2F704">
                <wp:extent cx="2125243" cy="5055"/>
                <wp:effectExtent l="0" t="0" r="0" b="0"/>
                <wp:docPr id="2744" name="Group 2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243" cy="5055"/>
                          <a:chOff x="0" y="0"/>
                          <a:chExt cx="2125243" cy="505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21252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243">
                                <a:moveTo>
                                  <a:pt x="0" y="0"/>
                                </a:moveTo>
                                <a:lnTo>
                                  <a:pt x="212524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4" style="width:167.342pt;height:0.398pt;mso-position-horizontal-relative:char;mso-position-vertical-relative:line" coordsize="21252,50">
                <v:shape id="Shape 186" style="position:absolute;width:21252;height:0;left:0;top:0;" coordsize="2125243,0" path="m0,0l212524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632F93" w14:textId="77777777" w:rsidR="00B4188D" w:rsidRDefault="0093024C">
      <w:pPr>
        <w:numPr>
          <w:ilvl w:val="0"/>
          <w:numId w:val="1"/>
        </w:numPr>
        <w:ind w:hanging="199"/>
      </w:pPr>
      <w:r>
        <w:t>Involved in design and implementation of BIL framework to integrate Cycle30 Mobius billing system with provisioning/thresholding/taxation/rewards/mediation systems.</w:t>
      </w:r>
    </w:p>
    <w:p w14:paraId="7925107C" w14:textId="77777777" w:rsidR="00B4188D" w:rsidRDefault="0093024C">
      <w:pPr>
        <w:numPr>
          <w:ilvl w:val="0"/>
          <w:numId w:val="1"/>
        </w:numPr>
        <w:ind w:hanging="199"/>
      </w:pPr>
      <w:r>
        <w:t>Developed SQL, PL/SQL, UNIX and Perl scripts for Kenan GRS Workflow and Application Integrator</w:t>
      </w:r>
    </w:p>
    <w:p w14:paraId="1DF66F71" w14:textId="77777777" w:rsidR="00B4188D" w:rsidRDefault="0093024C">
      <w:pPr>
        <w:numPr>
          <w:ilvl w:val="0"/>
          <w:numId w:val="1"/>
        </w:numPr>
        <w:spacing w:after="200" w:line="250" w:lineRule="auto"/>
        <w:ind w:hanging="199"/>
      </w:pPr>
      <w:r>
        <w:t xml:space="preserve">Automated build and deployment processes through Jenkins </w:t>
      </w:r>
      <w:r>
        <w:rPr>
          <w:i/>
        </w:rPr>
        <w:t xml:space="preserve">Java, </w:t>
      </w:r>
      <w:proofErr w:type="spellStart"/>
      <w:r>
        <w:rPr>
          <w:i/>
        </w:rPr>
        <w:t>Workpoint</w:t>
      </w:r>
      <w:proofErr w:type="spellEnd"/>
      <w:r>
        <w:rPr>
          <w:i/>
        </w:rPr>
        <w:t>, Kenan-GRS, Unix-Bash, Perl, Oracle PL/SQL</w:t>
      </w:r>
    </w:p>
    <w:p w14:paraId="121E0869" w14:textId="77777777" w:rsidR="00B4188D" w:rsidRDefault="0093024C">
      <w:pPr>
        <w:tabs>
          <w:tab w:val="center" w:pos="1546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 xml:space="preserve">Aricent Technologies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</w:t>
      </w:r>
      <w:r>
        <w:rPr>
          <w:b/>
        </w:rPr>
        <w:tab/>
      </w:r>
      <w:r>
        <w:rPr>
          <w:b/>
          <w:i/>
        </w:rPr>
        <w:t>Nov2010–March2012</w:t>
      </w:r>
    </w:p>
    <w:p w14:paraId="25356D20" w14:textId="77777777" w:rsidR="00B4188D" w:rsidRDefault="0093024C">
      <w:pPr>
        <w:spacing w:after="45" w:line="250" w:lineRule="auto"/>
        <w:ind w:left="194"/>
      </w:pPr>
      <w:r>
        <w:rPr>
          <w:i/>
        </w:rPr>
        <w:t>Senior Engineer - Testing</w:t>
      </w:r>
    </w:p>
    <w:p w14:paraId="0DA83B52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Amdocs - </w:t>
      </w:r>
      <w:proofErr w:type="spellStart"/>
      <w:r>
        <w:rPr>
          <w:b/>
        </w:rPr>
        <w:t>ComverseOne</w:t>
      </w:r>
      <w:proofErr w:type="spellEnd"/>
      <w:r>
        <w:rPr>
          <w:b/>
        </w:rPr>
        <w:t xml:space="preserve"> Prepaid Application Support </w:t>
      </w:r>
      <w:r>
        <w:rPr>
          <w:i/>
        </w:rPr>
        <w:t>(Nov 2010 – March 2012)</w:t>
      </w:r>
    </w:p>
    <w:p w14:paraId="09F87256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5B21DA" wp14:editId="242E9A63">
                <wp:extent cx="3089491" cy="5055"/>
                <wp:effectExtent l="0" t="0" r="0" b="0"/>
                <wp:docPr id="2745" name="Group 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9491" cy="5055"/>
                          <a:chOff x="0" y="0"/>
                          <a:chExt cx="3089491" cy="5055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3089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9491">
                                <a:moveTo>
                                  <a:pt x="0" y="0"/>
                                </a:moveTo>
                                <a:lnTo>
                                  <a:pt x="308949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5" style="width:243.267pt;height:0.398pt;mso-position-horizontal-relative:char;mso-position-vertical-relative:line" coordsize="30894,50">
                <v:shape id="Shape 200" style="position:absolute;width:30894;height:0;left:0;top:0;" coordsize="3089491,0" path="m0,0l308949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4713E7" w14:textId="77777777" w:rsidR="00B4188D" w:rsidRDefault="0093024C">
      <w:pPr>
        <w:numPr>
          <w:ilvl w:val="0"/>
          <w:numId w:val="1"/>
        </w:numPr>
        <w:ind w:hanging="199"/>
      </w:pPr>
      <w:r>
        <w:t>End-to-end monitoring / maintenance of services on all prepaid servers &amp; databases for 13 clients globally</w:t>
      </w:r>
    </w:p>
    <w:p w14:paraId="10D34369" w14:textId="77777777" w:rsidR="00B4188D" w:rsidRDefault="0093024C">
      <w:pPr>
        <w:numPr>
          <w:ilvl w:val="0"/>
          <w:numId w:val="1"/>
        </w:numPr>
        <w:ind w:hanging="199"/>
      </w:pPr>
      <w:r>
        <w:lastRenderedPageBreak/>
        <w:t>Involved in trouble-shooting Comverse One - Order Management, Inventory &amp; general configuration</w:t>
      </w:r>
    </w:p>
    <w:p w14:paraId="13CDD95B" w14:textId="77777777" w:rsidR="00B4188D" w:rsidRDefault="0093024C">
      <w:pPr>
        <w:numPr>
          <w:ilvl w:val="0"/>
          <w:numId w:val="1"/>
        </w:numPr>
        <w:ind w:hanging="199"/>
      </w:pPr>
      <w:r>
        <w:t>Performed bulk operations like inventory-loading/provisioning/update-F&amp;F</w:t>
      </w:r>
    </w:p>
    <w:p w14:paraId="5B18331A" w14:textId="77777777" w:rsidR="00B4188D" w:rsidRDefault="0093024C">
      <w:pPr>
        <w:numPr>
          <w:ilvl w:val="0"/>
          <w:numId w:val="1"/>
        </w:numPr>
        <w:ind w:hanging="199"/>
      </w:pPr>
      <w:r>
        <w:t>Developed SQL, PL/SQL and UNIX scripts for creating reports and performing routine tasks</w:t>
      </w:r>
    </w:p>
    <w:p w14:paraId="4A6D4B61" w14:textId="77777777" w:rsidR="00B4188D" w:rsidRDefault="0093024C">
      <w:pPr>
        <w:numPr>
          <w:ilvl w:val="0"/>
          <w:numId w:val="1"/>
        </w:numPr>
        <w:ind w:hanging="199"/>
      </w:pPr>
      <w:r>
        <w:t>Deployed enhancements and security patches</w:t>
      </w:r>
    </w:p>
    <w:p w14:paraId="5DF1A765" w14:textId="77777777" w:rsidR="00B4188D" w:rsidRDefault="0093024C">
      <w:pPr>
        <w:numPr>
          <w:ilvl w:val="0"/>
          <w:numId w:val="1"/>
        </w:numPr>
        <w:spacing w:after="201"/>
        <w:ind w:hanging="199"/>
      </w:pPr>
      <w:r>
        <w:t xml:space="preserve">Automated routine tasks and applied Performance Engineering principles for optimization of the system </w:t>
      </w:r>
      <w:r>
        <w:rPr>
          <w:i/>
        </w:rPr>
        <w:t xml:space="preserve">Java, </w:t>
      </w:r>
      <w:proofErr w:type="spellStart"/>
      <w:r>
        <w:rPr>
          <w:i/>
        </w:rPr>
        <w:t>Groovie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Workpoint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jBPM</w:t>
      </w:r>
      <w:proofErr w:type="spellEnd"/>
      <w:r>
        <w:rPr>
          <w:i/>
        </w:rPr>
        <w:t>, Kenan-GRS, Kenan-AI, Unix-Bash, Oracle PL/SQL</w:t>
      </w:r>
    </w:p>
    <w:p w14:paraId="1AAFC1C2" w14:textId="77777777" w:rsidR="00B4188D" w:rsidRDefault="0093024C">
      <w:pPr>
        <w:tabs>
          <w:tab w:val="center" w:pos="381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TCS</w:t>
      </w:r>
      <w:r>
        <w:rPr>
          <w:b/>
        </w:rPr>
        <w:tab/>
        <w:t>Oct 2007 – Nov 2010</w:t>
      </w:r>
    </w:p>
    <w:p w14:paraId="63A8F0D0" w14:textId="77777777" w:rsidR="00B4188D" w:rsidRDefault="0093024C">
      <w:pPr>
        <w:spacing w:after="45" w:line="250" w:lineRule="auto"/>
        <w:ind w:left="194"/>
      </w:pPr>
      <w:r>
        <w:rPr>
          <w:i/>
        </w:rPr>
        <w:t>Senior Software Engineer</w:t>
      </w:r>
    </w:p>
    <w:p w14:paraId="632B4463" w14:textId="77777777" w:rsidR="00B4188D" w:rsidRDefault="0093024C">
      <w:pPr>
        <w:spacing w:after="0" w:line="259" w:lineRule="auto"/>
        <w:ind w:left="593"/>
      </w:pPr>
      <w:r>
        <w:rPr>
          <w:b/>
        </w:rPr>
        <w:t xml:space="preserve">CTM - Kenan Telecom Postpaid billing </w:t>
      </w:r>
      <w:r>
        <w:rPr>
          <w:i/>
        </w:rPr>
        <w:t>(Oct 2007 – Nov 2010)</w:t>
      </w:r>
    </w:p>
    <w:p w14:paraId="0DEB683A" w14:textId="77777777" w:rsidR="00B4188D" w:rsidRDefault="0093024C">
      <w:pPr>
        <w:spacing w:after="78" w:line="259" w:lineRule="auto"/>
        <w:ind w:left="5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E59AE9" wp14:editId="4574B968">
                <wp:extent cx="2217102" cy="5055"/>
                <wp:effectExtent l="0" t="0" r="0" b="0"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7102" cy="5055"/>
                          <a:chOff x="0" y="0"/>
                          <a:chExt cx="2217102" cy="5055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2217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7102">
                                <a:moveTo>
                                  <a:pt x="0" y="0"/>
                                </a:moveTo>
                                <a:lnTo>
                                  <a:pt x="221710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6" style="width:174.575pt;height:0.398pt;mso-position-horizontal-relative:char;mso-position-vertical-relative:line" coordsize="22171,50">
                <v:shape id="Shape 219" style="position:absolute;width:22171;height:0;left:0;top:0;" coordsize="2217102,0" path="m0,0l221710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0A3FE1" w14:textId="77777777" w:rsidR="00B4188D" w:rsidRDefault="0093024C">
      <w:pPr>
        <w:numPr>
          <w:ilvl w:val="0"/>
          <w:numId w:val="1"/>
        </w:numPr>
        <w:ind w:hanging="199"/>
      </w:pPr>
      <w:r>
        <w:t>Production Support for Postpaid telecom billing system</w:t>
      </w:r>
    </w:p>
    <w:p w14:paraId="7341672A" w14:textId="77777777" w:rsidR="00B4188D" w:rsidRDefault="0093024C">
      <w:pPr>
        <w:numPr>
          <w:ilvl w:val="0"/>
          <w:numId w:val="1"/>
        </w:numPr>
        <w:ind w:hanging="199"/>
      </w:pPr>
      <w:r>
        <w:t xml:space="preserve">Extensively customized Customer </w:t>
      </w:r>
      <w:proofErr w:type="spellStart"/>
      <w:r>
        <w:t>Center</w:t>
      </w:r>
      <w:proofErr w:type="spellEnd"/>
      <w:r>
        <w:t xml:space="preserve"> UI and the related configuration</w:t>
      </w:r>
    </w:p>
    <w:p w14:paraId="2F1F9A97" w14:textId="77777777" w:rsidR="00B4188D" w:rsidRDefault="0093024C">
      <w:pPr>
        <w:numPr>
          <w:ilvl w:val="0"/>
          <w:numId w:val="1"/>
        </w:numPr>
        <w:ind w:hanging="199"/>
      </w:pPr>
      <w:r>
        <w:t>Developed network provisioning workflows for ported-in and ported-out inventory</w:t>
      </w:r>
    </w:p>
    <w:p w14:paraId="6A7A4EB9" w14:textId="77777777" w:rsidR="00B4188D" w:rsidRDefault="0093024C">
      <w:pPr>
        <w:numPr>
          <w:ilvl w:val="0"/>
          <w:numId w:val="1"/>
        </w:numPr>
        <w:ind w:hanging="199"/>
      </w:pPr>
      <w:r>
        <w:t>Involved in design and development of ‘CTM Portal’ Enterprise user interface to all systems and business processes</w:t>
      </w:r>
    </w:p>
    <w:p w14:paraId="712AEE10" w14:textId="77777777" w:rsidR="00B4188D" w:rsidRDefault="0093024C">
      <w:pPr>
        <w:numPr>
          <w:ilvl w:val="0"/>
          <w:numId w:val="1"/>
        </w:numPr>
        <w:ind w:hanging="199"/>
      </w:pPr>
      <w:r>
        <w:t>Developed ETL scripts for data migration from legacy EPOS system into Kenan Billing system</w:t>
      </w:r>
    </w:p>
    <w:p w14:paraId="16FBDA5F" w14:textId="77777777" w:rsidR="00B4188D" w:rsidRDefault="0093024C">
      <w:pPr>
        <w:numPr>
          <w:ilvl w:val="0"/>
          <w:numId w:val="1"/>
        </w:numPr>
        <w:ind w:hanging="199"/>
      </w:pPr>
      <w:r>
        <w:t>Tested and deployed quarterly security patches delivered by Comverse (provider of Kenan billing system) – Automated routine tasks to reduce manual intervention</w:t>
      </w:r>
    </w:p>
    <w:p w14:paraId="56F51A0B" w14:textId="77777777" w:rsidR="00B4188D" w:rsidRDefault="0093024C">
      <w:pPr>
        <w:spacing w:after="225" w:line="250" w:lineRule="auto"/>
        <w:ind w:left="608"/>
      </w:pPr>
      <w:r>
        <w:rPr>
          <w:i/>
        </w:rPr>
        <w:t xml:space="preserve">Java, Java-Swing, Tomcat, Putty, JSP, </w:t>
      </w:r>
      <w:proofErr w:type="spellStart"/>
      <w:r>
        <w:rPr>
          <w:i/>
        </w:rPr>
        <w:t>Autoit</w:t>
      </w:r>
      <w:proofErr w:type="spellEnd"/>
      <w:r>
        <w:rPr>
          <w:i/>
        </w:rPr>
        <w:t>, Eclipse, Unix-Bash, Oracle PL/SQL</w:t>
      </w:r>
    </w:p>
    <w:p w14:paraId="13F5064B" w14:textId="77777777" w:rsidR="00B4188D" w:rsidRDefault="0093024C">
      <w:pPr>
        <w:pStyle w:val="Heading1"/>
        <w:ind w:left="-5"/>
      </w:pPr>
      <w:r>
        <w:t>Education</w:t>
      </w:r>
    </w:p>
    <w:p w14:paraId="39FF2D1C" w14:textId="77777777" w:rsidR="00B4188D" w:rsidRDefault="0093024C">
      <w:pPr>
        <w:spacing w:after="20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F99FAD" wp14:editId="686F81F8">
                <wp:extent cx="7031736" cy="5055"/>
                <wp:effectExtent l="0" t="0" r="0" b="0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A16F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7" style="width:553.68pt;height:0.398pt;mso-position-horizontal-relative:char;mso-position-vertical-relative:line" coordsize="70317,50">
                <v:shape id="Shape 237" style="position:absolute;width:70317;height:0;left:0;top:0;" coordsize="7031736,0" path="m0,0l7031736,0">
                  <v:stroke weight="0.398pt" endcap="flat" joinstyle="miter" miterlimit="10" on="true" color="#a16f0b"/>
                  <v:fill on="false" color="#000000" opacity="0"/>
                </v:shape>
              </v:group>
            </w:pict>
          </mc:Fallback>
        </mc:AlternateContent>
      </w:r>
    </w:p>
    <w:p w14:paraId="0D72580D" w14:textId="77777777" w:rsidR="00B4188D" w:rsidRDefault="0093024C">
      <w:pPr>
        <w:tabs>
          <w:tab w:val="center" w:pos="2667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Master of Technology in VLSI and Embedded Systems</w:t>
      </w:r>
      <w:r>
        <w:rPr>
          <w:b/>
        </w:rPr>
        <w:tab/>
        <w:t>Aug 2005 – Mar 2007</w:t>
      </w:r>
    </w:p>
    <w:p w14:paraId="76A8AC22" w14:textId="77777777" w:rsidR="00B4188D" w:rsidRDefault="0093024C">
      <w:pPr>
        <w:spacing w:after="8" w:line="250" w:lineRule="auto"/>
        <w:ind w:left="194"/>
      </w:pPr>
      <w:r>
        <w:rPr>
          <w:i/>
        </w:rPr>
        <w:t xml:space="preserve">Sri </w:t>
      </w:r>
      <w:proofErr w:type="spellStart"/>
      <w:r>
        <w:rPr>
          <w:i/>
        </w:rPr>
        <w:t>Jayachamarajendra</w:t>
      </w:r>
      <w:proofErr w:type="spellEnd"/>
      <w:r>
        <w:rPr>
          <w:i/>
        </w:rPr>
        <w:t xml:space="preserve"> Institute of College of Engineering (SJCE), Mysore, India</w:t>
      </w:r>
    </w:p>
    <w:p w14:paraId="3FE08425" w14:textId="77777777" w:rsidR="00B4188D" w:rsidRDefault="0093024C">
      <w:pPr>
        <w:spacing w:after="77" w:line="250" w:lineRule="auto"/>
        <w:ind w:left="194"/>
      </w:pPr>
      <w:r>
        <w:rPr>
          <w:i/>
        </w:rPr>
        <w:t xml:space="preserve">Visvesvaraya Technological University - VTU, Jnana Sangama, </w:t>
      </w:r>
      <w:proofErr w:type="spellStart"/>
      <w:r>
        <w:rPr>
          <w:i/>
        </w:rPr>
        <w:t>Machhe</w:t>
      </w:r>
      <w:proofErr w:type="spellEnd"/>
      <w:r>
        <w:rPr>
          <w:i/>
        </w:rPr>
        <w:t>, Belagavi, India - 590018</w:t>
      </w:r>
    </w:p>
    <w:p w14:paraId="233A5995" w14:textId="77777777" w:rsidR="00B4188D" w:rsidRDefault="0093024C">
      <w:pPr>
        <w:tabs>
          <w:tab w:val="center" w:pos="3856"/>
          <w:tab w:val="right" w:pos="11074"/>
        </w:tabs>
        <w:spacing w:after="0" w:line="259" w:lineRule="auto"/>
        <w:ind w:left="0" w:firstLine="0"/>
      </w:pPr>
      <w:r>
        <w:rPr>
          <w:sz w:val="22"/>
        </w:rPr>
        <w:tab/>
      </w:r>
      <w:r>
        <w:rPr>
          <w:b/>
        </w:rPr>
        <w:t>Bachelor of Technology in Electronics and Instrumentation Engineering (E.I.E.)</w:t>
      </w:r>
      <w:r>
        <w:rPr>
          <w:b/>
        </w:rPr>
        <w:tab/>
        <w:t>Sep 2001 – Mar 2005</w:t>
      </w:r>
    </w:p>
    <w:p w14:paraId="108B7050" w14:textId="77777777" w:rsidR="00B4188D" w:rsidRDefault="0093024C">
      <w:pPr>
        <w:spacing w:after="8" w:line="250" w:lineRule="auto"/>
        <w:ind w:left="194"/>
      </w:pPr>
      <w:r>
        <w:rPr>
          <w:i/>
        </w:rPr>
        <w:t xml:space="preserve">Sri </w:t>
      </w:r>
      <w:proofErr w:type="spellStart"/>
      <w:r>
        <w:rPr>
          <w:i/>
        </w:rPr>
        <w:t>Vidyanikethan</w:t>
      </w:r>
      <w:proofErr w:type="spellEnd"/>
      <w:r>
        <w:rPr>
          <w:i/>
        </w:rPr>
        <w:t xml:space="preserve"> College of Engineering (SVNE), Tirupati, India</w:t>
      </w:r>
    </w:p>
    <w:p w14:paraId="506075F8" w14:textId="77777777" w:rsidR="00B4188D" w:rsidRDefault="0093024C">
      <w:pPr>
        <w:spacing w:after="45" w:line="250" w:lineRule="auto"/>
        <w:ind w:left="194"/>
      </w:pPr>
      <w:r>
        <w:rPr>
          <w:i/>
        </w:rPr>
        <w:t>Jawaharlal Nehru Technological University JNTU, Hyderabad, Telangana, India - 500085</w:t>
      </w:r>
    </w:p>
    <w:sectPr w:rsidR="00B4188D">
      <w:pgSz w:w="12240" w:h="15840"/>
      <w:pgMar w:top="428" w:right="734" w:bottom="388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8DE"/>
    <w:multiLevelType w:val="hybridMultilevel"/>
    <w:tmpl w:val="0CCA0ACC"/>
    <w:lvl w:ilvl="0" w:tplc="897A8C16">
      <w:start w:val="1"/>
      <w:numFmt w:val="bullet"/>
      <w:lvlText w:val="–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4072C2">
      <w:start w:val="1"/>
      <w:numFmt w:val="bullet"/>
      <w:lvlText w:val="o"/>
      <w:lvlJc w:val="left"/>
      <w:pPr>
        <w:ind w:left="1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8BE0C">
      <w:start w:val="1"/>
      <w:numFmt w:val="bullet"/>
      <w:lvlText w:val="▪"/>
      <w:lvlJc w:val="left"/>
      <w:pPr>
        <w:ind w:left="2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CECF0">
      <w:start w:val="1"/>
      <w:numFmt w:val="bullet"/>
      <w:lvlText w:val="•"/>
      <w:lvlJc w:val="left"/>
      <w:pPr>
        <w:ind w:left="2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A04EC">
      <w:start w:val="1"/>
      <w:numFmt w:val="bullet"/>
      <w:lvlText w:val="o"/>
      <w:lvlJc w:val="left"/>
      <w:pPr>
        <w:ind w:left="3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8A5976">
      <w:start w:val="1"/>
      <w:numFmt w:val="bullet"/>
      <w:lvlText w:val="▪"/>
      <w:lvlJc w:val="left"/>
      <w:pPr>
        <w:ind w:left="4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48246">
      <w:start w:val="1"/>
      <w:numFmt w:val="bullet"/>
      <w:lvlText w:val="•"/>
      <w:lvlJc w:val="left"/>
      <w:pPr>
        <w:ind w:left="5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C0C7BC">
      <w:start w:val="1"/>
      <w:numFmt w:val="bullet"/>
      <w:lvlText w:val="o"/>
      <w:lvlJc w:val="left"/>
      <w:pPr>
        <w:ind w:left="5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E10C6">
      <w:start w:val="1"/>
      <w:numFmt w:val="bullet"/>
      <w:lvlText w:val="▪"/>
      <w:lvlJc w:val="left"/>
      <w:pPr>
        <w:ind w:left="6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870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88D"/>
    <w:rsid w:val="00071AFE"/>
    <w:rsid w:val="00303312"/>
    <w:rsid w:val="0033172D"/>
    <w:rsid w:val="003D45D9"/>
    <w:rsid w:val="004B0D0C"/>
    <w:rsid w:val="00886391"/>
    <w:rsid w:val="00914CEA"/>
    <w:rsid w:val="0093024C"/>
    <w:rsid w:val="00AB43A9"/>
    <w:rsid w:val="00B30C8C"/>
    <w:rsid w:val="00B4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2726"/>
  <w15:docId w15:val="{00505C10-C618-448C-8795-67A86E03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E6E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E6E55"/>
      <w:sz w:val="24"/>
    </w:rPr>
  </w:style>
  <w:style w:type="character" w:styleId="Hyperlink">
    <w:name w:val="Hyperlink"/>
    <w:basedOn w:val="DefaultParagraphFont"/>
    <w:uiPriority w:val="99"/>
    <w:unhideWhenUsed/>
    <w:rsid w:val="00930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ani@dvg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Sunkara</dc:creator>
  <cp:keywords/>
  <cp:lastModifiedBy>Shivani Sunkara</cp:lastModifiedBy>
  <cp:revision>8</cp:revision>
  <dcterms:created xsi:type="dcterms:W3CDTF">2025-04-14T15:03:00Z</dcterms:created>
  <dcterms:modified xsi:type="dcterms:W3CDTF">2025-04-16T14:24:00Z</dcterms:modified>
</cp:coreProperties>
</file>