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                                                                             NAME: Sri Lakshmi A</w:t>
      </w:r>
    </w:p>
    <w:p w:rsidR="00000000" w:rsidDel="00000000" w:rsidP="00000000" w:rsidRDefault="00000000" w:rsidRPr="00000000" w14:paraId="00000002">
      <w:pPr>
        <w:pBdr>
          <w:bottom w:color="000000" w:space="1" w:sz="4" w:val="single"/>
        </w:pBdr>
        <w:spacing w:after="0" w:line="240" w:lineRule="auto"/>
        <w:jc w:val="center"/>
        <w:rPr>
          <w:rFonts w:ascii="Bell MT" w:cs="Bell MT" w:eastAsia="Bell MT" w:hAnsi="Bell MT"/>
          <w:b w:val="1"/>
        </w:rPr>
      </w:pPr>
      <w:r w:rsidDel="00000000" w:rsidR="00000000" w:rsidRPr="00000000">
        <w:rPr>
          <w:rFonts w:ascii="Bell MT" w:cs="Bell MT" w:eastAsia="Bell MT" w:hAnsi="Bell MT"/>
          <w:b w:val="1"/>
          <w:rtl w:val="0"/>
        </w:rPr>
        <w:t xml:space="preserve">               Email: sridataengineer960@gmail.com</w:t>
      </w:r>
    </w:p>
    <w:p w:rsidR="00000000" w:rsidDel="00000000" w:rsidP="00000000" w:rsidRDefault="00000000" w:rsidRPr="00000000" w14:paraId="00000003">
      <w:pPr>
        <w:pBdr>
          <w:bottom w:color="000000" w:space="1" w:sz="4" w:val="single"/>
        </w:pBdr>
        <w:spacing w:after="0" w:line="240" w:lineRule="auto"/>
        <w:jc w:val="center"/>
        <w:rPr>
          <w:rFonts w:ascii="Bell MT" w:cs="Bell MT" w:eastAsia="Bell MT" w:hAnsi="Bell MT"/>
          <w:b w:val="1"/>
        </w:rPr>
      </w:pPr>
      <w:r w:rsidDel="00000000" w:rsidR="00000000" w:rsidRPr="00000000">
        <w:rPr>
          <w:rFonts w:ascii="Bell MT" w:cs="Bell MT" w:eastAsia="Bell MT" w:hAnsi="Bell MT"/>
          <w:b w:val="1"/>
          <w:rtl w:val="0"/>
        </w:rPr>
        <w:t xml:space="preserve">PH:+1(816)-905-574</w:t>
        <w:br w:type="textWrapping"/>
        <w:t xml:space="preserve">Data Engineer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Results driven data engineer with 6 years of Professional experience in designing, implementing, and optimizing data solutions on the cloud platforms</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Specialized in implementing data integration solutions using Azure Technologies from various sources i.e. Mainframe, Financial systems, Salesforce, distributed systems, Vendor files etc..</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Built Cosmos DB and populated data from Integration Hub using Azure functions and triggers, This data is consumed by clients through API’s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Designed and built Data Warehouse using Azure Synapse analytics. database solutions using Azure SQL Data Warehouse and Azure SQL. </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Implemented security using System Managed Identities of Azure resources.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Migration of Microsoft SQL server to Azure SQL database was carried out. </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expert at creating JSON scripts for implementing the Azure Data Factory (ADF) pipeline that processes the data </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Proficient at computing massive amounts of data using Databricks and Azure Data Factory (ADF). </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Performed ETL processes in Azure Databricks by establishing connections to various relational database source systems using JDBC connectors. </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Created Python scripts to perform le validations in Databricks and automated the procedure using ADF.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Created an automated procedure in the Azure cloud that can load data from a web service once per day into an Azure SQL DB. </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streaming pipelines using Azure Event Hubs and Stream Analytics to assess dealer efficiency and open table counts for information flowing in from IoT-enabled poker and other pit tables.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Designed and implemented Power BI dashboards for internal stakeholders, offering key data insights from multiple data sources.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real-time data processing systems with Kafka, Azure Event Hubs, and applied data analytics on cloud platforms like AWS and GCP (BigQuery, Dataflow).</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Built scalable systems using Big Data Technologies - Spark, Hive, Kafka, and druid for digital marketing analytics. </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Good understanding of Hadoop architecture and underlying framework including storage management around 6 years of experience in working with Big Data platforms that include, Cloudera Hadoop Distribution (CDH), Hortonworks, Apache Hadoop, supporting Hadoop solutions for Finance, Insurance, and Map domains. </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Designed and implemented a product search service using Apache Solr. </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in ETL Methodology and Big Data Warehousing for supporting data extraction. </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in testing the data using tools- HIVE, and IMPALA. </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in analyzing data using HiveQL, Pig, and custom Map Reduce programs in Java. </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Worked in reports/projects migration from different RDBMS (i.e., Oracle and SQL Server) to Hadoop using HIVE, SQOOP, and Bash Script and worked in different data sources like Flat files and XML files. </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Experienced in working with various kinds of data sources such as Teradata and Oracle. </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Knowledge of Object-oriented programming/Machine learning languages like JAVA, and Python. </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code in PySpark to generate offline reports and data pipelines. </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Solid experience in Oracle Database Programming using PL/SQL, SQL, PRO*C, SQL Server, Query Performance Tuning &amp; Optimization. </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Experienced in DB development using tools SQL Developer, SQL* Loader, Oracle Designer, and TOAD.  </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in HTML, and XML Database functions. </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in developing and designing user interfaces for modern Internet/Intranet applications using HTML5, HTML, CSS, CSS3, XML, JavaScript, and AJAX. </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Good understanding of NoSQL Databases and hands-on work experience in writing applications on No SQL databases like HBase, Cassandra, and Mongo DB. </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Optimized and tuned ETL processes &amp; SQL Queries for better performance. </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Hands-on experience with AWS services, including services like Elastic compute cloud (EC2) and S3. </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Involved in deploying systems on Amazon Web Services (AWS) Infrastructure services EC2, S3, SQS, SNS, Cloud Formation, dynamo DB, lambda, cloud watch, etc. </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Designed and created data extracts, supporting SSRS, Power BI, Tableau, or other visualization tools reporting applications. </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Designed and developed interactive Tableau dashboards and reports that portray business intelligence. </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in creating Viz boards for data visualization in Platfora for real-time dashboards on Hadoop. </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Expertise with the Azure Cloud. </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Knowledge of migrating SQL databases to Azure Data Lake, Azure Data Lake Analytics, Azure SQL Database, Data Bricks, and Azure SQL Data warehouse, controlling and giving database access, and migrating on-premises databases to Azure Data Lake storage using Azure Data factory. </w:t>
      </w:r>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Experienced with Hadoop, managing AWS/GCP clusters, using Sqoop for data migration, and performing analytics with Hive and Impala.</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Extensive in distributed systems, parallel processing, and big data technologies (Hive, Sqoop, Spark).</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Skilled in CI/CD pipelines with Jenkins and experienced in unit/integration testing using Unittest and Pytest.</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 with Agile Scrum methodologies delivering projects efficiently with high-quality data solutions.</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Competent in version control systems like Git, GitHub, and Bitbucket for managing code versions and configurations.</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Strong Knowledge in Oracle PL/SQL and shell scripting, with strong database development skills, including performance optimization, indexing, and partitioning.</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720" w:firstLine="0"/>
        <w:rPr>
          <w:rFonts w:ascii="Bell MT" w:cs="Bell MT" w:eastAsia="Bell MT" w:hAnsi="Bell MT"/>
          <w:color w:val="000000"/>
        </w:rPr>
      </w:pPr>
      <w:r w:rsidDel="00000000" w:rsidR="00000000" w:rsidRPr="00000000">
        <w:rPr>
          <w:rtl w:val="0"/>
        </w:rPr>
      </w:r>
    </w:p>
    <w:p w:rsidR="00000000" w:rsidDel="00000000" w:rsidP="00000000" w:rsidRDefault="00000000" w:rsidRPr="00000000" w14:paraId="00000030">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TECHNICAL SKILLS</w:t>
      </w:r>
    </w:p>
    <w:tbl>
      <w:tblPr>
        <w:tblStyle w:val="Table1"/>
        <w:tblW w:w="9465.0" w:type="dxa"/>
        <w:jc w:val="left"/>
        <w:tblLayout w:type="fixed"/>
        <w:tblLook w:val="0600"/>
      </w:tblPr>
      <w:tblGrid>
        <w:gridCol w:w="2520"/>
        <w:gridCol w:w="6945"/>
        <w:tblGridChange w:id="0">
          <w:tblGrid>
            <w:gridCol w:w="2520"/>
            <w:gridCol w:w="6945"/>
          </w:tblGrid>
        </w:tblGridChange>
      </w:tblGrid>
      <w:tr>
        <w:trPr>
          <w:cantSplit w:val="0"/>
          <w:trHeight w:val="300"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1">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Big Data Technologies: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2">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Hive, Apache Spark, Hadoop, HBase, Pig, Sqoop, Oozie, Flume, Kafka, MapReduce, Databricks, Apache Airflow, Apache Nifi, YARN, Pig</w:t>
            </w:r>
          </w:p>
        </w:tc>
      </w:tr>
      <w:tr>
        <w:trPr>
          <w:cantSplit w:val="0"/>
          <w:trHeight w:val="300"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3">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Cloud Platform:</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4">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AWS, Microsoft Azure, GCP</w:t>
            </w:r>
          </w:p>
        </w:tc>
      </w:tr>
      <w:tr>
        <w:trPr>
          <w:cantSplit w:val="0"/>
          <w:trHeight w:val="300"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5">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Amazon Web Services: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6">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S3, DynamoDB, Redshift, EMR, Athena, AWS Glue, Data Pipeline, Lambda, Quick sight, Step functions, Cloud watch, ECS</w:t>
            </w:r>
          </w:p>
        </w:tc>
      </w:tr>
      <w:tr>
        <w:trPr>
          <w:cantSplit w:val="0"/>
          <w:trHeight w:val="70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7">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Azure Services: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8">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Data factory, Data Lake, Databricks, Blob Storage, SQL, Stream Analytics, Synapse, Azure Kubernetes Service (AKS), Azure Event Hubs, Cosmos DB</w:t>
            </w:r>
          </w:p>
        </w:tc>
      </w:tr>
      <w:tr>
        <w:trPr>
          <w:cantSplit w:val="0"/>
          <w:trHeight w:val="55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9">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Programming Languages: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A">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Java, Python, Scala, PySpark, Shell Scripting, SQL, XML,</w:t>
            </w:r>
          </w:p>
          <w:p w:rsidR="00000000" w:rsidDel="00000000" w:rsidP="00000000" w:rsidRDefault="00000000" w:rsidRPr="00000000" w14:paraId="0000003B">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 </w:t>
            </w:r>
          </w:p>
        </w:tc>
      </w:tr>
      <w:tr>
        <w:trPr>
          <w:cantSplit w:val="0"/>
          <w:trHeight w:val="630"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C">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RDBMS: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D">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Microsoft SQL Server 2017, Teradata 15.0, Oracle 9i/11g, IBM Db2, MySQL, PL/SQL, T-SQL, PostgreSQL</w:t>
            </w:r>
          </w:p>
        </w:tc>
      </w:tr>
      <w:tr>
        <w:trPr>
          <w:cantSplit w:val="0"/>
          <w:trHeight w:val="34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E">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NoSQL Database:</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3F">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MongoDB, HBase, Cassandra, Amazon DynamoDB</w:t>
            </w:r>
          </w:p>
        </w:tc>
      </w:tr>
      <w:tr>
        <w:trPr>
          <w:cantSplit w:val="0"/>
          <w:trHeight w:val="37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0">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ETL Tools: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1">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IBM DataStage, Azure Data Factory, Informatica, Talend, IICS, Ab Initio, Fivetran.</w:t>
            </w:r>
          </w:p>
        </w:tc>
      </w:tr>
      <w:tr>
        <w:trPr>
          <w:cantSplit w:val="0"/>
          <w:trHeight w:val="330"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2">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BI Tools: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3">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Power BI, Tableau, SQL Server Reporting Services (SSRS)</w:t>
            </w:r>
          </w:p>
        </w:tc>
      </w:tr>
      <w:tr>
        <w:trPr>
          <w:cantSplit w:val="0"/>
          <w:trHeight w:val="31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4">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Data Warehousing:</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5">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Snowflake, Redshift, BigQuery, DBT</w:t>
            </w:r>
          </w:p>
        </w:tc>
      </w:tr>
      <w:tr>
        <w:trPr>
          <w:cantSplit w:val="0"/>
          <w:trHeight w:val="28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6">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Operating Systems: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7">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Windows, Linux/Unix</w:t>
            </w:r>
          </w:p>
        </w:tc>
      </w:tr>
      <w:tr>
        <w:trPr>
          <w:cantSplit w:val="0"/>
          <w:trHeight w:val="34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8">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DevOps: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9">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Jenkins, Kubernetes, Docker, Terraform, Git.</w:t>
            </w:r>
          </w:p>
        </w:tc>
      </w:tr>
      <w:tr>
        <w:trPr>
          <w:cantSplit w:val="0"/>
          <w:trHeight w:val="390"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A">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Methodologies: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B">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System Development Life Cycle (SDLC), Agile, Jira, RUP</w:t>
            </w:r>
          </w:p>
        </w:tc>
      </w:tr>
      <w:tr>
        <w:trPr>
          <w:cantSplit w:val="0"/>
          <w:trHeight w:val="375" w:hRule="atLeast"/>
          <w:tblHeader w:val="0"/>
        </w:trPr>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C">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Other Tools:</w:t>
            </w:r>
            <w:r w:rsidDel="00000000" w:rsidR="00000000" w:rsidRPr="00000000">
              <w:rPr>
                <w:rtl w:val="0"/>
              </w:rPr>
            </w:r>
          </w:p>
        </w:tc>
        <w:tc>
          <w:tcPr>
            <w:tcBorders>
              <w:top w:color="836967" w:space="0" w:sz="8" w:val="single"/>
              <w:left w:color="836967" w:space="0" w:sz="8" w:val="single"/>
              <w:bottom w:color="836967" w:space="0" w:sz="8" w:val="single"/>
              <w:right w:color="836967" w:space="0" w:sz="8" w:val="single"/>
            </w:tcBorders>
            <w:tcMar>
              <w:left w:w="108.0" w:type="dxa"/>
              <w:right w:w="108.0" w:type="dxa"/>
            </w:tcMar>
          </w:tcPr>
          <w:p w:rsidR="00000000" w:rsidDel="00000000" w:rsidP="00000000" w:rsidRDefault="00000000" w:rsidRPr="00000000" w14:paraId="0000004D">
            <w:pPr>
              <w:spacing w:after="0" w:line="240" w:lineRule="auto"/>
              <w:rPr>
                <w:rFonts w:ascii="Bell MT" w:cs="Bell MT" w:eastAsia="Bell MT" w:hAnsi="Bell MT"/>
              </w:rPr>
            </w:pPr>
            <w:r w:rsidDel="00000000" w:rsidR="00000000" w:rsidRPr="00000000">
              <w:rPr>
                <w:rFonts w:ascii="Bell MT" w:cs="Bell MT" w:eastAsia="Bell MT" w:hAnsi="Bell MT"/>
                <w:rtl w:val="0"/>
              </w:rPr>
              <w:t xml:space="preserve">SQL Developer, Service Now, Actimize, IGC, GitHub Actions, Spark, Sqoop, Flume, Apache Kafka.</w:t>
            </w:r>
          </w:p>
        </w:tc>
      </w:tr>
    </w:tbl>
    <w:p w:rsidR="00000000" w:rsidDel="00000000" w:rsidP="00000000" w:rsidRDefault="00000000" w:rsidRPr="00000000" w14:paraId="0000004E">
      <w:pPr>
        <w:spacing w:after="0" w:line="240" w:lineRule="auto"/>
        <w:rPr>
          <w:rFonts w:ascii="Bell MT" w:cs="Bell MT" w:eastAsia="Bell MT" w:hAnsi="Bell MT"/>
          <w:b w:val="1"/>
        </w:rPr>
      </w:pPr>
      <w:r w:rsidDel="00000000" w:rsidR="00000000" w:rsidRPr="00000000">
        <w:rPr>
          <w:rFonts w:ascii="Bell MT" w:cs="Bell MT" w:eastAsia="Bell MT" w:hAnsi="Bell MT"/>
          <w:rtl w:val="0"/>
        </w:rPr>
        <w:t xml:space="preserve">  </w:t>
      </w:r>
      <w:r w:rsidDel="00000000" w:rsidR="00000000" w:rsidRPr="00000000">
        <w:rPr>
          <w:rtl w:val="0"/>
        </w:rPr>
      </w:r>
    </w:p>
    <w:p w:rsidR="00000000" w:rsidDel="00000000" w:rsidP="00000000" w:rsidRDefault="00000000" w:rsidRPr="00000000" w14:paraId="0000004F">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Professional Experience</w:t>
      </w:r>
    </w:p>
    <w:p w:rsidR="00000000" w:rsidDel="00000000" w:rsidP="00000000" w:rsidRDefault="00000000" w:rsidRPr="00000000" w14:paraId="00000050">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Data Engineer</w:t>
      </w:r>
    </w:p>
    <w:p w:rsidR="00000000" w:rsidDel="00000000" w:rsidP="00000000" w:rsidRDefault="00000000" w:rsidRPr="00000000" w14:paraId="00000051">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Google -Sanjose CA(Remote)</w:t>
      </w:r>
    </w:p>
    <w:p w:rsidR="00000000" w:rsidDel="00000000" w:rsidP="00000000" w:rsidRDefault="00000000" w:rsidRPr="00000000" w14:paraId="00000052">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Duration: December 2023 - Present</w:t>
      </w:r>
    </w:p>
    <w:p w:rsidR="00000000" w:rsidDel="00000000" w:rsidP="00000000" w:rsidRDefault="00000000" w:rsidRPr="00000000" w14:paraId="00000053">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RESPONSIBILITIES: </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Utilize the Azure PaaS service to analyze, create, and construct contemporary data solutions that support data visualization </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Determine the impact of the new implementation on the present business processes by understanding the application's current Production state. </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Utilizing Azure Data Factory, T-SQL, Spark SQL, and U-SQL Azure Data Lake Analytics, extracting, transforming, and loading data from source systems to Azure Data Storage services. </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Processing the data in Azure Databricks and ingesting it into one or more Azure Services (ADLS Gen2, Azure SQL, Azure DW). </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Proof of concept implementations for SOAP and REST APIs. </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Using different data streams' REST APIs to get analytics data. </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bookmarkStart w:colFirst="0" w:colLast="0" w:name="_ri414xktvh3v" w:id="0"/>
      <w:bookmarkEnd w:id="0"/>
      <w:r w:rsidDel="00000000" w:rsidR="00000000" w:rsidRPr="00000000">
        <w:rPr>
          <w:rFonts w:ascii="Bell MT" w:cs="Bell MT" w:eastAsia="Bell MT" w:hAnsi="Bell MT"/>
          <w:color w:val="000000"/>
          <w:rtl w:val="0"/>
        </w:rPr>
        <w:t xml:space="preserve">Using Linked Services/Datasets/Pipeline, Pipelines were created in ADF to extract, transform, and load data from a variety of sources, including Azure SQL, Blob storage, Azure SQL Data warehouse, write-back tool, and rearward. </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Creating and implementing database solutions using Azure SQL Data Warehouse. </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the Azure ADF Templates to migrate 200 tables from source to Warehouse Raw layer by parameterizing Target table name, Target schema name, source table name, Source schema name. </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Integrated with SharePoint using ADF and securing access using Azure Key Vault and Microsoft EntraID groups.</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 and execute medium- to large-scale business intelligent platform solutions on Azure utilizing the services provided by the Azure Data Platform (Azure Data Lake, Data Factory, Data Lake Analytics, Stream Analytics, Azure SQL DW, HDInsight/Databricks, NoSQL DB). </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 and implement migration plans for legacy systems on Azure using technologies like Lift and Shift and Azure Migrate. </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 Setup, Administration, Azure Analysis Service, Azure SQL Data Warehouse, Azure Data Factory, Azure SQL Data Warehouse. </w:t>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 sophisticated distributed systems that handle enormous amounts of data, gather metrics, and develop data pipelines. </w:t>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Used the Azure Key vault as a central location to store secrets and used Databricks notebooks and Azure Data Factory to refer to the secrets. </w:t>
      </w: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Utilizing Azure Data Factory and Databricks, a common sftp; download or upload framework was created. </w:t>
      </w:r>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Using Azure SQL Data Warehouse and Azure SQL, design and build database solutions. </w:t>
      </w: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Transfer data to Azure databases from conventional database systems. </w:t>
      </w:r>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 and implement migration plans for conventional systems on Azure (using third-party solutions like Lift and Shift and Azure Migrate). </w:t>
      </w:r>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Engages in interactions with users, business analysts, and SMEs to clarify needs. </w:t>
      </w:r>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 and deploy complete data solutions on Azure, including storage, integration, processing, and visualization. </w:t>
      </w:r>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 suggestions for the proper sizing of data infrastructure while proposing architectures that take Azure's cost and expenditure into account. </w:t>
      </w:r>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 C# programs that load data from Azure storage blobs, from online APIs, and schedule web tasks for daily loads. </w:t>
      </w: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Replicating current application logic and transformation logic in the SQL Database stored procedures and functions </w:t>
      </w:r>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Assisted in Developing, Testing, and Maintaining Power BI functional reports based on user requirements. </w:t>
      </w: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Persisted views that have a performance issue when refreshing Power BI data sets. </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left="720" w:firstLine="0"/>
        <w:rPr>
          <w:rFonts w:ascii="Bell MT" w:cs="Bell MT" w:eastAsia="Bell MT" w:hAnsi="Bell MT"/>
          <w:color w:val="000000"/>
        </w:rPr>
      </w:pPr>
      <w:r w:rsidDel="00000000" w:rsidR="00000000" w:rsidRPr="00000000">
        <w:rPr>
          <w:rtl w:val="0"/>
        </w:rPr>
      </w:r>
    </w:p>
    <w:p w:rsidR="00000000" w:rsidDel="00000000" w:rsidP="00000000" w:rsidRDefault="00000000" w:rsidRPr="00000000" w14:paraId="0000006F">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Environment</w:t>
      </w:r>
      <w:r w:rsidDel="00000000" w:rsidR="00000000" w:rsidRPr="00000000">
        <w:rPr>
          <w:rFonts w:ascii="Bell MT" w:cs="Bell MT" w:eastAsia="Bell MT" w:hAnsi="Bell MT"/>
          <w:rtl w:val="0"/>
        </w:rPr>
        <w:t xml:space="preserve">: Azure PaaS, Azure SQL, Azure Synapse Analytics, Azure Storage Explorer, Azure Storage, Azure Blob Storage, Azure Backup, Azure Files, Azure Data Lake Storage, Azure IaaS.</w:t>
      </w:r>
    </w:p>
    <w:p w:rsidR="00000000" w:rsidDel="00000000" w:rsidP="00000000" w:rsidRDefault="00000000" w:rsidRPr="00000000" w14:paraId="00000070">
      <w:pPr>
        <w:spacing w:after="0" w:line="240" w:lineRule="auto"/>
        <w:rPr>
          <w:rFonts w:ascii="Bell MT" w:cs="Bell MT" w:eastAsia="Bell MT" w:hAnsi="Bell MT"/>
          <w:b w:val="1"/>
        </w:rPr>
      </w:pPr>
      <w:r w:rsidDel="00000000" w:rsidR="00000000" w:rsidRPr="00000000">
        <w:rPr>
          <w:rtl w:val="0"/>
        </w:rPr>
      </w:r>
    </w:p>
    <w:p w:rsidR="00000000" w:rsidDel="00000000" w:rsidP="00000000" w:rsidRDefault="00000000" w:rsidRPr="00000000" w14:paraId="00000071">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Data Engineer</w:t>
      </w:r>
    </w:p>
    <w:p w:rsidR="00000000" w:rsidDel="00000000" w:rsidP="00000000" w:rsidRDefault="00000000" w:rsidRPr="00000000" w14:paraId="00000072">
      <w:pPr>
        <w:spacing w:after="0" w:line="240" w:lineRule="auto"/>
        <w:rPr>
          <w:rFonts w:ascii="Bell MT" w:cs="Bell MT" w:eastAsia="Bell MT" w:hAnsi="Bell MT"/>
          <w:b w:val="1"/>
        </w:rPr>
      </w:pPr>
      <w:r w:rsidDel="00000000" w:rsidR="00000000" w:rsidRPr="00000000">
        <w:rPr>
          <w:rFonts w:ascii="Arial" w:cs="Arial" w:eastAsia="Arial" w:hAnsi="Arial"/>
          <w:color w:val="000000"/>
          <w:sz w:val="24"/>
          <w:szCs w:val="24"/>
          <w:rtl w:val="0"/>
        </w:rPr>
        <w:t xml:space="preserve">Abbvie</w:t>
      </w:r>
      <w:r w:rsidDel="00000000" w:rsidR="00000000" w:rsidRPr="00000000">
        <w:rPr>
          <w:rFonts w:ascii="Bell MT" w:cs="Bell MT" w:eastAsia="Bell MT" w:hAnsi="Bell MT"/>
          <w:b w:val="1"/>
          <w:rtl w:val="0"/>
        </w:rPr>
        <w:t xml:space="preserve"> -IL</w:t>
      </w:r>
    </w:p>
    <w:p w:rsidR="00000000" w:rsidDel="00000000" w:rsidP="00000000" w:rsidRDefault="00000000" w:rsidRPr="00000000" w14:paraId="00000073">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Duration:  May 2020- April 2023</w:t>
      </w:r>
    </w:p>
    <w:p w:rsidR="00000000" w:rsidDel="00000000" w:rsidP="00000000" w:rsidRDefault="00000000" w:rsidRPr="00000000" w14:paraId="00000074">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RESPONSIBILITIES: </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bookmarkStart w:colFirst="0" w:colLast="0" w:name="_4f6d1sk0yrkx" w:id="1"/>
      <w:bookmarkEnd w:id="1"/>
      <w:r w:rsidDel="00000000" w:rsidR="00000000" w:rsidRPr="00000000">
        <w:rPr>
          <w:rFonts w:ascii="Bell MT" w:cs="Bell MT" w:eastAsia="Bell MT" w:hAnsi="Bell MT"/>
          <w:color w:val="000000"/>
          <w:rtl w:val="0"/>
        </w:rPr>
        <w:t xml:space="preserve">Using spark, a general ETL framework with high availability was implemented for importing relevant data from diverse sources into Hadoop &amp; Cassandra. </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Experienced in utilizing Platfora, a data visualization tool designed specifically for Hadoop, and produced a variety of Lens and Viz boards for real-time visualization from hive tables. </w:t>
      </w:r>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Used CQL to quickly search, sort, and categorize data from Cassandra using queries and analysis. </w:t>
      </w: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Accelerating querying speed in HDFS using Apache Impala. </w:t>
      </w:r>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Extensive experience with Sqoop for importing and exporting data from HDFS to Relational Database systems/mainframes and loading data into HDFS. </w:t>
      </w: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Implemented a variety of Cassandra data modeling approaches. </w:t>
      </w: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Combined several Cassandra tables using Spark and Scala, then performed analytics on top of them. </w:t>
      </w:r>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Apache oozie for scheduling cron jobs combining SQOOP, Hive and Map Reduce. </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Managed to take part in a range of upgrades and troubleshooting tasks inside them. </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Knowledge of Hadoop Cluster configuration and performance problems. </w:t>
      </w:r>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Utilized Spark's in-memory processing to do complex tasks like text analytics. </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Hadoop was used to implement Apache Drill to combine data from SQL and No SQL databases and store it there. </w:t>
      </w: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numerous dashboards in Tableau for various business requirements. </w:t>
      </w:r>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 proofs-of-concept for your conceptual solutions and show that they work. </w:t>
      </w:r>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Manage projects from start to finish technically and on time. </w:t>
      </w: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Work with DevOps and the architects of the applications. </w:t>
      </w:r>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Assess and put into action the best techniques, equipment, and guidelines. </w:t>
      </w:r>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Worked on publishing interactive data visualizations dashboards, and reports workbooks on Tableau and SAS Visual Analytics. </w:t>
      </w:r>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Interacting with commercial clients, obtaining needs, and producing data sets and data that commercial users may utilize for visualization. </w:t>
      </w: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Knowledge in using AWS Glue, S3, and Microsoft SQL to migrate enterprise data (Trust data) and staging processes to AWS Redshift. </w:t>
      </w:r>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Establishing data models and building a real data lake on AWS Athena from S3 for AWS Quick Sight visualization. </w:t>
      </w:r>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Establishing ETL AWS Glue jobs. </w:t>
      </w:r>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Transforming data with PySpark and AWS Glue. </w:t>
      </w:r>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Spark Streaming was used to accept real-time data from Kafka and save it to HDFS using Python and NoSQL databases such as HBase and Cassandra. </w:t>
      </w:r>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Apache Flume for aggregating large amounts of log data. </w:t>
      </w: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solid, high-quality code, frequently in SQL and PL/SQL. </w:t>
      </w: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Showed proficiency in data modeling, ETL creation, and data warehousing by project requirements. </w:t>
      </w: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Designed a Source to Target Data Mapping and obtained vendor and data modeler approval. </w:t>
      </w:r>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Having expertise in creating extensive user stories with businesses and engineers. </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93">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Environment</w:t>
      </w:r>
      <w:r w:rsidDel="00000000" w:rsidR="00000000" w:rsidRPr="00000000">
        <w:rPr>
          <w:rFonts w:ascii="Bell MT" w:cs="Bell MT" w:eastAsia="Bell MT" w:hAnsi="Bell MT"/>
          <w:rtl w:val="0"/>
        </w:rPr>
        <w:t xml:space="preserve">: - Informatica Power Center 10; SQL Workbench; Microsoft SQL Development Studio; Eclipse; AWS glue; AWS Redshift; AWS Athena; AWS Data pipeline.</w:t>
      </w:r>
    </w:p>
    <w:p w:rsidR="00000000" w:rsidDel="00000000" w:rsidP="00000000" w:rsidRDefault="00000000" w:rsidRPr="00000000" w14:paraId="00000094">
      <w:pPr>
        <w:spacing w:after="0" w:line="240" w:lineRule="auto"/>
        <w:rPr>
          <w:rFonts w:ascii="Bell MT" w:cs="Bell MT" w:eastAsia="Bell MT" w:hAnsi="Bell MT"/>
          <w:b w:val="1"/>
        </w:rPr>
      </w:pPr>
      <w:r w:rsidDel="00000000" w:rsidR="00000000" w:rsidRPr="00000000">
        <w:rPr>
          <w:rtl w:val="0"/>
        </w:rPr>
      </w:r>
    </w:p>
    <w:p w:rsidR="00000000" w:rsidDel="00000000" w:rsidP="00000000" w:rsidRDefault="00000000" w:rsidRPr="00000000" w14:paraId="00000095">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Data Engineer</w:t>
      </w:r>
    </w:p>
    <w:p w:rsidR="00000000" w:rsidDel="00000000" w:rsidP="00000000" w:rsidRDefault="00000000" w:rsidRPr="00000000" w14:paraId="00000096">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I Tech Digital Hyd</w:t>
      </w:r>
    </w:p>
    <w:p w:rsidR="00000000" w:rsidDel="00000000" w:rsidP="00000000" w:rsidRDefault="00000000" w:rsidRPr="00000000" w14:paraId="00000097">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Duration:  July 2018- April 2020</w:t>
      </w:r>
    </w:p>
    <w:p w:rsidR="00000000" w:rsidDel="00000000" w:rsidP="00000000" w:rsidRDefault="00000000" w:rsidRPr="00000000" w14:paraId="00000098">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RESPONSIBILITIES: </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Worked with Business users and Analysts to understand requirements and build a scalable distributed data solution using Hadoop. </w:t>
      </w: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Experienced with Cloud Service Providers such as Azure and AWS. </w:t>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Responsible for managing the data from various sources. </w:t>
      </w: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Involved in importing data from MS SQL Server, MySQL, and Teradata into HDFS using Sqoop. </w:t>
      </w:r>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Created data pipelines to load the data from Dynamo DB to the AWS S3 bucket and then into HDFS. </w:t>
      </w:r>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Integrated the log data collected from web servers into HDFS using Apache Flume. </w:t>
      </w:r>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Migrated SQL database to Azure Data Lake, Azure data lake Analytics, Azure SQL Database, Data Bricks, and Azure SQL Data warehouse and controlled and granted database access and Migration On-premises databases to Azure Data Lake store using Azure Data factory. </w:t>
      </w:r>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scripts to transfer data from the FTP server to the ingestion layer using Azure CLI commands. </w:t>
      </w:r>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Involved in writing complex SQL Queries, Stored Procedures, Triggers, Views, Cursors, Joins, Constraints, DDL, DML, and User-Defined Functions to implement the business logic and created clustered and non-clustered indexes. </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Reviewed and managed Hadoop Log Files. </w:t>
      </w:r>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Worked on SQL Server Integration Services (SSIS) to integrate and analyze data from multiple heterogeneous information sources. </w:t>
      </w: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Scala scripts for data aggregation, querying and writing data back into the OLTP system through Sqoop using both Data frames and RDD/MapReduce in Spark. </w:t>
      </w:r>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Used Spark-Streaming APIs to perform necessary transformations and actions for building a data model which gets the data from Kafka in near real-time and integrates it into Cassandra. </w:t>
      </w:r>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Developed Alteryx workflows and converted all SSRS packages into corresponding workflows. </w:t>
      </w:r>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Created reports for the BI team to export data into HDFS and Hive using Sqoop. </w:t>
      </w:r>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Involved in importing real-time data into Hadoop using Apache Kafka. </w:t>
      </w:r>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Loaded large sets of Structured Data by creating HBase Tables. </w:t>
      </w:r>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Used Hive to analyze the data ingested into HBase by using various computing metrics for reporting on the Dashboard. </w:t>
      </w:r>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Used spark streaming to divide streaming data into batches as input to the spark engine for Batch Processing. </w:t>
      </w:r>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Used Apache Airflow for S3 bucket and created DAGs to run the Apache Airflow. </w:t>
      </w:r>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Building, Managing, and scheduling Oozie workflows for end-to-end job processing. </w:t>
      </w:r>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Created in-database Alteryx workflows and Data preparation for visualization using Tableau &amp; Power BI. </w:t>
      </w:r>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Fonts w:ascii="Bell MT" w:cs="Bell MT" w:eastAsia="Bell MT" w:hAnsi="Bell MT"/>
          <w:color w:val="000000"/>
          <w:rtl w:val="0"/>
        </w:rPr>
        <w:t xml:space="preserve">Implemented several DAX Functions for fact calculation for efficient visualization in Power BI. </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Fonts w:ascii="Bell MT" w:cs="Bell MT" w:eastAsia="Bell MT" w:hAnsi="Bell MT"/>
          <w:color w:val="000000"/>
          <w:rtl w:val="0"/>
        </w:rPr>
        <w:t xml:space="preserve">. </w:t>
      </w:r>
      <w:r w:rsidDel="00000000" w:rsidR="00000000" w:rsidRPr="00000000">
        <w:rPr>
          <w:rtl w:val="0"/>
        </w:rPr>
      </w:r>
    </w:p>
    <w:p w:rsidR="00000000" w:rsidDel="00000000" w:rsidP="00000000" w:rsidRDefault="00000000" w:rsidRPr="00000000" w14:paraId="000000B1">
      <w:pPr>
        <w:spacing w:after="0" w:line="240" w:lineRule="auto"/>
        <w:rPr>
          <w:rFonts w:ascii="Bell MT" w:cs="Bell MT" w:eastAsia="Bell MT" w:hAnsi="Bell MT"/>
          <w:b w:val="1"/>
        </w:rPr>
      </w:pPr>
      <w:r w:rsidDel="00000000" w:rsidR="00000000" w:rsidRPr="00000000">
        <w:rPr>
          <w:rFonts w:ascii="Bell MT" w:cs="Bell MT" w:eastAsia="Bell MT" w:hAnsi="Bell MT"/>
          <w:b w:val="1"/>
          <w:rtl w:val="0"/>
        </w:rPr>
        <w:t xml:space="preserve">Environment</w:t>
      </w:r>
      <w:r w:rsidDel="00000000" w:rsidR="00000000" w:rsidRPr="00000000">
        <w:rPr>
          <w:rFonts w:ascii="Bell MT" w:cs="Bell MT" w:eastAsia="Bell MT" w:hAnsi="Bell MT"/>
          <w:rtl w:val="0"/>
        </w:rPr>
        <w:t xml:space="preserve">: - Informatica Power center 7. x, Oracle 9i, SQL, Toad, SQL Plus, MS SQL, Teradata, Apache Flume, Data Lake, Data Bricks, Cassandra, HBase, Tableau, PowerBI, Power Query</w:t>
        <w:br w:type="textWrapping"/>
        <w:br w:type="textWrapping"/>
      </w:r>
      <w:r w:rsidDel="00000000" w:rsidR="00000000" w:rsidRPr="00000000">
        <w:rPr>
          <w:rFonts w:ascii="Bell MT" w:cs="Bell MT" w:eastAsia="Bell MT" w:hAnsi="Bell MT"/>
          <w:b w:val="1"/>
          <w:rtl w:val="0"/>
        </w:rPr>
        <w:t xml:space="preserve">EDUCATION DETAILS:</w:t>
      </w:r>
    </w:p>
    <w:p w:rsidR="00000000" w:rsidDel="00000000" w:rsidP="00000000" w:rsidRDefault="00000000" w:rsidRPr="00000000" w14:paraId="000000B2">
      <w:pPr>
        <w:spacing w:after="0" w:line="240" w:lineRule="auto"/>
        <w:rPr>
          <w:rFonts w:ascii="Bell MT" w:cs="Bell MT" w:eastAsia="Bell MT" w:hAnsi="Bell MT"/>
        </w:rPr>
      </w:pPr>
      <w:r w:rsidDel="00000000" w:rsidR="00000000" w:rsidRPr="00000000">
        <w:rPr>
          <w:rFonts w:ascii="Bell MT" w:cs="Bell MT" w:eastAsia="Bell MT" w:hAnsi="Bell MT"/>
          <w:b w:val="1"/>
          <w:rtl w:val="0"/>
        </w:rPr>
        <w:t xml:space="preserve"> </w:t>
      </w:r>
      <w:r w:rsidDel="00000000" w:rsidR="00000000" w:rsidRPr="00000000">
        <w:rPr>
          <w:rFonts w:ascii="Bell MT" w:cs="Bell MT" w:eastAsia="Bell MT" w:hAnsi="Bell MT"/>
          <w:rtl w:val="0"/>
        </w:rPr>
        <w:t xml:space="preserve">Bachelor of Technology from Malineni Lakshmaiah Women’s Engineering college (Pulladigunta, Andhra Pradesh, 522017, India).</w:t>
      </w:r>
    </w:p>
    <w:p w:rsidR="00000000" w:rsidDel="00000000" w:rsidP="00000000" w:rsidRDefault="00000000" w:rsidRPr="00000000" w14:paraId="000000B3">
      <w:pPr>
        <w:spacing w:after="0" w:line="240" w:lineRule="auto"/>
        <w:rPr>
          <w:rFonts w:ascii="Bell MT" w:cs="Bell MT" w:eastAsia="Bell MT" w:hAnsi="Bell MT"/>
        </w:rPr>
      </w:pPr>
      <w:r w:rsidDel="00000000" w:rsidR="00000000" w:rsidRPr="00000000">
        <w:rPr>
          <w:rtl w:val="0"/>
        </w:rPr>
      </w:r>
    </w:p>
    <w:p w:rsidR="00000000" w:rsidDel="00000000" w:rsidP="00000000" w:rsidRDefault="00000000" w:rsidRPr="00000000" w14:paraId="000000B4">
      <w:pPr>
        <w:spacing w:after="0" w:line="240" w:lineRule="auto"/>
        <w:rPr>
          <w:rFonts w:ascii="Bell MT" w:cs="Bell MT" w:eastAsia="Bell MT" w:hAnsi="Bell MT"/>
          <w:b w:val="1"/>
        </w:rPr>
      </w:pPr>
      <w:r w:rsidDel="00000000" w:rsidR="00000000" w:rsidRPr="00000000">
        <w:rPr>
          <w:rtl w:val="0"/>
        </w:rPr>
      </w:r>
    </w:p>
    <w:sectPr>
      <w:headerReference r:id="rId6" w:type="default"/>
      <w:pgSz w:h="15840" w:w="12240" w:orient="portrait"/>
      <w:pgMar w:bottom="426" w:top="284" w:left="426" w:right="4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Bell M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ellMT-regular.ttf"/><Relationship Id="rId4" Type="http://schemas.openxmlformats.org/officeDocument/2006/relationships/font" Target="fonts/BellMT-bold.ttf"/><Relationship Id="rId5" Type="http://schemas.openxmlformats.org/officeDocument/2006/relationships/font" Target="fonts/BellMT-italic.ttf"/><Relationship Id="rId6"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