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F5744" w14:textId="3964B85F" w:rsidR="001301F0" w:rsidRPr="004622F9" w:rsidRDefault="00F505B0" w:rsidP="004622F9">
      <w:pPr>
        <w:pStyle w:val="NoSpacing"/>
        <w:jc w:val="center"/>
        <w:rPr>
          <w:rFonts w:eastAsia="Times New Roman" w:cs="Calibri"/>
          <w:b/>
          <w:bCs/>
          <w:color w:val="000000" w:themeColor="text1"/>
          <w:sz w:val="24"/>
          <w:szCs w:val="24"/>
          <w:lang w:eastAsia="en-US"/>
        </w:rPr>
      </w:pPr>
      <w:r w:rsidRPr="004622F9">
        <w:rPr>
          <w:rFonts w:eastAsia="Times New Roman" w:cs="Calibri"/>
          <w:b/>
          <w:bCs/>
          <w:color w:val="000000" w:themeColor="text1"/>
          <w:sz w:val="24"/>
          <w:szCs w:val="24"/>
          <w:lang w:eastAsia="en-US"/>
        </w:rPr>
        <w:t>Srikanth N</w:t>
      </w:r>
    </w:p>
    <w:p w14:paraId="5BD3719E" w14:textId="4B03DFA7" w:rsidR="001301F0" w:rsidRPr="004622F9" w:rsidRDefault="001301F0" w:rsidP="004622F9">
      <w:pPr>
        <w:pStyle w:val="NoSpacing"/>
        <w:spacing w:after="240"/>
        <w:jc w:val="center"/>
        <w:rPr>
          <w:rFonts w:eastAsia="Times New Roman" w:cs="Calibri"/>
          <w:b/>
          <w:bCs/>
          <w:color w:val="000000" w:themeColor="text1"/>
          <w:sz w:val="24"/>
          <w:szCs w:val="24"/>
          <w:lang w:eastAsia="en-US"/>
        </w:rPr>
      </w:pPr>
      <w:r w:rsidRPr="004622F9">
        <w:rPr>
          <w:rFonts w:eastAsia="Times New Roman" w:cs="Calibri"/>
          <w:b/>
          <w:bCs/>
          <w:color w:val="000000" w:themeColor="text1"/>
          <w:sz w:val="24"/>
          <w:szCs w:val="24"/>
          <w:lang w:eastAsia="en-US"/>
        </w:rPr>
        <w:t>Sr. Data Engineer</w:t>
      </w:r>
    </w:p>
    <w:p w14:paraId="39F3B5F3" w14:textId="68E05EAB" w:rsidR="004622F9" w:rsidRPr="004622F9" w:rsidRDefault="004622F9" w:rsidP="004622F9">
      <w:pPr>
        <w:pStyle w:val="NoSpacing"/>
        <w:spacing w:after="240"/>
        <w:jc w:val="center"/>
        <w:rPr>
          <w:rFonts w:cs="Calibri"/>
          <w:b/>
          <w:color w:val="000000" w:themeColor="text1"/>
          <w:sz w:val="24"/>
          <w:szCs w:val="24"/>
        </w:rPr>
      </w:pPr>
      <w:hyperlink r:id="rId7" w:history="1">
        <w:r w:rsidRPr="00D21235">
          <w:rPr>
            <w:rStyle w:val="Hyperlink"/>
            <w:rFonts w:cs="Calibri"/>
            <w:b/>
            <w:sz w:val="24"/>
            <w:szCs w:val="24"/>
          </w:rPr>
          <w:t>srikanthconnectglobal@gmail.com</w:t>
        </w:r>
      </w:hyperlink>
      <w:r>
        <w:rPr>
          <w:rFonts w:cs="Calibri"/>
          <w:b/>
          <w:color w:val="000000" w:themeColor="text1"/>
          <w:sz w:val="24"/>
          <w:szCs w:val="24"/>
        </w:rPr>
        <w:t xml:space="preserve"> </w:t>
      </w:r>
      <w:r w:rsidR="00E97CB1" w:rsidRPr="004622F9">
        <w:rPr>
          <w:rFonts w:eastAsia="Times New Roman" w:cs="Calibri"/>
          <w:b/>
          <w:color w:val="000000" w:themeColor="text1"/>
          <w:sz w:val="24"/>
          <w:szCs w:val="24"/>
          <w:lang w:eastAsia="en-US"/>
        </w:rPr>
        <w:t>|</w:t>
      </w:r>
      <w:r>
        <w:rPr>
          <w:rFonts w:eastAsia="Times New Roman" w:cs="Calibri"/>
          <w:b/>
          <w:color w:val="000000" w:themeColor="text1"/>
          <w:sz w:val="24"/>
          <w:szCs w:val="24"/>
          <w:lang w:eastAsia="en-US"/>
        </w:rPr>
        <w:t xml:space="preserve"> </w:t>
      </w:r>
      <w:r w:rsidR="00943F7B" w:rsidRPr="004622F9">
        <w:rPr>
          <w:rFonts w:cs="Calibri"/>
          <w:b/>
          <w:color w:val="000000" w:themeColor="text1"/>
          <w:sz w:val="24"/>
          <w:szCs w:val="24"/>
        </w:rPr>
        <w:t>+1</w:t>
      </w:r>
      <w:r w:rsidR="001301F0" w:rsidRPr="004622F9">
        <w:rPr>
          <w:rFonts w:cs="Calibri"/>
          <w:b/>
          <w:color w:val="000000" w:themeColor="text1"/>
          <w:sz w:val="24"/>
          <w:szCs w:val="24"/>
        </w:rPr>
        <w:t>(</w:t>
      </w:r>
      <w:r w:rsidR="00E96417" w:rsidRPr="004622F9">
        <w:rPr>
          <w:rFonts w:cs="Calibri"/>
          <w:b/>
          <w:color w:val="000000" w:themeColor="text1"/>
          <w:sz w:val="24"/>
          <w:szCs w:val="24"/>
        </w:rPr>
        <w:t>754</w:t>
      </w:r>
      <w:r w:rsidR="001301F0" w:rsidRPr="004622F9">
        <w:rPr>
          <w:rFonts w:cs="Calibri"/>
          <w:b/>
          <w:color w:val="000000" w:themeColor="text1"/>
          <w:sz w:val="24"/>
          <w:szCs w:val="24"/>
        </w:rPr>
        <w:t xml:space="preserve">) </w:t>
      </w:r>
      <w:r w:rsidR="00E96417" w:rsidRPr="004622F9">
        <w:rPr>
          <w:rFonts w:cs="Calibri"/>
          <w:b/>
          <w:color w:val="000000" w:themeColor="text1"/>
          <w:sz w:val="24"/>
          <w:szCs w:val="24"/>
        </w:rPr>
        <w:t>444</w:t>
      </w:r>
      <w:r w:rsidR="001301F0" w:rsidRPr="004622F9">
        <w:rPr>
          <w:rFonts w:cs="Calibri"/>
          <w:b/>
          <w:color w:val="000000" w:themeColor="text1"/>
          <w:sz w:val="24"/>
          <w:szCs w:val="24"/>
        </w:rPr>
        <w:t>-</w:t>
      </w:r>
      <w:r w:rsidR="003054B3" w:rsidRPr="004622F9">
        <w:rPr>
          <w:rFonts w:cs="Calibri"/>
          <w:b/>
          <w:color w:val="000000" w:themeColor="text1"/>
          <w:sz w:val="24"/>
          <w:szCs w:val="24"/>
        </w:rPr>
        <w:t>8251</w:t>
      </w:r>
      <w:r w:rsidR="00E97CB1" w:rsidRPr="004622F9">
        <w:rPr>
          <w:rFonts w:cs="Calibri"/>
          <w:b/>
          <w:color w:val="000000" w:themeColor="text1"/>
          <w:sz w:val="24"/>
          <w:szCs w:val="24"/>
        </w:rPr>
        <w:t xml:space="preserve"> | </w:t>
      </w:r>
      <w:r w:rsidRPr="004622F9">
        <w:rPr>
          <w:rFonts w:cs="Calibri"/>
          <w:b/>
          <w:color w:val="000000" w:themeColor="text1"/>
          <w:sz w:val="24"/>
          <w:szCs w:val="24"/>
        </w:rPr>
        <w:t>https://www.linkedin.com/in/n-srikanth39/</w:t>
      </w:r>
    </w:p>
    <w:p w14:paraId="369AA351" w14:textId="77777777" w:rsidR="00043062" w:rsidRDefault="00943F7B" w:rsidP="00F0383B">
      <w:pPr>
        <w:spacing w:line="240" w:lineRule="auto"/>
        <w:rPr>
          <w:rFonts w:ascii="Calibri" w:hAnsi="Calibri" w:cs="Calibri"/>
          <w:b/>
          <w:bCs/>
          <w:color w:val="000000" w:themeColor="text1"/>
          <w:u w:val="single"/>
        </w:rPr>
      </w:pPr>
      <w:r w:rsidRPr="0072217D">
        <w:rPr>
          <w:rFonts w:ascii="Calibri" w:hAnsi="Calibri" w:cs="Calibri"/>
          <w:b/>
          <w:bCs/>
          <w:color w:val="000000" w:themeColor="text1"/>
          <w:u w:val="single"/>
        </w:rPr>
        <w:t xml:space="preserve">PROFESSIONAL </w:t>
      </w:r>
      <w:r w:rsidR="001301F0" w:rsidRPr="0072217D">
        <w:rPr>
          <w:rFonts w:ascii="Calibri" w:hAnsi="Calibri" w:cs="Calibri"/>
          <w:b/>
          <w:bCs/>
          <w:color w:val="000000" w:themeColor="text1"/>
          <w:u w:val="single"/>
        </w:rPr>
        <w:t xml:space="preserve">SUMMARY: </w:t>
      </w:r>
    </w:p>
    <w:p w14:paraId="7C8B09F2" w14:textId="77777777" w:rsidR="00517C65" w:rsidRDefault="00B7032A" w:rsidP="00B7032A">
      <w:pPr>
        <w:pStyle w:val="ListParagraph"/>
        <w:numPr>
          <w:ilvl w:val="0"/>
          <w:numId w:val="39"/>
        </w:numPr>
        <w:spacing w:line="240" w:lineRule="auto"/>
        <w:rPr>
          <w:rFonts w:ascii="Calibri" w:eastAsia="Times New Roman" w:hAnsi="Calibri" w:cs="Calibri"/>
          <w:color w:val="000000" w:themeColor="text1"/>
          <w:kern w:val="0"/>
          <w:lang w:eastAsia="en-IN" w:bidi="te-IN"/>
          <w14:ligatures w14:val="none"/>
        </w:rPr>
      </w:pPr>
      <w:r>
        <w:rPr>
          <w:rFonts w:ascii="Calibri" w:eastAsia="Times New Roman" w:hAnsi="Calibri" w:cs="Calibri"/>
          <w:color w:val="000000" w:themeColor="text1"/>
          <w:kern w:val="0"/>
          <w:lang w:eastAsia="en-IN" w:bidi="te-IN"/>
          <w14:ligatures w14:val="none"/>
        </w:rPr>
        <w:t>Senior</w:t>
      </w:r>
      <w:r w:rsidRPr="00B7032A">
        <w:rPr>
          <w:rFonts w:ascii="Calibri" w:eastAsia="Times New Roman" w:hAnsi="Calibri" w:cs="Calibri"/>
          <w:color w:val="000000" w:themeColor="text1"/>
          <w:kern w:val="0"/>
          <w:lang w:eastAsia="en-IN" w:bidi="te-IN"/>
          <w14:ligatures w14:val="none"/>
        </w:rPr>
        <w:t xml:space="preserve"> Data Engineer with extensive experience designing, building, and optimizing scalable data pipelines and cloud-based data platforms across AWS, Azure, and GCP. </w:t>
      </w:r>
    </w:p>
    <w:p w14:paraId="5E33AF00" w14:textId="2267A0A8" w:rsidR="00B7032A" w:rsidRPr="00B7032A" w:rsidRDefault="00B7032A" w:rsidP="00B7032A">
      <w:pPr>
        <w:pStyle w:val="ListParagraph"/>
        <w:numPr>
          <w:ilvl w:val="0"/>
          <w:numId w:val="39"/>
        </w:numPr>
        <w:spacing w:line="240" w:lineRule="auto"/>
        <w:rPr>
          <w:rFonts w:ascii="Calibri" w:eastAsia="Times New Roman" w:hAnsi="Calibri" w:cs="Calibri"/>
          <w:color w:val="000000" w:themeColor="text1"/>
          <w:kern w:val="0"/>
          <w:lang w:eastAsia="en-IN" w:bidi="te-IN"/>
          <w14:ligatures w14:val="none"/>
        </w:rPr>
      </w:pPr>
      <w:r w:rsidRPr="00B7032A">
        <w:rPr>
          <w:rFonts w:ascii="Calibri" w:eastAsia="Times New Roman" w:hAnsi="Calibri" w:cs="Calibri"/>
          <w:color w:val="000000" w:themeColor="text1"/>
          <w:kern w:val="0"/>
          <w:lang w:eastAsia="en-IN" w:bidi="te-IN"/>
          <w14:ligatures w14:val="none"/>
        </w:rPr>
        <w:t>Proficient in modern programming languages including Python, SQL, and Scala, and big data frameworks such as Apache Spark, Hadoop, Hive, and AWS EMR for efficient batch and distributed data processing.</w:t>
      </w:r>
    </w:p>
    <w:p w14:paraId="112FD127" w14:textId="72778527" w:rsidR="00517C65" w:rsidRDefault="00B7032A" w:rsidP="00B7032A">
      <w:pPr>
        <w:pStyle w:val="ListParagraph"/>
        <w:numPr>
          <w:ilvl w:val="0"/>
          <w:numId w:val="39"/>
        </w:numPr>
        <w:spacing w:line="240" w:lineRule="auto"/>
        <w:rPr>
          <w:rFonts w:ascii="Calibri" w:eastAsia="Times New Roman" w:hAnsi="Calibri" w:cs="Calibri"/>
          <w:color w:val="000000" w:themeColor="text1"/>
          <w:kern w:val="0"/>
          <w:lang w:eastAsia="en-IN" w:bidi="te-IN"/>
          <w14:ligatures w14:val="none"/>
        </w:rPr>
      </w:pPr>
      <w:r>
        <w:rPr>
          <w:rFonts w:ascii="Calibri" w:eastAsia="Times New Roman" w:hAnsi="Calibri" w:cs="Calibri"/>
          <w:color w:val="000000" w:themeColor="text1"/>
          <w:kern w:val="0"/>
          <w:lang w:eastAsia="en-IN" w:bidi="te-IN"/>
          <w14:ligatures w14:val="none"/>
        </w:rPr>
        <w:t>S</w:t>
      </w:r>
      <w:r w:rsidRPr="00B7032A">
        <w:rPr>
          <w:rFonts w:ascii="Calibri" w:eastAsia="Times New Roman" w:hAnsi="Calibri" w:cs="Calibri"/>
          <w:color w:val="000000" w:themeColor="text1"/>
          <w:kern w:val="0"/>
          <w:lang w:eastAsia="en-IN" w:bidi="te-IN"/>
          <w14:ligatures w14:val="none"/>
        </w:rPr>
        <w:t xml:space="preserve">trong expertise in SQL, Python, and </w:t>
      </w:r>
      <w:proofErr w:type="spellStart"/>
      <w:r w:rsidRPr="00B7032A">
        <w:rPr>
          <w:rFonts w:ascii="Calibri" w:eastAsia="Times New Roman" w:hAnsi="Calibri" w:cs="Calibri"/>
          <w:color w:val="000000" w:themeColor="text1"/>
          <w:kern w:val="0"/>
          <w:lang w:eastAsia="en-IN" w:bidi="te-IN"/>
          <w14:ligatures w14:val="none"/>
        </w:rPr>
        <w:t>BigQuery</w:t>
      </w:r>
      <w:proofErr w:type="spellEnd"/>
      <w:r w:rsidRPr="00B7032A">
        <w:rPr>
          <w:rFonts w:ascii="Calibri" w:eastAsia="Times New Roman" w:hAnsi="Calibri" w:cs="Calibri"/>
          <w:color w:val="000000" w:themeColor="text1"/>
          <w:kern w:val="0"/>
          <w:lang w:eastAsia="en-IN" w:bidi="te-IN"/>
          <w14:ligatures w14:val="none"/>
        </w:rPr>
        <w:t xml:space="preserve">, skilled in deriving business insights from complex datasets. </w:t>
      </w:r>
    </w:p>
    <w:p w14:paraId="0A82351B" w14:textId="77777777" w:rsidR="00517C65" w:rsidRDefault="00517C65" w:rsidP="00517C65">
      <w:pPr>
        <w:pStyle w:val="ListParagraph"/>
        <w:numPr>
          <w:ilvl w:val="0"/>
          <w:numId w:val="39"/>
        </w:numPr>
        <w:spacing w:line="240" w:lineRule="auto"/>
        <w:rPr>
          <w:rFonts w:ascii="Calibri" w:eastAsia="Times New Roman" w:hAnsi="Calibri" w:cs="Calibri"/>
          <w:color w:val="000000" w:themeColor="text1"/>
          <w:kern w:val="0"/>
          <w:lang w:eastAsia="en-IN" w:bidi="te-IN"/>
          <w14:ligatures w14:val="none"/>
        </w:rPr>
      </w:pPr>
      <w:r w:rsidRPr="00B7032A">
        <w:rPr>
          <w:rFonts w:ascii="Calibri" w:eastAsia="Times New Roman" w:hAnsi="Calibri" w:cs="Calibri"/>
          <w:color w:val="000000" w:themeColor="text1"/>
          <w:kern w:val="0"/>
          <w:lang w:eastAsia="en-IN" w:bidi="te-IN"/>
          <w14:ligatures w14:val="none"/>
        </w:rPr>
        <w:t xml:space="preserve">Skilled in implementing high-performance ETL/ELT workflows using Apache Airflow, AWS Glue, Azure Data Factory, Informatica IICS, and Databricks. </w:t>
      </w:r>
    </w:p>
    <w:p w14:paraId="15BE2B3E" w14:textId="5D25B449" w:rsidR="00517C65" w:rsidRPr="00517C65" w:rsidRDefault="00517C65" w:rsidP="00517C65">
      <w:pPr>
        <w:pStyle w:val="ListParagraph"/>
        <w:numPr>
          <w:ilvl w:val="0"/>
          <w:numId w:val="39"/>
        </w:numPr>
        <w:spacing w:line="240" w:lineRule="auto"/>
        <w:rPr>
          <w:rFonts w:ascii="Calibri" w:eastAsia="Times New Roman" w:hAnsi="Calibri" w:cs="Calibri"/>
          <w:color w:val="000000" w:themeColor="text1"/>
          <w:kern w:val="0"/>
          <w:lang w:eastAsia="en-IN" w:bidi="te-IN"/>
          <w14:ligatures w14:val="none"/>
        </w:rPr>
      </w:pPr>
      <w:r w:rsidRPr="00B7032A">
        <w:rPr>
          <w:rFonts w:ascii="Calibri" w:eastAsia="Times New Roman" w:hAnsi="Calibri" w:cs="Calibri"/>
          <w:color w:val="000000" w:themeColor="text1"/>
          <w:kern w:val="0"/>
          <w:lang w:eastAsia="en-IN" w:bidi="te-IN"/>
          <w14:ligatures w14:val="none"/>
        </w:rPr>
        <w:t xml:space="preserve">Adept at managing cloud data warehouses like Snowflake, Amazon Redshift, </w:t>
      </w:r>
      <w:proofErr w:type="spellStart"/>
      <w:r w:rsidRPr="00B7032A">
        <w:rPr>
          <w:rFonts w:ascii="Calibri" w:eastAsia="Times New Roman" w:hAnsi="Calibri" w:cs="Calibri"/>
          <w:color w:val="000000" w:themeColor="text1"/>
          <w:kern w:val="0"/>
          <w:lang w:eastAsia="en-IN" w:bidi="te-IN"/>
          <w14:ligatures w14:val="none"/>
        </w:rPr>
        <w:t>BigQuery</w:t>
      </w:r>
      <w:proofErr w:type="spellEnd"/>
      <w:r w:rsidRPr="00B7032A">
        <w:rPr>
          <w:rFonts w:ascii="Calibri" w:eastAsia="Times New Roman" w:hAnsi="Calibri" w:cs="Calibri"/>
          <w:color w:val="000000" w:themeColor="text1"/>
          <w:kern w:val="0"/>
          <w:lang w:eastAsia="en-IN" w:bidi="te-IN"/>
          <w14:ligatures w14:val="none"/>
        </w:rPr>
        <w:t>, and Azure Synapse, optimizing data storage, transformation, and query performance</w:t>
      </w:r>
      <w:r>
        <w:rPr>
          <w:rFonts w:ascii="Calibri" w:eastAsia="Times New Roman" w:hAnsi="Calibri" w:cs="Calibri"/>
          <w:color w:val="000000" w:themeColor="text1"/>
          <w:kern w:val="0"/>
          <w:lang w:eastAsia="en-IN" w:bidi="te-IN"/>
          <w14:ligatures w14:val="none"/>
        </w:rPr>
        <w:t>.</w:t>
      </w:r>
    </w:p>
    <w:p w14:paraId="6DF25DFF" w14:textId="219CA342" w:rsidR="00B7032A" w:rsidRPr="00B7032A" w:rsidRDefault="00B7032A" w:rsidP="00B7032A">
      <w:pPr>
        <w:pStyle w:val="ListParagraph"/>
        <w:numPr>
          <w:ilvl w:val="0"/>
          <w:numId w:val="39"/>
        </w:numPr>
        <w:spacing w:line="240" w:lineRule="auto"/>
        <w:rPr>
          <w:rFonts w:ascii="Calibri" w:eastAsia="Times New Roman" w:hAnsi="Calibri" w:cs="Calibri"/>
          <w:color w:val="000000" w:themeColor="text1"/>
          <w:kern w:val="0"/>
          <w:lang w:eastAsia="en-IN" w:bidi="te-IN"/>
          <w14:ligatures w14:val="none"/>
        </w:rPr>
      </w:pPr>
      <w:r w:rsidRPr="00B7032A">
        <w:rPr>
          <w:rFonts w:ascii="Calibri" w:eastAsia="Times New Roman" w:hAnsi="Calibri" w:cs="Calibri"/>
          <w:color w:val="000000" w:themeColor="text1"/>
          <w:kern w:val="0"/>
          <w:lang w:eastAsia="en-IN" w:bidi="te-IN"/>
          <w14:ligatures w14:val="none"/>
        </w:rPr>
        <w:t>Experienced in data visualization and storytelling using Power BI, Tableau, and SSRS, creating interactive dashboards and reports that support executive decision-making and KPI tracking.</w:t>
      </w:r>
    </w:p>
    <w:p w14:paraId="3767BBCE" w14:textId="77777777" w:rsidR="00517C65" w:rsidRDefault="00B7032A" w:rsidP="00B7032A">
      <w:pPr>
        <w:pStyle w:val="ListParagraph"/>
        <w:numPr>
          <w:ilvl w:val="0"/>
          <w:numId w:val="39"/>
        </w:numPr>
        <w:spacing w:line="240" w:lineRule="auto"/>
        <w:rPr>
          <w:rFonts w:ascii="Calibri" w:eastAsia="Times New Roman" w:hAnsi="Calibri" w:cs="Calibri"/>
          <w:color w:val="000000" w:themeColor="text1"/>
          <w:kern w:val="0"/>
          <w:lang w:eastAsia="en-IN" w:bidi="te-IN"/>
          <w14:ligatures w14:val="none"/>
        </w:rPr>
      </w:pPr>
      <w:r w:rsidRPr="00B7032A">
        <w:rPr>
          <w:rFonts w:ascii="Calibri" w:eastAsia="Times New Roman" w:hAnsi="Calibri" w:cs="Calibri"/>
          <w:color w:val="000000" w:themeColor="text1"/>
          <w:kern w:val="0"/>
          <w:lang w:eastAsia="en-IN" w:bidi="te-IN"/>
          <w14:ligatures w14:val="none"/>
        </w:rPr>
        <w:t xml:space="preserve">Proven ability to design and implement efficient data pipelines and reporting solutions using Airflow, ADF, and </w:t>
      </w:r>
      <w:proofErr w:type="spellStart"/>
      <w:r w:rsidRPr="00B7032A">
        <w:rPr>
          <w:rFonts w:ascii="Calibri" w:eastAsia="Times New Roman" w:hAnsi="Calibri" w:cs="Calibri"/>
          <w:color w:val="000000" w:themeColor="text1"/>
          <w:kern w:val="0"/>
          <w:lang w:eastAsia="en-IN" w:bidi="te-IN"/>
          <w14:ligatures w14:val="none"/>
        </w:rPr>
        <w:t>dbt</w:t>
      </w:r>
      <w:proofErr w:type="spellEnd"/>
      <w:r w:rsidRPr="00B7032A">
        <w:rPr>
          <w:rFonts w:ascii="Calibri" w:eastAsia="Times New Roman" w:hAnsi="Calibri" w:cs="Calibri"/>
          <w:color w:val="000000" w:themeColor="text1"/>
          <w:kern w:val="0"/>
          <w:lang w:eastAsia="en-IN" w:bidi="te-IN"/>
          <w14:ligatures w14:val="none"/>
        </w:rPr>
        <w:t xml:space="preserve">, working closely with business teams to translate requirements into meaningful metrics. </w:t>
      </w:r>
    </w:p>
    <w:p w14:paraId="09E6027A" w14:textId="25548B10" w:rsidR="00B7032A" w:rsidRPr="00B7032A" w:rsidRDefault="00B7032A" w:rsidP="00B7032A">
      <w:pPr>
        <w:pStyle w:val="ListParagraph"/>
        <w:numPr>
          <w:ilvl w:val="0"/>
          <w:numId w:val="39"/>
        </w:numPr>
        <w:spacing w:line="240" w:lineRule="auto"/>
        <w:rPr>
          <w:rFonts w:ascii="Calibri" w:eastAsia="Times New Roman" w:hAnsi="Calibri" w:cs="Calibri"/>
          <w:color w:val="000000" w:themeColor="text1"/>
          <w:kern w:val="0"/>
          <w:lang w:eastAsia="en-IN" w:bidi="te-IN"/>
          <w14:ligatures w14:val="none"/>
        </w:rPr>
      </w:pPr>
      <w:r w:rsidRPr="00B7032A">
        <w:rPr>
          <w:rFonts w:ascii="Calibri" w:eastAsia="Times New Roman" w:hAnsi="Calibri" w:cs="Calibri"/>
          <w:color w:val="000000" w:themeColor="text1"/>
          <w:kern w:val="0"/>
          <w:lang w:eastAsia="en-IN" w:bidi="te-IN"/>
          <w14:ligatures w14:val="none"/>
        </w:rPr>
        <w:t>Adept at conducting ad-hoc analysis, developing data marts, and ensuring data quality and governance using tools like Informatica DQ and Azure Purview.</w:t>
      </w:r>
    </w:p>
    <w:p w14:paraId="5BD20070" w14:textId="77777777" w:rsidR="00517C65" w:rsidRDefault="00B7032A" w:rsidP="00B7032A">
      <w:pPr>
        <w:pStyle w:val="ListParagraph"/>
        <w:numPr>
          <w:ilvl w:val="0"/>
          <w:numId w:val="39"/>
        </w:numPr>
        <w:spacing w:line="240" w:lineRule="auto"/>
        <w:rPr>
          <w:rFonts w:ascii="Calibri" w:eastAsia="Times New Roman" w:hAnsi="Calibri" w:cs="Calibri"/>
          <w:color w:val="000000" w:themeColor="text1"/>
          <w:kern w:val="0"/>
          <w:lang w:eastAsia="en-IN" w:bidi="te-IN"/>
          <w14:ligatures w14:val="none"/>
        </w:rPr>
      </w:pPr>
      <w:r w:rsidRPr="00B7032A">
        <w:rPr>
          <w:rFonts w:ascii="Calibri" w:eastAsia="Times New Roman" w:hAnsi="Calibri" w:cs="Calibri"/>
          <w:color w:val="000000" w:themeColor="text1"/>
          <w:kern w:val="0"/>
          <w:lang w:eastAsia="en-IN" w:bidi="te-IN"/>
          <w14:ligatures w14:val="none"/>
        </w:rPr>
        <w:t xml:space="preserve">Specialized in real-time and event-driven architectures using Apache Kafka, AWS Kinesis, Azure Event Hubs, and Google Cloud Pub/Sub, ensuring reliable, low-latency ingestion. </w:t>
      </w:r>
    </w:p>
    <w:p w14:paraId="1FD1BB07" w14:textId="403C13D7" w:rsidR="00B7032A" w:rsidRPr="00B7032A" w:rsidRDefault="00B7032A" w:rsidP="00B7032A">
      <w:pPr>
        <w:pStyle w:val="ListParagraph"/>
        <w:numPr>
          <w:ilvl w:val="0"/>
          <w:numId w:val="39"/>
        </w:numPr>
        <w:spacing w:line="240" w:lineRule="auto"/>
        <w:rPr>
          <w:rFonts w:ascii="Calibri" w:eastAsia="Times New Roman" w:hAnsi="Calibri" w:cs="Calibri"/>
          <w:color w:val="000000" w:themeColor="text1"/>
          <w:kern w:val="0"/>
          <w:lang w:eastAsia="en-IN" w:bidi="te-IN"/>
          <w14:ligatures w14:val="none"/>
        </w:rPr>
      </w:pPr>
      <w:r w:rsidRPr="00B7032A">
        <w:rPr>
          <w:rFonts w:ascii="Calibri" w:eastAsia="Times New Roman" w:hAnsi="Calibri" w:cs="Calibri"/>
          <w:color w:val="000000" w:themeColor="text1"/>
          <w:kern w:val="0"/>
          <w:lang w:eastAsia="en-IN" w:bidi="te-IN"/>
          <w14:ligatures w14:val="none"/>
        </w:rPr>
        <w:t xml:space="preserve">Strong background in data modeling, </w:t>
      </w:r>
      <w:proofErr w:type="spellStart"/>
      <w:r w:rsidRPr="00B7032A">
        <w:rPr>
          <w:rFonts w:ascii="Calibri" w:eastAsia="Times New Roman" w:hAnsi="Calibri" w:cs="Calibri"/>
          <w:color w:val="000000" w:themeColor="text1"/>
          <w:kern w:val="0"/>
          <w:lang w:eastAsia="en-IN" w:bidi="te-IN"/>
          <w14:ligatures w14:val="none"/>
        </w:rPr>
        <w:t>PySpark</w:t>
      </w:r>
      <w:proofErr w:type="spellEnd"/>
      <w:r w:rsidRPr="00B7032A">
        <w:rPr>
          <w:rFonts w:ascii="Calibri" w:eastAsia="Times New Roman" w:hAnsi="Calibri" w:cs="Calibri"/>
          <w:color w:val="000000" w:themeColor="text1"/>
          <w:kern w:val="0"/>
          <w:lang w:eastAsia="en-IN" w:bidi="te-IN"/>
          <w14:ligatures w14:val="none"/>
        </w:rPr>
        <w:t xml:space="preserve"> transformations, and regulatory compliance with HIPAA, GDPR, SOX, PCI DSS, and FISMA standards.</w:t>
      </w:r>
    </w:p>
    <w:p w14:paraId="7F70E744" w14:textId="77777777" w:rsidR="00517C65" w:rsidRDefault="00B7032A" w:rsidP="00B7032A">
      <w:pPr>
        <w:pStyle w:val="ListParagraph"/>
        <w:numPr>
          <w:ilvl w:val="0"/>
          <w:numId w:val="39"/>
        </w:numPr>
        <w:spacing w:line="240" w:lineRule="auto"/>
        <w:rPr>
          <w:rFonts w:ascii="Calibri" w:eastAsia="Times New Roman" w:hAnsi="Calibri" w:cs="Calibri"/>
          <w:color w:val="000000" w:themeColor="text1"/>
          <w:kern w:val="0"/>
          <w:lang w:eastAsia="en-IN" w:bidi="te-IN"/>
          <w14:ligatures w14:val="none"/>
        </w:rPr>
      </w:pPr>
      <w:r w:rsidRPr="00B7032A">
        <w:rPr>
          <w:rFonts w:ascii="Calibri" w:eastAsia="Times New Roman" w:hAnsi="Calibri" w:cs="Calibri"/>
          <w:color w:val="000000" w:themeColor="text1"/>
          <w:kern w:val="0"/>
          <w:lang w:eastAsia="en-IN" w:bidi="te-IN"/>
          <w14:ligatures w14:val="none"/>
        </w:rPr>
        <w:t xml:space="preserve">Deep expertise in data governance, observability, and quality, leveraging tools like Azure Purview, Informatica Data Quality, Monte Carlo, and Great Expectations. </w:t>
      </w:r>
    </w:p>
    <w:p w14:paraId="68FE1EF4" w14:textId="44611393" w:rsidR="00B7032A" w:rsidRPr="00B7032A" w:rsidRDefault="00B7032A" w:rsidP="00B7032A">
      <w:pPr>
        <w:pStyle w:val="ListParagraph"/>
        <w:numPr>
          <w:ilvl w:val="0"/>
          <w:numId w:val="39"/>
        </w:numPr>
        <w:spacing w:line="240" w:lineRule="auto"/>
        <w:rPr>
          <w:rFonts w:ascii="Calibri" w:eastAsia="Times New Roman" w:hAnsi="Calibri" w:cs="Calibri"/>
          <w:color w:val="000000" w:themeColor="text1"/>
          <w:kern w:val="0"/>
          <w:lang w:eastAsia="en-IN" w:bidi="te-IN"/>
          <w14:ligatures w14:val="none"/>
        </w:rPr>
      </w:pPr>
      <w:r w:rsidRPr="00B7032A">
        <w:rPr>
          <w:rFonts w:ascii="Calibri" w:eastAsia="Times New Roman" w:hAnsi="Calibri" w:cs="Calibri"/>
          <w:color w:val="000000" w:themeColor="text1"/>
          <w:kern w:val="0"/>
          <w:lang w:eastAsia="en-IN" w:bidi="te-IN"/>
          <w14:ligatures w14:val="none"/>
        </w:rPr>
        <w:t>Proficient in cloud-native infrastructure provisioning using Terraform and AWS CloudFormation, container orchestration with Docker and Kubernetes, and implementing robust CI/CD pipelines via Jenkins, GitHub Actions, and Azure DevOps for continuous integration and deployment.</w:t>
      </w:r>
      <w:r>
        <w:rPr>
          <w:rFonts w:ascii="Calibri" w:eastAsia="Times New Roman" w:hAnsi="Calibri" w:cs="Calibri"/>
          <w:color w:val="000000" w:themeColor="text1"/>
          <w:kern w:val="0"/>
          <w:lang w:eastAsia="en-IN" w:bidi="te-IN"/>
          <w14:ligatures w14:val="none"/>
        </w:rPr>
        <w:t xml:space="preserve"> </w:t>
      </w:r>
    </w:p>
    <w:p w14:paraId="6FFE0B2A" w14:textId="77777777" w:rsidR="00517C65" w:rsidRDefault="00B7032A" w:rsidP="00B7032A">
      <w:pPr>
        <w:pStyle w:val="ListParagraph"/>
        <w:numPr>
          <w:ilvl w:val="0"/>
          <w:numId w:val="39"/>
        </w:numPr>
        <w:spacing w:line="240" w:lineRule="auto"/>
        <w:rPr>
          <w:rFonts w:ascii="Calibri" w:eastAsia="Times New Roman" w:hAnsi="Calibri" w:cs="Calibri"/>
          <w:color w:val="000000" w:themeColor="text1"/>
          <w:kern w:val="0"/>
          <w:lang w:eastAsia="en-IN" w:bidi="te-IN"/>
          <w14:ligatures w14:val="none"/>
        </w:rPr>
      </w:pPr>
      <w:r w:rsidRPr="00B7032A">
        <w:rPr>
          <w:rFonts w:ascii="Calibri" w:eastAsia="Times New Roman" w:hAnsi="Calibri" w:cs="Calibri"/>
          <w:color w:val="000000" w:themeColor="text1"/>
          <w:kern w:val="0"/>
          <w:lang w:eastAsia="en-IN" w:bidi="te-IN"/>
          <w14:ligatures w14:val="none"/>
        </w:rPr>
        <w:t xml:space="preserve">Familiar with building and deploying machine learning models using Scikit-learn, TensorFlow, and AWS </w:t>
      </w:r>
      <w:proofErr w:type="spellStart"/>
      <w:r w:rsidRPr="00B7032A">
        <w:rPr>
          <w:rFonts w:ascii="Calibri" w:eastAsia="Times New Roman" w:hAnsi="Calibri" w:cs="Calibri"/>
          <w:color w:val="000000" w:themeColor="text1"/>
          <w:kern w:val="0"/>
          <w:lang w:eastAsia="en-IN" w:bidi="te-IN"/>
          <w14:ligatures w14:val="none"/>
        </w:rPr>
        <w:t>SageMaker</w:t>
      </w:r>
      <w:proofErr w:type="spellEnd"/>
      <w:r w:rsidRPr="00B7032A">
        <w:rPr>
          <w:rFonts w:ascii="Calibri" w:eastAsia="Times New Roman" w:hAnsi="Calibri" w:cs="Calibri"/>
          <w:color w:val="000000" w:themeColor="text1"/>
          <w:kern w:val="0"/>
          <w:lang w:eastAsia="en-IN" w:bidi="te-IN"/>
          <w14:ligatures w14:val="none"/>
        </w:rPr>
        <w:t xml:space="preserve"> for predictive analytics. </w:t>
      </w:r>
    </w:p>
    <w:p w14:paraId="43FDDC5E" w14:textId="7D097C9A" w:rsidR="00B7032A" w:rsidRPr="00B7032A" w:rsidRDefault="00B7032A" w:rsidP="00B7032A">
      <w:pPr>
        <w:pStyle w:val="ListParagraph"/>
        <w:numPr>
          <w:ilvl w:val="0"/>
          <w:numId w:val="39"/>
        </w:numPr>
        <w:spacing w:line="240" w:lineRule="auto"/>
        <w:rPr>
          <w:rFonts w:ascii="Calibri" w:eastAsia="Times New Roman" w:hAnsi="Calibri" w:cs="Calibri"/>
          <w:color w:val="000000" w:themeColor="text1"/>
          <w:kern w:val="0"/>
          <w:lang w:eastAsia="en-IN" w:bidi="te-IN"/>
          <w14:ligatures w14:val="none"/>
        </w:rPr>
      </w:pPr>
      <w:r w:rsidRPr="00B7032A">
        <w:rPr>
          <w:rFonts w:ascii="Calibri" w:eastAsia="Times New Roman" w:hAnsi="Calibri" w:cs="Calibri"/>
          <w:color w:val="000000" w:themeColor="text1"/>
          <w:kern w:val="0"/>
          <w:lang w:eastAsia="en-IN" w:bidi="te-IN"/>
          <w14:ligatures w14:val="none"/>
        </w:rPr>
        <w:t xml:space="preserve">Strong analytical skills with experience in ad-hoc SQL analysis, exploratory data analysis, and designing data </w:t>
      </w:r>
      <w:proofErr w:type="spellStart"/>
      <w:r w:rsidRPr="00B7032A">
        <w:rPr>
          <w:rFonts w:ascii="Calibri" w:eastAsia="Times New Roman" w:hAnsi="Calibri" w:cs="Calibri"/>
          <w:color w:val="000000" w:themeColor="text1"/>
          <w:kern w:val="0"/>
          <w:lang w:eastAsia="en-IN" w:bidi="te-IN"/>
          <w14:ligatures w14:val="none"/>
        </w:rPr>
        <w:t>lakehouse</w:t>
      </w:r>
      <w:proofErr w:type="spellEnd"/>
      <w:r w:rsidRPr="00B7032A">
        <w:rPr>
          <w:rFonts w:ascii="Calibri" w:eastAsia="Times New Roman" w:hAnsi="Calibri" w:cs="Calibri"/>
          <w:color w:val="000000" w:themeColor="text1"/>
          <w:kern w:val="0"/>
          <w:lang w:eastAsia="en-IN" w:bidi="te-IN"/>
          <w14:ligatures w14:val="none"/>
        </w:rPr>
        <w:t xml:space="preserve"> architectures to manage structured and semi-structured data.</w:t>
      </w:r>
    </w:p>
    <w:p w14:paraId="2EF97CCD" w14:textId="78E43715" w:rsidR="008E6B95" w:rsidRPr="00B7032A" w:rsidRDefault="00B7032A" w:rsidP="008E6B95">
      <w:pPr>
        <w:pStyle w:val="ListParagraph"/>
        <w:numPr>
          <w:ilvl w:val="0"/>
          <w:numId w:val="39"/>
        </w:numPr>
        <w:spacing w:line="240" w:lineRule="auto"/>
        <w:rPr>
          <w:rFonts w:ascii="Calibri" w:eastAsia="Times New Roman" w:hAnsi="Calibri" w:cs="Calibri"/>
          <w:color w:val="000000" w:themeColor="text1"/>
          <w:kern w:val="0"/>
          <w:lang w:eastAsia="en-IN" w:bidi="te-IN"/>
          <w14:ligatures w14:val="none"/>
        </w:rPr>
      </w:pPr>
      <w:r w:rsidRPr="00B7032A">
        <w:rPr>
          <w:rFonts w:ascii="Calibri" w:eastAsia="Times New Roman" w:hAnsi="Calibri" w:cs="Calibri"/>
          <w:color w:val="000000" w:themeColor="text1"/>
          <w:kern w:val="0"/>
          <w:lang w:eastAsia="en-IN" w:bidi="te-IN"/>
          <w14:ligatures w14:val="none"/>
        </w:rPr>
        <w:t>Recognized for delivering scalable, reliable data solutions in fast-paced environments. Highly effective at managing multiple cross-functional projects, driving stakeholder collaboration, and delivering results under tight deadlines.</w:t>
      </w:r>
    </w:p>
    <w:p w14:paraId="70D9B368" w14:textId="1F2AF0AA" w:rsidR="00292139" w:rsidRPr="0072217D" w:rsidRDefault="000A3E92" w:rsidP="001F6C9F">
      <w:pPr>
        <w:spacing w:after="0" w:line="240" w:lineRule="auto"/>
        <w:rPr>
          <w:rFonts w:ascii="Calibri" w:hAnsi="Calibri" w:cs="Calibri"/>
          <w:b/>
          <w:bCs/>
          <w:color w:val="000000" w:themeColor="text1"/>
          <w:u w:val="single"/>
        </w:rPr>
      </w:pPr>
      <w:r w:rsidRPr="0072217D">
        <w:rPr>
          <w:rFonts w:ascii="Calibri" w:hAnsi="Calibri" w:cs="Calibri"/>
          <w:b/>
          <w:bCs/>
          <w:color w:val="000000" w:themeColor="text1"/>
          <w:u w:val="single"/>
        </w:rPr>
        <w:t>TECHNICAL SKILLS</w:t>
      </w:r>
      <w:r w:rsidR="00553AE1" w:rsidRPr="0072217D">
        <w:rPr>
          <w:rFonts w:ascii="Calibri" w:hAnsi="Calibri" w:cs="Calibri"/>
          <w:b/>
          <w:bCs/>
          <w:color w:val="000000" w:themeColor="text1"/>
          <w:u w:val="single"/>
        </w:rPr>
        <w:t>:</w:t>
      </w:r>
    </w:p>
    <w:p w14:paraId="75475C17" w14:textId="77777777" w:rsidR="00E97CB1" w:rsidRPr="0072217D" w:rsidRDefault="00E97CB1" w:rsidP="001F6C9F">
      <w:pPr>
        <w:spacing w:after="0" w:line="240" w:lineRule="auto"/>
        <w:rPr>
          <w:rFonts w:ascii="Calibri" w:hAnsi="Calibri" w:cs="Calibri"/>
          <w:color w:val="000000" w:themeColor="text1"/>
        </w:rPr>
      </w:pPr>
    </w:p>
    <w:tbl>
      <w:tblPr>
        <w:tblStyle w:val="TableGrid"/>
        <w:tblW w:w="0" w:type="auto"/>
        <w:tblLook w:val="04A0" w:firstRow="1" w:lastRow="0" w:firstColumn="1" w:lastColumn="0" w:noHBand="0" w:noVBand="1"/>
      </w:tblPr>
      <w:tblGrid>
        <w:gridCol w:w="3652"/>
        <w:gridCol w:w="6549"/>
      </w:tblGrid>
      <w:tr w:rsidR="0072217D" w:rsidRPr="0072217D" w14:paraId="72030C75" w14:textId="77777777" w:rsidTr="00691335">
        <w:tc>
          <w:tcPr>
            <w:tcW w:w="3652" w:type="dxa"/>
            <w:shd w:val="clear" w:color="auto" w:fill="F2F2F2" w:themeFill="background1" w:themeFillShade="F2"/>
          </w:tcPr>
          <w:p w14:paraId="019BCC33" w14:textId="38D52980" w:rsidR="001F6C9F" w:rsidRPr="0072217D" w:rsidRDefault="001F6C9F" w:rsidP="001F6C9F">
            <w:pPr>
              <w:rPr>
                <w:rFonts w:ascii="Calibri" w:hAnsi="Calibri" w:cs="Calibri"/>
                <w:color w:val="000000" w:themeColor="text1"/>
              </w:rPr>
            </w:pPr>
            <w:r w:rsidRPr="0072217D">
              <w:rPr>
                <w:rFonts w:ascii="Calibri" w:hAnsi="Calibri" w:cs="Calibri"/>
                <w:color w:val="000000" w:themeColor="text1"/>
              </w:rPr>
              <w:t>Programming Languages</w:t>
            </w:r>
          </w:p>
        </w:tc>
        <w:tc>
          <w:tcPr>
            <w:tcW w:w="6549" w:type="dxa"/>
          </w:tcPr>
          <w:p w14:paraId="50F56A7D" w14:textId="7879B99F" w:rsidR="001F6C9F" w:rsidRPr="0072217D" w:rsidRDefault="00DB0312" w:rsidP="001F6C9F">
            <w:pPr>
              <w:rPr>
                <w:rFonts w:ascii="Calibri" w:hAnsi="Calibri" w:cs="Calibri"/>
                <w:color w:val="000000" w:themeColor="text1"/>
              </w:rPr>
            </w:pPr>
            <w:r w:rsidRPr="00DB0312">
              <w:rPr>
                <w:rFonts w:ascii="Calibri" w:hAnsi="Calibri" w:cs="Calibri"/>
                <w:color w:val="000000" w:themeColor="text1"/>
              </w:rPr>
              <w:t>Python, R, SQL (T-SQL), JavaScript, Scala, Java, SAS, SQL, NoSQL</w:t>
            </w:r>
          </w:p>
        </w:tc>
      </w:tr>
      <w:tr w:rsidR="0072217D" w:rsidRPr="0072217D" w14:paraId="3151BBDF" w14:textId="77777777" w:rsidTr="00691335">
        <w:tc>
          <w:tcPr>
            <w:tcW w:w="3652" w:type="dxa"/>
            <w:shd w:val="clear" w:color="auto" w:fill="F2F2F2" w:themeFill="background1" w:themeFillShade="F2"/>
          </w:tcPr>
          <w:p w14:paraId="7A01E201" w14:textId="04866B84" w:rsidR="001F6C9F" w:rsidRPr="0072217D" w:rsidRDefault="00490A96" w:rsidP="001F6C9F">
            <w:pPr>
              <w:rPr>
                <w:rFonts w:ascii="Calibri" w:hAnsi="Calibri" w:cs="Calibri"/>
                <w:color w:val="000000" w:themeColor="text1"/>
              </w:rPr>
            </w:pPr>
            <w:r w:rsidRPr="0072217D">
              <w:rPr>
                <w:rFonts w:ascii="Calibri" w:hAnsi="Calibri" w:cs="Calibri"/>
                <w:color w:val="000000" w:themeColor="text1"/>
              </w:rPr>
              <w:t>Cloud Platforms</w:t>
            </w:r>
          </w:p>
        </w:tc>
        <w:tc>
          <w:tcPr>
            <w:tcW w:w="6549" w:type="dxa"/>
          </w:tcPr>
          <w:p w14:paraId="35484A28" w14:textId="51A3C2D7" w:rsidR="001F6C9F" w:rsidRPr="0072217D" w:rsidRDefault="00DB0312" w:rsidP="001F6C9F">
            <w:pPr>
              <w:rPr>
                <w:rFonts w:ascii="Calibri" w:hAnsi="Calibri" w:cs="Calibri"/>
                <w:color w:val="000000" w:themeColor="text1"/>
              </w:rPr>
            </w:pPr>
            <w:r w:rsidRPr="00DB0312">
              <w:rPr>
                <w:rFonts w:ascii="Calibri" w:hAnsi="Calibri" w:cs="Calibri"/>
                <w:color w:val="000000" w:themeColor="text1"/>
              </w:rPr>
              <w:t xml:space="preserve">AWS (Amazon Web Services), Google Cloud Platform (GCP), Microsoft Azure, Snowflake, Databricks, Azure, AWS Glue, AWS Lambda, AWS Data Pipeline, AWS IAM, AWS VPC, AWS EC2, AWS S3, AWS RDS, AWS CloudTrail, AWS </w:t>
            </w:r>
            <w:proofErr w:type="spellStart"/>
            <w:r w:rsidRPr="00DB0312">
              <w:rPr>
                <w:rFonts w:ascii="Calibri" w:hAnsi="Calibri" w:cs="Calibri"/>
                <w:color w:val="000000" w:themeColor="text1"/>
              </w:rPr>
              <w:t>CodePipeline</w:t>
            </w:r>
            <w:proofErr w:type="spellEnd"/>
            <w:r w:rsidRPr="00DB0312">
              <w:rPr>
                <w:rFonts w:ascii="Calibri" w:hAnsi="Calibri" w:cs="Calibri"/>
                <w:color w:val="000000" w:themeColor="text1"/>
              </w:rPr>
              <w:t xml:space="preserve">, Azure DevOps, </w:t>
            </w:r>
            <w:proofErr w:type="spellStart"/>
            <w:r w:rsidRPr="00DB0312">
              <w:rPr>
                <w:rFonts w:ascii="Calibri" w:hAnsi="Calibri" w:cs="Calibri"/>
                <w:color w:val="000000" w:themeColor="text1"/>
              </w:rPr>
              <w:t>Fivetran</w:t>
            </w:r>
            <w:proofErr w:type="spellEnd"/>
          </w:p>
        </w:tc>
      </w:tr>
      <w:tr w:rsidR="0072217D" w:rsidRPr="0072217D" w14:paraId="78A35B82" w14:textId="77777777" w:rsidTr="00691335">
        <w:tc>
          <w:tcPr>
            <w:tcW w:w="3652" w:type="dxa"/>
            <w:shd w:val="clear" w:color="auto" w:fill="F2F2F2" w:themeFill="background1" w:themeFillShade="F2"/>
          </w:tcPr>
          <w:p w14:paraId="27A11D99" w14:textId="248C3106" w:rsidR="001F6C9F" w:rsidRPr="0072217D" w:rsidRDefault="00490A96" w:rsidP="001F6C9F">
            <w:pPr>
              <w:rPr>
                <w:rFonts w:ascii="Calibri" w:hAnsi="Calibri" w:cs="Calibri"/>
                <w:color w:val="000000" w:themeColor="text1"/>
              </w:rPr>
            </w:pPr>
            <w:r w:rsidRPr="0072217D">
              <w:rPr>
                <w:rFonts w:ascii="Calibri" w:hAnsi="Calibri" w:cs="Calibri"/>
                <w:color w:val="000000" w:themeColor="text1"/>
              </w:rPr>
              <w:t>AWS</w:t>
            </w:r>
            <w:r w:rsidR="001F6C9F" w:rsidRPr="0072217D">
              <w:rPr>
                <w:rFonts w:ascii="Calibri" w:hAnsi="Calibri" w:cs="Calibri"/>
                <w:color w:val="000000" w:themeColor="text1"/>
              </w:rPr>
              <w:t xml:space="preserve"> Services</w:t>
            </w:r>
          </w:p>
        </w:tc>
        <w:tc>
          <w:tcPr>
            <w:tcW w:w="6549" w:type="dxa"/>
          </w:tcPr>
          <w:p w14:paraId="6AF94A46" w14:textId="327AA96C" w:rsidR="001F6C9F" w:rsidRPr="0072217D" w:rsidRDefault="00DB0312" w:rsidP="001F6C9F">
            <w:pPr>
              <w:rPr>
                <w:rFonts w:ascii="Calibri" w:hAnsi="Calibri" w:cs="Calibri"/>
                <w:color w:val="000000" w:themeColor="text1"/>
              </w:rPr>
            </w:pPr>
            <w:r w:rsidRPr="00DB0312">
              <w:rPr>
                <w:rFonts w:ascii="Calibri" w:hAnsi="Calibri" w:cs="Calibri"/>
                <w:color w:val="000000" w:themeColor="text1"/>
              </w:rPr>
              <w:t xml:space="preserve">S3, Redshift, Lambda, Glue, EMR, Data Pipeline, Athena, Kinesis, IAM, KMS, CloudTrail, Config, SDK, AWS </w:t>
            </w:r>
            <w:proofErr w:type="spellStart"/>
            <w:r w:rsidRPr="00DB0312">
              <w:rPr>
                <w:rFonts w:ascii="Calibri" w:hAnsi="Calibri" w:cs="Calibri"/>
                <w:color w:val="000000" w:themeColor="text1"/>
              </w:rPr>
              <w:t>SageMaker</w:t>
            </w:r>
            <w:proofErr w:type="spellEnd"/>
            <w:r w:rsidRPr="00DB0312">
              <w:rPr>
                <w:rFonts w:ascii="Calibri" w:hAnsi="Calibri" w:cs="Calibri"/>
                <w:color w:val="000000" w:themeColor="text1"/>
              </w:rPr>
              <w:t>, AWS Comprehend, AWS Entity Resolution, AWS VPC, AWS EC2, AWS CloudWatch</w:t>
            </w:r>
          </w:p>
        </w:tc>
      </w:tr>
      <w:tr w:rsidR="0072217D" w:rsidRPr="0072217D" w14:paraId="09384E7D" w14:textId="77777777" w:rsidTr="00691335">
        <w:tc>
          <w:tcPr>
            <w:tcW w:w="3652" w:type="dxa"/>
            <w:shd w:val="clear" w:color="auto" w:fill="F2F2F2" w:themeFill="background1" w:themeFillShade="F2"/>
          </w:tcPr>
          <w:p w14:paraId="2DFA82A3" w14:textId="56AA804F" w:rsidR="001F6C9F" w:rsidRPr="0072217D" w:rsidRDefault="00312918" w:rsidP="001F6C9F">
            <w:pPr>
              <w:rPr>
                <w:rFonts w:ascii="Calibri" w:hAnsi="Calibri" w:cs="Calibri"/>
                <w:color w:val="000000" w:themeColor="text1"/>
              </w:rPr>
            </w:pPr>
            <w:r w:rsidRPr="0072217D">
              <w:rPr>
                <w:rFonts w:ascii="Calibri" w:hAnsi="Calibri" w:cs="Calibri"/>
                <w:color w:val="000000" w:themeColor="text1"/>
              </w:rPr>
              <w:t>GCP Services</w:t>
            </w:r>
          </w:p>
        </w:tc>
        <w:tc>
          <w:tcPr>
            <w:tcW w:w="6549" w:type="dxa"/>
          </w:tcPr>
          <w:p w14:paraId="7E727D27" w14:textId="5B6213F4" w:rsidR="001F6C9F" w:rsidRPr="0072217D" w:rsidRDefault="00DB0312" w:rsidP="001F6C9F">
            <w:pPr>
              <w:rPr>
                <w:rFonts w:ascii="Calibri" w:hAnsi="Calibri" w:cs="Calibri"/>
                <w:color w:val="000000" w:themeColor="text1"/>
              </w:rPr>
            </w:pPr>
            <w:proofErr w:type="spellStart"/>
            <w:r w:rsidRPr="00DB0312">
              <w:rPr>
                <w:rFonts w:ascii="Calibri" w:hAnsi="Calibri" w:cs="Calibri"/>
                <w:color w:val="000000" w:themeColor="text1"/>
              </w:rPr>
              <w:t>BigQuery</w:t>
            </w:r>
            <w:proofErr w:type="spellEnd"/>
            <w:r w:rsidRPr="00DB0312">
              <w:rPr>
                <w:rFonts w:ascii="Calibri" w:hAnsi="Calibri" w:cs="Calibri"/>
                <w:color w:val="000000" w:themeColor="text1"/>
              </w:rPr>
              <w:t>, Google Cloud Dataflow, Data Studio, Cloud KMS, IAM and VPC Service Controls</w:t>
            </w:r>
          </w:p>
        </w:tc>
      </w:tr>
      <w:tr w:rsidR="0072217D" w:rsidRPr="0072217D" w14:paraId="6A5D61B8" w14:textId="77777777" w:rsidTr="00691335">
        <w:tc>
          <w:tcPr>
            <w:tcW w:w="3652" w:type="dxa"/>
            <w:shd w:val="clear" w:color="auto" w:fill="F2F2F2" w:themeFill="background1" w:themeFillShade="F2"/>
          </w:tcPr>
          <w:p w14:paraId="5027B4B3" w14:textId="74D40E08" w:rsidR="001F6C9F" w:rsidRPr="0072217D" w:rsidRDefault="00312918" w:rsidP="001F6C9F">
            <w:pPr>
              <w:rPr>
                <w:rFonts w:ascii="Calibri" w:hAnsi="Calibri" w:cs="Calibri"/>
                <w:color w:val="000000" w:themeColor="text1"/>
              </w:rPr>
            </w:pPr>
            <w:r w:rsidRPr="0072217D">
              <w:rPr>
                <w:rFonts w:ascii="Calibri" w:hAnsi="Calibri" w:cs="Calibri"/>
                <w:color w:val="000000" w:themeColor="text1"/>
              </w:rPr>
              <w:t>Azure Services</w:t>
            </w:r>
          </w:p>
        </w:tc>
        <w:tc>
          <w:tcPr>
            <w:tcW w:w="6549" w:type="dxa"/>
          </w:tcPr>
          <w:p w14:paraId="1E4C2613" w14:textId="4472B66C" w:rsidR="001F6C9F" w:rsidRPr="0072217D" w:rsidRDefault="00312918" w:rsidP="001F6C9F">
            <w:pPr>
              <w:rPr>
                <w:rFonts w:ascii="Calibri" w:hAnsi="Calibri" w:cs="Calibri"/>
                <w:color w:val="000000" w:themeColor="text1"/>
              </w:rPr>
            </w:pPr>
            <w:r w:rsidRPr="0072217D">
              <w:rPr>
                <w:rFonts w:ascii="Calibri" w:hAnsi="Calibri" w:cs="Calibri"/>
                <w:color w:val="000000" w:themeColor="text1"/>
              </w:rPr>
              <w:t>Azure Data Lake, ADF, Azure Databricks, Azure Machine Learning, Azure DevOps, Azure Logic Apps, Azure Functions</w:t>
            </w:r>
          </w:p>
        </w:tc>
      </w:tr>
      <w:tr w:rsidR="0072217D" w:rsidRPr="0072217D" w14:paraId="25C57B5E" w14:textId="77777777" w:rsidTr="00691335">
        <w:tc>
          <w:tcPr>
            <w:tcW w:w="3652" w:type="dxa"/>
            <w:shd w:val="clear" w:color="auto" w:fill="F2F2F2" w:themeFill="background1" w:themeFillShade="F2"/>
          </w:tcPr>
          <w:p w14:paraId="1B7AC03D" w14:textId="33A53161" w:rsidR="001F6C9F" w:rsidRPr="0072217D" w:rsidRDefault="00312918" w:rsidP="001F6C9F">
            <w:pPr>
              <w:rPr>
                <w:rFonts w:ascii="Calibri" w:hAnsi="Calibri" w:cs="Calibri"/>
                <w:color w:val="000000" w:themeColor="text1"/>
              </w:rPr>
            </w:pPr>
            <w:r w:rsidRPr="0072217D">
              <w:rPr>
                <w:rFonts w:ascii="Calibri" w:hAnsi="Calibri" w:cs="Calibri"/>
                <w:color w:val="000000" w:themeColor="text1"/>
              </w:rPr>
              <w:t>Big Data Processing</w:t>
            </w:r>
          </w:p>
        </w:tc>
        <w:tc>
          <w:tcPr>
            <w:tcW w:w="6549" w:type="dxa"/>
          </w:tcPr>
          <w:p w14:paraId="4F2DA952" w14:textId="3D7DD68A" w:rsidR="001F6C9F" w:rsidRPr="0072217D" w:rsidRDefault="00DB0312" w:rsidP="001F6C9F">
            <w:pPr>
              <w:rPr>
                <w:rFonts w:ascii="Calibri" w:hAnsi="Calibri" w:cs="Calibri"/>
                <w:color w:val="000000" w:themeColor="text1"/>
              </w:rPr>
            </w:pPr>
            <w:r w:rsidRPr="00DB0312">
              <w:rPr>
                <w:rFonts w:ascii="Calibri" w:hAnsi="Calibri" w:cs="Calibri"/>
                <w:color w:val="000000" w:themeColor="text1"/>
              </w:rPr>
              <w:t xml:space="preserve">Hadoop, MapReduce, Hive, Pig, Spark, Spark SQL, Kafka, Spark Streaming, Flume, Oozie, Zookeeper, HDFS, HBase, YARN, Impala, Sqoop, Hue, Ambari Server, </w:t>
            </w:r>
            <w:proofErr w:type="spellStart"/>
            <w:r w:rsidRPr="00DB0312">
              <w:rPr>
                <w:rFonts w:ascii="Calibri" w:hAnsi="Calibri" w:cs="Calibri"/>
                <w:color w:val="000000" w:themeColor="text1"/>
              </w:rPr>
              <w:t>Pyspark</w:t>
            </w:r>
            <w:proofErr w:type="spellEnd"/>
            <w:r w:rsidRPr="00DB0312">
              <w:rPr>
                <w:rFonts w:ascii="Calibri" w:hAnsi="Calibri" w:cs="Calibri"/>
                <w:color w:val="000000" w:themeColor="text1"/>
              </w:rPr>
              <w:t>, Airflow, DAG, Spark Streaming</w:t>
            </w:r>
          </w:p>
        </w:tc>
      </w:tr>
      <w:tr w:rsidR="0072217D" w:rsidRPr="0072217D" w14:paraId="46B63ADB" w14:textId="77777777" w:rsidTr="00691335">
        <w:tc>
          <w:tcPr>
            <w:tcW w:w="3652" w:type="dxa"/>
            <w:shd w:val="clear" w:color="auto" w:fill="F2F2F2" w:themeFill="background1" w:themeFillShade="F2"/>
          </w:tcPr>
          <w:p w14:paraId="241A910E" w14:textId="0BB4F4E7" w:rsidR="001F6C9F" w:rsidRPr="0072217D" w:rsidRDefault="00312918" w:rsidP="001F6C9F">
            <w:pPr>
              <w:rPr>
                <w:rFonts w:ascii="Calibri" w:hAnsi="Calibri" w:cs="Calibri"/>
                <w:color w:val="000000" w:themeColor="text1"/>
              </w:rPr>
            </w:pPr>
            <w:r w:rsidRPr="0072217D">
              <w:rPr>
                <w:rFonts w:ascii="Calibri" w:hAnsi="Calibri" w:cs="Calibri"/>
                <w:color w:val="000000" w:themeColor="text1"/>
              </w:rPr>
              <w:lastRenderedPageBreak/>
              <w:t>Data Storage and Management</w:t>
            </w:r>
          </w:p>
        </w:tc>
        <w:tc>
          <w:tcPr>
            <w:tcW w:w="6549" w:type="dxa"/>
          </w:tcPr>
          <w:p w14:paraId="2A3B79A3" w14:textId="182413B6" w:rsidR="001F6C9F" w:rsidRPr="0072217D" w:rsidRDefault="00DB0312" w:rsidP="001F6C9F">
            <w:pPr>
              <w:rPr>
                <w:rFonts w:ascii="Calibri" w:hAnsi="Calibri" w:cs="Calibri"/>
                <w:color w:val="000000" w:themeColor="text1"/>
              </w:rPr>
            </w:pPr>
            <w:r w:rsidRPr="00DB0312">
              <w:rPr>
                <w:rFonts w:ascii="Calibri" w:hAnsi="Calibri" w:cs="Calibri"/>
                <w:color w:val="000000" w:themeColor="text1"/>
              </w:rPr>
              <w:t>MySQL, PostgreSQL, DynamoDB, MongoDB, Microsoft SQL Server, Oracle, DB2, Teradata, Netezza, Cassandra, HBase, MariaDB, Snowflake, SQL Server</w:t>
            </w:r>
          </w:p>
        </w:tc>
      </w:tr>
      <w:tr w:rsidR="0072217D" w:rsidRPr="0072217D" w14:paraId="096C54A2" w14:textId="77777777" w:rsidTr="00691335">
        <w:tc>
          <w:tcPr>
            <w:tcW w:w="3652" w:type="dxa"/>
            <w:shd w:val="clear" w:color="auto" w:fill="F2F2F2" w:themeFill="background1" w:themeFillShade="F2"/>
          </w:tcPr>
          <w:p w14:paraId="57FCB8D3" w14:textId="7D687804" w:rsidR="001F6C9F" w:rsidRPr="0072217D" w:rsidRDefault="00312918" w:rsidP="001F6C9F">
            <w:pPr>
              <w:rPr>
                <w:rFonts w:ascii="Calibri" w:hAnsi="Calibri" w:cs="Calibri"/>
                <w:color w:val="000000" w:themeColor="text1"/>
              </w:rPr>
            </w:pPr>
            <w:r w:rsidRPr="0072217D">
              <w:rPr>
                <w:rFonts w:ascii="Calibri" w:hAnsi="Calibri" w:cs="Calibri"/>
                <w:color w:val="000000" w:themeColor="text1"/>
              </w:rPr>
              <w:t>Data Cleaning and Transformation</w:t>
            </w:r>
          </w:p>
        </w:tc>
        <w:tc>
          <w:tcPr>
            <w:tcW w:w="6549" w:type="dxa"/>
          </w:tcPr>
          <w:p w14:paraId="154B6B9E" w14:textId="05676EF0" w:rsidR="001F6C9F" w:rsidRPr="0072217D" w:rsidRDefault="00DB0312" w:rsidP="00DB0312">
            <w:pPr>
              <w:rPr>
                <w:rFonts w:ascii="Calibri" w:hAnsi="Calibri" w:cs="Calibri"/>
                <w:color w:val="000000" w:themeColor="text1"/>
              </w:rPr>
            </w:pPr>
            <w:proofErr w:type="spellStart"/>
            <w:r w:rsidRPr="00DB0312">
              <w:rPr>
                <w:rFonts w:ascii="Calibri" w:hAnsi="Calibri" w:cs="Calibri"/>
                <w:color w:val="000000" w:themeColor="text1"/>
              </w:rPr>
              <w:t>OpenRefine</w:t>
            </w:r>
            <w:proofErr w:type="spellEnd"/>
            <w:r w:rsidRPr="00DB0312">
              <w:rPr>
                <w:rFonts w:ascii="Calibri" w:hAnsi="Calibri" w:cs="Calibri"/>
                <w:color w:val="000000" w:themeColor="text1"/>
              </w:rPr>
              <w:t>, Trifacta Wrangler, Alteryx, Informatica, Talend, Informatica PowerCenter, Informatica Intelligent Data Quality, Informatica Enterprise Data Catalog, DBT, IICS, ADF</w:t>
            </w:r>
          </w:p>
        </w:tc>
      </w:tr>
      <w:tr w:rsidR="0072217D" w:rsidRPr="0072217D" w14:paraId="4E644324" w14:textId="77777777" w:rsidTr="00691335">
        <w:tc>
          <w:tcPr>
            <w:tcW w:w="3652" w:type="dxa"/>
            <w:shd w:val="clear" w:color="auto" w:fill="F2F2F2" w:themeFill="background1" w:themeFillShade="F2"/>
          </w:tcPr>
          <w:p w14:paraId="1BF7823A" w14:textId="34A136FC" w:rsidR="001F6C9F" w:rsidRPr="0072217D" w:rsidRDefault="00312918" w:rsidP="001F6C9F">
            <w:pPr>
              <w:rPr>
                <w:rFonts w:ascii="Calibri" w:hAnsi="Calibri" w:cs="Calibri"/>
                <w:color w:val="000000" w:themeColor="text1"/>
              </w:rPr>
            </w:pPr>
            <w:r w:rsidRPr="0072217D">
              <w:rPr>
                <w:rFonts w:ascii="Calibri" w:hAnsi="Calibri" w:cs="Calibri"/>
                <w:color w:val="000000" w:themeColor="text1"/>
              </w:rPr>
              <w:t>Data Analysis and Visualization</w:t>
            </w:r>
          </w:p>
        </w:tc>
        <w:tc>
          <w:tcPr>
            <w:tcW w:w="6549" w:type="dxa"/>
          </w:tcPr>
          <w:p w14:paraId="014BA777" w14:textId="3F9D13E0" w:rsidR="001F6C9F" w:rsidRPr="0072217D" w:rsidRDefault="00DB0312" w:rsidP="001F6C9F">
            <w:pPr>
              <w:rPr>
                <w:rFonts w:ascii="Calibri" w:hAnsi="Calibri" w:cs="Calibri"/>
                <w:color w:val="000000" w:themeColor="text1"/>
              </w:rPr>
            </w:pPr>
            <w:r w:rsidRPr="00DB0312">
              <w:rPr>
                <w:rFonts w:ascii="Calibri" w:hAnsi="Calibri" w:cs="Calibri"/>
                <w:color w:val="000000" w:themeColor="text1"/>
              </w:rPr>
              <w:t xml:space="preserve">Tableau, Power BI, </w:t>
            </w:r>
            <w:proofErr w:type="spellStart"/>
            <w:r w:rsidRPr="00DB0312">
              <w:rPr>
                <w:rFonts w:ascii="Calibri" w:hAnsi="Calibri" w:cs="Calibri"/>
                <w:color w:val="000000" w:themeColor="text1"/>
              </w:rPr>
              <w:t>Jupyter</w:t>
            </w:r>
            <w:proofErr w:type="spellEnd"/>
            <w:r w:rsidRPr="00DB0312">
              <w:rPr>
                <w:rFonts w:ascii="Calibri" w:hAnsi="Calibri" w:cs="Calibri"/>
                <w:color w:val="000000" w:themeColor="text1"/>
              </w:rPr>
              <w:t xml:space="preserve"> Notebooks, Excel, Looker, </w:t>
            </w:r>
            <w:proofErr w:type="spellStart"/>
            <w:r w:rsidRPr="00DB0312">
              <w:rPr>
                <w:rFonts w:ascii="Calibri" w:hAnsi="Calibri" w:cs="Calibri"/>
                <w:color w:val="000000" w:themeColor="text1"/>
              </w:rPr>
              <w:t>dplyr</w:t>
            </w:r>
            <w:proofErr w:type="spellEnd"/>
            <w:r w:rsidRPr="00DB0312">
              <w:rPr>
                <w:rFonts w:ascii="Calibri" w:hAnsi="Calibri" w:cs="Calibri"/>
                <w:color w:val="000000" w:themeColor="text1"/>
              </w:rPr>
              <w:t xml:space="preserve"> (R package), ggplot2 (R package), Matplotlib (Python library), Seaborn (Python library), MicroStrategy, </w:t>
            </w:r>
            <w:proofErr w:type="spellStart"/>
            <w:r w:rsidRPr="00DB0312">
              <w:rPr>
                <w:rFonts w:ascii="Calibri" w:hAnsi="Calibri" w:cs="Calibri"/>
                <w:color w:val="000000" w:themeColor="text1"/>
              </w:rPr>
              <w:t>Streamlit</w:t>
            </w:r>
            <w:proofErr w:type="spellEnd"/>
            <w:r w:rsidRPr="00DB0312">
              <w:rPr>
                <w:rFonts w:ascii="Calibri" w:hAnsi="Calibri" w:cs="Calibri"/>
                <w:color w:val="000000" w:themeColor="text1"/>
              </w:rPr>
              <w:t>, Superset, Business Objects</w:t>
            </w:r>
          </w:p>
        </w:tc>
      </w:tr>
      <w:tr w:rsidR="0072217D" w:rsidRPr="0072217D" w14:paraId="69D6FC1E" w14:textId="77777777" w:rsidTr="00691335">
        <w:tc>
          <w:tcPr>
            <w:tcW w:w="3652" w:type="dxa"/>
            <w:shd w:val="clear" w:color="auto" w:fill="F2F2F2" w:themeFill="background1" w:themeFillShade="F2"/>
          </w:tcPr>
          <w:p w14:paraId="77709DC8" w14:textId="572CBA30" w:rsidR="001F6C9F" w:rsidRPr="0072217D" w:rsidRDefault="00312918" w:rsidP="001F6C9F">
            <w:pPr>
              <w:rPr>
                <w:rFonts w:ascii="Calibri" w:hAnsi="Calibri" w:cs="Calibri"/>
                <w:color w:val="000000" w:themeColor="text1"/>
              </w:rPr>
            </w:pPr>
            <w:r w:rsidRPr="0072217D">
              <w:rPr>
                <w:rFonts w:ascii="Calibri" w:hAnsi="Calibri" w:cs="Calibri"/>
                <w:color w:val="000000" w:themeColor="text1"/>
              </w:rPr>
              <w:t>Machine Learning &amp; Libraries</w:t>
            </w:r>
          </w:p>
        </w:tc>
        <w:tc>
          <w:tcPr>
            <w:tcW w:w="6549" w:type="dxa"/>
          </w:tcPr>
          <w:p w14:paraId="366207EE" w14:textId="4B482E80" w:rsidR="001F6C9F" w:rsidRPr="0072217D" w:rsidRDefault="00DB0312" w:rsidP="001F6C9F">
            <w:pPr>
              <w:rPr>
                <w:rFonts w:ascii="Calibri" w:hAnsi="Calibri" w:cs="Calibri"/>
                <w:color w:val="000000" w:themeColor="text1"/>
              </w:rPr>
            </w:pPr>
            <w:r w:rsidRPr="00DB0312">
              <w:rPr>
                <w:rFonts w:ascii="Calibri" w:hAnsi="Calibri" w:cs="Calibri"/>
                <w:color w:val="000000" w:themeColor="text1"/>
              </w:rPr>
              <w:t xml:space="preserve">TensorFlow, </w:t>
            </w:r>
            <w:proofErr w:type="spellStart"/>
            <w:r w:rsidRPr="00DB0312">
              <w:rPr>
                <w:rFonts w:ascii="Calibri" w:hAnsi="Calibri" w:cs="Calibri"/>
                <w:color w:val="000000" w:themeColor="text1"/>
              </w:rPr>
              <w:t>PyTorch</w:t>
            </w:r>
            <w:proofErr w:type="spellEnd"/>
            <w:r w:rsidRPr="00DB0312">
              <w:rPr>
                <w:rFonts w:ascii="Calibri" w:hAnsi="Calibri" w:cs="Calibri"/>
                <w:color w:val="000000" w:themeColor="text1"/>
              </w:rPr>
              <w:t xml:space="preserve">, Scikit-learn, </w:t>
            </w:r>
            <w:proofErr w:type="spellStart"/>
            <w:r w:rsidRPr="00DB0312">
              <w:rPr>
                <w:rFonts w:ascii="Calibri" w:hAnsi="Calibri" w:cs="Calibri"/>
                <w:color w:val="000000" w:themeColor="text1"/>
              </w:rPr>
              <w:t>Keras</w:t>
            </w:r>
            <w:proofErr w:type="spellEnd"/>
            <w:r w:rsidRPr="00DB0312">
              <w:rPr>
                <w:rFonts w:ascii="Calibri" w:hAnsi="Calibri" w:cs="Calibri"/>
                <w:color w:val="000000" w:themeColor="text1"/>
              </w:rPr>
              <w:t xml:space="preserve">, NumPy, Pandas, </w:t>
            </w:r>
            <w:proofErr w:type="spellStart"/>
            <w:r w:rsidRPr="00DB0312">
              <w:rPr>
                <w:rFonts w:ascii="Calibri" w:hAnsi="Calibri" w:cs="Calibri"/>
                <w:color w:val="000000" w:themeColor="text1"/>
              </w:rPr>
              <w:t>SpaCy</w:t>
            </w:r>
            <w:proofErr w:type="spellEnd"/>
            <w:r w:rsidRPr="00DB0312">
              <w:rPr>
                <w:rFonts w:ascii="Calibri" w:hAnsi="Calibri" w:cs="Calibri"/>
                <w:color w:val="000000" w:themeColor="text1"/>
              </w:rPr>
              <w:t xml:space="preserve">, NLTK, </w:t>
            </w:r>
            <w:proofErr w:type="spellStart"/>
            <w:r w:rsidRPr="00DB0312">
              <w:rPr>
                <w:rFonts w:ascii="Calibri" w:hAnsi="Calibri" w:cs="Calibri"/>
                <w:color w:val="000000" w:themeColor="text1"/>
              </w:rPr>
              <w:t>PyTorch</w:t>
            </w:r>
            <w:proofErr w:type="spellEnd"/>
            <w:r w:rsidRPr="00DB0312">
              <w:rPr>
                <w:rFonts w:ascii="Calibri" w:hAnsi="Calibri" w:cs="Calibri"/>
                <w:color w:val="000000" w:themeColor="text1"/>
              </w:rPr>
              <w:t xml:space="preserve">, TensorFlow, AWS </w:t>
            </w:r>
            <w:proofErr w:type="spellStart"/>
            <w:r w:rsidRPr="00DB0312">
              <w:rPr>
                <w:rFonts w:ascii="Calibri" w:hAnsi="Calibri" w:cs="Calibri"/>
                <w:color w:val="000000" w:themeColor="text1"/>
              </w:rPr>
              <w:t>SageMaker</w:t>
            </w:r>
            <w:proofErr w:type="spellEnd"/>
            <w:r w:rsidRPr="00DB0312">
              <w:rPr>
                <w:rFonts w:ascii="Calibri" w:hAnsi="Calibri" w:cs="Calibri"/>
                <w:color w:val="000000" w:themeColor="text1"/>
              </w:rPr>
              <w:t>, RAG</w:t>
            </w:r>
          </w:p>
        </w:tc>
      </w:tr>
      <w:tr w:rsidR="0072217D" w:rsidRPr="0072217D" w14:paraId="577B7C45" w14:textId="77777777" w:rsidTr="00691335">
        <w:tc>
          <w:tcPr>
            <w:tcW w:w="3652" w:type="dxa"/>
            <w:shd w:val="clear" w:color="auto" w:fill="F2F2F2" w:themeFill="background1" w:themeFillShade="F2"/>
          </w:tcPr>
          <w:p w14:paraId="7792EFC0" w14:textId="35EE4AAE" w:rsidR="001F6C9F" w:rsidRPr="0072217D" w:rsidRDefault="00312918" w:rsidP="001F6C9F">
            <w:pPr>
              <w:rPr>
                <w:rFonts w:ascii="Calibri" w:hAnsi="Calibri" w:cs="Calibri"/>
                <w:color w:val="000000" w:themeColor="text1"/>
              </w:rPr>
            </w:pPr>
            <w:r w:rsidRPr="0072217D">
              <w:rPr>
                <w:rFonts w:ascii="Calibri" w:hAnsi="Calibri" w:cs="Calibri"/>
                <w:color w:val="000000" w:themeColor="text1"/>
              </w:rPr>
              <w:t>Data Modelling and Schema Design</w:t>
            </w:r>
          </w:p>
        </w:tc>
        <w:tc>
          <w:tcPr>
            <w:tcW w:w="6549" w:type="dxa"/>
          </w:tcPr>
          <w:p w14:paraId="5B048552" w14:textId="70D6FF31" w:rsidR="001F6C9F" w:rsidRPr="0072217D" w:rsidRDefault="00DB0312" w:rsidP="00312918">
            <w:pPr>
              <w:rPr>
                <w:rFonts w:ascii="Calibri" w:hAnsi="Calibri" w:cs="Calibri"/>
                <w:color w:val="000000" w:themeColor="text1"/>
              </w:rPr>
            </w:pPr>
            <w:r w:rsidRPr="00DB0312">
              <w:rPr>
                <w:rFonts w:ascii="Calibri" w:hAnsi="Calibri" w:cs="Calibri"/>
                <w:color w:val="000000" w:themeColor="text1"/>
              </w:rPr>
              <w:t>Erwin, Data Modeling, Data Warehousing, Data Marts, Datahub, Collibra, RBAC, RLS, Data Masking, GDPR, HIPAA, Data Classification</w:t>
            </w:r>
          </w:p>
        </w:tc>
      </w:tr>
      <w:tr w:rsidR="0072217D" w:rsidRPr="0072217D" w14:paraId="7BCF3F6C" w14:textId="77777777" w:rsidTr="00691335">
        <w:tc>
          <w:tcPr>
            <w:tcW w:w="3652" w:type="dxa"/>
            <w:shd w:val="clear" w:color="auto" w:fill="F2F2F2" w:themeFill="background1" w:themeFillShade="F2"/>
          </w:tcPr>
          <w:p w14:paraId="375B48F8" w14:textId="00212FE3" w:rsidR="001F6C9F" w:rsidRPr="0072217D" w:rsidRDefault="00312918" w:rsidP="001F6C9F">
            <w:pPr>
              <w:rPr>
                <w:rFonts w:ascii="Calibri" w:hAnsi="Calibri" w:cs="Calibri"/>
                <w:color w:val="000000" w:themeColor="text1"/>
              </w:rPr>
            </w:pPr>
            <w:r w:rsidRPr="0072217D">
              <w:rPr>
                <w:rFonts w:ascii="Calibri" w:hAnsi="Calibri" w:cs="Calibri"/>
                <w:color w:val="000000" w:themeColor="text1"/>
              </w:rPr>
              <w:t>Project Management</w:t>
            </w:r>
          </w:p>
        </w:tc>
        <w:tc>
          <w:tcPr>
            <w:tcW w:w="6549" w:type="dxa"/>
          </w:tcPr>
          <w:p w14:paraId="440B2D22" w14:textId="4080AAD8" w:rsidR="001F6C9F" w:rsidRPr="0072217D" w:rsidRDefault="00312918" w:rsidP="001F6C9F">
            <w:pPr>
              <w:rPr>
                <w:rFonts w:ascii="Calibri" w:hAnsi="Calibri" w:cs="Calibri"/>
                <w:color w:val="000000" w:themeColor="text1"/>
              </w:rPr>
            </w:pPr>
            <w:r w:rsidRPr="0072217D">
              <w:rPr>
                <w:rFonts w:ascii="Calibri" w:hAnsi="Calibri" w:cs="Calibri"/>
                <w:color w:val="000000" w:themeColor="text1"/>
              </w:rPr>
              <w:t>Jira, Trello, Confluence</w:t>
            </w:r>
          </w:p>
        </w:tc>
      </w:tr>
      <w:tr w:rsidR="0072217D" w:rsidRPr="0072217D" w14:paraId="7390AB97" w14:textId="77777777" w:rsidTr="00691335">
        <w:tc>
          <w:tcPr>
            <w:tcW w:w="3652" w:type="dxa"/>
            <w:shd w:val="clear" w:color="auto" w:fill="F2F2F2" w:themeFill="background1" w:themeFillShade="F2"/>
          </w:tcPr>
          <w:p w14:paraId="58C11CC7" w14:textId="18111D76" w:rsidR="001F6C9F" w:rsidRPr="0072217D" w:rsidRDefault="00312918" w:rsidP="001F6C9F">
            <w:pPr>
              <w:rPr>
                <w:rFonts w:ascii="Calibri" w:hAnsi="Calibri" w:cs="Calibri"/>
                <w:color w:val="000000" w:themeColor="text1"/>
              </w:rPr>
            </w:pPr>
            <w:r w:rsidRPr="0072217D">
              <w:rPr>
                <w:rFonts w:ascii="Calibri" w:hAnsi="Calibri" w:cs="Calibri"/>
                <w:color w:val="000000" w:themeColor="text1"/>
              </w:rPr>
              <w:t>Agile Methodologies</w:t>
            </w:r>
          </w:p>
        </w:tc>
        <w:tc>
          <w:tcPr>
            <w:tcW w:w="6549" w:type="dxa"/>
          </w:tcPr>
          <w:p w14:paraId="0379D297" w14:textId="54B45342" w:rsidR="001F6C9F" w:rsidRPr="0072217D" w:rsidRDefault="00312918" w:rsidP="001F6C9F">
            <w:pPr>
              <w:rPr>
                <w:rFonts w:ascii="Calibri" w:hAnsi="Calibri" w:cs="Calibri"/>
                <w:color w:val="000000" w:themeColor="text1"/>
              </w:rPr>
            </w:pPr>
            <w:r w:rsidRPr="0072217D">
              <w:rPr>
                <w:rFonts w:ascii="Calibri" w:hAnsi="Calibri" w:cs="Calibri"/>
                <w:color w:val="000000" w:themeColor="text1"/>
              </w:rPr>
              <w:t>Scrum, Kanban</w:t>
            </w:r>
          </w:p>
        </w:tc>
      </w:tr>
      <w:tr w:rsidR="0072217D" w:rsidRPr="0072217D" w14:paraId="57880F05" w14:textId="77777777" w:rsidTr="00691335">
        <w:tc>
          <w:tcPr>
            <w:tcW w:w="3652" w:type="dxa"/>
            <w:shd w:val="clear" w:color="auto" w:fill="F2F2F2" w:themeFill="background1" w:themeFillShade="F2"/>
          </w:tcPr>
          <w:p w14:paraId="1013BDAA" w14:textId="218DC446" w:rsidR="001F6C9F" w:rsidRPr="0072217D" w:rsidRDefault="00312918" w:rsidP="001F6C9F">
            <w:pPr>
              <w:rPr>
                <w:rFonts w:ascii="Calibri" w:hAnsi="Calibri" w:cs="Calibri"/>
                <w:color w:val="000000" w:themeColor="text1"/>
              </w:rPr>
            </w:pPr>
            <w:r w:rsidRPr="0072217D">
              <w:rPr>
                <w:rFonts w:ascii="Calibri" w:hAnsi="Calibri" w:cs="Calibri"/>
                <w:color w:val="000000" w:themeColor="text1"/>
              </w:rPr>
              <w:t>Communication and Collaboration</w:t>
            </w:r>
          </w:p>
        </w:tc>
        <w:tc>
          <w:tcPr>
            <w:tcW w:w="6549" w:type="dxa"/>
          </w:tcPr>
          <w:p w14:paraId="605FD555" w14:textId="79F80639" w:rsidR="001F6C9F" w:rsidRPr="0072217D" w:rsidRDefault="00312918" w:rsidP="001F6C9F">
            <w:pPr>
              <w:rPr>
                <w:rFonts w:ascii="Calibri" w:hAnsi="Calibri" w:cs="Calibri"/>
                <w:color w:val="000000" w:themeColor="text1"/>
              </w:rPr>
            </w:pPr>
            <w:r w:rsidRPr="0072217D">
              <w:rPr>
                <w:rFonts w:ascii="Calibri" w:hAnsi="Calibri" w:cs="Calibri"/>
                <w:color w:val="000000" w:themeColor="text1"/>
              </w:rPr>
              <w:t xml:space="preserve">Visio, </w:t>
            </w:r>
            <w:proofErr w:type="spellStart"/>
            <w:r w:rsidRPr="0072217D">
              <w:rPr>
                <w:rFonts w:ascii="Calibri" w:hAnsi="Calibri" w:cs="Calibri"/>
                <w:color w:val="000000" w:themeColor="text1"/>
              </w:rPr>
              <w:t>Lucidchart</w:t>
            </w:r>
            <w:proofErr w:type="spellEnd"/>
          </w:p>
        </w:tc>
      </w:tr>
      <w:tr w:rsidR="00DB0312" w:rsidRPr="0072217D" w14:paraId="128725A0" w14:textId="77777777" w:rsidTr="00691335">
        <w:tc>
          <w:tcPr>
            <w:tcW w:w="3652" w:type="dxa"/>
            <w:shd w:val="clear" w:color="auto" w:fill="F2F2F2" w:themeFill="background1" w:themeFillShade="F2"/>
          </w:tcPr>
          <w:p w14:paraId="02BC969A" w14:textId="278244E1" w:rsidR="00DB0312" w:rsidRDefault="00DB0312" w:rsidP="001F6C9F">
            <w:pPr>
              <w:rPr>
                <w:rFonts w:ascii="Calibri" w:hAnsi="Calibri" w:cs="Calibri"/>
                <w:color w:val="000000" w:themeColor="text1"/>
              </w:rPr>
            </w:pPr>
            <w:r>
              <w:rPr>
                <w:rFonts w:ascii="Calibri" w:hAnsi="Calibri" w:cs="Calibri"/>
                <w:color w:val="000000" w:themeColor="text1"/>
              </w:rPr>
              <w:t xml:space="preserve">CI/CD </w:t>
            </w:r>
          </w:p>
        </w:tc>
        <w:tc>
          <w:tcPr>
            <w:tcW w:w="6549" w:type="dxa"/>
          </w:tcPr>
          <w:p w14:paraId="17EA4C8B" w14:textId="6F79F9CA" w:rsidR="00DB0312" w:rsidRPr="00DB0312" w:rsidRDefault="00DB0312" w:rsidP="001F6C9F">
            <w:pPr>
              <w:rPr>
                <w:rFonts w:ascii="Calibri" w:hAnsi="Calibri" w:cs="Calibri"/>
                <w:color w:val="000000" w:themeColor="text1"/>
              </w:rPr>
            </w:pPr>
            <w:r w:rsidRPr="00DB0312">
              <w:rPr>
                <w:rFonts w:ascii="Calibri" w:hAnsi="Calibri" w:cs="Calibri"/>
                <w:color w:val="000000" w:themeColor="text1"/>
              </w:rPr>
              <w:t xml:space="preserve">Jenkins, Azure DevOps, GitHub Actions, AWS </w:t>
            </w:r>
            <w:proofErr w:type="spellStart"/>
            <w:r w:rsidRPr="00DB0312">
              <w:rPr>
                <w:rFonts w:ascii="Calibri" w:hAnsi="Calibri" w:cs="Calibri"/>
                <w:color w:val="000000" w:themeColor="text1"/>
              </w:rPr>
              <w:t>CodePipeline</w:t>
            </w:r>
            <w:proofErr w:type="spellEnd"/>
            <w:r w:rsidRPr="00DB0312">
              <w:rPr>
                <w:rFonts w:ascii="Calibri" w:hAnsi="Calibri" w:cs="Calibri"/>
                <w:color w:val="000000" w:themeColor="text1"/>
              </w:rPr>
              <w:t>, Terraform, Docker, Kubernetes</w:t>
            </w:r>
          </w:p>
        </w:tc>
      </w:tr>
      <w:tr w:rsidR="00DB0312" w:rsidRPr="0072217D" w14:paraId="79113D81" w14:textId="77777777" w:rsidTr="00691335">
        <w:tc>
          <w:tcPr>
            <w:tcW w:w="3652" w:type="dxa"/>
            <w:shd w:val="clear" w:color="auto" w:fill="F2F2F2" w:themeFill="background1" w:themeFillShade="F2"/>
          </w:tcPr>
          <w:p w14:paraId="2331E2B5" w14:textId="34AD598E" w:rsidR="00DB0312" w:rsidRPr="0072217D" w:rsidRDefault="00DB0312" w:rsidP="001F6C9F">
            <w:pPr>
              <w:rPr>
                <w:rFonts w:ascii="Calibri" w:hAnsi="Calibri" w:cs="Calibri"/>
                <w:color w:val="000000" w:themeColor="text1"/>
              </w:rPr>
            </w:pPr>
            <w:r>
              <w:rPr>
                <w:rFonts w:ascii="Calibri" w:hAnsi="Calibri" w:cs="Calibri"/>
                <w:color w:val="000000" w:themeColor="text1"/>
              </w:rPr>
              <w:t>Version Control</w:t>
            </w:r>
          </w:p>
        </w:tc>
        <w:tc>
          <w:tcPr>
            <w:tcW w:w="6549" w:type="dxa"/>
          </w:tcPr>
          <w:p w14:paraId="4BD3026F" w14:textId="4C2EF84A" w:rsidR="00DB0312" w:rsidRPr="0063122E" w:rsidRDefault="00DB0312" w:rsidP="001F6C9F">
            <w:pPr>
              <w:rPr>
                <w:rFonts w:ascii="Calibri" w:hAnsi="Calibri" w:cs="Calibri"/>
                <w:color w:val="000000" w:themeColor="text1"/>
              </w:rPr>
            </w:pPr>
            <w:r w:rsidRPr="00DB0312">
              <w:rPr>
                <w:rFonts w:ascii="Calibri" w:hAnsi="Calibri" w:cs="Calibri"/>
                <w:color w:val="000000" w:themeColor="text1"/>
              </w:rPr>
              <w:t>Git, GitHub, GitLab</w:t>
            </w:r>
          </w:p>
        </w:tc>
      </w:tr>
      <w:tr w:rsidR="0072217D" w:rsidRPr="0072217D" w14:paraId="4062A707" w14:textId="77777777" w:rsidTr="00691335">
        <w:tc>
          <w:tcPr>
            <w:tcW w:w="3652" w:type="dxa"/>
            <w:shd w:val="clear" w:color="auto" w:fill="F2F2F2" w:themeFill="background1" w:themeFillShade="F2"/>
          </w:tcPr>
          <w:p w14:paraId="492036DB" w14:textId="23AE7D27" w:rsidR="00312918" w:rsidRPr="0072217D" w:rsidRDefault="00312918" w:rsidP="001F6C9F">
            <w:pPr>
              <w:rPr>
                <w:rFonts w:ascii="Calibri" w:hAnsi="Calibri" w:cs="Calibri"/>
                <w:color w:val="000000" w:themeColor="text1"/>
              </w:rPr>
            </w:pPr>
            <w:r w:rsidRPr="0072217D">
              <w:rPr>
                <w:rFonts w:ascii="Calibri" w:hAnsi="Calibri" w:cs="Calibri"/>
                <w:color w:val="000000" w:themeColor="text1"/>
              </w:rPr>
              <w:t>Other</w:t>
            </w:r>
          </w:p>
        </w:tc>
        <w:tc>
          <w:tcPr>
            <w:tcW w:w="6549" w:type="dxa"/>
          </w:tcPr>
          <w:p w14:paraId="73E557B5" w14:textId="62681EC9" w:rsidR="00312918" w:rsidRPr="0072217D" w:rsidRDefault="00DB0312" w:rsidP="001F6C9F">
            <w:pPr>
              <w:rPr>
                <w:rFonts w:ascii="Calibri" w:hAnsi="Calibri" w:cs="Calibri"/>
                <w:color w:val="000000" w:themeColor="text1"/>
              </w:rPr>
            </w:pPr>
            <w:r w:rsidRPr="00DB0312">
              <w:rPr>
                <w:rFonts w:ascii="Calibri" w:hAnsi="Calibri" w:cs="Calibri"/>
                <w:color w:val="000000" w:themeColor="text1"/>
              </w:rPr>
              <w:t xml:space="preserve">Informatica, Talend, SAP BusinessObjects, Map Reduce, Flume, Oozie, Zookeeper, </w:t>
            </w:r>
            <w:proofErr w:type="spellStart"/>
            <w:r w:rsidRPr="00DB0312">
              <w:rPr>
                <w:rFonts w:ascii="Calibri" w:hAnsi="Calibri" w:cs="Calibri"/>
                <w:color w:val="000000" w:themeColor="text1"/>
              </w:rPr>
              <w:t>Pyspark</w:t>
            </w:r>
            <w:proofErr w:type="spellEnd"/>
            <w:r w:rsidRPr="00DB0312">
              <w:rPr>
                <w:rFonts w:ascii="Calibri" w:hAnsi="Calibri" w:cs="Calibri"/>
                <w:color w:val="000000" w:themeColor="text1"/>
              </w:rPr>
              <w:t xml:space="preserve">, Scala, Sqoop, Impala, Spark Streaming, Kafka, ETL, ELT, JARs, Python wheels, </w:t>
            </w:r>
            <w:proofErr w:type="spellStart"/>
            <w:r w:rsidRPr="00DB0312">
              <w:rPr>
                <w:rFonts w:ascii="Calibri" w:hAnsi="Calibri" w:cs="Calibri"/>
                <w:color w:val="000000" w:themeColor="text1"/>
              </w:rPr>
              <w:t>Makefiles</w:t>
            </w:r>
            <w:proofErr w:type="spellEnd"/>
            <w:r w:rsidRPr="00DB0312">
              <w:rPr>
                <w:rFonts w:ascii="Calibri" w:hAnsi="Calibri" w:cs="Calibri"/>
                <w:color w:val="000000" w:themeColor="text1"/>
              </w:rPr>
              <w:t xml:space="preserve">, Unity Catalog, DBX, Terraform modules, JSON, CI/CD, Performance Tuning, JUnit, </w:t>
            </w:r>
            <w:proofErr w:type="spellStart"/>
            <w:r w:rsidRPr="00DB0312">
              <w:rPr>
                <w:rFonts w:ascii="Calibri" w:hAnsi="Calibri" w:cs="Calibri"/>
                <w:color w:val="000000" w:themeColor="text1"/>
              </w:rPr>
              <w:t>PyTest</w:t>
            </w:r>
            <w:proofErr w:type="spellEnd"/>
            <w:r w:rsidRPr="00DB0312">
              <w:rPr>
                <w:rFonts w:ascii="Calibri" w:hAnsi="Calibri" w:cs="Calibri"/>
                <w:color w:val="000000" w:themeColor="text1"/>
              </w:rPr>
              <w:t>, Prometheus, Grafana, Infrastructure as Code</w:t>
            </w:r>
            <w:r>
              <w:rPr>
                <w:rFonts w:ascii="Calibri" w:hAnsi="Calibri" w:cs="Calibri"/>
                <w:color w:val="000000" w:themeColor="text1"/>
              </w:rPr>
              <w:t>(IAC)</w:t>
            </w:r>
            <w:r w:rsidRPr="00DB0312">
              <w:rPr>
                <w:rFonts w:ascii="Calibri" w:hAnsi="Calibri" w:cs="Calibri"/>
                <w:color w:val="000000" w:themeColor="text1"/>
              </w:rPr>
              <w:t>, System Integration Testing, Regression Testing, Performance Testing, Compliance Configurations, Domain-Specific Business Logic, Data Product DDL/DML</w:t>
            </w:r>
          </w:p>
        </w:tc>
      </w:tr>
    </w:tbl>
    <w:p w14:paraId="70616193" w14:textId="77777777" w:rsidR="00E97CB1" w:rsidRPr="0072217D" w:rsidRDefault="00E97CB1" w:rsidP="006C052E">
      <w:pPr>
        <w:spacing w:line="240" w:lineRule="auto"/>
        <w:rPr>
          <w:rFonts w:ascii="Calibri" w:hAnsi="Calibri" w:cs="Calibri"/>
          <w:b/>
          <w:bCs/>
          <w:color w:val="000000" w:themeColor="text1"/>
          <w:u w:val="single"/>
        </w:rPr>
      </w:pPr>
    </w:p>
    <w:p w14:paraId="25184358" w14:textId="2EE05D20" w:rsidR="001011DD" w:rsidRPr="0072217D" w:rsidRDefault="00292139" w:rsidP="006C052E">
      <w:pPr>
        <w:spacing w:line="240" w:lineRule="auto"/>
        <w:rPr>
          <w:rFonts w:ascii="Calibri" w:hAnsi="Calibri" w:cs="Calibri"/>
          <w:b/>
          <w:bCs/>
          <w:color w:val="000000" w:themeColor="text1"/>
          <w:u w:val="single"/>
        </w:rPr>
      </w:pPr>
      <w:r w:rsidRPr="0072217D">
        <w:rPr>
          <w:rFonts w:ascii="Calibri" w:hAnsi="Calibri" w:cs="Calibri"/>
          <w:b/>
          <w:bCs/>
          <w:color w:val="000000" w:themeColor="text1"/>
          <w:u w:val="single"/>
        </w:rPr>
        <w:t>PROFESSIONAL 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10456"/>
      </w:tblGrid>
      <w:tr w:rsidR="0072217D" w:rsidRPr="0072217D" w14:paraId="76917065" w14:textId="77777777" w:rsidTr="001011DD">
        <w:tc>
          <w:tcPr>
            <w:tcW w:w="10456" w:type="dxa"/>
            <w:shd w:val="clear" w:color="auto" w:fill="F2F2F2" w:themeFill="background1" w:themeFillShade="F2"/>
          </w:tcPr>
          <w:p w14:paraId="3CCD9F3D" w14:textId="68D20E5B" w:rsidR="001011DD" w:rsidRPr="0072217D" w:rsidRDefault="001011DD" w:rsidP="001011DD">
            <w:pPr>
              <w:rPr>
                <w:rFonts w:ascii="Calibri" w:eastAsia="Times New Roman" w:hAnsi="Calibri" w:cs="Calibri"/>
                <w:b/>
                <w:color w:val="000000" w:themeColor="text1"/>
              </w:rPr>
            </w:pPr>
            <w:r w:rsidRPr="0072217D">
              <w:rPr>
                <w:rFonts w:ascii="Calibri" w:eastAsia="Times New Roman" w:hAnsi="Calibri" w:cs="Calibri"/>
                <w:b/>
                <w:color w:val="000000" w:themeColor="text1"/>
              </w:rPr>
              <w:t>Company:  –</w:t>
            </w:r>
            <w:r w:rsidR="00EE3175">
              <w:rPr>
                <w:rFonts w:ascii="Calibri" w:eastAsia="Times New Roman" w:hAnsi="Calibri" w:cs="Calibri"/>
                <w:b/>
                <w:color w:val="000000" w:themeColor="text1"/>
              </w:rPr>
              <w:t xml:space="preserve"> </w:t>
            </w:r>
            <w:r w:rsidR="000C7103" w:rsidRPr="000C7103">
              <w:rPr>
                <w:rFonts w:ascii="Calibri" w:eastAsia="Times New Roman" w:hAnsi="Calibri" w:cs="Calibri"/>
                <w:b/>
                <w:color w:val="000000" w:themeColor="text1"/>
              </w:rPr>
              <w:t>Elevance Health</w:t>
            </w:r>
            <w:r w:rsidR="00EE3175" w:rsidRPr="005D7CCF">
              <w:rPr>
                <w:rFonts w:cstheme="minorHAnsi"/>
                <w:b/>
              </w:rPr>
              <w:t xml:space="preserve"> – </w:t>
            </w:r>
            <w:r w:rsidR="000C7103">
              <w:rPr>
                <w:rFonts w:cstheme="minorHAnsi"/>
                <w:b/>
              </w:rPr>
              <w:t>Tampa</w:t>
            </w:r>
            <w:r w:rsidR="00EE3175" w:rsidRPr="005D7CCF">
              <w:rPr>
                <w:rFonts w:cstheme="minorHAnsi"/>
                <w:b/>
              </w:rPr>
              <w:t xml:space="preserve">, </w:t>
            </w:r>
            <w:r w:rsidR="000C7103">
              <w:rPr>
                <w:rFonts w:cstheme="minorHAnsi"/>
                <w:b/>
              </w:rPr>
              <w:t>FL</w:t>
            </w:r>
            <w:r w:rsidRPr="0072217D">
              <w:rPr>
                <w:rFonts w:ascii="Calibri" w:eastAsia="Times New Roman" w:hAnsi="Calibri" w:cs="Calibri"/>
                <w:b/>
                <w:color w:val="000000" w:themeColor="text1"/>
              </w:rPr>
              <w:tab/>
            </w:r>
            <w:r w:rsidRPr="0072217D">
              <w:rPr>
                <w:rFonts w:ascii="Calibri" w:eastAsia="Times New Roman" w:hAnsi="Calibri" w:cs="Calibri"/>
                <w:b/>
                <w:color w:val="000000" w:themeColor="text1"/>
              </w:rPr>
              <w:tab/>
            </w:r>
            <w:r w:rsidRPr="0072217D">
              <w:rPr>
                <w:rFonts w:ascii="Calibri" w:eastAsia="Times New Roman" w:hAnsi="Calibri" w:cs="Calibri"/>
                <w:b/>
                <w:color w:val="000000" w:themeColor="text1"/>
              </w:rPr>
              <w:tab/>
            </w:r>
            <w:r w:rsidRPr="0072217D">
              <w:rPr>
                <w:rFonts w:ascii="Calibri" w:eastAsia="Times New Roman" w:hAnsi="Calibri" w:cs="Calibri"/>
                <w:b/>
                <w:color w:val="000000" w:themeColor="text1"/>
              </w:rPr>
              <w:tab/>
            </w:r>
            <w:r w:rsidRPr="0072217D">
              <w:rPr>
                <w:rFonts w:ascii="Calibri" w:eastAsia="Times New Roman" w:hAnsi="Calibri" w:cs="Calibri"/>
                <w:b/>
                <w:color w:val="000000" w:themeColor="text1"/>
              </w:rPr>
              <w:tab/>
              <w:t xml:space="preserve">                       </w:t>
            </w:r>
            <w:r w:rsidR="000C7103">
              <w:rPr>
                <w:rFonts w:ascii="Calibri" w:eastAsia="Times New Roman" w:hAnsi="Calibri" w:cs="Calibri"/>
                <w:b/>
                <w:color w:val="000000" w:themeColor="text1"/>
              </w:rPr>
              <w:t xml:space="preserve"> </w:t>
            </w:r>
            <w:r w:rsidR="0026199B">
              <w:rPr>
                <w:rFonts w:ascii="Calibri" w:eastAsia="Times New Roman" w:hAnsi="Calibri" w:cs="Calibri"/>
                <w:b/>
                <w:color w:val="000000" w:themeColor="text1"/>
              </w:rPr>
              <w:t>June</w:t>
            </w:r>
            <w:r w:rsidRPr="0072217D">
              <w:rPr>
                <w:rFonts w:ascii="Calibri" w:eastAsia="Times New Roman" w:hAnsi="Calibri" w:cs="Calibri"/>
                <w:b/>
                <w:color w:val="000000" w:themeColor="text1"/>
              </w:rPr>
              <w:t xml:space="preserve"> 202</w:t>
            </w:r>
            <w:r w:rsidR="0026199B">
              <w:rPr>
                <w:rFonts w:ascii="Calibri" w:eastAsia="Times New Roman" w:hAnsi="Calibri" w:cs="Calibri"/>
                <w:b/>
                <w:color w:val="000000" w:themeColor="text1"/>
              </w:rPr>
              <w:t>3</w:t>
            </w:r>
            <w:r w:rsidRPr="0072217D">
              <w:rPr>
                <w:rFonts w:ascii="Calibri" w:eastAsia="Times New Roman" w:hAnsi="Calibri" w:cs="Calibri"/>
                <w:b/>
                <w:color w:val="000000" w:themeColor="text1"/>
              </w:rPr>
              <w:t xml:space="preserve"> – Present</w:t>
            </w:r>
          </w:p>
          <w:p w14:paraId="560AC76C" w14:textId="14B973C7" w:rsidR="001011DD" w:rsidRPr="0072217D" w:rsidRDefault="001011DD" w:rsidP="006C052E">
            <w:pPr>
              <w:rPr>
                <w:rFonts w:ascii="Calibri" w:eastAsia="Times New Roman" w:hAnsi="Calibri" w:cs="Calibri"/>
                <w:b/>
                <w:color w:val="000000" w:themeColor="text1"/>
              </w:rPr>
            </w:pPr>
            <w:r w:rsidRPr="0072217D">
              <w:rPr>
                <w:rFonts w:ascii="Calibri" w:eastAsia="Times New Roman" w:hAnsi="Calibri" w:cs="Calibri"/>
                <w:b/>
                <w:color w:val="000000" w:themeColor="text1"/>
              </w:rPr>
              <w:t xml:space="preserve">Role: Senior Data Engineer </w:t>
            </w:r>
          </w:p>
        </w:tc>
      </w:tr>
    </w:tbl>
    <w:p w14:paraId="7C27F8B6" w14:textId="77777777" w:rsidR="001011DD" w:rsidRPr="0072217D" w:rsidRDefault="001011DD" w:rsidP="00CA7A88">
      <w:pPr>
        <w:spacing w:after="0" w:line="240" w:lineRule="auto"/>
        <w:rPr>
          <w:rFonts w:ascii="Calibri" w:hAnsi="Calibri" w:cs="Calibri"/>
          <w:b/>
          <w:bCs/>
          <w:color w:val="000000" w:themeColor="text1"/>
          <w:lang w:val="en-IN"/>
        </w:rPr>
      </w:pPr>
    </w:p>
    <w:p w14:paraId="030543C7" w14:textId="68AE2756" w:rsidR="00CA7A88" w:rsidRPr="0072217D" w:rsidRDefault="00CA7A88" w:rsidP="00CA7A88">
      <w:pPr>
        <w:spacing w:after="0" w:line="240" w:lineRule="auto"/>
        <w:rPr>
          <w:rFonts w:ascii="Calibri" w:hAnsi="Calibri" w:cs="Calibri"/>
          <w:color w:val="000000" w:themeColor="text1"/>
          <w:lang w:val="en-IN"/>
        </w:rPr>
      </w:pPr>
      <w:r w:rsidRPr="0072217D">
        <w:rPr>
          <w:rFonts w:ascii="Calibri" w:hAnsi="Calibri" w:cs="Calibri"/>
          <w:b/>
          <w:bCs/>
          <w:color w:val="000000" w:themeColor="text1"/>
          <w:lang w:val="en-IN"/>
        </w:rPr>
        <w:t>Responsibilities</w:t>
      </w:r>
      <w:r w:rsidRPr="0072217D">
        <w:rPr>
          <w:rFonts w:ascii="Calibri" w:hAnsi="Calibri" w:cs="Calibri"/>
          <w:color w:val="000000" w:themeColor="text1"/>
          <w:lang w:val="en-IN"/>
        </w:rPr>
        <w:t>:</w:t>
      </w:r>
    </w:p>
    <w:p w14:paraId="08D424B4" w14:textId="2564A43A" w:rsidR="003018C5" w:rsidRDefault="00FE3D1D" w:rsidP="006927DE">
      <w:pPr>
        <w:pStyle w:val="ListParagraph"/>
        <w:numPr>
          <w:ilvl w:val="0"/>
          <w:numId w:val="1"/>
        </w:numPr>
        <w:rPr>
          <w:rFonts w:ascii="Calibri" w:eastAsia="Times New Roman" w:hAnsi="Calibri" w:cs="Calibri"/>
          <w:color w:val="000000" w:themeColor="text1"/>
          <w:kern w:val="0"/>
          <w:lang w:eastAsia="en-IN" w:bidi="te-IN"/>
          <w14:ligatures w14:val="none"/>
        </w:rPr>
      </w:pPr>
      <w:r>
        <w:rPr>
          <w:rFonts w:ascii="Calibri" w:eastAsia="Times New Roman" w:hAnsi="Calibri" w:cs="Calibri"/>
          <w:color w:val="000000" w:themeColor="text1"/>
          <w:kern w:val="0"/>
          <w:lang w:eastAsia="en-IN" w:bidi="te-IN"/>
          <w14:ligatures w14:val="none"/>
        </w:rPr>
        <w:t>Dealt with</w:t>
      </w:r>
      <w:r w:rsidRPr="00FE3D1D">
        <w:rPr>
          <w:rFonts w:ascii="Calibri" w:eastAsia="Times New Roman" w:hAnsi="Calibri" w:cs="Calibri"/>
          <w:color w:val="000000" w:themeColor="text1"/>
          <w:kern w:val="0"/>
          <w:lang w:eastAsia="en-IN" w:bidi="te-IN"/>
          <w14:ligatures w14:val="none"/>
        </w:rPr>
        <w:t xml:space="preserve"> a hybrid-cloud architecture with Azure Synapse and Google </w:t>
      </w:r>
      <w:proofErr w:type="spellStart"/>
      <w:r w:rsidRPr="00FE3D1D">
        <w:rPr>
          <w:rFonts w:ascii="Calibri" w:eastAsia="Times New Roman" w:hAnsi="Calibri" w:cs="Calibri"/>
          <w:color w:val="000000" w:themeColor="text1"/>
          <w:kern w:val="0"/>
          <w:lang w:eastAsia="en-IN" w:bidi="te-IN"/>
          <w14:ligatures w14:val="none"/>
        </w:rPr>
        <w:t>BigQuery</w:t>
      </w:r>
      <w:proofErr w:type="spellEnd"/>
      <w:r w:rsidRPr="00FE3D1D">
        <w:rPr>
          <w:rFonts w:ascii="Calibri" w:eastAsia="Times New Roman" w:hAnsi="Calibri" w:cs="Calibri"/>
          <w:color w:val="000000" w:themeColor="text1"/>
          <w:kern w:val="0"/>
          <w:lang w:eastAsia="en-IN" w:bidi="te-IN"/>
          <w14:ligatures w14:val="none"/>
        </w:rPr>
        <w:t xml:space="preserve"> </w:t>
      </w:r>
      <w:r w:rsidR="007B0DD3">
        <w:rPr>
          <w:rFonts w:ascii="Calibri" w:eastAsia="Times New Roman" w:hAnsi="Calibri" w:cs="Calibri"/>
          <w:color w:val="000000" w:themeColor="text1"/>
          <w:kern w:val="0"/>
          <w:lang w:eastAsia="en-IN" w:bidi="te-IN"/>
          <w14:ligatures w14:val="none"/>
        </w:rPr>
        <w:t>avoiding</w:t>
      </w:r>
      <w:r w:rsidRPr="00FE3D1D">
        <w:rPr>
          <w:rFonts w:ascii="Calibri" w:eastAsia="Times New Roman" w:hAnsi="Calibri" w:cs="Calibri"/>
          <w:color w:val="000000" w:themeColor="text1"/>
          <w:kern w:val="0"/>
          <w:lang w:eastAsia="en-IN" w:bidi="te-IN"/>
          <w14:ligatures w14:val="none"/>
        </w:rPr>
        <w:t xml:space="preserve"> vendor lock-in, optimize scalability, and enhance security. This approach combined Azure’s real-time processing with GCP’s advanced analytics for cost-effective, compliant healthcare data management.</w:t>
      </w:r>
    </w:p>
    <w:p w14:paraId="15426FDD" w14:textId="7826A0A9" w:rsidR="003018C5" w:rsidRPr="003018C5" w:rsidRDefault="003018C5" w:rsidP="003018C5">
      <w:pPr>
        <w:pStyle w:val="ListParagraph"/>
        <w:numPr>
          <w:ilvl w:val="0"/>
          <w:numId w:val="1"/>
        </w:numPr>
        <w:rPr>
          <w:rFonts w:ascii="Calibri" w:eastAsia="Times New Roman" w:hAnsi="Calibri" w:cs="Calibri"/>
          <w:color w:val="000000" w:themeColor="text1"/>
          <w:kern w:val="0"/>
          <w:lang w:eastAsia="en-IN" w:bidi="te-IN"/>
          <w14:ligatures w14:val="none"/>
        </w:rPr>
      </w:pPr>
      <w:r>
        <w:rPr>
          <w:rFonts w:ascii="Calibri" w:eastAsia="Times New Roman" w:hAnsi="Calibri" w:cs="Calibri"/>
          <w:color w:val="000000" w:themeColor="text1"/>
          <w:kern w:val="0"/>
          <w:lang w:eastAsia="en-IN" w:bidi="te-IN"/>
          <w14:ligatures w14:val="none"/>
        </w:rPr>
        <w:t xml:space="preserve">Migrated 5 TB of </w:t>
      </w:r>
      <w:r w:rsidRPr="003018C5">
        <w:rPr>
          <w:rFonts w:ascii="Calibri" w:eastAsia="Times New Roman" w:hAnsi="Calibri" w:cs="Calibri"/>
          <w:color w:val="000000" w:themeColor="text1"/>
          <w:kern w:val="0"/>
          <w:lang w:eastAsia="en-IN" w:bidi="te-IN"/>
          <w14:ligatures w14:val="none"/>
        </w:rPr>
        <w:t xml:space="preserve">claims and provider data from </w:t>
      </w:r>
      <w:proofErr w:type="gramStart"/>
      <w:r w:rsidRPr="003018C5">
        <w:rPr>
          <w:rFonts w:ascii="Calibri" w:eastAsia="Times New Roman" w:hAnsi="Calibri" w:cs="Calibri"/>
          <w:color w:val="000000" w:themeColor="text1"/>
          <w:kern w:val="0"/>
          <w:lang w:eastAsia="en-IN" w:bidi="te-IN"/>
          <w14:ligatures w14:val="none"/>
        </w:rPr>
        <w:t>on-premise</w:t>
      </w:r>
      <w:proofErr w:type="gramEnd"/>
      <w:r w:rsidRPr="003018C5">
        <w:rPr>
          <w:rFonts w:ascii="Calibri" w:eastAsia="Times New Roman" w:hAnsi="Calibri" w:cs="Calibri"/>
          <w:color w:val="000000" w:themeColor="text1"/>
          <w:kern w:val="0"/>
          <w:lang w:eastAsia="en-IN" w:bidi="te-IN"/>
          <w14:ligatures w14:val="none"/>
        </w:rPr>
        <w:t xml:space="preserve"> Oracle and DB2 to Google Cloud Platform (GCP) for scalable analytics, utilizing </w:t>
      </w:r>
      <w:proofErr w:type="spellStart"/>
      <w:r w:rsidRPr="003018C5">
        <w:rPr>
          <w:rFonts w:ascii="Calibri" w:eastAsia="Times New Roman" w:hAnsi="Calibri" w:cs="Calibri"/>
          <w:color w:val="000000" w:themeColor="text1"/>
          <w:kern w:val="0"/>
          <w:lang w:eastAsia="en-IN" w:bidi="te-IN"/>
          <w14:ligatures w14:val="none"/>
        </w:rPr>
        <w:t>BigQuery</w:t>
      </w:r>
      <w:proofErr w:type="spellEnd"/>
      <w:r w:rsidRPr="003018C5">
        <w:rPr>
          <w:rFonts w:ascii="Calibri" w:eastAsia="Times New Roman" w:hAnsi="Calibri" w:cs="Calibri"/>
          <w:color w:val="000000" w:themeColor="text1"/>
          <w:kern w:val="0"/>
          <w:lang w:eastAsia="en-IN" w:bidi="te-IN"/>
          <w14:ligatures w14:val="none"/>
        </w:rPr>
        <w:t xml:space="preserve"> as the primary data warehouse for reporting and advanced analytics.</w:t>
      </w:r>
    </w:p>
    <w:p w14:paraId="57724D2E" w14:textId="5C540BD0" w:rsidR="003018C5" w:rsidRPr="003018C5" w:rsidRDefault="003018C5" w:rsidP="003018C5">
      <w:pPr>
        <w:pStyle w:val="ListParagraph"/>
        <w:numPr>
          <w:ilvl w:val="0"/>
          <w:numId w:val="1"/>
        </w:numPr>
        <w:rPr>
          <w:rFonts w:ascii="Calibri" w:eastAsia="Times New Roman" w:hAnsi="Calibri" w:cs="Calibri"/>
          <w:color w:val="000000" w:themeColor="text1"/>
          <w:kern w:val="0"/>
          <w:lang w:eastAsia="en-IN" w:bidi="te-IN"/>
          <w14:ligatures w14:val="none"/>
        </w:rPr>
      </w:pPr>
      <w:r w:rsidRPr="003018C5">
        <w:rPr>
          <w:rFonts w:ascii="Calibri" w:eastAsia="Times New Roman" w:hAnsi="Calibri" w:cs="Calibri"/>
          <w:color w:val="000000" w:themeColor="text1"/>
          <w:kern w:val="0"/>
          <w:lang w:eastAsia="en-IN" w:bidi="te-IN"/>
          <w14:ligatures w14:val="none"/>
        </w:rPr>
        <w:t>Transformed real-time data pipelines from on-prem systems to Azure Synapse for operational reporting, optimizing healthcare claims processing by integrating data from both on-prem and cloud sources.</w:t>
      </w:r>
    </w:p>
    <w:p w14:paraId="13E37B78" w14:textId="043A45E7" w:rsidR="003018C5" w:rsidRPr="006927DE" w:rsidRDefault="003018C5" w:rsidP="003018C5">
      <w:pPr>
        <w:pStyle w:val="ListParagraph"/>
        <w:numPr>
          <w:ilvl w:val="0"/>
          <w:numId w:val="1"/>
        </w:numPr>
        <w:rPr>
          <w:rFonts w:ascii="Calibri" w:eastAsia="Times New Roman" w:hAnsi="Calibri" w:cs="Calibri"/>
          <w:color w:val="000000" w:themeColor="text1"/>
          <w:kern w:val="0"/>
          <w:lang w:eastAsia="en-IN" w:bidi="te-IN"/>
          <w14:ligatures w14:val="none"/>
        </w:rPr>
      </w:pPr>
      <w:r w:rsidRPr="003018C5">
        <w:rPr>
          <w:rFonts w:ascii="Calibri" w:eastAsia="Times New Roman" w:hAnsi="Calibri" w:cs="Calibri"/>
          <w:color w:val="000000" w:themeColor="text1"/>
          <w:kern w:val="0"/>
          <w:lang w:eastAsia="en-IN" w:bidi="te-IN"/>
          <w14:ligatures w14:val="none"/>
        </w:rPr>
        <w:t>Developed hybrid cloud ETL pipelines using Apache Airflow and Azure Data Factory, allowing seamless movement of data between on-prem SQL Server and cloud environments (</w:t>
      </w:r>
      <w:proofErr w:type="spellStart"/>
      <w:r w:rsidRPr="003018C5">
        <w:rPr>
          <w:rFonts w:ascii="Calibri" w:eastAsia="Times New Roman" w:hAnsi="Calibri" w:cs="Calibri"/>
          <w:color w:val="000000" w:themeColor="text1"/>
          <w:kern w:val="0"/>
          <w:lang w:eastAsia="en-IN" w:bidi="te-IN"/>
          <w14:ligatures w14:val="none"/>
        </w:rPr>
        <w:t>BigQuery</w:t>
      </w:r>
      <w:proofErr w:type="spellEnd"/>
      <w:r w:rsidRPr="003018C5">
        <w:rPr>
          <w:rFonts w:ascii="Calibri" w:eastAsia="Times New Roman" w:hAnsi="Calibri" w:cs="Calibri"/>
          <w:color w:val="000000" w:themeColor="text1"/>
          <w:kern w:val="0"/>
          <w:lang w:eastAsia="en-IN" w:bidi="te-IN"/>
          <w14:ligatures w14:val="none"/>
        </w:rPr>
        <w:t>, Azure Synapse)</w:t>
      </w:r>
      <w:r>
        <w:rPr>
          <w:rFonts w:ascii="Calibri" w:eastAsia="Times New Roman" w:hAnsi="Calibri" w:cs="Calibri"/>
          <w:color w:val="000000" w:themeColor="text1"/>
          <w:kern w:val="0"/>
          <w:lang w:eastAsia="en-IN" w:bidi="te-IN"/>
          <w14:ligatures w14:val="none"/>
        </w:rPr>
        <w:t>.</w:t>
      </w:r>
    </w:p>
    <w:p w14:paraId="46C6857C" w14:textId="752C472D" w:rsidR="006927DE" w:rsidRPr="006927DE" w:rsidRDefault="006927DE" w:rsidP="006927DE">
      <w:pPr>
        <w:pStyle w:val="ListParagraph"/>
        <w:numPr>
          <w:ilvl w:val="0"/>
          <w:numId w:val="1"/>
        </w:numPr>
        <w:rPr>
          <w:rFonts w:ascii="Calibri" w:eastAsia="Times New Roman" w:hAnsi="Calibri" w:cs="Calibri"/>
          <w:color w:val="000000" w:themeColor="text1"/>
          <w:kern w:val="0"/>
          <w:lang w:eastAsia="en-IN" w:bidi="te-IN"/>
          <w14:ligatures w14:val="none"/>
        </w:rPr>
      </w:pPr>
      <w:r w:rsidRPr="006927DE">
        <w:rPr>
          <w:rFonts w:ascii="Calibri" w:eastAsia="Times New Roman" w:hAnsi="Calibri" w:cs="Calibri"/>
          <w:color w:val="000000" w:themeColor="text1"/>
          <w:kern w:val="0"/>
          <w:lang w:eastAsia="en-IN" w:bidi="te-IN"/>
          <w14:ligatures w14:val="none"/>
        </w:rPr>
        <w:t xml:space="preserve">Designed and implemented highly available, distributed ETL/ELT pipelines using </w:t>
      </w:r>
      <w:proofErr w:type="spellStart"/>
      <w:r w:rsidRPr="006927DE">
        <w:rPr>
          <w:rFonts w:ascii="Calibri" w:eastAsia="Times New Roman" w:hAnsi="Calibri" w:cs="Calibri"/>
          <w:color w:val="000000" w:themeColor="text1"/>
          <w:kern w:val="0"/>
          <w:lang w:eastAsia="en-IN" w:bidi="te-IN"/>
          <w14:ligatures w14:val="none"/>
        </w:rPr>
        <w:t>dbt</w:t>
      </w:r>
      <w:proofErr w:type="spellEnd"/>
      <w:r w:rsidRPr="006927DE">
        <w:rPr>
          <w:rFonts w:ascii="Calibri" w:eastAsia="Times New Roman" w:hAnsi="Calibri" w:cs="Calibri"/>
          <w:color w:val="000000" w:themeColor="text1"/>
          <w:kern w:val="0"/>
          <w:lang w:eastAsia="en-IN" w:bidi="te-IN"/>
          <w14:ligatures w14:val="none"/>
        </w:rPr>
        <w:t xml:space="preserve">, Apache Airflow, </w:t>
      </w:r>
      <w:proofErr w:type="spellStart"/>
      <w:r w:rsidRPr="006927DE">
        <w:rPr>
          <w:rFonts w:ascii="Calibri" w:eastAsia="Times New Roman" w:hAnsi="Calibri" w:cs="Calibri"/>
          <w:color w:val="000000" w:themeColor="text1"/>
          <w:kern w:val="0"/>
          <w:lang w:eastAsia="en-IN" w:bidi="te-IN"/>
          <w14:ligatures w14:val="none"/>
        </w:rPr>
        <w:t>PySpark</w:t>
      </w:r>
      <w:proofErr w:type="spellEnd"/>
      <w:r w:rsidRPr="006927DE">
        <w:rPr>
          <w:rFonts w:ascii="Calibri" w:eastAsia="Times New Roman" w:hAnsi="Calibri" w:cs="Calibri"/>
          <w:color w:val="000000" w:themeColor="text1"/>
          <w:kern w:val="0"/>
          <w:lang w:eastAsia="en-IN" w:bidi="te-IN"/>
          <w14:ligatures w14:val="none"/>
        </w:rPr>
        <w:t>, and SQL, processing terabytes of healthcare claims, EHR, and provider data daily.</w:t>
      </w:r>
    </w:p>
    <w:p w14:paraId="7B428D0D" w14:textId="46DC96BB" w:rsidR="006927DE" w:rsidRPr="006927DE" w:rsidRDefault="006927DE" w:rsidP="006927DE">
      <w:pPr>
        <w:pStyle w:val="ListParagraph"/>
        <w:numPr>
          <w:ilvl w:val="0"/>
          <w:numId w:val="1"/>
        </w:numPr>
        <w:rPr>
          <w:rFonts w:ascii="Calibri" w:eastAsia="Times New Roman" w:hAnsi="Calibri" w:cs="Calibri"/>
          <w:color w:val="000000" w:themeColor="text1"/>
          <w:kern w:val="0"/>
          <w:lang w:eastAsia="en-IN" w:bidi="te-IN"/>
          <w14:ligatures w14:val="none"/>
        </w:rPr>
      </w:pPr>
      <w:r w:rsidRPr="006927DE">
        <w:rPr>
          <w:rFonts w:ascii="Calibri" w:eastAsia="Times New Roman" w:hAnsi="Calibri" w:cs="Calibri"/>
          <w:color w:val="000000" w:themeColor="text1"/>
          <w:kern w:val="0"/>
          <w:lang w:eastAsia="en-IN" w:bidi="te-IN"/>
          <w14:ligatures w14:val="none"/>
        </w:rPr>
        <w:t>Modernized data ingestion workflows with Cloud Composer, Azure Data Factory, Google Cloud Storage (GCS), and Azure Data Lake, enabling seamless cross-cloud orchestration.</w:t>
      </w:r>
    </w:p>
    <w:p w14:paraId="413213E2" w14:textId="62F4C2D7" w:rsidR="006927DE" w:rsidRDefault="006927DE" w:rsidP="006927DE">
      <w:pPr>
        <w:pStyle w:val="ListParagraph"/>
        <w:numPr>
          <w:ilvl w:val="0"/>
          <w:numId w:val="1"/>
        </w:numPr>
        <w:rPr>
          <w:rFonts w:ascii="Calibri" w:eastAsia="Times New Roman" w:hAnsi="Calibri" w:cs="Calibri"/>
          <w:color w:val="000000" w:themeColor="text1"/>
          <w:kern w:val="0"/>
          <w:lang w:eastAsia="en-IN" w:bidi="te-IN"/>
          <w14:ligatures w14:val="none"/>
        </w:rPr>
      </w:pPr>
      <w:r w:rsidRPr="006927DE">
        <w:rPr>
          <w:rFonts w:ascii="Calibri" w:eastAsia="Times New Roman" w:hAnsi="Calibri" w:cs="Calibri"/>
          <w:color w:val="000000" w:themeColor="text1"/>
          <w:kern w:val="0"/>
          <w:lang w:eastAsia="en-IN" w:bidi="te-IN"/>
          <w14:ligatures w14:val="none"/>
        </w:rPr>
        <w:t xml:space="preserve">Built reusable, production-grade data models in </w:t>
      </w:r>
      <w:proofErr w:type="spellStart"/>
      <w:r w:rsidRPr="006927DE">
        <w:rPr>
          <w:rFonts w:ascii="Calibri" w:eastAsia="Times New Roman" w:hAnsi="Calibri" w:cs="Calibri"/>
          <w:color w:val="000000" w:themeColor="text1"/>
          <w:kern w:val="0"/>
          <w:lang w:eastAsia="en-IN" w:bidi="te-IN"/>
          <w14:ligatures w14:val="none"/>
        </w:rPr>
        <w:t>BigQuery</w:t>
      </w:r>
      <w:proofErr w:type="spellEnd"/>
      <w:r w:rsidRPr="006927DE">
        <w:rPr>
          <w:rFonts w:ascii="Calibri" w:eastAsia="Times New Roman" w:hAnsi="Calibri" w:cs="Calibri"/>
          <w:color w:val="000000" w:themeColor="text1"/>
          <w:kern w:val="0"/>
          <w:lang w:eastAsia="en-IN" w:bidi="te-IN"/>
          <w14:ligatures w14:val="none"/>
        </w:rPr>
        <w:t xml:space="preserve"> and Snowflake using </w:t>
      </w:r>
      <w:proofErr w:type="spellStart"/>
      <w:r w:rsidRPr="006927DE">
        <w:rPr>
          <w:rFonts w:ascii="Calibri" w:eastAsia="Times New Roman" w:hAnsi="Calibri" w:cs="Calibri"/>
          <w:color w:val="000000" w:themeColor="text1"/>
          <w:kern w:val="0"/>
          <w:lang w:eastAsia="en-IN" w:bidi="te-IN"/>
          <w14:ligatures w14:val="none"/>
        </w:rPr>
        <w:t>dbt</w:t>
      </w:r>
      <w:proofErr w:type="spellEnd"/>
      <w:r w:rsidRPr="006927DE">
        <w:rPr>
          <w:rFonts w:ascii="Calibri" w:eastAsia="Times New Roman" w:hAnsi="Calibri" w:cs="Calibri"/>
          <w:color w:val="000000" w:themeColor="text1"/>
          <w:kern w:val="0"/>
          <w:lang w:eastAsia="en-IN" w:bidi="te-IN"/>
          <w14:ligatures w14:val="none"/>
        </w:rPr>
        <w:t>, supporting analytics, reporting, and ML feature stores.</w:t>
      </w:r>
    </w:p>
    <w:p w14:paraId="2BD8A7EF" w14:textId="058CB35C" w:rsidR="00093AE5" w:rsidRPr="00093AE5" w:rsidRDefault="00093AE5" w:rsidP="00093AE5">
      <w:pPr>
        <w:pStyle w:val="ListParagraph"/>
        <w:numPr>
          <w:ilvl w:val="0"/>
          <w:numId w:val="1"/>
        </w:numPr>
        <w:rPr>
          <w:rFonts w:ascii="Calibri" w:eastAsia="Times New Roman" w:hAnsi="Calibri" w:cs="Calibri"/>
          <w:color w:val="000000" w:themeColor="text1"/>
          <w:kern w:val="0"/>
          <w:lang w:eastAsia="en-IN" w:bidi="te-IN"/>
          <w14:ligatures w14:val="none"/>
        </w:rPr>
      </w:pPr>
      <w:r w:rsidRPr="00211908">
        <w:rPr>
          <w:rFonts w:ascii="Calibri" w:eastAsia="Times New Roman" w:hAnsi="Calibri" w:cs="Calibri"/>
          <w:color w:val="000000" w:themeColor="text1"/>
          <w:kern w:val="0"/>
          <w:lang w:eastAsia="en-IN" w:bidi="te-IN"/>
          <w14:ligatures w14:val="none"/>
        </w:rPr>
        <w:t>Implemented query optimization techniques using indexing, partitioning, and parallel processing to accelerate data retrieval times in large-scale data sets, resulting in a 25% reduction in query execution time.</w:t>
      </w:r>
    </w:p>
    <w:p w14:paraId="4C99FA4A" w14:textId="77777777" w:rsidR="00FE3D1D" w:rsidRDefault="006927DE" w:rsidP="006927DE">
      <w:pPr>
        <w:pStyle w:val="ListParagraph"/>
        <w:numPr>
          <w:ilvl w:val="0"/>
          <w:numId w:val="1"/>
        </w:numPr>
        <w:rPr>
          <w:rFonts w:ascii="Calibri" w:eastAsia="Times New Roman" w:hAnsi="Calibri" w:cs="Calibri"/>
          <w:color w:val="000000" w:themeColor="text1"/>
          <w:kern w:val="0"/>
          <w:lang w:eastAsia="en-IN" w:bidi="te-IN"/>
          <w14:ligatures w14:val="none"/>
        </w:rPr>
      </w:pPr>
      <w:r w:rsidRPr="006927DE">
        <w:rPr>
          <w:rFonts w:ascii="Calibri" w:eastAsia="Times New Roman" w:hAnsi="Calibri" w:cs="Calibri"/>
          <w:color w:val="000000" w:themeColor="text1"/>
          <w:kern w:val="0"/>
          <w:lang w:eastAsia="en-IN" w:bidi="te-IN"/>
          <w14:ligatures w14:val="none"/>
        </w:rPr>
        <w:t xml:space="preserve">Improved pipeline performance by </w:t>
      </w:r>
      <w:r w:rsidR="00FE3D1D">
        <w:rPr>
          <w:rFonts w:ascii="Calibri" w:eastAsia="Times New Roman" w:hAnsi="Calibri" w:cs="Calibri"/>
          <w:color w:val="000000" w:themeColor="text1"/>
          <w:kern w:val="0"/>
          <w:lang w:eastAsia="en-IN" w:bidi="te-IN"/>
          <w14:ligatures w14:val="none"/>
        </w:rPr>
        <w:t>3</w:t>
      </w:r>
      <w:r w:rsidRPr="006927DE">
        <w:rPr>
          <w:rFonts w:ascii="Calibri" w:eastAsia="Times New Roman" w:hAnsi="Calibri" w:cs="Calibri"/>
          <w:color w:val="000000" w:themeColor="text1"/>
          <w:kern w:val="0"/>
          <w:lang w:eastAsia="en-IN" w:bidi="te-IN"/>
          <w14:ligatures w14:val="none"/>
        </w:rPr>
        <w:t>0% through Spark job optimization, partition pruning, and parallel processing strategies in Databricks.</w:t>
      </w:r>
      <w:r w:rsidR="00FE3D1D">
        <w:rPr>
          <w:rFonts w:ascii="Calibri" w:eastAsia="Times New Roman" w:hAnsi="Calibri" w:cs="Calibri"/>
          <w:color w:val="000000" w:themeColor="text1"/>
          <w:kern w:val="0"/>
          <w:lang w:eastAsia="en-IN" w:bidi="te-IN"/>
          <w14:ligatures w14:val="none"/>
        </w:rPr>
        <w:t xml:space="preserve"> </w:t>
      </w:r>
    </w:p>
    <w:p w14:paraId="3F637875" w14:textId="0AFDFB2F" w:rsidR="006927DE" w:rsidRPr="006927DE" w:rsidRDefault="00FE3D1D" w:rsidP="006927DE">
      <w:pPr>
        <w:pStyle w:val="ListParagraph"/>
        <w:numPr>
          <w:ilvl w:val="0"/>
          <w:numId w:val="1"/>
        </w:numPr>
        <w:rPr>
          <w:rFonts w:ascii="Calibri" w:eastAsia="Times New Roman" w:hAnsi="Calibri" w:cs="Calibri"/>
          <w:color w:val="000000" w:themeColor="text1"/>
          <w:kern w:val="0"/>
          <w:lang w:eastAsia="en-IN" w:bidi="te-IN"/>
          <w14:ligatures w14:val="none"/>
        </w:rPr>
      </w:pPr>
      <w:r w:rsidRPr="00FE3D1D">
        <w:rPr>
          <w:rFonts w:ascii="Calibri" w:eastAsia="Times New Roman" w:hAnsi="Calibri" w:cs="Calibri"/>
          <w:color w:val="000000" w:themeColor="text1"/>
          <w:kern w:val="0"/>
          <w:lang w:eastAsia="en-IN" w:bidi="te-IN"/>
          <w14:ligatures w14:val="none"/>
        </w:rPr>
        <w:t>Developed near real-time data pipelines using Apache Kafka and Google Pub/Sub for low-latency processing, utilizing Delta Lake for reliable data storage.</w:t>
      </w:r>
    </w:p>
    <w:p w14:paraId="67D68D74" w14:textId="01A999C5" w:rsidR="006927DE" w:rsidRPr="006927DE" w:rsidRDefault="006927DE" w:rsidP="006927DE">
      <w:pPr>
        <w:pStyle w:val="ListParagraph"/>
        <w:numPr>
          <w:ilvl w:val="0"/>
          <w:numId w:val="1"/>
        </w:numPr>
        <w:rPr>
          <w:rFonts w:ascii="Calibri" w:eastAsia="Times New Roman" w:hAnsi="Calibri" w:cs="Calibri"/>
          <w:color w:val="000000" w:themeColor="text1"/>
          <w:kern w:val="0"/>
          <w:lang w:eastAsia="en-IN" w:bidi="te-IN"/>
          <w14:ligatures w14:val="none"/>
        </w:rPr>
      </w:pPr>
      <w:r w:rsidRPr="006927DE">
        <w:rPr>
          <w:rFonts w:ascii="Calibri" w:eastAsia="Times New Roman" w:hAnsi="Calibri" w:cs="Calibri"/>
          <w:color w:val="000000" w:themeColor="text1"/>
          <w:kern w:val="0"/>
          <w:lang w:eastAsia="en-IN" w:bidi="te-IN"/>
          <w14:ligatures w14:val="none"/>
        </w:rPr>
        <w:lastRenderedPageBreak/>
        <w:t xml:space="preserve">Engineered data quality and observability frameworks with Monte Carlo, reducing data anomalies and SLA breaches by </w:t>
      </w:r>
      <w:r w:rsidR="00B7032A">
        <w:rPr>
          <w:rFonts w:ascii="Calibri" w:eastAsia="Times New Roman" w:hAnsi="Calibri" w:cs="Calibri"/>
          <w:color w:val="000000" w:themeColor="text1"/>
          <w:kern w:val="0"/>
          <w:lang w:eastAsia="en-IN" w:bidi="te-IN"/>
          <w14:ligatures w14:val="none"/>
        </w:rPr>
        <w:t>4</w:t>
      </w:r>
      <w:r w:rsidRPr="006927DE">
        <w:rPr>
          <w:rFonts w:ascii="Calibri" w:eastAsia="Times New Roman" w:hAnsi="Calibri" w:cs="Calibri"/>
          <w:color w:val="000000" w:themeColor="text1"/>
          <w:kern w:val="0"/>
          <w:lang w:eastAsia="en-IN" w:bidi="te-IN"/>
          <w14:ligatures w14:val="none"/>
        </w:rPr>
        <w:t>0%.</w:t>
      </w:r>
    </w:p>
    <w:p w14:paraId="1806B31A" w14:textId="36C91ED5" w:rsidR="006927DE" w:rsidRPr="006927DE" w:rsidRDefault="006927DE" w:rsidP="006927DE">
      <w:pPr>
        <w:pStyle w:val="ListParagraph"/>
        <w:numPr>
          <w:ilvl w:val="0"/>
          <w:numId w:val="1"/>
        </w:numPr>
        <w:rPr>
          <w:rFonts w:ascii="Calibri" w:eastAsia="Times New Roman" w:hAnsi="Calibri" w:cs="Calibri"/>
          <w:color w:val="000000" w:themeColor="text1"/>
          <w:kern w:val="0"/>
          <w:lang w:eastAsia="en-IN" w:bidi="te-IN"/>
          <w14:ligatures w14:val="none"/>
        </w:rPr>
      </w:pPr>
      <w:r w:rsidRPr="006927DE">
        <w:rPr>
          <w:rFonts w:ascii="Calibri" w:eastAsia="Times New Roman" w:hAnsi="Calibri" w:cs="Calibri"/>
          <w:color w:val="000000" w:themeColor="text1"/>
          <w:kern w:val="0"/>
          <w:lang w:eastAsia="en-IN" w:bidi="te-IN"/>
          <w14:ligatures w14:val="none"/>
        </w:rPr>
        <w:t>Implemented data security and governance controls aligned with HIPAA and GDPR, including column-level masking, access control policies, and audit logging.</w:t>
      </w:r>
    </w:p>
    <w:p w14:paraId="435C1077" w14:textId="54FCAF58" w:rsidR="006927DE" w:rsidRPr="006927DE" w:rsidRDefault="006927DE" w:rsidP="006927DE">
      <w:pPr>
        <w:pStyle w:val="ListParagraph"/>
        <w:numPr>
          <w:ilvl w:val="0"/>
          <w:numId w:val="1"/>
        </w:numPr>
        <w:rPr>
          <w:rFonts w:ascii="Calibri" w:eastAsia="Times New Roman" w:hAnsi="Calibri" w:cs="Calibri"/>
          <w:color w:val="000000" w:themeColor="text1"/>
          <w:kern w:val="0"/>
          <w:lang w:eastAsia="en-IN" w:bidi="te-IN"/>
          <w14:ligatures w14:val="none"/>
        </w:rPr>
      </w:pPr>
      <w:r w:rsidRPr="006927DE">
        <w:rPr>
          <w:rFonts w:ascii="Calibri" w:eastAsia="Times New Roman" w:hAnsi="Calibri" w:cs="Calibri"/>
          <w:color w:val="000000" w:themeColor="text1"/>
          <w:kern w:val="0"/>
          <w:lang w:eastAsia="en-IN" w:bidi="te-IN"/>
          <w14:ligatures w14:val="none"/>
        </w:rPr>
        <w:t>Designed and maintained CI/CD pipelines using Terraform, GitHub Actions, and Jenkins for infrastructure provisioning and code deployment.</w:t>
      </w:r>
    </w:p>
    <w:p w14:paraId="50726E40" w14:textId="1F1C3C3C" w:rsidR="006927DE" w:rsidRPr="006927DE" w:rsidRDefault="006927DE" w:rsidP="006927DE">
      <w:pPr>
        <w:pStyle w:val="ListParagraph"/>
        <w:numPr>
          <w:ilvl w:val="0"/>
          <w:numId w:val="1"/>
        </w:numPr>
        <w:rPr>
          <w:rFonts w:ascii="Calibri" w:eastAsia="Times New Roman" w:hAnsi="Calibri" w:cs="Calibri"/>
          <w:color w:val="000000" w:themeColor="text1"/>
          <w:kern w:val="0"/>
          <w:lang w:eastAsia="en-IN" w:bidi="te-IN"/>
          <w14:ligatures w14:val="none"/>
        </w:rPr>
      </w:pPr>
      <w:r w:rsidRPr="006927DE">
        <w:rPr>
          <w:rFonts w:ascii="Calibri" w:eastAsia="Times New Roman" w:hAnsi="Calibri" w:cs="Calibri"/>
          <w:color w:val="000000" w:themeColor="text1"/>
          <w:kern w:val="0"/>
          <w:lang w:eastAsia="en-IN" w:bidi="te-IN"/>
          <w14:ligatures w14:val="none"/>
        </w:rPr>
        <w:t xml:space="preserve">Automated metadata management and data lineage using </w:t>
      </w:r>
      <w:proofErr w:type="spellStart"/>
      <w:r w:rsidRPr="006927DE">
        <w:rPr>
          <w:rFonts w:ascii="Calibri" w:eastAsia="Times New Roman" w:hAnsi="Calibri" w:cs="Calibri"/>
          <w:color w:val="000000" w:themeColor="text1"/>
          <w:kern w:val="0"/>
          <w:lang w:eastAsia="en-IN" w:bidi="te-IN"/>
          <w14:ligatures w14:val="none"/>
        </w:rPr>
        <w:t>dbt</w:t>
      </w:r>
      <w:proofErr w:type="spellEnd"/>
      <w:r w:rsidRPr="006927DE">
        <w:rPr>
          <w:rFonts w:ascii="Calibri" w:eastAsia="Times New Roman" w:hAnsi="Calibri" w:cs="Calibri"/>
          <w:color w:val="000000" w:themeColor="text1"/>
          <w:kern w:val="0"/>
          <w:lang w:eastAsia="en-IN" w:bidi="te-IN"/>
          <w14:ligatures w14:val="none"/>
        </w:rPr>
        <w:t>, Google Data Catalog, and Looker metadata APIs to support audit and impact analysis.</w:t>
      </w:r>
    </w:p>
    <w:p w14:paraId="7F843E15" w14:textId="5A5B499F" w:rsidR="006927DE" w:rsidRPr="006927DE" w:rsidRDefault="006927DE" w:rsidP="006927DE">
      <w:pPr>
        <w:pStyle w:val="ListParagraph"/>
        <w:numPr>
          <w:ilvl w:val="0"/>
          <w:numId w:val="1"/>
        </w:numPr>
        <w:rPr>
          <w:rFonts w:ascii="Calibri" w:eastAsia="Times New Roman" w:hAnsi="Calibri" w:cs="Calibri"/>
          <w:color w:val="000000" w:themeColor="text1"/>
          <w:kern w:val="0"/>
          <w:lang w:eastAsia="en-IN" w:bidi="te-IN"/>
          <w14:ligatures w14:val="none"/>
        </w:rPr>
      </w:pPr>
      <w:r w:rsidRPr="006927DE">
        <w:rPr>
          <w:rFonts w:ascii="Calibri" w:eastAsia="Times New Roman" w:hAnsi="Calibri" w:cs="Calibri"/>
          <w:color w:val="000000" w:themeColor="text1"/>
          <w:kern w:val="0"/>
          <w:lang w:eastAsia="en-IN" w:bidi="te-IN"/>
          <w14:ligatures w14:val="none"/>
        </w:rPr>
        <w:t>Created business-critical dashboards using Power BI, Tableau, and Looker, enabling real-time insights into claims lifecycle, encounter lag, and provider onboarding.</w:t>
      </w:r>
    </w:p>
    <w:p w14:paraId="27B2860B" w14:textId="3FA819E9" w:rsidR="006927DE" w:rsidRPr="006927DE" w:rsidRDefault="006927DE" w:rsidP="006927DE">
      <w:pPr>
        <w:pStyle w:val="ListParagraph"/>
        <w:numPr>
          <w:ilvl w:val="0"/>
          <w:numId w:val="1"/>
        </w:numPr>
        <w:rPr>
          <w:rFonts w:ascii="Calibri" w:eastAsia="Times New Roman" w:hAnsi="Calibri" w:cs="Calibri"/>
          <w:color w:val="000000" w:themeColor="text1"/>
          <w:kern w:val="0"/>
          <w:lang w:eastAsia="en-IN" w:bidi="te-IN"/>
          <w14:ligatures w14:val="none"/>
        </w:rPr>
      </w:pPr>
      <w:r w:rsidRPr="006927DE">
        <w:rPr>
          <w:rFonts w:ascii="Calibri" w:eastAsia="Times New Roman" w:hAnsi="Calibri" w:cs="Calibri"/>
          <w:color w:val="000000" w:themeColor="text1"/>
          <w:kern w:val="0"/>
          <w:lang w:eastAsia="en-IN" w:bidi="te-IN"/>
          <w14:ligatures w14:val="none"/>
        </w:rPr>
        <w:t xml:space="preserve">Conducted exploratory data analysis (EDA) and feature engineering using pandas, NumPy, and </w:t>
      </w:r>
      <w:proofErr w:type="spellStart"/>
      <w:r w:rsidRPr="006927DE">
        <w:rPr>
          <w:rFonts w:ascii="Calibri" w:eastAsia="Times New Roman" w:hAnsi="Calibri" w:cs="Calibri"/>
          <w:color w:val="000000" w:themeColor="text1"/>
          <w:kern w:val="0"/>
          <w:lang w:eastAsia="en-IN" w:bidi="te-IN"/>
          <w14:ligatures w14:val="none"/>
        </w:rPr>
        <w:t>PySpark</w:t>
      </w:r>
      <w:proofErr w:type="spellEnd"/>
      <w:r w:rsidRPr="006927DE">
        <w:rPr>
          <w:rFonts w:ascii="Calibri" w:eastAsia="Times New Roman" w:hAnsi="Calibri" w:cs="Calibri"/>
          <w:color w:val="000000" w:themeColor="text1"/>
          <w:kern w:val="0"/>
          <w:lang w:eastAsia="en-IN" w:bidi="te-IN"/>
          <w14:ligatures w14:val="none"/>
        </w:rPr>
        <w:t>, supporting downstream data science initiatives.</w:t>
      </w:r>
    </w:p>
    <w:p w14:paraId="05FA3839" w14:textId="53E8D57A" w:rsidR="006927DE" w:rsidRPr="006927DE" w:rsidRDefault="006927DE" w:rsidP="006927DE">
      <w:pPr>
        <w:pStyle w:val="ListParagraph"/>
        <w:numPr>
          <w:ilvl w:val="0"/>
          <w:numId w:val="1"/>
        </w:numPr>
        <w:rPr>
          <w:rFonts w:ascii="Calibri" w:eastAsia="Times New Roman" w:hAnsi="Calibri" w:cs="Calibri"/>
          <w:color w:val="000000" w:themeColor="text1"/>
          <w:kern w:val="0"/>
          <w:lang w:eastAsia="en-IN" w:bidi="te-IN"/>
          <w14:ligatures w14:val="none"/>
        </w:rPr>
      </w:pPr>
      <w:r w:rsidRPr="006927DE">
        <w:rPr>
          <w:rFonts w:ascii="Calibri" w:eastAsia="Times New Roman" w:hAnsi="Calibri" w:cs="Calibri"/>
          <w:color w:val="000000" w:themeColor="text1"/>
          <w:kern w:val="0"/>
          <w:lang w:eastAsia="en-IN" w:bidi="te-IN"/>
          <w14:ligatures w14:val="none"/>
        </w:rPr>
        <w:t>Applied statistical analysis, hypothesis testing, and A/B testing frameworks to evaluate intervention impacts on claims efficiency and patient outcomes.</w:t>
      </w:r>
    </w:p>
    <w:p w14:paraId="423FC216" w14:textId="5539F552" w:rsidR="00043062" w:rsidRPr="003018C5" w:rsidRDefault="006927DE" w:rsidP="003018C5">
      <w:pPr>
        <w:pStyle w:val="ListParagraph"/>
        <w:numPr>
          <w:ilvl w:val="0"/>
          <w:numId w:val="1"/>
        </w:numPr>
        <w:rPr>
          <w:rFonts w:ascii="Calibri" w:eastAsia="Times New Roman" w:hAnsi="Calibri" w:cs="Calibri"/>
          <w:color w:val="000000" w:themeColor="text1"/>
          <w:kern w:val="0"/>
          <w:lang w:eastAsia="en-IN" w:bidi="te-IN"/>
          <w14:ligatures w14:val="none"/>
        </w:rPr>
      </w:pPr>
      <w:r>
        <w:rPr>
          <w:rFonts w:ascii="Calibri" w:eastAsia="Times New Roman" w:hAnsi="Calibri" w:cs="Calibri"/>
          <w:color w:val="000000" w:themeColor="text1"/>
          <w:kern w:val="0"/>
          <w:lang w:eastAsia="en-IN" w:bidi="te-IN"/>
          <w14:ligatures w14:val="none"/>
        </w:rPr>
        <w:t xml:space="preserve">Utilized </w:t>
      </w:r>
      <w:r w:rsidRPr="006927DE">
        <w:rPr>
          <w:rFonts w:ascii="Calibri" w:eastAsia="Times New Roman" w:hAnsi="Calibri" w:cs="Calibri"/>
          <w:color w:val="000000" w:themeColor="text1"/>
          <w:kern w:val="0"/>
          <w:lang w:eastAsia="en-IN" w:bidi="te-IN"/>
          <w14:ligatures w14:val="none"/>
        </w:rPr>
        <w:t>version control (Git), and Agile methodologies.</w:t>
      </w:r>
    </w:p>
    <w:p w14:paraId="55EFB2C5" w14:textId="01D40980" w:rsidR="00546D49" w:rsidRDefault="00966E1E" w:rsidP="00C75D94">
      <w:pPr>
        <w:spacing w:after="0" w:line="240" w:lineRule="auto"/>
        <w:rPr>
          <w:rFonts w:ascii="Calibri" w:hAnsi="Calibri" w:cs="Calibri"/>
          <w:color w:val="000000" w:themeColor="text1"/>
        </w:rPr>
      </w:pPr>
      <w:r w:rsidRPr="0011765F">
        <w:rPr>
          <w:rFonts w:ascii="Calibri" w:hAnsi="Calibri" w:cs="Calibri"/>
          <w:b/>
          <w:bCs/>
          <w:color w:val="000000" w:themeColor="text1"/>
          <w:lang w:val="en-IN"/>
        </w:rPr>
        <w:t>Environment</w:t>
      </w:r>
      <w:r w:rsidRPr="0011765F">
        <w:rPr>
          <w:rFonts w:ascii="Calibri" w:hAnsi="Calibri" w:cs="Calibri"/>
          <w:color w:val="000000" w:themeColor="text1"/>
          <w:lang w:val="en-IN"/>
        </w:rPr>
        <w:t xml:space="preserve">: </w:t>
      </w:r>
      <w:r w:rsidR="003018C5" w:rsidRPr="003018C5">
        <w:rPr>
          <w:rFonts w:ascii="Calibri" w:hAnsi="Calibri" w:cs="Calibri"/>
          <w:color w:val="000000" w:themeColor="text1"/>
        </w:rPr>
        <w:t xml:space="preserve">GCP, Azure, </w:t>
      </w:r>
      <w:proofErr w:type="spellStart"/>
      <w:r w:rsidR="003018C5" w:rsidRPr="003018C5">
        <w:rPr>
          <w:rFonts w:ascii="Calibri" w:hAnsi="Calibri" w:cs="Calibri"/>
          <w:color w:val="000000" w:themeColor="text1"/>
        </w:rPr>
        <w:t>BigQuery</w:t>
      </w:r>
      <w:proofErr w:type="spellEnd"/>
      <w:r w:rsidR="003018C5" w:rsidRPr="003018C5">
        <w:rPr>
          <w:rFonts w:ascii="Calibri" w:hAnsi="Calibri" w:cs="Calibri"/>
          <w:color w:val="000000" w:themeColor="text1"/>
        </w:rPr>
        <w:t>, Azure Synapse, GCS, ADLS</w:t>
      </w:r>
      <w:r w:rsidR="003018C5">
        <w:rPr>
          <w:rFonts w:ascii="Calibri" w:hAnsi="Calibri" w:cs="Calibri"/>
          <w:color w:val="000000" w:themeColor="text1"/>
        </w:rPr>
        <w:t xml:space="preserve">, </w:t>
      </w:r>
      <w:proofErr w:type="spellStart"/>
      <w:r w:rsidR="003018C5" w:rsidRPr="003018C5">
        <w:rPr>
          <w:rFonts w:ascii="Calibri" w:hAnsi="Calibri" w:cs="Calibri"/>
          <w:color w:val="000000" w:themeColor="text1"/>
        </w:rPr>
        <w:t>PySpark</w:t>
      </w:r>
      <w:proofErr w:type="spellEnd"/>
      <w:r w:rsidR="003018C5" w:rsidRPr="003018C5">
        <w:rPr>
          <w:rFonts w:ascii="Calibri" w:hAnsi="Calibri" w:cs="Calibri"/>
          <w:color w:val="000000" w:themeColor="text1"/>
        </w:rPr>
        <w:t xml:space="preserve">, </w:t>
      </w:r>
      <w:proofErr w:type="spellStart"/>
      <w:r w:rsidR="003018C5" w:rsidRPr="003018C5">
        <w:rPr>
          <w:rFonts w:ascii="Calibri" w:hAnsi="Calibri" w:cs="Calibri"/>
          <w:color w:val="000000" w:themeColor="text1"/>
        </w:rPr>
        <w:t>dbt</w:t>
      </w:r>
      <w:proofErr w:type="spellEnd"/>
      <w:r w:rsidR="003018C5" w:rsidRPr="003018C5">
        <w:rPr>
          <w:rFonts w:ascii="Calibri" w:hAnsi="Calibri" w:cs="Calibri"/>
          <w:color w:val="000000" w:themeColor="text1"/>
        </w:rPr>
        <w:t>, Airflow, Kafka, Delta Lake</w:t>
      </w:r>
      <w:r w:rsidR="003018C5">
        <w:rPr>
          <w:rFonts w:ascii="Calibri" w:hAnsi="Calibri" w:cs="Calibri"/>
          <w:color w:val="000000" w:themeColor="text1"/>
        </w:rPr>
        <w:t xml:space="preserve">, </w:t>
      </w:r>
      <w:r w:rsidR="003018C5" w:rsidRPr="003018C5">
        <w:rPr>
          <w:rFonts w:ascii="Calibri" w:hAnsi="Calibri" w:cs="Calibri"/>
          <w:color w:val="000000" w:themeColor="text1"/>
        </w:rPr>
        <w:t>Power BI, Tableau, Looker</w:t>
      </w:r>
      <w:r w:rsidR="003018C5">
        <w:rPr>
          <w:rFonts w:ascii="Calibri" w:hAnsi="Calibri" w:cs="Calibri"/>
          <w:color w:val="000000" w:themeColor="text1"/>
        </w:rPr>
        <w:t xml:space="preserve">, </w:t>
      </w:r>
      <w:r w:rsidR="003018C5" w:rsidRPr="003018C5">
        <w:rPr>
          <w:rFonts w:ascii="Calibri" w:hAnsi="Calibri" w:cs="Calibri"/>
          <w:color w:val="000000" w:themeColor="text1"/>
        </w:rPr>
        <w:t>Terraform, Jenkins, GitHub Actions, CI/CD</w:t>
      </w:r>
      <w:r w:rsidR="003018C5">
        <w:rPr>
          <w:rFonts w:ascii="Calibri" w:hAnsi="Calibri" w:cs="Calibri"/>
          <w:color w:val="000000" w:themeColor="text1"/>
        </w:rPr>
        <w:t xml:space="preserve">, </w:t>
      </w:r>
      <w:r w:rsidR="003018C5" w:rsidRPr="003018C5">
        <w:rPr>
          <w:rFonts w:ascii="Calibri" w:hAnsi="Calibri" w:cs="Calibri"/>
          <w:color w:val="000000" w:themeColor="text1"/>
        </w:rPr>
        <w:t>pandas, NumPy, hypothesis testing, A/B testing</w:t>
      </w:r>
      <w:r w:rsidR="003018C5">
        <w:rPr>
          <w:rFonts w:ascii="Calibri" w:hAnsi="Calibri" w:cs="Calibri"/>
          <w:color w:val="000000" w:themeColor="text1"/>
        </w:rPr>
        <w:t xml:space="preserve">, </w:t>
      </w:r>
      <w:r w:rsidR="003018C5" w:rsidRPr="003018C5">
        <w:rPr>
          <w:rFonts w:ascii="Calibri" w:hAnsi="Calibri" w:cs="Calibri"/>
          <w:color w:val="000000" w:themeColor="text1"/>
        </w:rPr>
        <w:t>HIPAA, GDPR, Monte Carlo, Great Expectations</w:t>
      </w:r>
      <w:r w:rsidR="003018C5">
        <w:rPr>
          <w:rFonts w:ascii="Calibri" w:hAnsi="Calibri" w:cs="Calibri"/>
          <w:color w:val="000000" w:themeColor="text1"/>
        </w:rPr>
        <w:t xml:space="preserve">, </w:t>
      </w:r>
      <w:r w:rsidR="003018C5" w:rsidRPr="003018C5">
        <w:rPr>
          <w:rFonts w:ascii="Calibri" w:hAnsi="Calibri" w:cs="Calibri"/>
          <w:color w:val="000000" w:themeColor="text1"/>
        </w:rPr>
        <w:t>Kafka, Pub/Sub, Spark, Dataflow-style orchestration</w:t>
      </w:r>
    </w:p>
    <w:p w14:paraId="2E91BD58" w14:textId="77777777" w:rsidR="00C75D94" w:rsidRPr="00C75D94" w:rsidRDefault="00C75D94" w:rsidP="00C75D94">
      <w:pPr>
        <w:spacing w:after="0" w:line="240" w:lineRule="auto"/>
        <w:rPr>
          <w:rFonts w:ascii="Calibri" w:hAnsi="Calibri" w:cs="Calibri"/>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72217D" w:rsidRPr="0072217D" w14:paraId="05D2FD92" w14:textId="77777777" w:rsidTr="001011DD">
        <w:tc>
          <w:tcPr>
            <w:tcW w:w="10456" w:type="dxa"/>
            <w:shd w:val="clear" w:color="auto" w:fill="F2F2F2" w:themeFill="background1" w:themeFillShade="F2"/>
          </w:tcPr>
          <w:p w14:paraId="5FF7E772" w14:textId="514A97AB" w:rsidR="001011DD" w:rsidRPr="0072217D" w:rsidRDefault="001011DD" w:rsidP="001011DD">
            <w:pPr>
              <w:rPr>
                <w:rFonts w:ascii="Calibri" w:eastAsia="Times New Roman" w:hAnsi="Calibri" w:cs="Calibri"/>
                <w:b/>
                <w:color w:val="000000" w:themeColor="text1"/>
              </w:rPr>
            </w:pPr>
            <w:r w:rsidRPr="0072217D">
              <w:rPr>
                <w:rFonts w:ascii="Calibri" w:eastAsia="Times New Roman" w:hAnsi="Calibri" w:cs="Calibri"/>
                <w:b/>
                <w:color w:val="000000" w:themeColor="text1"/>
              </w:rPr>
              <w:t>Company:</w:t>
            </w:r>
            <w:r w:rsidR="00EE3175" w:rsidRPr="005D7CCF">
              <w:rPr>
                <w:rFonts w:cstheme="minorHAnsi"/>
                <w:b/>
              </w:rPr>
              <w:t xml:space="preserve"> </w:t>
            </w:r>
            <w:r w:rsidR="008D0FBA">
              <w:rPr>
                <w:rFonts w:cstheme="minorHAnsi"/>
                <w:b/>
              </w:rPr>
              <w:t>Chewy</w:t>
            </w:r>
            <w:r w:rsidR="00EE3175" w:rsidRPr="005D7CCF">
              <w:rPr>
                <w:rFonts w:cstheme="minorHAnsi"/>
                <w:b/>
              </w:rPr>
              <w:t xml:space="preserve"> – </w:t>
            </w:r>
            <w:r w:rsidR="008D0FBA">
              <w:rPr>
                <w:rFonts w:cstheme="minorHAnsi"/>
                <w:b/>
              </w:rPr>
              <w:t>Boston, MA</w:t>
            </w:r>
            <w:r w:rsidRPr="0072217D">
              <w:rPr>
                <w:rFonts w:ascii="Calibri" w:eastAsia="Times New Roman" w:hAnsi="Calibri" w:cs="Calibri"/>
                <w:b/>
                <w:color w:val="000000" w:themeColor="text1"/>
              </w:rPr>
              <w:tab/>
            </w:r>
            <w:r w:rsidRPr="0072217D">
              <w:rPr>
                <w:rFonts w:ascii="Calibri" w:eastAsia="Times New Roman" w:hAnsi="Calibri" w:cs="Calibri"/>
                <w:b/>
                <w:color w:val="000000" w:themeColor="text1"/>
              </w:rPr>
              <w:tab/>
            </w:r>
            <w:r w:rsidRPr="0072217D">
              <w:rPr>
                <w:rFonts w:ascii="Calibri" w:eastAsia="Times New Roman" w:hAnsi="Calibri" w:cs="Calibri"/>
                <w:b/>
                <w:color w:val="000000" w:themeColor="text1"/>
              </w:rPr>
              <w:tab/>
            </w:r>
            <w:r w:rsidRPr="0072217D">
              <w:rPr>
                <w:rFonts w:ascii="Calibri" w:eastAsia="Times New Roman" w:hAnsi="Calibri" w:cs="Calibri"/>
                <w:b/>
                <w:color w:val="000000" w:themeColor="text1"/>
              </w:rPr>
              <w:tab/>
            </w:r>
            <w:r w:rsidRPr="0072217D">
              <w:rPr>
                <w:rFonts w:ascii="Calibri" w:eastAsia="Times New Roman" w:hAnsi="Calibri" w:cs="Calibri"/>
                <w:b/>
                <w:color w:val="000000" w:themeColor="text1"/>
              </w:rPr>
              <w:tab/>
            </w:r>
            <w:r w:rsidRPr="0072217D">
              <w:rPr>
                <w:rFonts w:ascii="Calibri" w:eastAsia="Times New Roman" w:hAnsi="Calibri" w:cs="Calibri"/>
                <w:b/>
                <w:color w:val="000000" w:themeColor="text1"/>
              </w:rPr>
              <w:tab/>
            </w:r>
            <w:r w:rsidRPr="0072217D">
              <w:rPr>
                <w:rFonts w:ascii="Calibri" w:eastAsia="Times New Roman" w:hAnsi="Calibri" w:cs="Calibri"/>
                <w:b/>
                <w:color w:val="000000" w:themeColor="text1"/>
              </w:rPr>
              <w:tab/>
              <w:t xml:space="preserve">        </w:t>
            </w:r>
            <w:r w:rsidR="008D0FBA">
              <w:rPr>
                <w:rFonts w:ascii="Calibri" w:eastAsia="Times New Roman" w:hAnsi="Calibri" w:cs="Calibri"/>
                <w:b/>
                <w:color w:val="000000" w:themeColor="text1"/>
              </w:rPr>
              <w:t xml:space="preserve">           </w:t>
            </w:r>
            <w:r w:rsidRPr="0072217D">
              <w:rPr>
                <w:rFonts w:ascii="Calibri" w:eastAsia="Times New Roman" w:hAnsi="Calibri" w:cs="Calibri"/>
                <w:b/>
                <w:color w:val="000000" w:themeColor="text1"/>
              </w:rPr>
              <w:t xml:space="preserve">Jan 2021 – </w:t>
            </w:r>
            <w:r w:rsidR="0026199B">
              <w:rPr>
                <w:rFonts w:ascii="Calibri" w:eastAsia="Times New Roman" w:hAnsi="Calibri" w:cs="Calibri"/>
                <w:b/>
                <w:color w:val="000000" w:themeColor="text1"/>
              </w:rPr>
              <w:t>May</w:t>
            </w:r>
            <w:r w:rsidRPr="0072217D">
              <w:rPr>
                <w:rFonts w:ascii="Calibri" w:eastAsia="Times New Roman" w:hAnsi="Calibri" w:cs="Calibri"/>
                <w:b/>
                <w:color w:val="000000" w:themeColor="text1"/>
              </w:rPr>
              <w:t xml:space="preserve"> 202</w:t>
            </w:r>
            <w:r w:rsidR="0026199B">
              <w:rPr>
                <w:rFonts w:ascii="Calibri" w:eastAsia="Times New Roman" w:hAnsi="Calibri" w:cs="Calibri"/>
                <w:b/>
                <w:color w:val="000000" w:themeColor="text1"/>
              </w:rPr>
              <w:t>3</w:t>
            </w:r>
          </w:p>
          <w:p w14:paraId="6E95D9D7" w14:textId="48E61562" w:rsidR="001011DD" w:rsidRPr="0072217D" w:rsidRDefault="001011DD" w:rsidP="001011DD">
            <w:pPr>
              <w:rPr>
                <w:rFonts w:ascii="Calibri" w:eastAsia="Times New Roman" w:hAnsi="Calibri" w:cs="Calibri"/>
                <w:b/>
                <w:color w:val="000000" w:themeColor="text1"/>
              </w:rPr>
            </w:pPr>
            <w:r w:rsidRPr="0072217D">
              <w:rPr>
                <w:rFonts w:ascii="Calibri" w:eastAsia="Times New Roman" w:hAnsi="Calibri" w:cs="Calibri"/>
                <w:b/>
                <w:color w:val="000000" w:themeColor="text1"/>
              </w:rPr>
              <w:t>Role: Data Engineer</w:t>
            </w:r>
            <w:r w:rsidR="004B0A05">
              <w:rPr>
                <w:rFonts w:ascii="Calibri" w:eastAsia="Times New Roman" w:hAnsi="Calibri" w:cs="Calibri"/>
                <w:b/>
                <w:color w:val="000000" w:themeColor="text1"/>
              </w:rPr>
              <w:t xml:space="preserve"> - II</w:t>
            </w:r>
          </w:p>
        </w:tc>
      </w:tr>
    </w:tbl>
    <w:p w14:paraId="4CDAE4F1" w14:textId="77777777" w:rsidR="001011DD" w:rsidRPr="0072217D" w:rsidRDefault="001011DD" w:rsidP="001011DD">
      <w:pPr>
        <w:spacing w:after="0" w:line="240" w:lineRule="auto"/>
        <w:rPr>
          <w:rFonts w:ascii="Calibri" w:eastAsia="Times New Roman" w:hAnsi="Calibri" w:cs="Calibri"/>
          <w:b/>
          <w:color w:val="000000" w:themeColor="text1"/>
        </w:rPr>
      </w:pPr>
    </w:p>
    <w:p w14:paraId="67AA0C1A" w14:textId="77777777" w:rsidR="00546D49" w:rsidRPr="0072217D" w:rsidRDefault="00546D49" w:rsidP="001D566A">
      <w:pPr>
        <w:spacing w:after="0" w:line="240" w:lineRule="auto"/>
        <w:rPr>
          <w:rFonts w:ascii="Calibri" w:hAnsi="Calibri" w:cs="Calibri"/>
          <w:b/>
          <w:bCs/>
          <w:color w:val="000000" w:themeColor="text1"/>
          <w:lang w:val="en-IN"/>
        </w:rPr>
      </w:pPr>
      <w:r w:rsidRPr="0072217D">
        <w:rPr>
          <w:rFonts w:ascii="Calibri" w:hAnsi="Calibri" w:cs="Calibri"/>
          <w:b/>
          <w:bCs/>
          <w:color w:val="000000" w:themeColor="text1"/>
          <w:lang w:val="en-IN"/>
        </w:rPr>
        <w:t>Responsibilities:</w:t>
      </w:r>
    </w:p>
    <w:p w14:paraId="6FEA00FD" w14:textId="4DA94A4D" w:rsidR="003D0D86" w:rsidRDefault="003D0D86"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3D0D86">
        <w:rPr>
          <w:rFonts w:ascii="Calibri" w:eastAsia="Times New Roman" w:hAnsi="Calibri" w:cs="Calibri"/>
          <w:color w:val="000000" w:themeColor="text1"/>
          <w:kern w:val="0"/>
          <w:lang w:eastAsia="en-IN" w:bidi="te-IN"/>
          <w14:ligatures w14:val="none"/>
        </w:rPr>
        <w:t>Migrated 1M+ product images and metadata from on-premises Hadoop (HDFS) to Amazon S3, ensuring scalability, durability, and cost efficiency using intelligent tiering and lifecycle policies</w:t>
      </w:r>
      <w:r>
        <w:rPr>
          <w:rFonts w:ascii="Calibri" w:eastAsia="Times New Roman" w:hAnsi="Calibri" w:cs="Calibri"/>
          <w:color w:val="000000" w:themeColor="text1"/>
          <w:kern w:val="0"/>
          <w:lang w:eastAsia="en-IN" w:bidi="te-IN"/>
          <w14:ligatures w14:val="none"/>
        </w:rPr>
        <w:t>.</w:t>
      </w:r>
    </w:p>
    <w:p w14:paraId="290C6EA1" w14:textId="4A34FFC8" w:rsidR="003D0D86" w:rsidRPr="003D0D86" w:rsidRDefault="003D0D86"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3D0D86">
        <w:rPr>
          <w:rFonts w:ascii="Calibri" w:eastAsia="Times New Roman" w:hAnsi="Calibri" w:cs="Calibri"/>
          <w:color w:val="000000" w:themeColor="text1"/>
          <w:kern w:val="0"/>
          <w:lang w:eastAsia="en-IN" w:bidi="te-IN"/>
          <w14:ligatures w14:val="none"/>
        </w:rPr>
        <w:t xml:space="preserve">Designed ELT pipelines using AWS Glue for cloud-based data processing and Informatica </w:t>
      </w:r>
      <w:r>
        <w:rPr>
          <w:rFonts w:ascii="Calibri" w:eastAsia="Times New Roman" w:hAnsi="Calibri" w:cs="Calibri"/>
          <w:color w:val="000000" w:themeColor="text1"/>
          <w:kern w:val="0"/>
          <w:lang w:eastAsia="en-IN" w:bidi="te-IN"/>
          <w14:ligatures w14:val="none"/>
        </w:rPr>
        <w:t>and</w:t>
      </w:r>
      <w:r w:rsidRPr="003D0D86">
        <w:rPr>
          <w:rFonts w:ascii="Calibri" w:eastAsia="Times New Roman" w:hAnsi="Calibri" w:cs="Calibri"/>
          <w:color w:val="000000" w:themeColor="text1"/>
          <w:kern w:val="0"/>
          <w:lang w:eastAsia="en-IN" w:bidi="te-IN"/>
          <w14:ligatures w14:val="none"/>
        </w:rPr>
        <w:t xml:space="preserve"> Talend for legacy data integration, processing 2B+ daily records from PostgreSQL and Redshift, transforming data for marketing, inventory, and operations analytics.</w:t>
      </w:r>
    </w:p>
    <w:p w14:paraId="6D942415" w14:textId="5C874909" w:rsidR="003D0D86" w:rsidRPr="003D0D86" w:rsidRDefault="003D0D86"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3D0D86">
        <w:rPr>
          <w:rFonts w:ascii="Calibri" w:eastAsia="Times New Roman" w:hAnsi="Calibri" w:cs="Calibri"/>
          <w:color w:val="000000" w:themeColor="text1"/>
          <w:kern w:val="0"/>
          <w:lang w:eastAsia="en-IN" w:bidi="te-IN"/>
          <w14:ligatures w14:val="none"/>
        </w:rPr>
        <w:t>Engineered batch and streaming data ingestion workflows leveraging AWS Kinesis for real-time product event tracking, enabling up-to-date inventory updates and product recommendations.</w:t>
      </w:r>
    </w:p>
    <w:p w14:paraId="18AEBAAA" w14:textId="1D50199B" w:rsidR="003D0D86" w:rsidRPr="003D0D86" w:rsidRDefault="003D0D86"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3D0D86">
        <w:rPr>
          <w:rFonts w:ascii="Calibri" w:eastAsia="Times New Roman" w:hAnsi="Calibri" w:cs="Calibri"/>
          <w:color w:val="000000" w:themeColor="text1"/>
          <w:kern w:val="0"/>
          <w:lang w:eastAsia="en-IN" w:bidi="te-IN"/>
          <w14:ligatures w14:val="none"/>
        </w:rPr>
        <w:t>Developed and optimized data models in Amazon Redshift, creating fact and dimension tables for efficient querying, supporting product demand forecasting and marketing performance metrics.</w:t>
      </w:r>
    </w:p>
    <w:p w14:paraId="4AA28145" w14:textId="3B8CE415" w:rsidR="003D0D86" w:rsidRPr="003D0D86" w:rsidRDefault="003D0D86"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3D0D86">
        <w:rPr>
          <w:rFonts w:ascii="Calibri" w:eastAsia="Times New Roman" w:hAnsi="Calibri" w:cs="Calibri"/>
          <w:color w:val="000000" w:themeColor="text1"/>
          <w:kern w:val="0"/>
          <w:lang w:eastAsia="en-IN" w:bidi="te-IN"/>
          <w14:ligatures w14:val="none"/>
        </w:rPr>
        <w:t>Wrote complex SQL queries to transform, aggregate, and analyze large datasets in Redshift and PostgreSQL, enabling advanced reporting and insights for key business stakeholders.</w:t>
      </w:r>
    </w:p>
    <w:p w14:paraId="33D899BE" w14:textId="171FA063" w:rsidR="003D0D86" w:rsidRDefault="003D0D86"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3D0D86">
        <w:rPr>
          <w:rFonts w:ascii="Calibri" w:eastAsia="Times New Roman" w:hAnsi="Calibri" w:cs="Calibri"/>
          <w:color w:val="000000" w:themeColor="text1"/>
          <w:kern w:val="0"/>
          <w:lang w:eastAsia="en-IN" w:bidi="te-IN"/>
          <w14:ligatures w14:val="none"/>
        </w:rPr>
        <w:t>Improved ETL pipeline performance by 25% through optimizations in AWS Glue, utilizing partitioning and parallel processing to handle large datasets stored on Amazon S3.</w:t>
      </w:r>
    </w:p>
    <w:p w14:paraId="3DD7ADDD" w14:textId="3688CC30" w:rsidR="006727F9" w:rsidRPr="003D0D86" w:rsidRDefault="006727F9"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6727F9">
        <w:rPr>
          <w:rFonts w:ascii="Calibri" w:eastAsia="Times New Roman" w:hAnsi="Calibri" w:cs="Calibri"/>
          <w:color w:val="000000" w:themeColor="text1"/>
          <w:kern w:val="0"/>
          <w:lang w:eastAsia="en-IN" w:bidi="te-IN"/>
          <w14:ligatures w14:val="none"/>
        </w:rPr>
        <w:t>Integrated Salesforce data into analytics workflows, building Tableau dashboards for customer support, case resolution, and vendor onboarding insights</w:t>
      </w:r>
    </w:p>
    <w:p w14:paraId="6175CE8A" w14:textId="5840171B" w:rsidR="003D0D86" w:rsidRPr="003D0D86" w:rsidRDefault="003D0D86"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3D0D86">
        <w:rPr>
          <w:rFonts w:ascii="Calibri" w:eastAsia="Times New Roman" w:hAnsi="Calibri" w:cs="Calibri"/>
          <w:color w:val="000000" w:themeColor="text1"/>
          <w:kern w:val="0"/>
          <w:lang w:eastAsia="en-IN" w:bidi="te-IN"/>
          <w14:ligatures w14:val="none"/>
        </w:rPr>
        <w:t>Implemented cloud-native solutions using AWS S3, Redshift, Lambda, and Kinesis for scalable and fault-tolerant analytics pipelines to process and analyze marketing and product data.</w:t>
      </w:r>
    </w:p>
    <w:p w14:paraId="24E17E62" w14:textId="140AC06A" w:rsidR="003D0D86" w:rsidRPr="003D0D86" w:rsidRDefault="003D0D86"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3D0D86">
        <w:rPr>
          <w:rFonts w:ascii="Calibri" w:eastAsia="Times New Roman" w:hAnsi="Calibri" w:cs="Calibri"/>
          <w:color w:val="000000" w:themeColor="text1"/>
          <w:kern w:val="0"/>
          <w:lang w:eastAsia="en-IN" w:bidi="te-IN"/>
          <w14:ligatures w14:val="none"/>
        </w:rPr>
        <w:t>Built serverless applications with AWS Lambda and API Gateway, enabling scalable SKU image delivery, processing over 450 transactions per second with auto-scaling and fault-tolerant configurations.</w:t>
      </w:r>
    </w:p>
    <w:p w14:paraId="7A7DFF9E" w14:textId="6C82A6B0" w:rsidR="003D0D86" w:rsidRPr="003D0D86" w:rsidRDefault="003D0D86"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3D0D86">
        <w:rPr>
          <w:rFonts w:ascii="Calibri" w:eastAsia="Times New Roman" w:hAnsi="Calibri" w:cs="Calibri"/>
          <w:color w:val="000000" w:themeColor="text1"/>
          <w:kern w:val="0"/>
          <w:lang w:eastAsia="en-IN" w:bidi="te-IN"/>
          <w14:ligatures w14:val="none"/>
        </w:rPr>
        <w:t>Automated infrastructure provisioning using Terraform, managing S3, Redshift, and Lambda to ensure consistency across development, staging, and production environments while optimizing cost and scalability.</w:t>
      </w:r>
    </w:p>
    <w:p w14:paraId="5B9CFDF8" w14:textId="2938242F" w:rsidR="003D0D86" w:rsidRPr="003D0D86" w:rsidRDefault="003D0D86"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3D0D86">
        <w:rPr>
          <w:rFonts w:ascii="Calibri" w:eastAsia="Times New Roman" w:hAnsi="Calibri" w:cs="Calibri"/>
          <w:color w:val="000000" w:themeColor="text1"/>
          <w:kern w:val="0"/>
          <w:lang w:eastAsia="en-IN" w:bidi="te-IN"/>
          <w14:ligatures w14:val="none"/>
        </w:rPr>
        <w:t>Created dynamic dashboards in Looker and Power BI, enabling marketing and operations teams to track KPIs and optimize product sales strategies through real-time analytics and visualizations.</w:t>
      </w:r>
    </w:p>
    <w:p w14:paraId="011B7B87" w14:textId="3A777E0F" w:rsidR="003D0D86" w:rsidRPr="003D0D86" w:rsidRDefault="003D0D86"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3D0D86">
        <w:rPr>
          <w:rFonts w:ascii="Calibri" w:eastAsia="Times New Roman" w:hAnsi="Calibri" w:cs="Calibri"/>
          <w:color w:val="000000" w:themeColor="text1"/>
          <w:kern w:val="0"/>
          <w:lang w:eastAsia="en-IN" w:bidi="te-IN"/>
          <w14:ligatures w14:val="none"/>
        </w:rPr>
        <w:t>Conducted A/B testing on website layouts and product recommendations, utilizing scikit-learn for statistical analysis and improving customer engagement by 10% through targeted recommendations</w:t>
      </w:r>
      <w:r>
        <w:rPr>
          <w:rFonts w:ascii="Calibri" w:eastAsia="Times New Roman" w:hAnsi="Calibri" w:cs="Calibri"/>
          <w:color w:val="000000" w:themeColor="text1"/>
          <w:kern w:val="0"/>
          <w:lang w:eastAsia="en-IN" w:bidi="te-IN"/>
          <w14:ligatures w14:val="none"/>
        </w:rPr>
        <w:t>.</w:t>
      </w:r>
    </w:p>
    <w:p w14:paraId="4407C8EF" w14:textId="5A5D08A3" w:rsidR="003D0D86" w:rsidRPr="003D0D86" w:rsidRDefault="003D0D86"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3D0D86">
        <w:rPr>
          <w:rFonts w:ascii="Calibri" w:eastAsia="Times New Roman" w:hAnsi="Calibri" w:cs="Calibri"/>
          <w:color w:val="000000" w:themeColor="text1"/>
          <w:kern w:val="0"/>
          <w:lang w:eastAsia="en-IN" w:bidi="te-IN"/>
          <w14:ligatures w14:val="none"/>
        </w:rPr>
        <w:t>Designed and implemented predictive models using scikit-learn for demand forecasting, improving inventory management and product availability.</w:t>
      </w:r>
    </w:p>
    <w:p w14:paraId="14CD113A" w14:textId="02CC2211" w:rsidR="003D0D86" w:rsidRPr="003D0D86" w:rsidRDefault="003D0D86"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3D0D86">
        <w:rPr>
          <w:rFonts w:ascii="Calibri" w:eastAsia="Times New Roman" w:hAnsi="Calibri" w:cs="Calibri"/>
          <w:color w:val="000000" w:themeColor="text1"/>
          <w:kern w:val="0"/>
          <w:lang w:eastAsia="en-IN" w:bidi="te-IN"/>
          <w14:ligatures w14:val="none"/>
        </w:rPr>
        <w:t xml:space="preserve">Built data validation and monitoring frameworks using </w:t>
      </w:r>
      <w:proofErr w:type="spellStart"/>
      <w:r w:rsidRPr="003D0D86">
        <w:rPr>
          <w:rFonts w:ascii="Calibri" w:eastAsia="Times New Roman" w:hAnsi="Calibri" w:cs="Calibri"/>
          <w:color w:val="000000" w:themeColor="text1"/>
          <w:kern w:val="0"/>
          <w:lang w:eastAsia="en-IN" w:bidi="te-IN"/>
          <w14:ligatures w14:val="none"/>
        </w:rPr>
        <w:t>Hevo</w:t>
      </w:r>
      <w:proofErr w:type="spellEnd"/>
      <w:r w:rsidRPr="003D0D86">
        <w:rPr>
          <w:rFonts w:ascii="Calibri" w:eastAsia="Times New Roman" w:hAnsi="Calibri" w:cs="Calibri"/>
          <w:color w:val="000000" w:themeColor="text1"/>
          <w:kern w:val="0"/>
          <w:lang w:eastAsia="en-IN" w:bidi="te-IN"/>
          <w14:ligatures w14:val="none"/>
        </w:rPr>
        <w:t xml:space="preserve"> Data for data integration and custom SQL checks to ensure high data quality, consistency, and accuracy across analytics pipelines.</w:t>
      </w:r>
    </w:p>
    <w:p w14:paraId="0C7BC96D" w14:textId="37AC6E1A" w:rsidR="003D0D86" w:rsidRPr="003D0D86" w:rsidRDefault="003D0D86"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3D0D86">
        <w:rPr>
          <w:rFonts w:ascii="Calibri" w:eastAsia="Times New Roman" w:hAnsi="Calibri" w:cs="Calibri"/>
          <w:color w:val="000000" w:themeColor="text1"/>
          <w:kern w:val="0"/>
          <w:lang w:eastAsia="en-IN" w:bidi="te-IN"/>
          <w14:ligatures w14:val="none"/>
        </w:rPr>
        <w:lastRenderedPageBreak/>
        <w:t>Enforced GDPR compliance and data governance policies, implementing data masking, role-based access control, and secure data access protocols for customer and product data to ensure data privacy and security.</w:t>
      </w:r>
    </w:p>
    <w:p w14:paraId="6BAFFEC3" w14:textId="051F477A" w:rsidR="003D0D86" w:rsidRPr="003D0D86" w:rsidRDefault="003D0D86"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3D0D86">
        <w:rPr>
          <w:rFonts w:ascii="Calibri" w:eastAsia="Times New Roman" w:hAnsi="Calibri" w:cs="Calibri"/>
          <w:color w:val="000000" w:themeColor="text1"/>
          <w:kern w:val="0"/>
          <w:lang w:eastAsia="en-IN" w:bidi="te-IN"/>
          <w14:ligatures w14:val="none"/>
        </w:rPr>
        <w:t>Automated cloud infrastructure provisioning using Terraform, ensuring scalability and cost optimization of AWS resources while developing Python scripts with Boto3 for AWS task automation.</w:t>
      </w:r>
    </w:p>
    <w:p w14:paraId="7ADDDE12" w14:textId="59CD6B43" w:rsidR="008F1DC2" w:rsidRPr="008F1DC2" w:rsidRDefault="003D0D86" w:rsidP="003D0D86">
      <w:pPr>
        <w:pStyle w:val="ListParagraph"/>
        <w:numPr>
          <w:ilvl w:val="0"/>
          <w:numId w:val="19"/>
        </w:numPr>
        <w:rPr>
          <w:rFonts w:ascii="Calibri" w:eastAsia="Times New Roman" w:hAnsi="Calibri" w:cs="Calibri"/>
          <w:color w:val="000000" w:themeColor="text1"/>
          <w:kern w:val="0"/>
          <w:lang w:eastAsia="en-IN" w:bidi="te-IN"/>
          <w14:ligatures w14:val="none"/>
        </w:rPr>
      </w:pPr>
      <w:r w:rsidRPr="003D0D86">
        <w:rPr>
          <w:rFonts w:ascii="Calibri" w:eastAsia="Times New Roman" w:hAnsi="Calibri" w:cs="Calibri"/>
          <w:color w:val="000000" w:themeColor="text1"/>
          <w:kern w:val="0"/>
          <w:lang w:eastAsia="en-IN" w:bidi="te-IN"/>
          <w14:ligatures w14:val="none"/>
        </w:rPr>
        <w:t xml:space="preserve">Integrated Amazon </w:t>
      </w:r>
      <w:proofErr w:type="spellStart"/>
      <w:r w:rsidRPr="003D0D86">
        <w:rPr>
          <w:rFonts w:ascii="Calibri" w:eastAsia="Times New Roman" w:hAnsi="Calibri" w:cs="Calibri"/>
          <w:color w:val="000000" w:themeColor="text1"/>
          <w:kern w:val="0"/>
          <w:lang w:eastAsia="en-IN" w:bidi="te-IN"/>
          <w14:ligatures w14:val="none"/>
        </w:rPr>
        <w:t>Rekognition</w:t>
      </w:r>
      <w:proofErr w:type="spellEnd"/>
      <w:r w:rsidRPr="003D0D86">
        <w:rPr>
          <w:rFonts w:ascii="Calibri" w:eastAsia="Times New Roman" w:hAnsi="Calibri" w:cs="Calibri"/>
          <w:color w:val="000000" w:themeColor="text1"/>
          <w:kern w:val="0"/>
          <w:lang w:eastAsia="en-IN" w:bidi="te-IN"/>
          <w14:ligatures w14:val="none"/>
        </w:rPr>
        <w:t xml:space="preserve"> to automatically tag and categorize SKU images, enriching metadata for improved searchability, and integrated machine learning-based analysis through Amazon </w:t>
      </w:r>
      <w:proofErr w:type="spellStart"/>
      <w:r w:rsidRPr="003D0D86">
        <w:rPr>
          <w:rFonts w:ascii="Calibri" w:eastAsia="Times New Roman" w:hAnsi="Calibri" w:cs="Calibri"/>
          <w:color w:val="000000" w:themeColor="text1"/>
          <w:kern w:val="0"/>
          <w:lang w:eastAsia="en-IN" w:bidi="te-IN"/>
          <w14:ligatures w14:val="none"/>
        </w:rPr>
        <w:t>SageMaker</w:t>
      </w:r>
      <w:proofErr w:type="spellEnd"/>
      <w:r w:rsidRPr="003D0D86">
        <w:rPr>
          <w:rFonts w:ascii="Calibri" w:eastAsia="Times New Roman" w:hAnsi="Calibri" w:cs="Calibri"/>
          <w:color w:val="000000" w:themeColor="text1"/>
          <w:kern w:val="0"/>
          <w:lang w:eastAsia="en-IN" w:bidi="te-IN"/>
          <w14:ligatures w14:val="none"/>
        </w:rPr>
        <w:t xml:space="preserve"> for image classification and predictive analytics.</w:t>
      </w:r>
    </w:p>
    <w:p w14:paraId="50ED957E" w14:textId="6FFAB8D0" w:rsidR="00D9445C" w:rsidRPr="0072217D" w:rsidRDefault="00546D49" w:rsidP="003534A2">
      <w:pPr>
        <w:rPr>
          <w:rFonts w:ascii="Calibri" w:hAnsi="Calibri" w:cs="Calibri"/>
          <w:color w:val="000000" w:themeColor="text1"/>
          <w:lang w:val="en-IN"/>
        </w:rPr>
      </w:pPr>
      <w:r w:rsidRPr="0072217D">
        <w:rPr>
          <w:rFonts w:ascii="Calibri" w:hAnsi="Calibri" w:cs="Calibri"/>
          <w:b/>
          <w:bCs/>
          <w:color w:val="000000" w:themeColor="text1"/>
          <w:lang w:val="en-IN"/>
        </w:rPr>
        <w:t>Environment</w:t>
      </w:r>
      <w:r w:rsidRPr="0072217D">
        <w:rPr>
          <w:rFonts w:ascii="Calibri" w:hAnsi="Calibri" w:cs="Calibri"/>
          <w:color w:val="000000" w:themeColor="text1"/>
          <w:lang w:val="en-IN"/>
        </w:rPr>
        <w:t xml:space="preserve">: </w:t>
      </w:r>
      <w:r w:rsidR="003D0D86" w:rsidRPr="003D0D86">
        <w:rPr>
          <w:rFonts w:ascii="Calibri" w:hAnsi="Calibri" w:cs="Calibri"/>
          <w:color w:val="000000" w:themeColor="text1"/>
        </w:rPr>
        <w:t xml:space="preserve">AWS, S3, Redshift, Lambda, Kinesis, Glue, EC2, API Gateway, PostgreSQL, MySQL, SQL Server, Terraform, Boto3, Amazon </w:t>
      </w:r>
      <w:proofErr w:type="spellStart"/>
      <w:r w:rsidR="003D0D86" w:rsidRPr="003D0D86">
        <w:rPr>
          <w:rFonts w:ascii="Calibri" w:hAnsi="Calibri" w:cs="Calibri"/>
          <w:color w:val="000000" w:themeColor="text1"/>
        </w:rPr>
        <w:t>SageMaker</w:t>
      </w:r>
      <w:proofErr w:type="spellEnd"/>
      <w:r w:rsidR="003D0D86" w:rsidRPr="003D0D86">
        <w:rPr>
          <w:rFonts w:ascii="Calibri" w:hAnsi="Calibri" w:cs="Calibri"/>
          <w:color w:val="000000" w:themeColor="text1"/>
        </w:rPr>
        <w:t xml:space="preserve">, scikit-learn, Informatica, </w:t>
      </w:r>
      <w:r w:rsidR="003C38AF">
        <w:rPr>
          <w:rFonts w:ascii="Calibri" w:hAnsi="Calibri" w:cs="Calibri"/>
          <w:color w:val="000000" w:themeColor="text1"/>
        </w:rPr>
        <w:t xml:space="preserve">Salesforce, </w:t>
      </w:r>
      <w:r w:rsidR="003D0D86" w:rsidRPr="003D0D86">
        <w:rPr>
          <w:rFonts w:ascii="Calibri" w:hAnsi="Calibri" w:cs="Calibri"/>
          <w:color w:val="000000" w:themeColor="text1"/>
        </w:rPr>
        <w:t xml:space="preserve">Talend, </w:t>
      </w:r>
      <w:proofErr w:type="spellStart"/>
      <w:r w:rsidR="003D0D86" w:rsidRPr="003D0D86">
        <w:rPr>
          <w:rFonts w:ascii="Calibri" w:hAnsi="Calibri" w:cs="Calibri"/>
          <w:color w:val="000000" w:themeColor="text1"/>
        </w:rPr>
        <w:t>Hevo</w:t>
      </w:r>
      <w:proofErr w:type="spellEnd"/>
      <w:r w:rsidR="003D0D86" w:rsidRPr="003D0D86">
        <w:rPr>
          <w:rFonts w:ascii="Calibri" w:hAnsi="Calibri" w:cs="Calibri"/>
          <w:color w:val="000000" w:themeColor="text1"/>
        </w:rPr>
        <w:t xml:space="preserve"> Data, Git, GitHub, Jenkins, GitHub Actions, Power BI, Looker, Python, SQL, CI/CD, A/B Testing, Predictive Modeling, Data Modeling, Batch/Streaming Data Ingestion, Data Warehousing, Machine Learning, Serverless Architectures, Data Security, Cloud Infrastructure, Automation, Version Control</w:t>
      </w:r>
    </w:p>
    <w:p w14:paraId="43F0497D" w14:textId="77777777" w:rsidR="001011DD" w:rsidRPr="0072217D" w:rsidRDefault="001011DD" w:rsidP="00A928BF">
      <w:pPr>
        <w:spacing w:after="0" w:line="240" w:lineRule="auto"/>
        <w:rPr>
          <w:rFonts w:ascii="Calibri" w:hAnsi="Calibri" w:cs="Calibri"/>
          <w:b/>
          <w:bCs/>
          <w:color w:val="000000" w:themeColor="text1"/>
          <w:kern w:val="0"/>
          <w:lang w:val="en-IN"/>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0456"/>
      </w:tblGrid>
      <w:tr w:rsidR="0072217D" w:rsidRPr="0072217D" w14:paraId="1AF7C8E6" w14:textId="77777777" w:rsidTr="001011DD">
        <w:tc>
          <w:tcPr>
            <w:tcW w:w="10456" w:type="dxa"/>
            <w:shd w:val="clear" w:color="auto" w:fill="F2F2F2" w:themeFill="background1" w:themeFillShade="F2"/>
          </w:tcPr>
          <w:p w14:paraId="5F8557D7" w14:textId="75D6CEB5" w:rsidR="001011DD" w:rsidRPr="0072217D" w:rsidRDefault="001011DD" w:rsidP="001011DD">
            <w:pPr>
              <w:rPr>
                <w:rFonts w:ascii="Calibri" w:hAnsi="Calibri" w:cs="Calibri"/>
                <w:b/>
                <w:bCs/>
                <w:color w:val="000000" w:themeColor="text1"/>
                <w:kern w:val="0"/>
                <w:lang w:val="en-IN"/>
                <w14:ligatures w14:val="none"/>
              </w:rPr>
            </w:pPr>
            <w:r w:rsidRPr="0072217D">
              <w:rPr>
                <w:rFonts w:ascii="Calibri" w:eastAsia="Times New Roman" w:hAnsi="Calibri" w:cs="Calibri"/>
                <w:b/>
                <w:color w:val="000000" w:themeColor="text1"/>
              </w:rPr>
              <w:t>Company:</w:t>
            </w:r>
            <w:r w:rsidR="00870458">
              <w:rPr>
                <w:rFonts w:ascii="Calibri" w:eastAsia="Times New Roman" w:hAnsi="Calibri" w:cs="Calibri"/>
                <w:b/>
                <w:color w:val="000000" w:themeColor="text1"/>
              </w:rPr>
              <w:t xml:space="preserve"> </w:t>
            </w:r>
            <w:r w:rsidR="00870458" w:rsidRPr="005D7CCF">
              <w:rPr>
                <w:rFonts w:cstheme="minorHAnsi"/>
                <w:b/>
              </w:rPr>
              <w:t>Barclays – Whippany, NJ</w:t>
            </w:r>
            <w:r w:rsidRPr="0072217D">
              <w:rPr>
                <w:rFonts w:ascii="Calibri" w:eastAsia="Times New Roman" w:hAnsi="Calibri" w:cs="Calibri"/>
                <w:b/>
                <w:color w:val="000000" w:themeColor="text1"/>
              </w:rPr>
              <w:tab/>
            </w:r>
            <w:r w:rsidRPr="0072217D">
              <w:rPr>
                <w:rFonts w:ascii="Calibri" w:eastAsia="Times New Roman" w:hAnsi="Calibri" w:cs="Calibri"/>
                <w:b/>
                <w:color w:val="000000" w:themeColor="text1"/>
              </w:rPr>
              <w:tab/>
            </w:r>
            <w:r w:rsidRPr="0072217D">
              <w:rPr>
                <w:rFonts w:ascii="Calibri" w:eastAsia="Times New Roman" w:hAnsi="Calibri" w:cs="Calibri"/>
                <w:b/>
                <w:color w:val="000000" w:themeColor="text1"/>
              </w:rPr>
              <w:tab/>
            </w:r>
            <w:r w:rsidRPr="0072217D">
              <w:rPr>
                <w:rFonts w:ascii="Calibri" w:eastAsia="Times New Roman" w:hAnsi="Calibri" w:cs="Calibri"/>
                <w:b/>
                <w:color w:val="000000" w:themeColor="text1"/>
              </w:rPr>
              <w:tab/>
            </w:r>
            <w:r w:rsidRPr="0072217D">
              <w:rPr>
                <w:rFonts w:ascii="Calibri" w:eastAsia="Times New Roman" w:hAnsi="Calibri" w:cs="Calibri"/>
                <w:b/>
                <w:color w:val="000000" w:themeColor="text1"/>
              </w:rPr>
              <w:tab/>
              <w:t xml:space="preserve">                     </w:t>
            </w:r>
            <w:r w:rsidR="008D0FBA">
              <w:rPr>
                <w:rFonts w:ascii="Calibri" w:eastAsia="Times New Roman" w:hAnsi="Calibri" w:cs="Calibri"/>
                <w:b/>
                <w:color w:val="000000" w:themeColor="text1"/>
              </w:rPr>
              <w:t xml:space="preserve">      </w:t>
            </w:r>
            <w:r w:rsidR="00870458">
              <w:rPr>
                <w:rFonts w:ascii="Calibri" w:eastAsia="Times New Roman" w:hAnsi="Calibri" w:cs="Calibri"/>
                <w:b/>
                <w:color w:val="000000" w:themeColor="text1"/>
              </w:rPr>
              <w:t xml:space="preserve">         </w:t>
            </w:r>
            <w:r w:rsidRPr="0072217D">
              <w:rPr>
                <w:rFonts w:ascii="Calibri" w:eastAsia="Times New Roman" w:hAnsi="Calibri" w:cs="Calibri"/>
                <w:b/>
                <w:color w:val="000000" w:themeColor="text1"/>
              </w:rPr>
              <w:t xml:space="preserve"> </w:t>
            </w:r>
            <w:r w:rsidRPr="0072217D">
              <w:rPr>
                <w:rFonts w:ascii="Calibri" w:hAnsi="Calibri" w:cs="Calibri"/>
                <w:b/>
                <w:bCs/>
                <w:color w:val="000000" w:themeColor="text1"/>
                <w:kern w:val="0"/>
                <w:lang w:val="en-IN"/>
                <w14:ligatures w14:val="none"/>
              </w:rPr>
              <w:t>Aug 2018 – Dec 2020</w:t>
            </w:r>
          </w:p>
          <w:p w14:paraId="2BA2ADF1" w14:textId="07F485A4" w:rsidR="001011DD" w:rsidRPr="0072217D" w:rsidRDefault="001011DD" w:rsidP="00A928BF">
            <w:pPr>
              <w:rPr>
                <w:rFonts w:ascii="Calibri" w:hAnsi="Calibri" w:cs="Calibri"/>
                <w:b/>
                <w:bCs/>
                <w:color w:val="000000" w:themeColor="text1"/>
                <w:kern w:val="0"/>
                <w:lang w:val="en-IN"/>
                <w14:ligatures w14:val="none"/>
              </w:rPr>
            </w:pPr>
            <w:r w:rsidRPr="0072217D">
              <w:rPr>
                <w:rFonts w:ascii="Calibri" w:hAnsi="Calibri" w:cs="Calibri"/>
                <w:b/>
                <w:bCs/>
                <w:color w:val="000000" w:themeColor="text1"/>
                <w:kern w:val="0"/>
                <w:lang w:val="en-IN"/>
                <w14:ligatures w14:val="none"/>
              </w:rPr>
              <w:t xml:space="preserve">Role: </w:t>
            </w:r>
            <w:r w:rsidR="0099042A">
              <w:rPr>
                <w:rFonts w:ascii="Calibri" w:hAnsi="Calibri" w:cs="Calibri"/>
                <w:b/>
                <w:bCs/>
                <w:color w:val="000000" w:themeColor="text1"/>
                <w:kern w:val="0"/>
                <w:lang w:val="en-IN"/>
                <w14:ligatures w14:val="none"/>
              </w:rPr>
              <w:t xml:space="preserve">Senior </w:t>
            </w:r>
            <w:r w:rsidRPr="0072217D">
              <w:rPr>
                <w:rFonts w:ascii="Calibri" w:hAnsi="Calibri" w:cs="Calibri"/>
                <w:b/>
                <w:bCs/>
                <w:color w:val="000000" w:themeColor="text1"/>
                <w:kern w:val="0"/>
                <w:lang w:val="en-IN"/>
                <w14:ligatures w14:val="none"/>
              </w:rPr>
              <w:t xml:space="preserve">Data </w:t>
            </w:r>
            <w:r w:rsidR="0080059B" w:rsidRPr="0072217D">
              <w:rPr>
                <w:rFonts w:ascii="Calibri" w:hAnsi="Calibri" w:cs="Calibri"/>
                <w:b/>
                <w:bCs/>
                <w:color w:val="000000" w:themeColor="text1"/>
                <w:kern w:val="0"/>
                <w:lang w:val="en-IN"/>
                <w14:ligatures w14:val="none"/>
              </w:rPr>
              <w:t>Engineer</w:t>
            </w:r>
          </w:p>
        </w:tc>
      </w:tr>
    </w:tbl>
    <w:p w14:paraId="2F3B792C" w14:textId="77777777" w:rsidR="000A3E92" w:rsidRPr="0072217D" w:rsidRDefault="000A3E92" w:rsidP="003D1416">
      <w:pPr>
        <w:spacing w:after="0" w:line="240" w:lineRule="auto"/>
        <w:ind w:left="720"/>
        <w:rPr>
          <w:rFonts w:ascii="Calibri" w:hAnsi="Calibri" w:cs="Calibri"/>
          <w:color w:val="000000" w:themeColor="text1"/>
        </w:rPr>
      </w:pPr>
    </w:p>
    <w:p w14:paraId="6C1C5D1F" w14:textId="30044799" w:rsidR="000A3E92" w:rsidRPr="0072217D" w:rsidRDefault="000A3E92" w:rsidP="00BE6937">
      <w:pPr>
        <w:spacing w:after="0" w:line="240" w:lineRule="auto"/>
        <w:rPr>
          <w:rFonts w:ascii="Calibri" w:hAnsi="Calibri" w:cs="Calibri"/>
          <w:b/>
          <w:bCs/>
          <w:color w:val="000000" w:themeColor="text1"/>
        </w:rPr>
      </w:pPr>
      <w:r w:rsidRPr="0072217D">
        <w:rPr>
          <w:rFonts w:ascii="Calibri" w:hAnsi="Calibri" w:cs="Calibri"/>
          <w:b/>
          <w:bCs/>
          <w:color w:val="000000" w:themeColor="text1"/>
        </w:rPr>
        <w:t>Responsibilities:</w:t>
      </w:r>
    </w:p>
    <w:p w14:paraId="52384176" w14:textId="17E52754" w:rsidR="00F16A8C" w:rsidRPr="00F16A8C" w:rsidRDefault="00F16A8C" w:rsidP="00F16A8C">
      <w:pPr>
        <w:pStyle w:val="ListParagraph"/>
        <w:numPr>
          <w:ilvl w:val="0"/>
          <w:numId w:val="19"/>
        </w:numPr>
        <w:rPr>
          <w:rFonts w:ascii="Calibri" w:eastAsia="Times New Roman" w:hAnsi="Calibri" w:cs="Calibri"/>
          <w:color w:val="000000" w:themeColor="text1"/>
          <w:kern w:val="0"/>
          <w:lang w:eastAsia="en-IN" w:bidi="te-IN"/>
          <w14:ligatures w14:val="none"/>
        </w:rPr>
      </w:pPr>
      <w:r w:rsidRPr="00F16A8C">
        <w:rPr>
          <w:rFonts w:ascii="Calibri" w:eastAsia="Times New Roman" w:hAnsi="Calibri" w:cs="Calibri"/>
          <w:color w:val="000000" w:themeColor="text1"/>
          <w:kern w:val="0"/>
          <w:lang w:eastAsia="en-IN" w:bidi="te-IN"/>
          <w14:ligatures w14:val="none"/>
        </w:rPr>
        <w:t>Designed and developed ETL pipelines using AWS Glue and Apache Spark, processing over 405 million trades monthly and integrating data from market feeds, internal databases, and regulatory sources into Snowflake for compliance reporting and fraud detection.</w:t>
      </w:r>
    </w:p>
    <w:p w14:paraId="13049D84" w14:textId="10E18854" w:rsidR="00F16A8C" w:rsidRPr="00F16A8C" w:rsidRDefault="00F16A8C" w:rsidP="00F16A8C">
      <w:pPr>
        <w:pStyle w:val="ListParagraph"/>
        <w:numPr>
          <w:ilvl w:val="0"/>
          <w:numId w:val="19"/>
        </w:numPr>
        <w:rPr>
          <w:rFonts w:ascii="Calibri" w:eastAsia="Times New Roman" w:hAnsi="Calibri" w:cs="Calibri"/>
          <w:color w:val="000000" w:themeColor="text1"/>
          <w:kern w:val="0"/>
          <w:lang w:eastAsia="en-IN" w:bidi="te-IN"/>
          <w14:ligatures w14:val="none"/>
        </w:rPr>
      </w:pPr>
      <w:r w:rsidRPr="00F16A8C">
        <w:rPr>
          <w:rFonts w:ascii="Calibri" w:eastAsia="Times New Roman" w:hAnsi="Calibri" w:cs="Calibri"/>
          <w:color w:val="000000" w:themeColor="text1"/>
          <w:kern w:val="0"/>
          <w:lang w:eastAsia="en-IN" w:bidi="te-IN"/>
          <w14:ligatures w14:val="none"/>
        </w:rPr>
        <w:t>Built both batch and streaming data ingestion workflows using AWS Kinesis and Apache Kafka, enabling continuous data flow from source systems to Snowflake, enhancing real-time fraud monitoring and anomaly detection capabilities.</w:t>
      </w:r>
    </w:p>
    <w:p w14:paraId="412A47D7" w14:textId="13BD57A7" w:rsidR="00F16A8C" w:rsidRPr="00F16A8C" w:rsidRDefault="00F16A8C" w:rsidP="00F16A8C">
      <w:pPr>
        <w:pStyle w:val="ListParagraph"/>
        <w:numPr>
          <w:ilvl w:val="0"/>
          <w:numId w:val="19"/>
        </w:numPr>
        <w:rPr>
          <w:rFonts w:ascii="Calibri" w:eastAsia="Times New Roman" w:hAnsi="Calibri" w:cs="Calibri"/>
          <w:color w:val="000000" w:themeColor="text1"/>
          <w:kern w:val="0"/>
          <w:lang w:eastAsia="en-IN" w:bidi="te-IN"/>
          <w14:ligatures w14:val="none"/>
        </w:rPr>
      </w:pPr>
      <w:r w:rsidRPr="00F16A8C">
        <w:rPr>
          <w:rFonts w:ascii="Calibri" w:eastAsia="Times New Roman" w:hAnsi="Calibri" w:cs="Calibri"/>
          <w:color w:val="000000" w:themeColor="text1"/>
          <w:kern w:val="0"/>
          <w:lang w:eastAsia="en-IN" w:bidi="te-IN"/>
          <w14:ligatures w14:val="none"/>
        </w:rPr>
        <w:t>Engineered large-scale data processing solutions using Scala and Apache Spark, optimizing performance by 40% for data transformations, enabling faster detection of suspicious activities in financial transactions.</w:t>
      </w:r>
    </w:p>
    <w:p w14:paraId="0587B805" w14:textId="3BEB5A62" w:rsidR="00F16A8C" w:rsidRPr="00F16A8C" w:rsidRDefault="00F16A8C" w:rsidP="00F16A8C">
      <w:pPr>
        <w:pStyle w:val="ListParagraph"/>
        <w:numPr>
          <w:ilvl w:val="0"/>
          <w:numId w:val="19"/>
        </w:numPr>
        <w:rPr>
          <w:rFonts w:ascii="Calibri" w:eastAsia="Times New Roman" w:hAnsi="Calibri" w:cs="Calibri"/>
          <w:color w:val="000000" w:themeColor="text1"/>
          <w:kern w:val="0"/>
          <w:lang w:eastAsia="en-IN" w:bidi="te-IN"/>
          <w14:ligatures w14:val="none"/>
        </w:rPr>
      </w:pPr>
      <w:r w:rsidRPr="00F16A8C">
        <w:rPr>
          <w:rFonts w:ascii="Calibri" w:eastAsia="Times New Roman" w:hAnsi="Calibri" w:cs="Calibri"/>
          <w:color w:val="000000" w:themeColor="text1"/>
          <w:kern w:val="0"/>
          <w:lang w:eastAsia="en-IN" w:bidi="te-IN"/>
          <w14:ligatures w14:val="none"/>
        </w:rPr>
        <w:t>Developed complex SQL queries to transform and load financial data into Snowflake, improving query performance and supporting advanced analytical reporting for risk and compliance teams.</w:t>
      </w:r>
    </w:p>
    <w:p w14:paraId="40ADCB55" w14:textId="26997F56" w:rsidR="00F16A8C" w:rsidRPr="00F16A8C" w:rsidRDefault="00F16A8C" w:rsidP="00F16A8C">
      <w:pPr>
        <w:pStyle w:val="ListParagraph"/>
        <w:numPr>
          <w:ilvl w:val="0"/>
          <w:numId w:val="19"/>
        </w:numPr>
        <w:rPr>
          <w:rFonts w:ascii="Calibri" w:eastAsia="Times New Roman" w:hAnsi="Calibri" w:cs="Calibri"/>
          <w:color w:val="000000" w:themeColor="text1"/>
          <w:kern w:val="0"/>
          <w:lang w:eastAsia="en-IN" w:bidi="te-IN"/>
          <w14:ligatures w14:val="none"/>
        </w:rPr>
      </w:pPr>
      <w:r w:rsidRPr="00F16A8C">
        <w:rPr>
          <w:rFonts w:ascii="Calibri" w:eastAsia="Times New Roman" w:hAnsi="Calibri" w:cs="Calibri"/>
          <w:color w:val="000000" w:themeColor="text1"/>
          <w:kern w:val="0"/>
          <w:lang w:eastAsia="en-IN" w:bidi="te-IN"/>
          <w14:ligatures w14:val="none"/>
        </w:rPr>
        <w:t>Integrated machine learning models for fraud detection using scikit-learn and Python, reducing false-positive alerts by 15% and improving decision-making processes for compliance teams.</w:t>
      </w:r>
    </w:p>
    <w:p w14:paraId="4B1F901F" w14:textId="627CC340" w:rsidR="00F16A8C" w:rsidRPr="00F16A8C" w:rsidRDefault="00F16A8C" w:rsidP="00F16A8C">
      <w:pPr>
        <w:pStyle w:val="ListParagraph"/>
        <w:numPr>
          <w:ilvl w:val="0"/>
          <w:numId w:val="19"/>
        </w:numPr>
        <w:rPr>
          <w:rFonts w:ascii="Calibri" w:eastAsia="Times New Roman" w:hAnsi="Calibri" w:cs="Calibri"/>
          <w:color w:val="000000" w:themeColor="text1"/>
          <w:kern w:val="0"/>
          <w:lang w:eastAsia="en-IN" w:bidi="te-IN"/>
          <w14:ligatures w14:val="none"/>
        </w:rPr>
      </w:pPr>
      <w:r w:rsidRPr="00F16A8C">
        <w:rPr>
          <w:rFonts w:ascii="Calibri" w:eastAsia="Times New Roman" w:hAnsi="Calibri" w:cs="Calibri"/>
          <w:color w:val="000000" w:themeColor="text1"/>
          <w:kern w:val="0"/>
          <w:lang w:eastAsia="en-IN" w:bidi="te-IN"/>
          <w14:ligatures w14:val="none"/>
        </w:rPr>
        <w:t>Implemented automated data validation and quality assurance frameworks using Monte Carlo, ensuring data consistency and reducing anomalies by 30% in reporting and analysis workflows.</w:t>
      </w:r>
    </w:p>
    <w:p w14:paraId="4132F791" w14:textId="5FBEF365" w:rsidR="00F16A8C" w:rsidRPr="00F16A8C" w:rsidRDefault="00F16A8C" w:rsidP="00F16A8C">
      <w:pPr>
        <w:pStyle w:val="ListParagraph"/>
        <w:numPr>
          <w:ilvl w:val="0"/>
          <w:numId w:val="19"/>
        </w:numPr>
        <w:rPr>
          <w:rFonts w:ascii="Calibri" w:eastAsia="Times New Roman" w:hAnsi="Calibri" w:cs="Calibri"/>
          <w:color w:val="000000" w:themeColor="text1"/>
          <w:kern w:val="0"/>
          <w:lang w:eastAsia="en-IN" w:bidi="te-IN"/>
          <w14:ligatures w14:val="none"/>
        </w:rPr>
      </w:pPr>
      <w:r w:rsidRPr="00F16A8C">
        <w:rPr>
          <w:rFonts w:ascii="Calibri" w:eastAsia="Times New Roman" w:hAnsi="Calibri" w:cs="Calibri"/>
          <w:color w:val="000000" w:themeColor="text1"/>
          <w:kern w:val="0"/>
          <w:lang w:eastAsia="en-IN" w:bidi="te-IN"/>
          <w14:ligatures w14:val="none"/>
        </w:rPr>
        <w:t>Optimized data transformation processes in Snowflake, using micro-partitioning and clustering strategies to improve query performance, reducing processing costs by 25%.</w:t>
      </w:r>
    </w:p>
    <w:p w14:paraId="33F30205" w14:textId="1576E6D3" w:rsidR="00F16A8C" w:rsidRPr="00F16A8C" w:rsidRDefault="00F16A8C" w:rsidP="00F16A8C">
      <w:pPr>
        <w:pStyle w:val="ListParagraph"/>
        <w:numPr>
          <w:ilvl w:val="0"/>
          <w:numId w:val="19"/>
        </w:numPr>
        <w:rPr>
          <w:rFonts w:ascii="Calibri" w:eastAsia="Times New Roman" w:hAnsi="Calibri" w:cs="Calibri"/>
          <w:color w:val="000000" w:themeColor="text1"/>
          <w:kern w:val="0"/>
          <w:lang w:eastAsia="en-IN" w:bidi="te-IN"/>
          <w14:ligatures w14:val="none"/>
        </w:rPr>
      </w:pPr>
      <w:r w:rsidRPr="00F16A8C">
        <w:rPr>
          <w:rFonts w:ascii="Calibri" w:eastAsia="Times New Roman" w:hAnsi="Calibri" w:cs="Calibri"/>
          <w:color w:val="000000" w:themeColor="text1"/>
          <w:kern w:val="0"/>
          <w:lang w:eastAsia="en-IN" w:bidi="te-IN"/>
          <w14:ligatures w14:val="none"/>
        </w:rPr>
        <w:t>Ensured compliance with financial regulations (GDPR, PCI-DSS) by implementing robust data governance frameworks, including encryption and access control mechanisms to protect sensitive financial data.</w:t>
      </w:r>
    </w:p>
    <w:p w14:paraId="251B99CF" w14:textId="39738D5F" w:rsidR="00F16A8C" w:rsidRPr="00F16A8C" w:rsidRDefault="00F16A8C" w:rsidP="00F16A8C">
      <w:pPr>
        <w:pStyle w:val="ListParagraph"/>
        <w:numPr>
          <w:ilvl w:val="0"/>
          <w:numId w:val="19"/>
        </w:numPr>
        <w:rPr>
          <w:rFonts w:ascii="Calibri" w:eastAsia="Times New Roman" w:hAnsi="Calibri" w:cs="Calibri"/>
          <w:color w:val="000000" w:themeColor="text1"/>
          <w:kern w:val="0"/>
          <w:lang w:eastAsia="en-IN" w:bidi="te-IN"/>
          <w14:ligatures w14:val="none"/>
        </w:rPr>
      </w:pPr>
      <w:r w:rsidRPr="00F16A8C">
        <w:rPr>
          <w:rFonts w:ascii="Calibri" w:eastAsia="Times New Roman" w:hAnsi="Calibri" w:cs="Calibri"/>
          <w:color w:val="000000" w:themeColor="text1"/>
          <w:kern w:val="0"/>
          <w:lang w:eastAsia="en-IN" w:bidi="te-IN"/>
          <w14:ligatures w14:val="none"/>
        </w:rPr>
        <w:t xml:space="preserve">Implemented data lineage tracking using </w:t>
      </w:r>
      <w:proofErr w:type="spellStart"/>
      <w:r w:rsidRPr="00F16A8C">
        <w:rPr>
          <w:rFonts w:ascii="Calibri" w:eastAsia="Times New Roman" w:hAnsi="Calibri" w:cs="Calibri"/>
          <w:color w:val="000000" w:themeColor="text1"/>
          <w:kern w:val="0"/>
          <w:lang w:eastAsia="en-IN" w:bidi="te-IN"/>
          <w14:ligatures w14:val="none"/>
        </w:rPr>
        <w:t>dbt</w:t>
      </w:r>
      <w:proofErr w:type="spellEnd"/>
      <w:r w:rsidRPr="00F16A8C">
        <w:rPr>
          <w:rFonts w:ascii="Calibri" w:eastAsia="Times New Roman" w:hAnsi="Calibri" w:cs="Calibri"/>
          <w:color w:val="000000" w:themeColor="text1"/>
          <w:kern w:val="0"/>
          <w:lang w:eastAsia="en-IN" w:bidi="te-IN"/>
          <w14:ligatures w14:val="none"/>
        </w:rPr>
        <w:t xml:space="preserve"> and AWS Glue, ensuring full traceability of data transformations and supporting audit and compliance processes for financial reporting.</w:t>
      </w:r>
    </w:p>
    <w:p w14:paraId="2193F08A" w14:textId="5410FCA8" w:rsidR="00F16A8C" w:rsidRPr="00F16A8C" w:rsidRDefault="00F16A8C" w:rsidP="00F16A8C">
      <w:pPr>
        <w:pStyle w:val="ListParagraph"/>
        <w:numPr>
          <w:ilvl w:val="0"/>
          <w:numId w:val="19"/>
        </w:numPr>
        <w:rPr>
          <w:rFonts w:ascii="Calibri" w:eastAsia="Times New Roman" w:hAnsi="Calibri" w:cs="Calibri"/>
          <w:color w:val="000000" w:themeColor="text1"/>
          <w:kern w:val="0"/>
          <w:lang w:eastAsia="en-IN" w:bidi="te-IN"/>
          <w14:ligatures w14:val="none"/>
        </w:rPr>
      </w:pPr>
      <w:r w:rsidRPr="00F16A8C">
        <w:rPr>
          <w:rFonts w:ascii="Calibri" w:eastAsia="Times New Roman" w:hAnsi="Calibri" w:cs="Calibri"/>
          <w:color w:val="000000" w:themeColor="text1"/>
          <w:kern w:val="0"/>
          <w:lang w:eastAsia="en-IN" w:bidi="te-IN"/>
          <w14:ligatures w14:val="none"/>
        </w:rPr>
        <w:t>Maintained cloud infrastructure on AWS (including S3, Redshift, Snowflake, and Kinesis), ensuring scalability and cost-effective data processing for large datasets without the need for on-prem migration.</w:t>
      </w:r>
    </w:p>
    <w:p w14:paraId="1115D2EE" w14:textId="33977FF0" w:rsidR="00F16A8C" w:rsidRPr="00F16A8C" w:rsidRDefault="00F16A8C" w:rsidP="00F16A8C">
      <w:pPr>
        <w:pStyle w:val="ListParagraph"/>
        <w:numPr>
          <w:ilvl w:val="0"/>
          <w:numId w:val="19"/>
        </w:numPr>
        <w:rPr>
          <w:rFonts w:ascii="Calibri" w:eastAsia="Times New Roman" w:hAnsi="Calibri" w:cs="Calibri"/>
          <w:color w:val="000000" w:themeColor="text1"/>
          <w:kern w:val="0"/>
          <w:lang w:eastAsia="en-IN" w:bidi="te-IN"/>
          <w14:ligatures w14:val="none"/>
        </w:rPr>
      </w:pPr>
      <w:r w:rsidRPr="00F16A8C">
        <w:rPr>
          <w:rFonts w:ascii="Calibri" w:eastAsia="Times New Roman" w:hAnsi="Calibri" w:cs="Calibri"/>
          <w:color w:val="000000" w:themeColor="text1"/>
          <w:kern w:val="0"/>
          <w:lang w:eastAsia="en-IN" w:bidi="te-IN"/>
          <w14:ligatures w14:val="none"/>
        </w:rPr>
        <w:t>Utilized Terraform for cloud infrastructure automation, creating reproducible, consistent, and scalable environments across development, staging, and production environments on AWS.</w:t>
      </w:r>
    </w:p>
    <w:p w14:paraId="619F071C" w14:textId="00250DBD" w:rsidR="00F16A8C" w:rsidRPr="00F16A8C" w:rsidRDefault="00F16A8C" w:rsidP="00F16A8C">
      <w:pPr>
        <w:pStyle w:val="ListParagraph"/>
        <w:numPr>
          <w:ilvl w:val="0"/>
          <w:numId w:val="19"/>
        </w:numPr>
        <w:rPr>
          <w:rFonts w:ascii="Calibri" w:eastAsia="Times New Roman" w:hAnsi="Calibri" w:cs="Calibri"/>
          <w:color w:val="000000" w:themeColor="text1"/>
          <w:kern w:val="0"/>
          <w:lang w:eastAsia="en-IN" w:bidi="te-IN"/>
          <w14:ligatures w14:val="none"/>
        </w:rPr>
      </w:pPr>
      <w:r w:rsidRPr="00F16A8C">
        <w:rPr>
          <w:rFonts w:ascii="Calibri" w:eastAsia="Times New Roman" w:hAnsi="Calibri" w:cs="Calibri"/>
          <w:color w:val="000000" w:themeColor="text1"/>
          <w:kern w:val="0"/>
          <w:lang w:eastAsia="en-IN" w:bidi="te-IN"/>
          <w14:ligatures w14:val="none"/>
        </w:rPr>
        <w:t>Integrated real-time monitoring of data pipelines using CloudWatch and Prometheus, enabling early detection of anomalies and ensuring the health and performance of the data infrastructure.</w:t>
      </w:r>
    </w:p>
    <w:p w14:paraId="06FDBB7E" w14:textId="25CC67D4" w:rsidR="00F16A8C" w:rsidRPr="00F16A8C" w:rsidRDefault="00F16A8C" w:rsidP="00F16A8C">
      <w:pPr>
        <w:pStyle w:val="ListParagraph"/>
        <w:numPr>
          <w:ilvl w:val="0"/>
          <w:numId w:val="19"/>
        </w:numPr>
        <w:rPr>
          <w:rFonts w:ascii="Calibri" w:eastAsia="Times New Roman" w:hAnsi="Calibri" w:cs="Calibri"/>
          <w:color w:val="000000" w:themeColor="text1"/>
          <w:kern w:val="0"/>
          <w:lang w:eastAsia="en-IN" w:bidi="te-IN"/>
          <w14:ligatures w14:val="none"/>
        </w:rPr>
      </w:pPr>
      <w:r w:rsidRPr="00F16A8C">
        <w:rPr>
          <w:rFonts w:ascii="Calibri" w:eastAsia="Times New Roman" w:hAnsi="Calibri" w:cs="Calibri"/>
          <w:color w:val="000000" w:themeColor="text1"/>
          <w:kern w:val="0"/>
          <w:lang w:eastAsia="en-IN" w:bidi="te-IN"/>
          <w14:ligatures w14:val="none"/>
        </w:rPr>
        <w:t xml:space="preserve">Developed and maintained CI/CD pipelines for data workflows using Git, GitHub, and AWS </w:t>
      </w:r>
      <w:proofErr w:type="spellStart"/>
      <w:r w:rsidRPr="00F16A8C">
        <w:rPr>
          <w:rFonts w:ascii="Calibri" w:eastAsia="Times New Roman" w:hAnsi="Calibri" w:cs="Calibri"/>
          <w:color w:val="000000" w:themeColor="text1"/>
          <w:kern w:val="0"/>
          <w:lang w:eastAsia="en-IN" w:bidi="te-IN"/>
          <w14:ligatures w14:val="none"/>
        </w:rPr>
        <w:t>CodePipeline</w:t>
      </w:r>
      <w:proofErr w:type="spellEnd"/>
      <w:r w:rsidRPr="00F16A8C">
        <w:rPr>
          <w:rFonts w:ascii="Calibri" w:eastAsia="Times New Roman" w:hAnsi="Calibri" w:cs="Calibri"/>
          <w:color w:val="000000" w:themeColor="text1"/>
          <w:kern w:val="0"/>
          <w:lang w:eastAsia="en-IN" w:bidi="te-IN"/>
          <w14:ligatures w14:val="none"/>
        </w:rPr>
        <w:t>, ensuring smooth collaboration and reliable deployments in a version-controlled environment.</w:t>
      </w:r>
    </w:p>
    <w:p w14:paraId="792E315A" w14:textId="11DBB9CD" w:rsidR="00F16A8C" w:rsidRPr="00F16A8C" w:rsidRDefault="00F16A8C" w:rsidP="00F16A8C">
      <w:pPr>
        <w:pStyle w:val="ListParagraph"/>
        <w:numPr>
          <w:ilvl w:val="0"/>
          <w:numId w:val="19"/>
        </w:numPr>
        <w:rPr>
          <w:rFonts w:ascii="Calibri" w:eastAsia="Times New Roman" w:hAnsi="Calibri" w:cs="Calibri"/>
          <w:color w:val="000000" w:themeColor="text1"/>
          <w:kern w:val="0"/>
          <w:lang w:eastAsia="en-IN" w:bidi="te-IN"/>
          <w14:ligatures w14:val="none"/>
        </w:rPr>
      </w:pPr>
      <w:r w:rsidRPr="00F16A8C">
        <w:rPr>
          <w:rFonts w:ascii="Calibri" w:eastAsia="Times New Roman" w:hAnsi="Calibri" w:cs="Calibri"/>
          <w:color w:val="000000" w:themeColor="text1"/>
          <w:kern w:val="0"/>
          <w:lang w:eastAsia="en-IN" w:bidi="te-IN"/>
          <w14:ligatures w14:val="none"/>
        </w:rPr>
        <w:t xml:space="preserve">Delivered end-to-end automated fraud detection solutions by integrating Python-based APIs and AWS </w:t>
      </w:r>
      <w:proofErr w:type="spellStart"/>
      <w:r w:rsidRPr="00F16A8C">
        <w:rPr>
          <w:rFonts w:ascii="Calibri" w:eastAsia="Times New Roman" w:hAnsi="Calibri" w:cs="Calibri"/>
          <w:color w:val="000000" w:themeColor="text1"/>
          <w:kern w:val="0"/>
          <w:lang w:eastAsia="en-IN" w:bidi="te-IN"/>
          <w14:ligatures w14:val="none"/>
        </w:rPr>
        <w:t>SageMaker</w:t>
      </w:r>
      <w:proofErr w:type="spellEnd"/>
      <w:r w:rsidRPr="00F16A8C">
        <w:rPr>
          <w:rFonts w:ascii="Calibri" w:eastAsia="Times New Roman" w:hAnsi="Calibri" w:cs="Calibri"/>
          <w:color w:val="000000" w:themeColor="text1"/>
          <w:kern w:val="0"/>
          <w:lang w:eastAsia="en-IN" w:bidi="te-IN"/>
          <w14:ligatures w14:val="none"/>
        </w:rPr>
        <w:t xml:space="preserve"> models, providing real-time insights into financial transactions and risk assessments.</w:t>
      </w:r>
    </w:p>
    <w:p w14:paraId="263401D1" w14:textId="7C284865" w:rsidR="00B254B3" w:rsidRPr="00B254B3" w:rsidRDefault="00F16A8C" w:rsidP="00F16A8C">
      <w:pPr>
        <w:pStyle w:val="ListParagraph"/>
        <w:numPr>
          <w:ilvl w:val="0"/>
          <w:numId w:val="19"/>
        </w:numPr>
        <w:rPr>
          <w:rFonts w:ascii="Calibri" w:eastAsia="Times New Roman" w:hAnsi="Calibri" w:cs="Calibri"/>
          <w:color w:val="000000" w:themeColor="text1"/>
          <w:kern w:val="0"/>
          <w:lang w:eastAsia="en-IN" w:bidi="te-IN"/>
          <w14:ligatures w14:val="none"/>
        </w:rPr>
      </w:pPr>
      <w:r w:rsidRPr="00F16A8C">
        <w:rPr>
          <w:rFonts w:ascii="Calibri" w:eastAsia="Times New Roman" w:hAnsi="Calibri" w:cs="Calibri"/>
          <w:color w:val="000000" w:themeColor="text1"/>
          <w:kern w:val="0"/>
          <w:lang w:eastAsia="en-IN" w:bidi="te-IN"/>
          <w14:ligatures w14:val="none"/>
        </w:rPr>
        <w:t>Designed and maintained real-time dashboards for fraud monitoring and reporting using Power BI, Tableau, and Looker, enabling the compliance team to gain actionable insights in near real-time.</w:t>
      </w:r>
    </w:p>
    <w:p w14:paraId="2A96FF79" w14:textId="342EFBA1" w:rsidR="00B254B3" w:rsidRPr="00B254B3" w:rsidRDefault="00B254B3" w:rsidP="00B254B3">
      <w:pPr>
        <w:pStyle w:val="ListParagraph"/>
        <w:numPr>
          <w:ilvl w:val="0"/>
          <w:numId w:val="19"/>
        </w:numPr>
        <w:rPr>
          <w:rFonts w:ascii="Calibri" w:eastAsia="Times New Roman" w:hAnsi="Calibri" w:cs="Calibri"/>
          <w:color w:val="000000" w:themeColor="text1"/>
          <w:kern w:val="0"/>
          <w:lang w:eastAsia="en-IN" w:bidi="te-IN"/>
          <w14:ligatures w14:val="none"/>
        </w:rPr>
      </w:pPr>
      <w:r w:rsidRPr="00B254B3">
        <w:rPr>
          <w:rFonts w:ascii="Calibri" w:eastAsia="Times New Roman" w:hAnsi="Calibri" w:cs="Calibri"/>
          <w:color w:val="000000" w:themeColor="text1"/>
          <w:kern w:val="0"/>
          <w:lang w:eastAsia="en-IN" w:bidi="te-IN"/>
          <w14:ligatures w14:val="none"/>
        </w:rPr>
        <w:lastRenderedPageBreak/>
        <w:t>Utilized Python for scripting data migration tasks, automating the transfer of historical trade data from Oracle to Snowflake and Redshift, reducing the migration time by 40% and ensuring data integrity throughout the process.</w:t>
      </w:r>
    </w:p>
    <w:p w14:paraId="1AD60DFF" w14:textId="1A329A85" w:rsidR="000A3E92" w:rsidRPr="00212452" w:rsidRDefault="000A3E92" w:rsidP="00212452">
      <w:pPr>
        <w:rPr>
          <w:rFonts w:ascii="Calibri" w:eastAsia="Times New Roman" w:hAnsi="Calibri" w:cs="Calibri"/>
          <w:color w:val="000000" w:themeColor="text1"/>
          <w:kern w:val="0"/>
          <w:lang w:eastAsia="en-IN" w:bidi="te-IN"/>
          <w14:ligatures w14:val="none"/>
        </w:rPr>
      </w:pPr>
      <w:r w:rsidRPr="00212452">
        <w:rPr>
          <w:rFonts w:ascii="Calibri" w:hAnsi="Calibri" w:cs="Calibri"/>
          <w:b/>
          <w:bCs/>
          <w:color w:val="000000" w:themeColor="text1"/>
        </w:rPr>
        <w:t>Environment</w:t>
      </w:r>
      <w:r w:rsidRPr="00212452">
        <w:rPr>
          <w:rFonts w:ascii="Calibri" w:hAnsi="Calibri" w:cs="Calibri"/>
          <w:color w:val="000000" w:themeColor="text1"/>
        </w:rPr>
        <w:t xml:space="preserve">: </w:t>
      </w:r>
      <w:r w:rsidR="00F16A8C" w:rsidRPr="00F16A8C">
        <w:rPr>
          <w:rFonts w:ascii="Calibri" w:hAnsi="Calibri" w:cs="Calibri"/>
          <w:color w:val="000000" w:themeColor="text1"/>
        </w:rPr>
        <w:t xml:space="preserve">AWS (S3, Glue, Lambda, Kinesis, Redshift, Snowflake, CloudWatch, </w:t>
      </w:r>
      <w:proofErr w:type="spellStart"/>
      <w:r w:rsidR="00F16A8C" w:rsidRPr="00F16A8C">
        <w:rPr>
          <w:rFonts w:ascii="Calibri" w:hAnsi="Calibri" w:cs="Calibri"/>
          <w:color w:val="000000" w:themeColor="text1"/>
        </w:rPr>
        <w:t>CodePipeline</w:t>
      </w:r>
      <w:proofErr w:type="spellEnd"/>
      <w:r w:rsidR="00F16A8C" w:rsidRPr="00F16A8C">
        <w:rPr>
          <w:rFonts w:ascii="Calibri" w:hAnsi="Calibri" w:cs="Calibri"/>
          <w:color w:val="000000" w:themeColor="text1"/>
        </w:rPr>
        <w:t xml:space="preserve">), Apache Spark, Scala, Python, AWS </w:t>
      </w:r>
      <w:proofErr w:type="spellStart"/>
      <w:r w:rsidR="00F16A8C" w:rsidRPr="00F16A8C">
        <w:rPr>
          <w:rFonts w:ascii="Calibri" w:hAnsi="Calibri" w:cs="Calibri"/>
          <w:color w:val="000000" w:themeColor="text1"/>
        </w:rPr>
        <w:t>SageMaker</w:t>
      </w:r>
      <w:proofErr w:type="spellEnd"/>
      <w:r w:rsidR="00F16A8C" w:rsidRPr="00F16A8C">
        <w:rPr>
          <w:rFonts w:ascii="Calibri" w:hAnsi="Calibri" w:cs="Calibri"/>
          <w:color w:val="000000" w:themeColor="text1"/>
        </w:rPr>
        <w:t xml:space="preserve">, scikit-learn, </w:t>
      </w:r>
      <w:proofErr w:type="spellStart"/>
      <w:r w:rsidR="00F16A8C" w:rsidRPr="00F16A8C">
        <w:rPr>
          <w:rFonts w:ascii="Calibri" w:hAnsi="Calibri" w:cs="Calibri"/>
          <w:color w:val="000000" w:themeColor="text1"/>
        </w:rPr>
        <w:t>dbt</w:t>
      </w:r>
      <w:proofErr w:type="spellEnd"/>
      <w:r w:rsidR="00F16A8C" w:rsidRPr="00F16A8C">
        <w:rPr>
          <w:rFonts w:ascii="Calibri" w:hAnsi="Calibri" w:cs="Calibri"/>
          <w:color w:val="000000" w:themeColor="text1"/>
        </w:rPr>
        <w:t xml:space="preserve">, Kafka, Terraform, Git, GitHub, Monte Carlo, Great Expectations, Power BI, Tableau, Looker, Prometheus, Grafana, CloudFormation, Airflow, SQL (PostgreSQL, Snowflake), AWS Comprehend, Docker, Kubernetes, MongoDB, </w:t>
      </w:r>
      <w:proofErr w:type="spellStart"/>
      <w:r w:rsidR="00F16A8C" w:rsidRPr="00F16A8C">
        <w:rPr>
          <w:rFonts w:ascii="Calibri" w:hAnsi="Calibri" w:cs="Calibri"/>
          <w:color w:val="000000" w:themeColor="text1"/>
        </w:rPr>
        <w:t>Fivetran</w:t>
      </w:r>
      <w:proofErr w:type="spellEnd"/>
      <w:r w:rsidR="00F16A8C" w:rsidRPr="00F16A8C">
        <w:rPr>
          <w:rFonts w:ascii="Calibri" w:hAnsi="Calibri" w:cs="Calibri"/>
          <w:color w:val="000000" w:themeColor="text1"/>
        </w:rPr>
        <w:t xml:space="preserve">, Informatica PowerCenter, AWS Glue, </w:t>
      </w:r>
      <w:proofErr w:type="spellStart"/>
      <w:r w:rsidR="00F16A8C" w:rsidRPr="00F16A8C">
        <w:rPr>
          <w:rFonts w:ascii="Calibri" w:hAnsi="Calibri" w:cs="Calibri"/>
          <w:color w:val="000000" w:themeColor="text1"/>
        </w:rPr>
        <w:t>SageMaker</w:t>
      </w:r>
      <w:proofErr w:type="spellEnd"/>
      <w:r w:rsidR="00F16A8C" w:rsidRPr="00F16A8C">
        <w:rPr>
          <w:rFonts w:ascii="Calibri" w:hAnsi="Calibri" w:cs="Calibri"/>
          <w:color w:val="000000" w:themeColor="text1"/>
        </w:rPr>
        <w:t xml:space="preserve">, scikit-learn, SQL, </w:t>
      </w:r>
      <w:proofErr w:type="spellStart"/>
      <w:r w:rsidR="00F16A8C" w:rsidRPr="00F16A8C">
        <w:rPr>
          <w:rFonts w:ascii="Calibri" w:hAnsi="Calibri" w:cs="Calibri"/>
          <w:color w:val="000000" w:themeColor="text1"/>
        </w:rPr>
        <w:t>PySpark</w:t>
      </w:r>
      <w:proofErr w:type="spellEnd"/>
      <w:r w:rsidR="00F16A8C" w:rsidRPr="00F16A8C">
        <w:rPr>
          <w:rFonts w:ascii="Calibri" w:hAnsi="Calibri" w:cs="Calibri"/>
          <w:color w:val="000000" w:themeColor="text1"/>
        </w:rPr>
        <w:t>, Databricks, Flask.</w:t>
      </w:r>
    </w:p>
    <w:p w14:paraId="70BBA444" w14:textId="03CD3377" w:rsidR="001F6C9F" w:rsidRPr="0072217D" w:rsidRDefault="001F6C9F" w:rsidP="001F6C9F">
      <w:pPr>
        <w:spacing w:after="0" w:line="240" w:lineRule="auto"/>
        <w:rPr>
          <w:rFonts w:ascii="Calibri" w:hAnsi="Calibri" w:cs="Calibri"/>
          <w:b/>
          <w:bCs/>
          <w:color w:val="000000" w:themeColor="text1"/>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0456"/>
      </w:tblGrid>
      <w:tr w:rsidR="0072217D" w:rsidRPr="0072217D" w14:paraId="78B141AC" w14:textId="77777777" w:rsidTr="001011DD">
        <w:tc>
          <w:tcPr>
            <w:tcW w:w="10456" w:type="dxa"/>
            <w:shd w:val="clear" w:color="auto" w:fill="F2F2F2" w:themeFill="background1" w:themeFillShade="F2"/>
          </w:tcPr>
          <w:p w14:paraId="723C006B" w14:textId="576B1D36" w:rsidR="001011DD" w:rsidRPr="0072217D" w:rsidRDefault="001011DD" w:rsidP="001011DD">
            <w:pPr>
              <w:rPr>
                <w:rFonts w:ascii="Calibri" w:hAnsi="Calibri" w:cs="Calibri"/>
                <w:b/>
                <w:bCs/>
                <w:color w:val="000000" w:themeColor="text1"/>
                <w:lang w:val="en-IN"/>
              </w:rPr>
            </w:pPr>
            <w:r w:rsidRPr="0072217D">
              <w:rPr>
                <w:rFonts w:ascii="Calibri" w:eastAsia="Times New Roman" w:hAnsi="Calibri" w:cs="Calibri"/>
                <w:b/>
                <w:color w:val="000000" w:themeColor="text1"/>
              </w:rPr>
              <w:t>Company:</w:t>
            </w:r>
            <w:r w:rsidR="00067D34">
              <w:rPr>
                <w:rFonts w:ascii="Calibri" w:eastAsia="Times New Roman" w:hAnsi="Calibri" w:cs="Calibri"/>
                <w:b/>
                <w:color w:val="000000" w:themeColor="text1"/>
              </w:rPr>
              <w:t xml:space="preserve"> State of Florida (Department of Revenue)</w:t>
            </w:r>
            <w:r w:rsidR="006B119D">
              <w:rPr>
                <w:rFonts w:ascii="Calibri" w:eastAsia="Times New Roman" w:hAnsi="Calibri" w:cs="Calibri"/>
                <w:b/>
                <w:color w:val="000000" w:themeColor="text1"/>
              </w:rPr>
              <w:t xml:space="preserve"> – Coral Springs, Florida</w:t>
            </w:r>
            <w:r w:rsidRPr="0072217D">
              <w:rPr>
                <w:rFonts w:ascii="Calibri" w:hAnsi="Calibri" w:cs="Calibri"/>
                <w:b/>
                <w:bCs/>
                <w:color w:val="000000" w:themeColor="text1"/>
                <w:lang w:val="en-IN"/>
              </w:rPr>
              <w:tab/>
            </w:r>
            <w:r w:rsidRPr="0072217D">
              <w:rPr>
                <w:rFonts w:ascii="Calibri" w:hAnsi="Calibri" w:cs="Calibri"/>
                <w:b/>
                <w:bCs/>
                <w:color w:val="000000" w:themeColor="text1"/>
                <w:lang w:val="en-IN"/>
              </w:rPr>
              <w:tab/>
              <w:t xml:space="preserve">         </w:t>
            </w:r>
            <w:r w:rsidR="006B119D">
              <w:rPr>
                <w:rFonts w:ascii="Calibri" w:hAnsi="Calibri" w:cs="Calibri"/>
                <w:b/>
                <w:bCs/>
                <w:color w:val="000000" w:themeColor="text1"/>
                <w:lang w:val="en-IN"/>
              </w:rPr>
              <w:t xml:space="preserve"> </w:t>
            </w:r>
            <w:r w:rsidR="00067D34">
              <w:rPr>
                <w:rFonts w:ascii="Calibri" w:hAnsi="Calibri" w:cs="Calibri"/>
                <w:b/>
                <w:bCs/>
                <w:color w:val="000000" w:themeColor="text1"/>
                <w:lang w:val="en-IN"/>
              </w:rPr>
              <w:t xml:space="preserve">July </w:t>
            </w:r>
            <w:r w:rsidRPr="0072217D">
              <w:rPr>
                <w:rFonts w:ascii="Calibri" w:hAnsi="Calibri" w:cs="Calibri"/>
                <w:b/>
                <w:bCs/>
                <w:color w:val="000000" w:themeColor="text1"/>
                <w:lang w:val="en-IN"/>
              </w:rPr>
              <w:t>201</w:t>
            </w:r>
            <w:r w:rsidR="00067D34">
              <w:rPr>
                <w:rFonts w:ascii="Calibri" w:hAnsi="Calibri" w:cs="Calibri"/>
                <w:b/>
                <w:bCs/>
                <w:color w:val="000000" w:themeColor="text1"/>
                <w:lang w:val="en-IN"/>
              </w:rPr>
              <w:t>6</w:t>
            </w:r>
            <w:r w:rsidRPr="0072217D">
              <w:rPr>
                <w:rFonts w:ascii="Calibri" w:hAnsi="Calibri" w:cs="Calibri"/>
                <w:b/>
                <w:bCs/>
                <w:color w:val="000000" w:themeColor="text1"/>
                <w:lang w:val="en-IN"/>
              </w:rPr>
              <w:t xml:space="preserve"> – Jul 2018</w:t>
            </w:r>
          </w:p>
          <w:p w14:paraId="4FE3FEC2" w14:textId="1B4B68ED" w:rsidR="001011DD" w:rsidRPr="0072217D" w:rsidRDefault="001011DD" w:rsidP="001011DD">
            <w:pPr>
              <w:rPr>
                <w:rFonts w:ascii="Calibri" w:hAnsi="Calibri" w:cs="Calibri"/>
                <w:b/>
                <w:bCs/>
                <w:color w:val="000000" w:themeColor="text1"/>
                <w:lang w:val="en-IN"/>
              </w:rPr>
            </w:pPr>
            <w:r w:rsidRPr="0072217D">
              <w:rPr>
                <w:rFonts w:ascii="Calibri" w:hAnsi="Calibri" w:cs="Calibri"/>
                <w:b/>
                <w:bCs/>
                <w:color w:val="000000" w:themeColor="text1"/>
                <w:lang w:val="en-IN"/>
              </w:rPr>
              <w:t>Role:</w:t>
            </w:r>
            <w:r w:rsidR="00CC55CB">
              <w:rPr>
                <w:rFonts w:ascii="Calibri" w:hAnsi="Calibri" w:cs="Calibri"/>
                <w:b/>
                <w:bCs/>
                <w:color w:val="000000" w:themeColor="text1"/>
                <w:lang w:val="en-IN"/>
              </w:rPr>
              <w:t xml:space="preserve"> </w:t>
            </w:r>
            <w:r w:rsidRPr="0072217D">
              <w:rPr>
                <w:rFonts w:ascii="Calibri" w:hAnsi="Calibri" w:cs="Calibri"/>
                <w:b/>
                <w:bCs/>
                <w:color w:val="000000" w:themeColor="text1"/>
                <w:lang w:val="en-IN"/>
              </w:rPr>
              <w:t xml:space="preserve">Data </w:t>
            </w:r>
            <w:r w:rsidR="00CC55CB">
              <w:rPr>
                <w:rFonts w:ascii="Calibri" w:hAnsi="Calibri" w:cs="Calibri"/>
                <w:b/>
                <w:bCs/>
                <w:color w:val="000000" w:themeColor="text1"/>
                <w:lang w:val="en-IN"/>
              </w:rPr>
              <w:t>Engineer</w:t>
            </w:r>
          </w:p>
        </w:tc>
      </w:tr>
    </w:tbl>
    <w:p w14:paraId="545EFA9B" w14:textId="77777777" w:rsidR="000A3E92" w:rsidRPr="0072217D" w:rsidRDefault="000A3E92" w:rsidP="001F6C9F">
      <w:pPr>
        <w:spacing w:after="0" w:line="240" w:lineRule="auto"/>
        <w:rPr>
          <w:rFonts w:ascii="Calibri" w:hAnsi="Calibri" w:cs="Calibri"/>
          <w:color w:val="000000" w:themeColor="text1"/>
        </w:rPr>
      </w:pPr>
    </w:p>
    <w:p w14:paraId="36F77A35" w14:textId="3538D241" w:rsidR="000A3E92" w:rsidRPr="0072217D" w:rsidRDefault="000A3E92" w:rsidP="001F6C9F">
      <w:pPr>
        <w:spacing w:after="0" w:line="240" w:lineRule="auto"/>
        <w:rPr>
          <w:rFonts w:ascii="Calibri" w:hAnsi="Calibri" w:cs="Calibri"/>
          <w:b/>
          <w:bCs/>
          <w:color w:val="000000" w:themeColor="text1"/>
        </w:rPr>
      </w:pPr>
      <w:r w:rsidRPr="0072217D">
        <w:rPr>
          <w:rFonts w:ascii="Calibri" w:hAnsi="Calibri" w:cs="Calibri"/>
          <w:b/>
          <w:bCs/>
          <w:color w:val="000000" w:themeColor="text1"/>
        </w:rPr>
        <w:t>Responsibilities:</w:t>
      </w:r>
    </w:p>
    <w:p w14:paraId="405712AC" w14:textId="0814489D" w:rsidR="00C817DF" w:rsidRPr="0029341F" w:rsidRDefault="0029341F" w:rsidP="0029341F">
      <w:pPr>
        <w:pStyle w:val="ListParagraph"/>
        <w:numPr>
          <w:ilvl w:val="0"/>
          <w:numId w:val="19"/>
        </w:numPr>
        <w:rPr>
          <w:rFonts w:ascii="Calibri" w:eastAsia="Times New Roman" w:hAnsi="Calibri" w:cs="Calibri"/>
          <w:color w:val="000000" w:themeColor="text1"/>
          <w:kern w:val="0"/>
          <w:lang w:eastAsia="en-IN" w:bidi="te-IN"/>
          <w14:ligatures w14:val="none"/>
        </w:rPr>
      </w:pPr>
      <w:r>
        <w:rPr>
          <w:rFonts w:ascii="Calibri" w:eastAsia="Times New Roman" w:hAnsi="Calibri" w:cs="Calibri"/>
          <w:color w:val="000000" w:themeColor="text1"/>
          <w:kern w:val="0"/>
          <w:lang w:eastAsia="en-IN" w:bidi="te-IN"/>
          <w14:ligatures w14:val="none"/>
        </w:rPr>
        <w:t>I</w:t>
      </w:r>
      <w:r w:rsidR="00C817DF" w:rsidRPr="00C817DF">
        <w:rPr>
          <w:rFonts w:ascii="Calibri" w:eastAsia="Times New Roman" w:hAnsi="Calibri" w:cs="Calibri"/>
          <w:color w:val="000000" w:themeColor="text1"/>
          <w:kern w:val="0"/>
          <w:lang w:eastAsia="en-IN" w:bidi="te-IN"/>
          <w14:ligatures w14:val="none"/>
        </w:rPr>
        <w:t>mplemented ETL pipelines using Informatica PowerCenter and SQL Server Integration Services (SSIS) to automate the migration of legacy tax data from Oracle to SQL Server and PostgreSQL, reducing migration time by 30%.</w:t>
      </w:r>
    </w:p>
    <w:p w14:paraId="6FCA7556" w14:textId="74347F2A" w:rsidR="00C817DF" w:rsidRPr="0029341F" w:rsidRDefault="00C817DF" w:rsidP="0029341F">
      <w:pPr>
        <w:pStyle w:val="ListParagraph"/>
        <w:numPr>
          <w:ilvl w:val="0"/>
          <w:numId w:val="19"/>
        </w:numPr>
        <w:rPr>
          <w:rFonts w:ascii="Calibri" w:eastAsia="Times New Roman" w:hAnsi="Calibri" w:cs="Calibri"/>
          <w:color w:val="000000" w:themeColor="text1"/>
          <w:kern w:val="0"/>
          <w:lang w:eastAsia="en-IN" w:bidi="te-IN"/>
          <w14:ligatures w14:val="none"/>
        </w:rPr>
      </w:pPr>
      <w:r w:rsidRPr="00C817DF">
        <w:rPr>
          <w:rFonts w:ascii="Calibri" w:eastAsia="Times New Roman" w:hAnsi="Calibri" w:cs="Calibri"/>
          <w:color w:val="000000" w:themeColor="text1"/>
          <w:kern w:val="0"/>
          <w:lang w:eastAsia="en-IN" w:bidi="te-IN"/>
          <w14:ligatures w14:val="none"/>
        </w:rPr>
        <w:t>Optimized SQL performance for tax revenue queries by applying indexing, partitioning, and query optimization strategies in SQL Server, improving report generation times by 35%.</w:t>
      </w:r>
    </w:p>
    <w:p w14:paraId="544EFE01" w14:textId="794C02F3" w:rsidR="00C817DF" w:rsidRPr="0029341F" w:rsidRDefault="00C817DF" w:rsidP="0029341F">
      <w:pPr>
        <w:pStyle w:val="ListParagraph"/>
        <w:numPr>
          <w:ilvl w:val="0"/>
          <w:numId w:val="19"/>
        </w:numPr>
        <w:rPr>
          <w:rFonts w:ascii="Calibri" w:eastAsia="Times New Roman" w:hAnsi="Calibri" w:cs="Calibri"/>
          <w:color w:val="000000" w:themeColor="text1"/>
          <w:kern w:val="0"/>
          <w:lang w:eastAsia="en-IN" w:bidi="te-IN"/>
          <w14:ligatures w14:val="none"/>
        </w:rPr>
      </w:pPr>
      <w:r w:rsidRPr="00C817DF">
        <w:rPr>
          <w:rFonts w:ascii="Calibri" w:eastAsia="Times New Roman" w:hAnsi="Calibri" w:cs="Calibri"/>
          <w:color w:val="000000" w:themeColor="text1"/>
          <w:kern w:val="0"/>
          <w:lang w:eastAsia="en-IN" w:bidi="te-IN"/>
          <w14:ligatures w14:val="none"/>
        </w:rPr>
        <w:t>Developed custom data models using Erwin Data Modeler to organize tax revenue data, ensuring efficient data storage and retrieval for tax analysis and reporting.</w:t>
      </w:r>
    </w:p>
    <w:p w14:paraId="6569C741" w14:textId="566CDE80" w:rsidR="00C817DF" w:rsidRPr="0029341F" w:rsidRDefault="00C817DF" w:rsidP="0029341F">
      <w:pPr>
        <w:pStyle w:val="ListParagraph"/>
        <w:numPr>
          <w:ilvl w:val="0"/>
          <w:numId w:val="19"/>
        </w:numPr>
        <w:rPr>
          <w:rFonts w:ascii="Calibri" w:eastAsia="Times New Roman" w:hAnsi="Calibri" w:cs="Calibri"/>
          <w:color w:val="000000" w:themeColor="text1"/>
          <w:kern w:val="0"/>
          <w:lang w:eastAsia="en-IN" w:bidi="te-IN"/>
          <w14:ligatures w14:val="none"/>
        </w:rPr>
      </w:pPr>
      <w:r w:rsidRPr="00C817DF">
        <w:rPr>
          <w:rFonts w:ascii="Calibri" w:eastAsia="Times New Roman" w:hAnsi="Calibri" w:cs="Calibri"/>
          <w:color w:val="000000" w:themeColor="text1"/>
          <w:kern w:val="0"/>
          <w:lang w:eastAsia="en-IN" w:bidi="te-IN"/>
          <w14:ligatures w14:val="none"/>
        </w:rPr>
        <w:t>Automated data migration and validation processes with Python and SSIS scripts, ensuring the accuracy of data transferred from legacy systems to SQL Server, while maintaining full data integrity.</w:t>
      </w:r>
    </w:p>
    <w:p w14:paraId="0186A1D9" w14:textId="738FBFEC" w:rsidR="00C817DF" w:rsidRPr="0029341F" w:rsidRDefault="00C817DF" w:rsidP="0029341F">
      <w:pPr>
        <w:pStyle w:val="ListParagraph"/>
        <w:numPr>
          <w:ilvl w:val="0"/>
          <w:numId w:val="19"/>
        </w:numPr>
        <w:rPr>
          <w:rFonts w:ascii="Calibri" w:eastAsia="Times New Roman" w:hAnsi="Calibri" w:cs="Calibri"/>
          <w:color w:val="000000" w:themeColor="text1"/>
          <w:kern w:val="0"/>
          <w:lang w:eastAsia="en-IN" w:bidi="te-IN"/>
          <w14:ligatures w14:val="none"/>
        </w:rPr>
      </w:pPr>
      <w:r w:rsidRPr="00C817DF">
        <w:rPr>
          <w:rFonts w:ascii="Calibri" w:eastAsia="Times New Roman" w:hAnsi="Calibri" w:cs="Calibri"/>
          <w:color w:val="000000" w:themeColor="text1"/>
          <w:kern w:val="0"/>
          <w:lang w:eastAsia="en-IN" w:bidi="te-IN"/>
          <w14:ligatures w14:val="none"/>
        </w:rPr>
        <w:t>Built batch and streaming data ingestion pipelines for real-time data loading into SQL Server using SSIS and Python, supporting up-to-date tax compliance reporting.</w:t>
      </w:r>
    </w:p>
    <w:p w14:paraId="24FBA0C8" w14:textId="77777777" w:rsidR="00C817DF" w:rsidRPr="00C817DF" w:rsidRDefault="00C817DF" w:rsidP="00C817DF">
      <w:pPr>
        <w:pStyle w:val="ListParagraph"/>
        <w:numPr>
          <w:ilvl w:val="0"/>
          <w:numId w:val="19"/>
        </w:numPr>
        <w:rPr>
          <w:rFonts w:ascii="Calibri" w:eastAsia="Times New Roman" w:hAnsi="Calibri" w:cs="Calibri"/>
          <w:color w:val="000000" w:themeColor="text1"/>
          <w:kern w:val="0"/>
          <w:lang w:eastAsia="en-IN" w:bidi="te-IN"/>
          <w14:ligatures w14:val="none"/>
        </w:rPr>
      </w:pPr>
      <w:r w:rsidRPr="00C817DF">
        <w:rPr>
          <w:rFonts w:ascii="Calibri" w:eastAsia="Times New Roman" w:hAnsi="Calibri" w:cs="Calibri"/>
          <w:color w:val="000000" w:themeColor="text1"/>
          <w:kern w:val="0"/>
          <w:lang w:eastAsia="en-IN" w:bidi="te-IN"/>
          <w14:ligatures w14:val="none"/>
        </w:rPr>
        <w:t>Implemented performance optimization strategies for large-scale data processing and querying in SQL Server and PostgreSQL, reducing processing times by 40% for high-volume tax data reports.</w:t>
      </w:r>
    </w:p>
    <w:p w14:paraId="32324297" w14:textId="1CE46BD2" w:rsidR="00C817DF" w:rsidRPr="0029341F" w:rsidRDefault="00C817DF" w:rsidP="0029341F">
      <w:pPr>
        <w:pStyle w:val="ListParagraph"/>
        <w:numPr>
          <w:ilvl w:val="0"/>
          <w:numId w:val="19"/>
        </w:numPr>
        <w:rPr>
          <w:rFonts w:ascii="Calibri" w:eastAsia="Times New Roman" w:hAnsi="Calibri" w:cs="Calibri"/>
          <w:color w:val="000000" w:themeColor="text1"/>
          <w:kern w:val="0"/>
          <w:lang w:eastAsia="en-IN" w:bidi="te-IN"/>
          <w14:ligatures w14:val="none"/>
        </w:rPr>
      </w:pPr>
      <w:r w:rsidRPr="00C817DF">
        <w:rPr>
          <w:rFonts w:ascii="Calibri" w:eastAsia="Times New Roman" w:hAnsi="Calibri" w:cs="Calibri"/>
          <w:color w:val="000000" w:themeColor="text1"/>
          <w:kern w:val="0"/>
          <w:lang w:eastAsia="en-IN" w:bidi="te-IN"/>
          <w14:ligatures w14:val="none"/>
        </w:rPr>
        <w:t xml:space="preserve">Managed </w:t>
      </w:r>
      <w:proofErr w:type="gramStart"/>
      <w:r w:rsidRPr="00C817DF">
        <w:rPr>
          <w:rFonts w:ascii="Calibri" w:eastAsia="Times New Roman" w:hAnsi="Calibri" w:cs="Calibri"/>
          <w:color w:val="000000" w:themeColor="text1"/>
          <w:kern w:val="0"/>
          <w:lang w:eastAsia="en-IN" w:bidi="te-IN"/>
          <w14:ligatures w14:val="none"/>
        </w:rPr>
        <w:t>on-premise</w:t>
      </w:r>
      <w:proofErr w:type="gramEnd"/>
      <w:r w:rsidRPr="00C817DF">
        <w:rPr>
          <w:rFonts w:ascii="Calibri" w:eastAsia="Times New Roman" w:hAnsi="Calibri" w:cs="Calibri"/>
          <w:color w:val="000000" w:themeColor="text1"/>
          <w:kern w:val="0"/>
          <w:lang w:eastAsia="en-IN" w:bidi="te-IN"/>
          <w14:ligatures w14:val="none"/>
        </w:rPr>
        <w:t xml:space="preserve"> cloud infrastructure for SQL Server, PostgreSQL, and Oracle databases, ensuring high availability and efficient data processing for tax revenue applications.</w:t>
      </w:r>
    </w:p>
    <w:p w14:paraId="4D3161AA" w14:textId="77777777" w:rsidR="00C817DF" w:rsidRPr="00C817DF" w:rsidRDefault="00C817DF" w:rsidP="00C817DF">
      <w:pPr>
        <w:pStyle w:val="ListParagraph"/>
        <w:numPr>
          <w:ilvl w:val="0"/>
          <w:numId w:val="19"/>
        </w:numPr>
        <w:rPr>
          <w:rFonts w:ascii="Calibri" w:eastAsia="Times New Roman" w:hAnsi="Calibri" w:cs="Calibri"/>
          <w:color w:val="000000" w:themeColor="text1"/>
          <w:kern w:val="0"/>
          <w:lang w:eastAsia="en-IN" w:bidi="te-IN"/>
          <w14:ligatures w14:val="none"/>
        </w:rPr>
      </w:pPr>
      <w:r w:rsidRPr="00C817DF">
        <w:rPr>
          <w:rFonts w:ascii="Calibri" w:eastAsia="Times New Roman" w:hAnsi="Calibri" w:cs="Calibri"/>
          <w:color w:val="000000" w:themeColor="text1"/>
          <w:kern w:val="0"/>
          <w:lang w:eastAsia="en-IN" w:bidi="te-IN"/>
          <w14:ligatures w14:val="none"/>
        </w:rPr>
        <w:t>Assisted in database scaling and optimization strategies to handle increasing tax data volume and improve data accessibility for reporting tools such as Power BI and Tableau.</w:t>
      </w:r>
    </w:p>
    <w:p w14:paraId="41A3BD73" w14:textId="5FB656E1" w:rsidR="00C817DF" w:rsidRPr="0029341F" w:rsidRDefault="00C817DF" w:rsidP="0029341F">
      <w:pPr>
        <w:pStyle w:val="ListParagraph"/>
        <w:numPr>
          <w:ilvl w:val="0"/>
          <w:numId w:val="19"/>
        </w:numPr>
        <w:rPr>
          <w:rFonts w:ascii="Calibri" w:eastAsia="Times New Roman" w:hAnsi="Calibri" w:cs="Calibri"/>
          <w:color w:val="000000" w:themeColor="text1"/>
          <w:kern w:val="0"/>
          <w:lang w:eastAsia="en-IN" w:bidi="te-IN"/>
          <w14:ligatures w14:val="none"/>
        </w:rPr>
      </w:pPr>
      <w:r w:rsidRPr="00C817DF">
        <w:rPr>
          <w:rFonts w:ascii="Calibri" w:eastAsia="Times New Roman" w:hAnsi="Calibri" w:cs="Calibri"/>
          <w:color w:val="000000" w:themeColor="text1"/>
          <w:kern w:val="0"/>
          <w:lang w:eastAsia="en-IN" w:bidi="te-IN"/>
          <w14:ligatures w14:val="none"/>
        </w:rPr>
        <w:t>Created interactive dashboards and reports using Power BI and Tableau to provide key business insights into tax revenue collections, delinquency rates, and compliance metrics for stakeholders.</w:t>
      </w:r>
    </w:p>
    <w:p w14:paraId="5A14F2E8" w14:textId="04AD5788" w:rsidR="00C817DF" w:rsidRPr="0029341F" w:rsidRDefault="00C817DF" w:rsidP="0029341F">
      <w:pPr>
        <w:pStyle w:val="ListParagraph"/>
        <w:numPr>
          <w:ilvl w:val="0"/>
          <w:numId w:val="19"/>
        </w:numPr>
        <w:rPr>
          <w:rFonts w:ascii="Calibri" w:eastAsia="Times New Roman" w:hAnsi="Calibri" w:cs="Calibri"/>
          <w:color w:val="000000" w:themeColor="text1"/>
          <w:kern w:val="0"/>
          <w:lang w:eastAsia="en-IN" w:bidi="te-IN"/>
          <w14:ligatures w14:val="none"/>
        </w:rPr>
      </w:pPr>
      <w:r w:rsidRPr="00C817DF">
        <w:rPr>
          <w:rFonts w:ascii="Calibri" w:eastAsia="Times New Roman" w:hAnsi="Calibri" w:cs="Calibri"/>
          <w:color w:val="000000" w:themeColor="text1"/>
          <w:kern w:val="0"/>
          <w:lang w:eastAsia="en-IN" w:bidi="te-IN"/>
          <w14:ligatures w14:val="none"/>
        </w:rPr>
        <w:t>Collaborated with business analysts and tax compliance teams to define KPIs and develop data-driven reports, facilitating improved decision-making processes for tax revenue tracking.</w:t>
      </w:r>
    </w:p>
    <w:p w14:paraId="70B79AA0" w14:textId="77777777" w:rsidR="00C817DF" w:rsidRPr="00C817DF" w:rsidRDefault="00C817DF" w:rsidP="00C817DF">
      <w:pPr>
        <w:pStyle w:val="ListParagraph"/>
        <w:numPr>
          <w:ilvl w:val="0"/>
          <w:numId w:val="19"/>
        </w:numPr>
        <w:rPr>
          <w:rFonts w:ascii="Calibri" w:eastAsia="Times New Roman" w:hAnsi="Calibri" w:cs="Calibri"/>
          <w:color w:val="000000" w:themeColor="text1"/>
          <w:kern w:val="0"/>
          <w:lang w:eastAsia="en-IN" w:bidi="te-IN"/>
          <w14:ligatures w14:val="none"/>
        </w:rPr>
      </w:pPr>
      <w:r w:rsidRPr="00C817DF">
        <w:rPr>
          <w:rFonts w:ascii="Calibri" w:eastAsia="Times New Roman" w:hAnsi="Calibri" w:cs="Calibri"/>
          <w:color w:val="000000" w:themeColor="text1"/>
          <w:kern w:val="0"/>
          <w:lang w:eastAsia="en-IN" w:bidi="te-IN"/>
          <w14:ligatures w14:val="none"/>
        </w:rPr>
        <w:t>Applied data storytelling techniques to present tax data visually through Power BI and Tableau, making complex data insights accessible to non-technical stakeholders.</w:t>
      </w:r>
    </w:p>
    <w:p w14:paraId="41449BCC" w14:textId="23106F86" w:rsidR="00C817DF" w:rsidRPr="0029341F" w:rsidRDefault="00C817DF" w:rsidP="0029341F">
      <w:pPr>
        <w:pStyle w:val="ListParagraph"/>
        <w:numPr>
          <w:ilvl w:val="0"/>
          <w:numId w:val="19"/>
        </w:numPr>
        <w:rPr>
          <w:rFonts w:ascii="Calibri" w:eastAsia="Times New Roman" w:hAnsi="Calibri" w:cs="Calibri"/>
          <w:color w:val="000000" w:themeColor="text1"/>
          <w:kern w:val="0"/>
          <w:lang w:eastAsia="en-IN" w:bidi="te-IN"/>
          <w14:ligatures w14:val="none"/>
        </w:rPr>
      </w:pPr>
      <w:r w:rsidRPr="00C817DF">
        <w:rPr>
          <w:rFonts w:ascii="Calibri" w:eastAsia="Times New Roman" w:hAnsi="Calibri" w:cs="Calibri"/>
          <w:color w:val="000000" w:themeColor="text1"/>
          <w:kern w:val="0"/>
          <w:lang w:eastAsia="en-IN" w:bidi="te-IN"/>
          <w14:ligatures w14:val="none"/>
        </w:rPr>
        <w:t>Implemented automated data validation and quality assurance scripts using SQL and Python, ensuring that data transferred and loaded into the new systems met state regulations and internal standards</w:t>
      </w:r>
      <w:r w:rsidR="0029341F">
        <w:rPr>
          <w:rFonts w:ascii="Calibri" w:eastAsia="Times New Roman" w:hAnsi="Calibri" w:cs="Calibri"/>
          <w:color w:val="000000" w:themeColor="text1"/>
          <w:kern w:val="0"/>
          <w:lang w:eastAsia="en-IN" w:bidi="te-IN"/>
          <w14:ligatures w14:val="none"/>
        </w:rPr>
        <w:t>.</w:t>
      </w:r>
    </w:p>
    <w:p w14:paraId="1C09F4FD" w14:textId="0019C0CC" w:rsidR="00C817DF" w:rsidRPr="00C817DF" w:rsidRDefault="00C817DF" w:rsidP="00C817DF">
      <w:pPr>
        <w:pStyle w:val="ListParagraph"/>
        <w:numPr>
          <w:ilvl w:val="0"/>
          <w:numId w:val="19"/>
        </w:numPr>
        <w:rPr>
          <w:rFonts w:ascii="Calibri" w:eastAsia="Times New Roman" w:hAnsi="Calibri" w:cs="Calibri"/>
          <w:color w:val="000000" w:themeColor="text1"/>
          <w:kern w:val="0"/>
          <w:lang w:eastAsia="en-IN" w:bidi="te-IN"/>
          <w14:ligatures w14:val="none"/>
        </w:rPr>
      </w:pPr>
      <w:r w:rsidRPr="00C817DF">
        <w:rPr>
          <w:rFonts w:ascii="Calibri" w:eastAsia="Times New Roman" w:hAnsi="Calibri" w:cs="Calibri"/>
          <w:color w:val="000000" w:themeColor="text1"/>
          <w:kern w:val="0"/>
          <w:lang w:eastAsia="en-IN" w:bidi="te-IN"/>
          <w14:ligatures w14:val="none"/>
        </w:rPr>
        <w:t>Ensured compliance with state regulations related to data privacy by applying data masking techniques and role-based access control (RBAC) for sensitive tax data during the reporting process.</w:t>
      </w:r>
    </w:p>
    <w:p w14:paraId="756EF507" w14:textId="38E0A7B3" w:rsidR="00546D49" w:rsidRPr="00182808" w:rsidRDefault="000A3E92" w:rsidP="00182808">
      <w:pPr>
        <w:rPr>
          <w:rFonts w:ascii="Calibri" w:eastAsia="Times New Roman" w:hAnsi="Calibri" w:cs="Calibri"/>
          <w:color w:val="000000" w:themeColor="text1"/>
          <w:kern w:val="0"/>
          <w:lang w:eastAsia="en-IN" w:bidi="te-IN"/>
          <w14:ligatures w14:val="none"/>
        </w:rPr>
      </w:pPr>
      <w:r w:rsidRPr="00043062">
        <w:rPr>
          <w:rFonts w:ascii="Calibri" w:hAnsi="Calibri" w:cs="Calibri"/>
          <w:b/>
          <w:bCs/>
          <w:color w:val="000000" w:themeColor="text1"/>
        </w:rPr>
        <w:t>Environment:</w:t>
      </w:r>
      <w:r w:rsidR="0029341F">
        <w:rPr>
          <w:rFonts w:ascii="Calibri" w:hAnsi="Calibri" w:cs="Calibri"/>
          <w:color w:val="000000" w:themeColor="text1"/>
        </w:rPr>
        <w:t xml:space="preserve"> </w:t>
      </w:r>
      <w:r w:rsidR="0029341F" w:rsidRPr="0029341F">
        <w:rPr>
          <w:rFonts w:ascii="Calibri" w:hAnsi="Calibri" w:cs="Calibri"/>
          <w:color w:val="000000" w:themeColor="text1"/>
        </w:rPr>
        <w:t xml:space="preserve">Informatica PowerCenter, SQL Server Integration Services (SSIS), Python, Data Validation, SQL Server, PostgreSQL, Oracle, MySQL, PL/SQL, Erwin Data Modeler, Database Schema Design, Data Integrity, Power BI, Tableau, Financial Reporting, Interactive Dashboards, </w:t>
      </w:r>
      <w:proofErr w:type="gramStart"/>
      <w:r w:rsidR="0029341F" w:rsidRPr="0029341F">
        <w:rPr>
          <w:rFonts w:ascii="Calibri" w:hAnsi="Calibri" w:cs="Calibri"/>
          <w:color w:val="000000" w:themeColor="text1"/>
        </w:rPr>
        <w:t>On-premise</w:t>
      </w:r>
      <w:proofErr w:type="gramEnd"/>
      <w:r w:rsidR="0029341F" w:rsidRPr="0029341F">
        <w:rPr>
          <w:rFonts w:ascii="Calibri" w:hAnsi="Calibri" w:cs="Calibri"/>
          <w:color w:val="000000" w:themeColor="text1"/>
        </w:rPr>
        <w:t xml:space="preserve"> Cloud Solutions, Database Scaling, Infrastructure Optimization, SQL Optimization, Query Performance, Indexing, Partitioning, Data Masking</w:t>
      </w:r>
      <w:r w:rsidR="0029341F">
        <w:rPr>
          <w:rFonts w:ascii="Calibri" w:hAnsi="Calibri" w:cs="Calibri"/>
          <w:color w:val="000000" w:themeColor="text1"/>
        </w:rPr>
        <w:t>.</w:t>
      </w:r>
    </w:p>
    <w:p w14:paraId="6278C50F" w14:textId="77777777" w:rsidR="00182808" w:rsidRPr="0072217D" w:rsidRDefault="00182808" w:rsidP="00546D49">
      <w:pPr>
        <w:spacing w:after="0" w:line="240" w:lineRule="auto"/>
        <w:rPr>
          <w:rFonts w:ascii="Calibri" w:hAnsi="Calibri" w:cs="Calibri"/>
          <w:b/>
          <w:bCs/>
          <w:color w:val="000000" w:themeColor="text1"/>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0456"/>
      </w:tblGrid>
      <w:tr w:rsidR="0072217D" w:rsidRPr="0072217D" w14:paraId="3D3CB431" w14:textId="77777777" w:rsidTr="001011DD">
        <w:tc>
          <w:tcPr>
            <w:tcW w:w="10456" w:type="dxa"/>
            <w:shd w:val="clear" w:color="auto" w:fill="F2F2F2" w:themeFill="background1" w:themeFillShade="F2"/>
          </w:tcPr>
          <w:p w14:paraId="0193647D" w14:textId="39C775D8" w:rsidR="001011DD" w:rsidRPr="0072217D" w:rsidRDefault="001011DD" w:rsidP="001011DD">
            <w:pPr>
              <w:rPr>
                <w:rFonts w:ascii="Calibri" w:hAnsi="Calibri" w:cs="Calibri"/>
                <w:b/>
                <w:bCs/>
                <w:color w:val="000000" w:themeColor="text1"/>
                <w:lang w:val="en-IN"/>
              </w:rPr>
            </w:pPr>
            <w:r w:rsidRPr="0072217D">
              <w:rPr>
                <w:rFonts w:ascii="Calibri" w:eastAsia="Times New Roman" w:hAnsi="Calibri" w:cs="Calibri"/>
                <w:b/>
                <w:color w:val="000000" w:themeColor="text1"/>
              </w:rPr>
              <w:t xml:space="preserve">Company: </w:t>
            </w:r>
            <w:r w:rsidR="00B831DB">
              <w:rPr>
                <w:rFonts w:ascii="Calibri" w:eastAsia="Times New Roman" w:hAnsi="Calibri" w:cs="Calibri"/>
                <w:b/>
                <w:color w:val="000000" w:themeColor="text1"/>
              </w:rPr>
              <w:t>Mu Sigma</w:t>
            </w:r>
            <w:r w:rsidRPr="0072217D">
              <w:rPr>
                <w:rFonts w:ascii="Calibri" w:eastAsia="Times New Roman" w:hAnsi="Calibri" w:cs="Calibri"/>
                <w:b/>
                <w:bCs/>
                <w:color w:val="000000" w:themeColor="text1"/>
                <w:lang w:val="en-IN"/>
              </w:rPr>
              <w:t xml:space="preserve">, </w:t>
            </w:r>
            <w:r w:rsidR="00B831DB">
              <w:rPr>
                <w:rFonts w:ascii="Calibri" w:eastAsia="Times New Roman" w:hAnsi="Calibri" w:cs="Calibri"/>
                <w:b/>
                <w:bCs/>
                <w:color w:val="000000" w:themeColor="text1"/>
                <w:lang w:val="en-IN"/>
              </w:rPr>
              <w:t>Bangalore</w:t>
            </w:r>
            <w:r w:rsidRPr="0072217D">
              <w:rPr>
                <w:rFonts w:ascii="Calibri" w:hAnsi="Calibri" w:cs="Calibri"/>
                <w:b/>
                <w:bCs/>
                <w:color w:val="000000" w:themeColor="text1"/>
                <w:lang w:val="en-IN"/>
              </w:rPr>
              <w:tab/>
            </w:r>
            <w:r w:rsidRPr="0072217D">
              <w:rPr>
                <w:rFonts w:ascii="Calibri" w:hAnsi="Calibri" w:cs="Calibri"/>
                <w:b/>
                <w:bCs/>
                <w:color w:val="000000" w:themeColor="text1"/>
                <w:lang w:val="en-IN"/>
              </w:rPr>
              <w:tab/>
            </w:r>
            <w:r w:rsidRPr="0072217D">
              <w:rPr>
                <w:rFonts w:ascii="Calibri" w:hAnsi="Calibri" w:cs="Calibri"/>
                <w:b/>
                <w:bCs/>
                <w:color w:val="000000" w:themeColor="text1"/>
                <w:lang w:val="en-IN"/>
              </w:rPr>
              <w:tab/>
            </w:r>
            <w:r w:rsidRPr="0072217D">
              <w:rPr>
                <w:rFonts w:ascii="Calibri" w:hAnsi="Calibri" w:cs="Calibri"/>
                <w:b/>
                <w:bCs/>
                <w:color w:val="000000" w:themeColor="text1"/>
                <w:lang w:val="en-IN"/>
              </w:rPr>
              <w:tab/>
              <w:t xml:space="preserve">                                    </w:t>
            </w:r>
            <w:r w:rsidR="0099042A">
              <w:rPr>
                <w:rFonts w:ascii="Calibri" w:hAnsi="Calibri" w:cs="Calibri"/>
                <w:b/>
                <w:bCs/>
                <w:color w:val="000000" w:themeColor="text1"/>
                <w:lang w:val="en-IN"/>
              </w:rPr>
              <w:t xml:space="preserve">             </w:t>
            </w:r>
            <w:r w:rsidRPr="0072217D">
              <w:rPr>
                <w:rFonts w:ascii="Calibri" w:hAnsi="Calibri" w:cs="Calibri"/>
                <w:b/>
                <w:bCs/>
                <w:color w:val="000000" w:themeColor="text1"/>
                <w:lang w:val="en-IN"/>
              </w:rPr>
              <w:t>Ju</w:t>
            </w:r>
            <w:r w:rsidR="00525D0D">
              <w:rPr>
                <w:rFonts w:ascii="Calibri" w:hAnsi="Calibri" w:cs="Calibri"/>
                <w:b/>
                <w:bCs/>
                <w:color w:val="000000" w:themeColor="text1"/>
                <w:lang w:val="en-IN"/>
              </w:rPr>
              <w:t>ne</w:t>
            </w:r>
            <w:r w:rsidR="00602FC0" w:rsidRPr="0072217D">
              <w:rPr>
                <w:rFonts w:ascii="Calibri" w:hAnsi="Calibri" w:cs="Calibri"/>
                <w:b/>
                <w:bCs/>
                <w:color w:val="000000" w:themeColor="text1"/>
                <w:lang w:val="en-IN"/>
              </w:rPr>
              <w:t xml:space="preserve"> </w:t>
            </w:r>
            <w:r w:rsidRPr="0072217D">
              <w:rPr>
                <w:rFonts w:ascii="Calibri" w:hAnsi="Calibri" w:cs="Calibri"/>
                <w:b/>
                <w:bCs/>
                <w:color w:val="000000" w:themeColor="text1"/>
                <w:lang w:val="en-IN"/>
              </w:rPr>
              <w:t>201</w:t>
            </w:r>
            <w:r w:rsidR="00602FC0" w:rsidRPr="0072217D">
              <w:rPr>
                <w:rFonts w:ascii="Calibri" w:hAnsi="Calibri" w:cs="Calibri"/>
                <w:b/>
                <w:bCs/>
                <w:color w:val="000000" w:themeColor="text1"/>
                <w:lang w:val="en-IN"/>
              </w:rPr>
              <w:t>3</w:t>
            </w:r>
            <w:r w:rsidRPr="0072217D">
              <w:rPr>
                <w:rFonts w:ascii="Calibri" w:hAnsi="Calibri" w:cs="Calibri"/>
                <w:b/>
                <w:bCs/>
                <w:color w:val="000000" w:themeColor="text1"/>
                <w:lang w:val="en-IN"/>
              </w:rPr>
              <w:t xml:space="preserve"> – </w:t>
            </w:r>
            <w:r w:rsidR="00525D0D">
              <w:rPr>
                <w:rFonts w:ascii="Calibri" w:hAnsi="Calibri" w:cs="Calibri"/>
                <w:b/>
                <w:bCs/>
                <w:color w:val="000000" w:themeColor="text1"/>
                <w:lang w:val="en-IN"/>
              </w:rPr>
              <w:t xml:space="preserve">July </w:t>
            </w:r>
            <w:r w:rsidRPr="0072217D">
              <w:rPr>
                <w:rFonts w:ascii="Calibri" w:hAnsi="Calibri" w:cs="Calibri"/>
                <w:b/>
                <w:bCs/>
                <w:color w:val="000000" w:themeColor="text1"/>
                <w:lang w:val="en-IN"/>
              </w:rPr>
              <w:t>201</w:t>
            </w:r>
            <w:r w:rsidR="00602FC0" w:rsidRPr="0072217D">
              <w:rPr>
                <w:rFonts w:ascii="Calibri" w:hAnsi="Calibri" w:cs="Calibri"/>
                <w:b/>
                <w:bCs/>
                <w:color w:val="000000" w:themeColor="text1"/>
                <w:lang w:val="en-IN"/>
              </w:rPr>
              <w:t>5</w:t>
            </w:r>
          </w:p>
          <w:p w14:paraId="2F647DD9" w14:textId="2B8FEFAB" w:rsidR="001011DD" w:rsidRPr="0072217D" w:rsidRDefault="001011DD" w:rsidP="001011DD">
            <w:pPr>
              <w:rPr>
                <w:rFonts w:ascii="Calibri" w:hAnsi="Calibri" w:cs="Calibri"/>
                <w:b/>
                <w:bCs/>
                <w:color w:val="000000" w:themeColor="text1"/>
                <w:lang w:val="en-IN"/>
              </w:rPr>
            </w:pPr>
            <w:r w:rsidRPr="0072217D">
              <w:rPr>
                <w:rFonts w:ascii="Calibri" w:hAnsi="Calibri" w:cs="Calibri"/>
                <w:b/>
                <w:bCs/>
                <w:color w:val="000000" w:themeColor="text1"/>
                <w:lang w:val="en-IN"/>
              </w:rPr>
              <w:t xml:space="preserve">Role: </w:t>
            </w:r>
            <w:r w:rsidR="0099042A">
              <w:rPr>
                <w:rFonts w:ascii="Calibri" w:hAnsi="Calibri" w:cs="Calibri"/>
                <w:b/>
                <w:bCs/>
                <w:color w:val="000000" w:themeColor="text1"/>
                <w:lang w:val="en-IN"/>
              </w:rPr>
              <w:t>Data</w:t>
            </w:r>
            <w:r w:rsidRPr="0072217D">
              <w:rPr>
                <w:rFonts w:ascii="Calibri" w:hAnsi="Calibri" w:cs="Calibri"/>
                <w:b/>
                <w:bCs/>
                <w:color w:val="000000" w:themeColor="text1"/>
                <w:lang w:val="en-IN"/>
              </w:rPr>
              <w:t xml:space="preserve"> Engine</w:t>
            </w:r>
            <w:r w:rsidR="0080059B" w:rsidRPr="0072217D">
              <w:rPr>
                <w:rFonts w:ascii="Calibri" w:hAnsi="Calibri" w:cs="Calibri"/>
                <w:b/>
                <w:bCs/>
                <w:color w:val="000000" w:themeColor="text1"/>
                <w:lang w:val="en-IN"/>
              </w:rPr>
              <w:t>er</w:t>
            </w:r>
          </w:p>
        </w:tc>
      </w:tr>
    </w:tbl>
    <w:p w14:paraId="3CBAFC10" w14:textId="77777777" w:rsidR="00546D49" w:rsidRPr="0072217D" w:rsidRDefault="00546D49" w:rsidP="00546D49">
      <w:pPr>
        <w:spacing w:after="0" w:line="240" w:lineRule="auto"/>
        <w:rPr>
          <w:rFonts w:ascii="Calibri" w:hAnsi="Calibri" w:cs="Calibri"/>
          <w:color w:val="000000" w:themeColor="text1"/>
        </w:rPr>
      </w:pPr>
    </w:p>
    <w:p w14:paraId="6C64C8A7" w14:textId="77777777" w:rsidR="00546D49" w:rsidRPr="0072217D" w:rsidRDefault="00546D49" w:rsidP="00546D49">
      <w:pPr>
        <w:spacing w:after="0" w:line="240" w:lineRule="auto"/>
        <w:rPr>
          <w:rFonts w:ascii="Calibri" w:hAnsi="Calibri" w:cs="Calibri"/>
          <w:b/>
          <w:bCs/>
          <w:color w:val="000000" w:themeColor="text1"/>
        </w:rPr>
      </w:pPr>
      <w:r w:rsidRPr="0072217D">
        <w:rPr>
          <w:rFonts w:ascii="Calibri" w:hAnsi="Calibri" w:cs="Calibri"/>
          <w:b/>
          <w:bCs/>
          <w:color w:val="000000" w:themeColor="text1"/>
        </w:rPr>
        <w:t>Responsibilities:</w:t>
      </w:r>
    </w:p>
    <w:p w14:paraId="1A2F03A0" w14:textId="77777777" w:rsidR="00037AE7" w:rsidRDefault="001D48F3" w:rsidP="00037AE7">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1D48F3">
        <w:rPr>
          <w:rFonts w:ascii="Calibri" w:eastAsia="Times New Roman" w:hAnsi="Calibri" w:cs="Calibri"/>
          <w:color w:val="000000" w:themeColor="text1"/>
          <w:kern w:val="0"/>
          <w:lang w:eastAsia="en-IN" w:bidi="te-IN"/>
          <w14:ligatures w14:val="none"/>
        </w:rPr>
        <w:t>Designed Power BI visualizations, including Bar, Clustered Bar, Area, Pie, Scatter, Cards, Multi-Row Cards, Table, Matrix, Gauge, and Slicer visualizations, improving data storytelling and business insights.</w:t>
      </w:r>
      <w:r w:rsidR="00037AE7">
        <w:rPr>
          <w:rFonts w:ascii="Calibri" w:eastAsia="Times New Roman" w:hAnsi="Calibri" w:cs="Calibri"/>
          <w:color w:val="000000" w:themeColor="text1"/>
          <w:kern w:val="0"/>
          <w:lang w:eastAsia="en-IN" w:bidi="te-IN"/>
          <w14:ligatures w14:val="none"/>
        </w:rPr>
        <w:t xml:space="preserve"> </w:t>
      </w:r>
    </w:p>
    <w:p w14:paraId="316404FE" w14:textId="3D616D06" w:rsidR="00037AE7" w:rsidRPr="00037AE7" w:rsidRDefault="00037AE7" w:rsidP="00037AE7">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037AE7">
        <w:rPr>
          <w:rFonts w:ascii="Calibri" w:eastAsia="Times New Roman" w:hAnsi="Calibri" w:cs="Calibri"/>
          <w:color w:val="000000" w:themeColor="text1"/>
          <w:kern w:val="0"/>
          <w:lang w:eastAsia="en-IN" w:bidi="te-IN"/>
          <w14:ligatures w14:val="none"/>
        </w:rPr>
        <w:lastRenderedPageBreak/>
        <w:t>Developed batch ETL pipelines using Apache Pig and HiveQL to process semi-structured data from HDFS, applying cleansing, deduplication, and transformation logic to prepare datasets for analytical modeling.</w:t>
      </w:r>
    </w:p>
    <w:p w14:paraId="266E08B5" w14:textId="155F28A8" w:rsidR="00037AE7" w:rsidRPr="00037AE7" w:rsidRDefault="00037AE7" w:rsidP="00037AE7">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037AE7">
        <w:rPr>
          <w:rFonts w:ascii="Calibri" w:eastAsia="Times New Roman" w:hAnsi="Calibri" w:cs="Calibri"/>
          <w:color w:val="000000" w:themeColor="text1"/>
          <w:kern w:val="0"/>
          <w:lang w:eastAsia="en-IN" w:bidi="te-IN"/>
          <w14:ligatures w14:val="none"/>
        </w:rPr>
        <w:t>Designed and scheduled complex data workflows using Apache Oozie, integrating with Sqoop to ingest data from Oracle and SQL Server into HDFS, supporting churn analytics and executive dashboards.</w:t>
      </w:r>
    </w:p>
    <w:p w14:paraId="4686E5ED" w14:textId="20AEF2BA" w:rsidR="00037AE7" w:rsidRPr="00037AE7" w:rsidRDefault="00037AE7" w:rsidP="00037AE7">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037AE7">
        <w:rPr>
          <w:rFonts w:ascii="Calibri" w:eastAsia="Times New Roman" w:hAnsi="Calibri" w:cs="Calibri"/>
          <w:color w:val="000000" w:themeColor="text1"/>
          <w:kern w:val="0"/>
          <w:lang w:eastAsia="en-IN" w:bidi="te-IN"/>
          <w14:ligatures w14:val="none"/>
        </w:rPr>
        <w:t>Built a churn propensity scoring system by collaborating with data scientists to deliver transformed datasets into SAS Visual Analytics and R-based models, improving retention campaign targeting by 22%.</w:t>
      </w:r>
    </w:p>
    <w:p w14:paraId="7D518A6C" w14:textId="64AE84D3" w:rsidR="00037AE7" w:rsidRPr="00037AE7" w:rsidRDefault="00037AE7" w:rsidP="00037AE7">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037AE7">
        <w:rPr>
          <w:rFonts w:ascii="Calibri" w:eastAsia="Times New Roman" w:hAnsi="Calibri" w:cs="Calibri"/>
          <w:color w:val="000000" w:themeColor="text1"/>
          <w:kern w:val="0"/>
          <w:lang w:eastAsia="en-IN" w:bidi="te-IN"/>
          <w14:ligatures w14:val="none"/>
        </w:rPr>
        <w:t>Modeled telecom usage patterns using MapReduce jobs in Java, enabling advanced segmentation of customers based on call frequency, recharge patterns, and location-based trends.</w:t>
      </w:r>
    </w:p>
    <w:p w14:paraId="57B00666" w14:textId="7E82DC91" w:rsidR="00037AE7" w:rsidRPr="00037AE7" w:rsidRDefault="00037AE7" w:rsidP="00037AE7">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037AE7">
        <w:rPr>
          <w:rFonts w:ascii="Calibri" w:eastAsia="Times New Roman" w:hAnsi="Calibri" w:cs="Calibri"/>
          <w:color w:val="000000" w:themeColor="text1"/>
          <w:kern w:val="0"/>
          <w:lang w:eastAsia="en-IN" w:bidi="te-IN"/>
          <w14:ligatures w14:val="none"/>
        </w:rPr>
        <w:t>Automated reporting workflows using Pentaho Data Integration and delivered dynamic dashboards in MicroStrategy, enhancing stakeholder visibility into churn trends and KPI performance.</w:t>
      </w:r>
    </w:p>
    <w:p w14:paraId="6ADF3E4C" w14:textId="699A3630" w:rsidR="00037AE7" w:rsidRPr="00037AE7" w:rsidRDefault="00037AE7" w:rsidP="00037AE7">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037AE7">
        <w:rPr>
          <w:rFonts w:ascii="Calibri" w:eastAsia="Times New Roman" w:hAnsi="Calibri" w:cs="Calibri"/>
          <w:color w:val="000000" w:themeColor="text1"/>
          <w:kern w:val="0"/>
          <w:lang w:eastAsia="en-IN" w:bidi="te-IN"/>
          <w14:ligatures w14:val="none"/>
        </w:rPr>
        <w:t>Performed advanced SQL development in Oracle PL/SQL and SQL Server to generate intermediate staging tables, enabling high-performance joins and indexed views for visualization layers.</w:t>
      </w:r>
    </w:p>
    <w:p w14:paraId="0D408851" w14:textId="654FFAAA" w:rsidR="00037AE7" w:rsidRPr="00037AE7" w:rsidRDefault="00037AE7" w:rsidP="00037AE7">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037AE7">
        <w:rPr>
          <w:rFonts w:ascii="Calibri" w:eastAsia="Times New Roman" w:hAnsi="Calibri" w:cs="Calibri"/>
          <w:color w:val="000000" w:themeColor="text1"/>
          <w:kern w:val="0"/>
          <w:lang w:eastAsia="en-IN" w:bidi="te-IN"/>
          <w14:ligatures w14:val="none"/>
        </w:rPr>
        <w:t xml:space="preserve">Designed relational and dimensional data models using </w:t>
      </w:r>
      <w:proofErr w:type="spellStart"/>
      <w:r w:rsidRPr="00037AE7">
        <w:rPr>
          <w:rFonts w:ascii="Calibri" w:eastAsia="Times New Roman" w:hAnsi="Calibri" w:cs="Calibri"/>
          <w:color w:val="000000" w:themeColor="text1"/>
          <w:kern w:val="0"/>
          <w:lang w:eastAsia="en-IN" w:bidi="te-IN"/>
          <w14:ligatures w14:val="none"/>
        </w:rPr>
        <w:t>ERwin</w:t>
      </w:r>
      <w:proofErr w:type="spellEnd"/>
      <w:r w:rsidRPr="00037AE7">
        <w:rPr>
          <w:rFonts w:ascii="Calibri" w:eastAsia="Times New Roman" w:hAnsi="Calibri" w:cs="Calibri"/>
          <w:color w:val="000000" w:themeColor="text1"/>
          <w:kern w:val="0"/>
          <w:lang w:eastAsia="en-IN" w:bidi="te-IN"/>
          <w14:ligatures w14:val="none"/>
        </w:rPr>
        <w:t xml:space="preserve"> Data Modeler, ensuring referential integrity and consistency across source systems and reporting data marts.</w:t>
      </w:r>
    </w:p>
    <w:p w14:paraId="27429322" w14:textId="0D75416D" w:rsidR="00037AE7" w:rsidRPr="00037AE7" w:rsidRDefault="00037AE7" w:rsidP="00037AE7">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037AE7">
        <w:rPr>
          <w:rFonts w:ascii="Calibri" w:eastAsia="Times New Roman" w:hAnsi="Calibri" w:cs="Calibri"/>
          <w:color w:val="000000" w:themeColor="text1"/>
          <w:kern w:val="0"/>
          <w:lang w:eastAsia="en-IN" w:bidi="te-IN"/>
          <w14:ligatures w14:val="none"/>
        </w:rPr>
        <w:t>Tuned Hive queries through partitioning and bucketing strategies and leveraged Tez execution engine on Hortonworks Data Platform (HDP) to improve batch performance by 30%.</w:t>
      </w:r>
    </w:p>
    <w:p w14:paraId="4106C1D6" w14:textId="18A71A5F" w:rsidR="00037AE7" w:rsidRPr="00037AE7" w:rsidRDefault="00037AE7" w:rsidP="00037AE7">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037AE7">
        <w:rPr>
          <w:rFonts w:ascii="Calibri" w:eastAsia="Times New Roman" w:hAnsi="Calibri" w:cs="Calibri"/>
          <w:color w:val="000000" w:themeColor="text1"/>
          <w:kern w:val="0"/>
          <w:lang w:eastAsia="en-IN" w:bidi="te-IN"/>
          <w14:ligatures w14:val="none"/>
        </w:rPr>
        <w:t>Collaborated with cross-functional teams, including product owners and marketing analysts, to translate business churn rules into reproducible data logic, boosting analytical adoption.</w:t>
      </w:r>
    </w:p>
    <w:p w14:paraId="2DDF1C49" w14:textId="02F31D9A" w:rsidR="00037AE7" w:rsidRPr="00037AE7" w:rsidRDefault="00037AE7" w:rsidP="00037AE7">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037AE7">
        <w:rPr>
          <w:rFonts w:ascii="Calibri" w:eastAsia="Times New Roman" w:hAnsi="Calibri" w:cs="Calibri"/>
          <w:color w:val="000000" w:themeColor="text1"/>
          <w:kern w:val="0"/>
          <w:lang w:eastAsia="en-IN" w:bidi="te-IN"/>
          <w14:ligatures w14:val="none"/>
        </w:rPr>
        <w:t>Implemented role-based access control (RBAC) and data masking within reports to protect customer PII data and comply with organizational data privacy protocols.</w:t>
      </w:r>
    </w:p>
    <w:p w14:paraId="1AB0B7CE" w14:textId="20449CF5" w:rsidR="00037AE7" w:rsidRPr="00037AE7" w:rsidRDefault="00037AE7" w:rsidP="00037AE7">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037AE7">
        <w:rPr>
          <w:rFonts w:ascii="Calibri" w:eastAsia="Times New Roman" w:hAnsi="Calibri" w:cs="Calibri"/>
          <w:color w:val="000000" w:themeColor="text1"/>
          <w:kern w:val="0"/>
          <w:lang w:eastAsia="en-IN" w:bidi="te-IN"/>
          <w14:ligatures w14:val="none"/>
        </w:rPr>
        <w:t>Developed monitoring shell scripts and alerting logic for Hadoop job failures and SLA violations, ensuring workflow stability using Bash, Cron Jobs, and Zookeeper.</w:t>
      </w:r>
    </w:p>
    <w:p w14:paraId="65F50D6C" w14:textId="0B5C8CA8" w:rsidR="00037AE7" w:rsidRPr="00037AE7" w:rsidRDefault="00037AE7" w:rsidP="00037AE7">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037AE7">
        <w:rPr>
          <w:rFonts w:ascii="Calibri" w:eastAsia="Times New Roman" w:hAnsi="Calibri" w:cs="Calibri"/>
          <w:color w:val="000000" w:themeColor="text1"/>
          <w:kern w:val="0"/>
          <w:lang w:eastAsia="en-IN" w:bidi="te-IN"/>
          <w14:ligatures w14:val="none"/>
        </w:rPr>
        <w:t>Maintained source control with Git and managed release deployments via Jenkins, ensuring smooth delivery of code updates across development and production clusters.</w:t>
      </w:r>
    </w:p>
    <w:p w14:paraId="730E353D" w14:textId="7C313551" w:rsidR="00037AE7" w:rsidRPr="00037AE7" w:rsidRDefault="00037AE7" w:rsidP="00037AE7">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037AE7">
        <w:rPr>
          <w:rFonts w:ascii="Calibri" w:eastAsia="Times New Roman" w:hAnsi="Calibri" w:cs="Calibri"/>
          <w:color w:val="000000" w:themeColor="text1"/>
          <w:kern w:val="0"/>
          <w:lang w:eastAsia="en-IN" w:bidi="te-IN"/>
          <w14:ligatures w14:val="none"/>
        </w:rPr>
        <w:t>Documented data lineage, transformation logic, and SLA compliance using internal Wikis and Confluence, enabling full traceability for audit and troubleshooting.</w:t>
      </w:r>
    </w:p>
    <w:p w14:paraId="031D58C7" w14:textId="77777777" w:rsidR="00037AE7" w:rsidRPr="00037AE7" w:rsidRDefault="00037AE7" w:rsidP="00037AE7">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037AE7">
        <w:rPr>
          <w:rFonts w:ascii="Calibri" w:eastAsia="Times New Roman" w:hAnsi="Calibri" w:cs="Calibri"/>
          <w:color w:val="000000" w:themeColor="text1"/>
          <w:kern w:val="0"/>
          <w:lang w:eastAsia="en-IN" w:bidi="te-IN"/>
          <w14:ligatures w14:val="none"/>
        </w:rPr>
        <w:t>Used Flume for real-time ingestion of clickstream logs into HDFS, supporting exploratory behavior analysis and anomaly detection.</w:t>
      </w:r>
    </w:p>
    <w:p w14:paraId="3BAADD7C" w14:textId="068E6C5F" w:rsidR="001D48F3" w:rsidRPr="00037AE7" w:rsidRDefault="001D48F3" w:rsidP="00037AE7">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037AE7">
        <w:rPr>
          <w:rFonts w:ascii="Calibri" w:eastAsia="Times New Roman" w:hAnsi="Calibri" w:cs="Calibri"/>
          <w:color w:val="000000" w:themeColor="text1"/>
          <w:kern w:val="0"/>
          <w:lang w:eastAsia="en-IN" w:bidi="te-IN"/>
          <w14:ligatures w14:val="none"/>
        </w:rPr>
        <w:t>Integrated Power BI with SQL Server, Data Marts, and Data Warehouses, ensuring efficient data retrieval and real-time reporting.</w:t>
      </w:r>
    </w:p>
    <w:p w14:paraId="68876087" w14:textId="69292D75" w:rsidR="001D48F3" w:rsidRPr="00197AC4" w:rsidRDefault="001D48F3" w:rsidP="00197AC4">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1D48F3">
        <w:rPr>
          <w:rFonts w:ascii="Calibri" w:eastAsia="Times New Roman" w:hAnsi="Calibri" w:cs="Calibri"/>
          <w:color w:val="000000" w:themeColor="text1"/>
          <w:kern w:val="0"/>
          <w:lang w:eastAsia="en-IN" w:bidi="te-IN"/>
          <w14:ligatures w14:val="none"/>
        </w:rPr>
        <w:t>Built and optimized ETL pipelines using SSIS to extract, transform, and load data from SQL Server, Oracle, CSV, Excel, and Text Files into structured data warehouses.</w:t>
      </w:r>
    </w:p>
    <w:p w14:paraId="063AF269" w14:textId="7D75671F" w:rsidR="001D48F3" w:rsidRPr="00197AC4" w:rsidRDefault="001D48F3" w:rsidP="00197AC4">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1D48F3">
        <w:rPr>
          <w:rFonts w:ascii="Calibri" w:eastAsia="Times New Roman" w:hAnsi="Calibri" w:cs="Calibri"/>
          <w:color w:val="000000" w:themeColor="text1"/>
          <w:kern w:val="0"/>
          <w:lang w:eastAsia="en-IN" w:bidi="te-IN"/>
          <w14:ligatures w14:val="none"/>
        </w:rPr>
        <w:t>Implemented data transformations such as Lookup, Multicast, Derived Column, OLEDB Command, and Data Conversion, ensuring high-quality data ingestion.</w:t>
      </w:r>
    </w:p>
    <w:p w14:paraId="760C29AE" w14:textId="42A56218" w:rsidR="001D48F3" w:rsidRPr="00197AC4" w:rsidRDefault="001D48F3" w:rsidP="00197AC4">
      <w:pPr>
        <w:pStyle w:val="ListParagraph"/>
        <w:numPr>
          <w:ilvl w:val="0"/>
          <w:numId w:val="19"/>
        </w:numPr>
        <w:spacing w:after="0" w:line="240" w:lineRule="auto"/>
        <w:rPr>
          <w:rFonts w:ascii="Calibri" w:eastAsia="Times New Roman" w:hAnsi="Calibri" w:cs="Calibri"/>
          <w:color w:val="000000" w:themeColor="text1"/>
          <w:kern w:val="0"/>
          <w:lang w:eastAsia="en-IN" w:bidi="te-IN"/>
          <w14:ligatures w14:val="none"/>
        </w:rPr>
      </w:pPr>
      <w:r w:rsidRPr="001D48F3">
        <w:rPr>
          <w:rFonts w:ascii="Calibri" w:eastAsia="Times New Roman" w:hAnsi="Calibri" w:cs="Calibri"/>
          <w:color w:val="000000" w:themeColor="text1"/>
          <w:kern w:val="0"/>
          <w:lang w:eastAsia="en-IN" w:bidi="te-IN"/>
          <w14:ligatures w14:val="none"/>
        </w:rPr>
        <w:t>Participated in the Software Development Life Cycle (SDLC), gathering and refining business requirements to design scalable data solutions.</w:t>
      </w:r>
    </w:p>
    <w:p w14:paraId="1723B3CB" w14:textId="77777777" w:rsidR="00093AE5" w:rsidRPr="00093AE5" w:rsidRDefault="00093AE5" w:rsidP="00093AE5">
      <w:pPr>
        <w:spacing w:after="0" w:line="240" w:lineRule="auto"/>
        <w:rPr>
          <w:rFonts w:ascii="Calibri" w:eastAsia="Times New Roman" w:hAnsi="Calibri" w:cs="Calibri"/>
          <w:color w:val="000000" w:themeColor="text1"/>
          <w:kern w:val="0"/>
          <w:lang w:eastAsia="en-IN" w:bidi="te-IN"/>
          <w14:ligatures w14:val="none"/>
        </w:rPr>
      </w:pPr>
    </w:p>
    <w:p w14:paraId="6AFBBBE9" w14:textId="45877714" w:rsidR="00546D49" w:rsidRPr="00AA3054" w:rsidRDefault="00546D49" w:rsidP="00AA3054">
      <w:pPr>
        <w:rPr>
          <w:rFonts w:ascii="Calibri" w:eastAsia="Times New Roman" w:hAnsi="Calibri" w:cs="Calibri"/>
          <w:color w:val="000000" w:themeColor="text1"/>
          <w:kern w:val="0"/>
          <w:lang w:eastAsia="en-IN" w:bidi="te-IN"/>
          <w14:ligatures w14:val="none"/>
        </w:rPr>
      </w:pPr>
      <w:r w:rsidRPr="0072217D">
        <w:rPr>
          <w:rFonts w:ascii="Calibri" w:hAnsi="Calibri" w:cs="Calibri"/>
          <w:b/>
          <w:bCs/>
          <w:color w:val="000000" w:themeColor="text1"/>
        </w:rPr>
        <w:t>Environment:</w:t>
      </w:r>
      <w:r w:rsidRPr="0072217D">
        <w:rPr>
          <w:rFonts w:ascii="Calibri" w:hAnsi="Calibri" w:cs="Calibri"/>
          <w:color w:val="000000" w:themeColor="text1"/>
        </w:rPr>
        <w:t xml:space="preserve"> </w:t>
      </w:r>
      <w:r w:rsidR="00037AE7" w:rsidRPr="00037AE7">
        <w:rPr>
          <w:rFonts w:ascii="Calibri" w:hAnsi="Calibri" w:cs="Calibri"/>
          <w:color w:val="000000" w:themeColor="text1"/>
        </w:rPr>
        <w:t xml:space="preserve">Hadoop (HDFS, MapReduce), Apache Pig, Hive, Sqoop, Oozie, Flume, Oracle PL/SQL, SQL Server, MicroStrategy, SAS Visual Analytics, Pentaho, </w:t>
      </w:r>
      <w:proofErr w:type="spellStart"/>
      <w:r w:rsidR="00037AE7" w:rsidRPr="00037AE7">
        <w:rPr>
          <w:rFonts w:ascii="Calibri" w:hAnsi="Calibri" w:cs="Calibri"/>
          <w:color w:val="000000" w:themeColor="text1"/>
        </w:rPr>
        <w:t>ERwin</w:t>
      </w:r>
      <w:proofErr w:type="spellEnd"/>
      <w:r w:rsidR="00037AE7" w:rsidRPr="00037AE7">
        <w:rPr>
          <w:rFonts w:ascii="Calibri" w:hAnsi="Calibri" w:cs="Calibri"/>
          <w:color w:val="000000" w:themeColor="text1"/>
        </w:rPr>
        <w:t xml:space="preserve"> Data Modeler, R, Shell Scripting, Bash, Cron Jobs, Zookeeper, Hortonworks Data Platform (HDP), Java, Git, Jenkins, Confluence, SSIS, Oracle, Toad.</w:t>
      </w:r>
    </w:p>
    <w:p w14:paraId="06B6CBB5" w14:textId="77777777" w:rsidR="00292139" w:rsidRPr="0072217D" w:rsidRDefault="00292139" w:rsidP="001F6C9F">
      <w:pPr>
        <w:spacing w:after="0" w:line="240" w:lineRule="auto"/>
        <w:rPr>
          <w:rFonts w:ascii="Calibri" w:hAnsi="Calibri" w:cs="Calibri"/>
          <w:color w:val="000000" w:themeColor="text1"/>
        </w:rPr>
      </w:pPr>
    </w:p>
    <w:p w14:paraId="3334CD76" w14:textId="5E87F2DD" w:rsidR="00D043DC" w:rsidRPr="0072217D" w:rsidRDefault="00D043DC" w:rsidP="008844AE">
      <w:pPr>
        <w:spacing w:line="240" w:lineRule="auto"/>
        <w:rPr>
          <w:rFonts w:ascii="Calibri" w:hAnsi="Calibri" w:cs="Calibri"/>
          <w:b/>
          <w:bCs/>
          <w:color w:val="000000" w:themeColor="text1"/>
          <w:u w:val="single"/>
        </w:rPr>
      </w:pPr>
      <w:r w:rsidRPr="0072217D">
        <w:rPr>
          <w:rFonts w:ascii="Calibri" w:hAnsi="Calibri" w:cs="Calibri"/>
          <w:b/>
          <w:bCs/>
          <w:color w:val="000000" w:themeColor="text1"/>
          <w:u w:val="single"/>
        </w:rPr>
        <w:t>EDUCATION</w:t>
      </w:r>
      <w:r w:rsidR="00CB26B7" w:rsidRPr="0072217D">
        <w:rPr>
          <w:rFonts w:ascii="Calibri" w:hAnsi="Calibri" w:cs="Calibri"/>
          <w:b/>
          <w:bCs/>
          <w:color w:val="000000" w:themeColor="text1"/>
          <w:u w:val="single"/>
        </w:rPr>
        <w:t>:</w:t>
      </w:r>
    </w:p>
    <w:p w14:paraId="47D88D0C" w14:textId="3345E5AB" w:rsidR="008F202E" w:rsidRPr="008F202E" w:rsidRDefault="00FE14FD" w:rsidP="00CD025D">
      <w:pPr>
        <w:spacing w:after="0" w:line="240" w:lineRule="auto"/>
        <w:rPr>
          <w:rFonts w:ascii="Calibri" w:hAnsi="Calibri" w:cs="Calibri"/>
          <w:b/>
          <w:bCs/>
          <w:color w:val="000000" w:themeColor="text1"/>
        </w:rPr>
      </w:pPr>
      <w:r w:rsidRPr="008F202E">
        <w:rPr>
          <w:rFonts w:ascii="Calibri" w:hAnsi="Calibri" w:cs="Calibri"/>
          <w:b/>
          <w:bCs/>
          <w:color w:val="000000" w:themeColor="text1"/>
        </w:rPr>
        <w:t>Master</w:t>
      </w:r>
      <w:r w:rsidR="008844AE" w:rsidRPr="008F202E">
        <w:rPr>
          <w:rFonts w:ascii="Calibri" w:hAnsi="Calibri" w:cs="Calibri"/>
          <w:b/>
          <w:bCs/>
          <w:color w:val="000000" w:themeColor="text1"/>
        </w:rPr>
        <w:t xml:space="preserve"> of Science (M.S) </w:t>
      </w:r>
      <w:r w:rsidRPr="008F202E">
        <w:rPr>
          <w:rFonts w:ascii="Calibri" w:hAnsi="Calibri" w:cs="Calibri"/>
          <w:b/>
          <w:bCs/>
          <w:color w:val="000000" w:themeColor="text1"/>
        </w:rPr>
        <w:t xml:space="preserve">in </w:t>
      </w:r>
      <w:r w:rsidR="00B9775E" w:rsidRPr="008F202E">
        <w:rPr>
          <w:rFonts w:ascii="Calibri" w:hAnsi="Calibri" w:cs="Calibri"/>
          <w:b/>
          <w:bCs/>
          <w:color w:val="000000" w:themeColor="text1"/>
        </w:rPr>
        <w:t>Information Systems</w:t>
      </w:r>
      <w:r w:rsidR="008F202E">
        <w:rPr>
          <w:rFonts w:ascii="Calibri" w:hAnsi="Calibri" w:cs="Calibri"/>
          <w:b/>
          <w:bCs/>
          <w:color w:val="000000" w:themeColor="text1"/>
        </w:rPr>
        <w:t xml:space="preserve"> (Computer Analytics)</w:t>
      </w:r>
    </w:p>
    <w:p w14:paraId="3436B1D5" w14:textId="37E51CB6" w:rsidR="008F202E" w:rsidRDefault="002E45FA" w:rsidP="00CD025D">
      <w:pPr>
        <w:spacing w:after="0" w:line="240" w:lineRule="auto"/>
        <w:rPr>
          <w:rFonts w:ascii="Calibri" w:hAnsi="Calibri" w:cs="Calibri"/>
          <w:color w:val="000000" w:themeColor="text1"/>
        </w:rPr>
      </w:pPr>
      <w:r>
        <w:rPr>
          <w:rFonts w:ascii="Calibri" w:hAnsi="Calibri" w:cs="Calibri"/>
          <w:color w:val="000000" w:themeColor="text1"/>
        </w:rPr>
        <w:t>Florida International</w:t>
      </w:r>
      <w:r w:rsidR="00D043DC" w:rsidRPr="0072217D">
        <w:rPr>
          <w:rFonts w:ascii="Calibri" w:hAnsi="Calibri" w:cs="Calibri"/>
          <w:color w:val="000000" w:themeColor="text1"/>
        </w:rPr>
        <w:t xml:space="preserve"> </w:t>
      </w:r>
      <w:proofErr w:type="gramStart"/>
      <w:r w:rsidR="00D043DC" w:rsidRPr="0072217D">
        <w:rPr>
          <w:rFonts w:ascii="Calibri" w:hAnsi="Calibri" w:cs="Calibri"/>
          <w:color w:val="000000" w:themeColor="text1"/>
        </w:rPr>
        <w:t>University</w:t>
      </w:r>
      <w:r w:rsidR="0026199B">
        <w:rPr>
          <w:rFonts w:ascii="Calibri" w:hAnsi="Calibri" w:cs="Calibri"/>
          <w:color w:val="000000" w:themeColor="text1"/>
        </w:rPr>
        <w:t>(</w:t>
      </w:r>
      <w:proofErr w:type="gramEnd"/>
      <w:r w:rsidR="0026199B">
        <w:rPr>
          <w:rFonts w:ascii="Calibri" w:hAnsi="Calibri" w:cs="Calibri"/>
          <w:color w:val="000000" w:themeColor="text1"/>
        </w:rPr>
        <w:t>FIU)</w:t>
      </w:r>
      <w:r w:rsidR="00BF53CB" w:rsidRPr="0072217D">
        <w:rPr>
          <w:rFonts w:ascii="Calibri" w:hAnsi="Calibri" w:cs="Calibri"/>
          <w:color w:val="000000" w:themeColor="text1"/>
        </w:rPr>
        <w:tab/>
      </w:r>
      <w:r w:rsidR="008F202E">
        <w:rPr>
          <w:rFonts w:ascii="Calibri" w:hAnsi="Calibri" w:cs="Calibri"/>
          <w:color w:val="000000" w:themeColor="text1"/>
        </w:rPr>
        <w:t xml:space="preserve">                                                                                        </w:t>
      </w:r>
      <w:r>
        <w:rPr>
          <w:rFonts w:ascii="Calibri" w:hAnsi="Calibri" w:cs="Calibri"/>
          <w:color w:val="000000" w:themeColor="text1"/>
        </w:rPr>
        <w:t>Aug</w:t>
      </w:r>
      <w:r w:rsidR="00756AC2" w:rsidRPr="0072217D">
        <w:rPr>
          <w:rFonts w:ascii="Calibri" w:hAnsi="Calibri" w:cs="Calibri"/>
          <w:color w:val="000000" w:themeColor="text1"/>
        </w:rPr>
        <w:t xml:space="preserve"> 201</w:t>
      </w:r>
      <w:r>
        <w:rPr>
          <w:rFonts w:ascii="Calibri" w:hAnsi="Calibri" w:cs="Calibri"/>
          <w:color w:val="000000" w:themeColor="text1"/>
        </w:rPr>
        <w:t>5</w:t>
      </w:r>
      <w:r w:rsidR="00756AC2" w:rsidRPr="0072217D">
        <w:rPr>
          <w:rFonts w:ascii="Calibri" w:hAnsi="Calibri" w:cs="Calibri"/>
          <w:color w:val="000000" w:themeColor="text1"/>
        </w:rPr>
        <w:t xml:space="preserve"> – </w:t>
      </w:r>
      <w:r>
        <w:rPr>
          <w:rFonts w:ascii="Calibri" w:hAnsi="Calibri" w:cs="Calibri"/>
          <w:color w:val="000000" w:themeColor="text1"/>
        </w:rPr>
        <w:t>Dec</w:t>
      </w:r>
      <w:r w:rsidR="00756AC2" w:rsidRPr="0072217D">
        <w:rPr>
          <w:rFonts w:ascii="Calibri" w:hAnsi="Calibri" w:cs="Calibri"/>
          <w:color w:val="000000" w:themeColor="text1"/>
        </w:rPr>
        <w:t xml:space="preserve"> 201</w:t>
      </w:r>
      <w:r>
        <w:rPr>
          <w:rFonts w:ascii="Calibri" w:hAnsi="Calibri" w:cs="Calibri"/>
          <w:color w:val="000000" w:themeColor="text1"/>
        </w:rPr>
        <w:t>6</w:t>
      </w:r>
    </w:p>
    <w:p w14:paraId="52FF4072" w14:textId="77777777" w:rsidR="008F202E" w:rsidRPr="008F202E" w:rsidRDefault="008F202E" w:rsidP="008F202E">
      <w:pPr>
        <w:spacing w:after="0" w:line="240" w:lineRule="auto"/>
        <w:rPr>
          <w:rFonts w:ascii="Calibri" w:hAnsi="Calibri" w:cs="Calibri"/>
          <w:b/>
          <w:bCs/>
          <w:color w:val="000000" w:themeColor="text1"/>
        </w:rPr>
      </w:pPr>
      <w:r w:rsidRPr="008F202E">
        <w:rPr>
          <w:rFonts w:ascii="Calibri" w:hAnsi="Calibri" w:cs="Calibri"/>
          <w:b/>
          <w:bCs/>
          <w:color w:val="000000" w:themeColor="text1"/>
        </w:rPr>
        <w:t>Bachelor of Technology (B. Tech) in Computer Science and Engineering </w:t>
      </w:r>
    </w:p>
    <w:p w14:paraId="3BE74AFE" w14:textId="72E339FB" w:rsidR="00D043DC" w:rsidRPr="0072217D" w:rsidRDefault="008F202E" w:rsidP="001F6C9F">
      <w:pPr>
        <w:spacing w:after="0" w:line="240" w:lineRule="auto"/>
        <w:rPr>
          <w:rFonts w:ascii="Calibri" w:hAnsi="Calibri" w:cs="Calibri"/>
          <w:color w:val="000000" w:themeColor="text1"/>
        </w:rPr>
      </w:pPr>
      <w:r w:rsidRPr="008F202E">
        <w:rPr>
          <w:rFonts w:ascii="Calibri" w:hAnsi="Calibri" w:cs="Calibri"/>
          <w:color w:val="000000" w:themeColor="text1"/>
        </w:rPr>
        <w:t>Lovely Professional University (LPU), Phagwara, India </w:t>
      </w:r>
      <w:r>
        <w:rPr>
          <w:rFonts w:ascii="Calibri" w:hAnsi="Calibri" w:cs="Calibri"/>
          <w:color w:val="000000" w:themeColor="text1"/>
        </w:rPr>
        <w:t xml:space="preserve">                                                                </w:t>
      </w:r>
      <w:r w:rsidRPr="008F202E">
        <w:rPr>
          <w:rFonts w:ascii="Calibri" w:hAnsi="Calibri" w:cs="Calibri"/>
          <w:color w:val="000000" w:themeColor="text1"/>
        </w:rPr>
        <w:t>Aug 2009 – May 2013 </w:t>
      </w:r>
    </w:p>
    <w:sectPr w:rsidR="00D043DC" w:rsidRPr="0072217D" w:rsidSect="004622F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C118B" w14:textId="77777777" w:rsidR="00F041FC" w:rsidRDefault="00F041FC" w:rsidP="00C679F3">
      <w:pPr>
        <w:spacing w:after="0" w:line="240" w:lineRule="auto"/>
      </w:pPr>
      <w:r>
        <w:separator/>
      </w:r>
    </w:p>
  </w:endnote>
  <w:endnote w:type="continuationSeparator" w:id="0">
    <w:p w14:paraId="4D5121B7" w14:textId="77777777" w:rsidR="00F041FC" w:rsidRDefault="00F041FC" w:rsidP="00C67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0F261" w14:textId="77777777" w:rsidR="00F041FC" w:rsidRDefault="00F041FC" w:rsidP="00C679F3">
      <w:pPr>
        <w:spacing w:after="0" w:line="240" w:lineRule="auto"/>
      </w:pPr>
      <w:r>
        <w:separator/>
      </w:r>
    </w:p>
  </w:footnote>
  <w:footnote w:type="continuationSeparator" w:id="0">
    <w:p w14:paraId="2EBC6444" w14:textId="77777777" w:rsidR="00F041FC" w:rsidRDefault="00F041FC" w:rsidP="00C679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E83"/>
    <w:multiLevelType w:val="hybridMultilevel"/>
    <w:tmpl w:val="7062E13A"/>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D7B19"/>
    <w:multiLevelType w:val="hybridMultilevel"/>
    <w:tmpl w:val="A1E424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F04B00"/>
    <w:multiLevelType w:val="hybridMultilevel"/>
    <w:tmpl w:val="F4924DE2"/>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2D6B2E"/>
    <w:multiLevelType w:val="hybridMultilevel"/>
    <w:tmpl w:val="3A986D72"/>
    <w:lvl w:ilvl="0" w:tplc="04090001">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7A04FA"/>
    <w:multiLevelType w:val="hybridMultilevel"/>
    <w:tmpl w:val="6DE0A6C4"/>
    <w:lvl w:ilvl="0" w:tplc="04090005">
      <w:start w:val="1"/>
      <w:numFmt w:val="bullet"/>
      <w:lvlText w:val=""/>
      <w:lvlJc w:val="left"/>
      <w:pPr>
        <w:ind w:left="720" w:hanging="360"/>
      </w:pPr>
      <w:rPr>
        <w:rFonts w:ascii="Wingdings" w:hAnsi="Wingdings"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4250FEC"/>
    <w:multiLevelType w:val="hybridMultilevel"/>
    <w:tmpl w:val="0568ADBA"/>
    <w:lvl w:ilvl="0" w:tplc="F6CEE4F2">
      <w:start w:val="1"/>
      <w:numFmt w:val="bullet"/>
      <w:lvlText w:val=""/>
      <w:lvlJc w:val="left"/>
      <w:pPr>
        <w:ind w:left="720" w:hanging="360"/>
      </w:pPr>
      <w:rPr>
        <w:rFonts w:ascii="Wingdings" w:hAnsi="Wingdings"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053707"/>
    <w:multiLevelType w:val="hybridMultilevel"/>
    <w:tmpl w:val="9634B1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B03405F"/>
    <w:multiLevelType w:val="hybridMultilevel"/>
    <w:tmpl w:val="5B067B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E9501F"/>
    <w:multiLevelType w:val="hybridMultilevel"/>
    <w:tmpl w:val="FB3E141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E03DC5"/>
    <w:multiLevelType w:val="hybridMultilevel"/>
    <w:tmpl w:val="F1CE0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E4765C2"/>
    <w:multiLevelType w:val="hybridMultilevel"/>
    <w:tmpl w:val="17101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C10E37"/>
    <w:multiLevelType w:val="hybridMultilevel"/>
    <w:tmpl w:val="183E82E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A836AF"/>
    <w:multiLevelType w:val="hybridMultilevel"/>
    <w:tmpl w:val="433225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23C4128"/>
    <w:multiLevelType w:val="hybridMultilevel"/>
    <w:tmpl w:val="9552F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99799C"/>
    <w:multiLevelType w:val="hybridMultilevel"/>
    <w:tmpl w:val="55B4368C"/>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7F6727"/>
    <w:multiLevelType w:val="hybridMultilevel"/>
    <w:tmpl w:val="425C38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B7A4867"/>
    <w:multiLevelType w:val="hybridMultilevel"/>
    <w:tmpl w:val="92C87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BA054C"/>
    <w:multiLevelType w:val="hybridMultilevel"/>
    <w:tmpl w:val="E662F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F402AC"/>
    <w:multiLevelType w:val="hybridMultilevel"/>
    <w:tmpl w:val="56BA843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162517"/>
    <w:multiLevelType w:val="hybridMultilevel"/>
    <w:tmpl w:val="3C026E72"/>
    <w:lvl w:ilvl="0" w:tplc="04090001">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06F781F"/>
    <w:multiLevelType w:val="hybridMultilevel"/>
    <w:tmpl w:val="2C729EA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51D10170"/>
    <w:multiLevelType w:val="hybridMultilevel"/>
    <w:tmpl w:val="B7002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257948"/>
    <w:multiLevelType w:val="hybridMultilevel"/>
    <w:tmpl w:val="3FAE7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7754AF"/>
    <w:multiLevelType w:val="hybridMultilevel"/>
    <w:tmpl w:val="00D42D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3E4292B"/>
    <w:multiLevelType w:val="hybridMultilevel"/>
    <w:tmpl w:val="38B26F0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C556F0"/>
    <w:multiLevelType w:val="hybridMultilevel"/>
    <w:tmpl w:val="12B051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77162A6"/>
    <w:multiLevelType w:val="hybridMultilevel"/>
    <w:tmpl w:val="A216AF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9679ED"/>
    <w:multiLevelType w:val="hybridMultilevel"/>
    <w:tmpl w:val="B3F40D1C"/>
    <w:lvl w:ilvl="0" w:tplc="F6CEE4F2">
      <w:start w:val="1"/>
      <w:numFmt w:val="bullet"/>
      <w:lvlText w:val=""/>
      <w:lvlJc w:val="left"/>
      <w:pPr>
        <w:ind w:left="720" w:hanging="360"/>
      </w:pPr>
      <w:rPr>
        <w:rFonts w:ascii="Wingdings" w:hAnsi="Wingdings"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0E36C2"/>
    <w:multiLevelType w:val="hybridMultilevel"/>
    <w:tmpl w:val="2406490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119429F"/>
    <w:multiLevelType w:val="hybridMultilevel"/>
    <w:tmpl w:val="2DFC8E6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630A41E1"/>
    <w:multiLevelType w:val="hybridMultilevel"/>
    <w:tmpl w:val="1F906148"/>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A8A7844"/>
    <w:multiLevelType w:val="hybridMultilevel"/>
    <w:tmpl w:val="14BCCF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CA2584F"/>
    <w:multiLevelType w:val="hybridMultilevel"/>
    <w:tmpl w:val="1AB04F5C"/>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E964E06"/>
    <w:multiLevelType w:val="hybridMultilevel"/>
    <w:tmpl w:val="0FB4CF72"/>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2AE5CE0"/>
    <w:multiLevelType w:val="hybridMultilevel"/>
    <w:tmpl w:val="A6D2641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E91270"/>
    <w:multiLevelType w:val="hybridMultilevel"/>
    <w:tmpl w:val="EE0A971E"/>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48722FD"/>
    <w:multiLevelType w:val="hybridMultilevel"/>
    <w:tmpl w:val="4CDC2C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77D53F4"/>
    <w:multiLevelType w:val="hybridMultilevel"/>
    <w:tmpl w:val="0D5E2C2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642964"/>
    <w:multiLevelType w:val="hybridMultilevel"/>
    <w:tmpl w:val="3A5C6A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26573623">
    <w:abstractNumId w:val="34"/>
  </w:num>
  <w:num w:numId="2" w16cid:durableId="662661491">
    <w:abstractNumId w:val="18"/>
  </w:num>
  <w:num w:numId="3" w16cid:durableId="427625626">
    <w:abstractNumId w:val="37"/>
  </w:num>
  <w:num w:numId="4" w16cid:durableId="1141968010">
    <w:abstractNumId w:val="11"/>
  </w:num>
  <w:num w:numId="5" w16cid:durableId="569120490">
    <w:abstractNumId w:val="24"/>
  </w:num>
  <w:num w:numId="6" w16cid:durableId="862283678">
    <w:abstractNumId w:val="8"/>
  </w:num>
  <w:num w:numId="7" w16cid:durableId="759642406">
    <w:abstractNumId w:val="13"/>
  </w:num>
  <w:num w:numId="8" w16cid:durableId="263153540">
    <w:abstractNumId w:val="29"/>
  </w:num>
  <w:num w:numId="9" w16cid:durableId="2015691039">
    <w:abstractNumId w:val="21"/>
  </w:num>
  <w:num w:numId="10" w16cid:durableId="1547375184">
    <w:abstractNumId w:val="27"/>
  </w:num>
  <w:num w:numId="11" w16cid:durableId="261302727">
    <w:abstractNumId w:val="5"/>
  </w:num>
  <w:num w:numId="12" w16cid:durableId="377240221">
    <w:abstractNumId w:val="14"/>
  </w:num>
  <w:num w:numId="13" w16cid:durableId="1738479825">
    <w:abstractNumId w:val="2"/>
  </w:num>
  <w:num w:numId="14" w16cid:durableId="762799845">
    <w:abstractNumId w:val="33"/>
  </w:num>
  <w:num w:numId="15" w16cid:durableId="1716345098">
    <w:abstractNumId w:val="0"/>
  </w:num>
  <w:num w:numId="16" w16cid:durableId="1695112051">
    <w:abstractNumId w:val="20"/>
  </w:num>
  <w:num w:numId="17" w16cid:durableId="790826162">
    <w:abstractNumId w:val="4"/>
  </w:num>
  <w:num w:numId="18" w16cid:durableId="1966814576">
    <w:abstractNumId w:val="3"/>
  </w:num>
  <w:num w:numId="19" w16cid:durableId="202401910">
    <w:abstractNumId w:val="12"/>
  </w:num>
  <w:num w:numId="20" w16cid:durableId="1266303298">
    <w:abstractNumId w:val="36"/>
  </w:num>
  <w:num w:numId="21" w16cid:durableId="864441658">
    <w:abstractNumId w:val="28"/>
  </w:num>
  <w:num w:numId="22" w16cid:durableId="1322582472">
    <w:abstractNumId w:val="19"/>
  </w:num>
  <w:num w:numId="23" w16cid:durableId="1216891377">
    <w:abstractNumId w:val="25"/>
  </w:num>
  <w:num w:numId="24" w16cid:durableId="1629584471">
    <w:abstractNumId w:val="32"/>
  </w:num>
  <w:num w:numId="25" w16cid:durableId="985403248">
    <w:abstractNumId w:val="35"/>
  </w:num>
  <w:num w:numId="26" w16cid:durableId="15279688">
    <w:abstractNumId w:val="26"/>
  </w:num>
  <w:num w:numId="27" w16cid:durableId="836849510">
    <w:abstractNumId w:val="9"/>
  </w:num>
  <w:num w:numId="28" w16cid:durableId="1410496618">
    <w:abstractNumId w:val="17"/>
  </w:num>
  <w:num w:numId="29" w16cid:durableId="166139944">
    <w:abstractNumId w:val="38"/>
  </w:num>
  <w:num w:numId="30" w16cid:durableId="1472018179">
    <w:abstractNumId w:val="6"/>
  </w:num>
  <w:num w:numId="31" w16cid:durableId="1730230131">
    <w:abstractNumId w:val="30"/>
  </w:num>
  <w:num w:numId="32" w16cid:durableId="321544537">
    <w:abstractNumId w:val="31"/>
  </w:num>
  <w:num w:numId="33" w16cid:durableId="312414987">
    <w:abstractNumId w:val="23"/>
  </w:num>
  <w:num w:numId="34" w16cid:durableId="819733154">
    <w:abstractNumId w:val="15"/>
  </w:num>
  <w:num w:numId="35" w16cid:durableId="93524836">
    <w:abstractNumId w:val="1"/>
  </w:num>
  <w:num w:numId="36" w16cid:durableId="1597327111">
    <w:abstractNumId w:val="7"/>
  </w:num>
  <w:num w:numId="37" w16cid:durableId="1468205027">
    <w:abstractNumId w:val="22"/>
  </w:num>
  <w:num w:numId="38" w16cid:durableId="882134415">
    <w:abstractNumId w:val="10"/>
  </w:num>
  <w:num w:numId="39" w16cid:durableId="10252557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139"/>
    <w:rsid w:val="00002779"/>
    <w:rsid w:val="00014D66"/>
    <w:rsid w:val="00033C53"/>
    <w:rsid w:val="00037AE7"/>
    <w:rsid w:val="00041240"/>
    <w:rsid w:val="00043062"/>
    <w:rsid w:val="00067D34"/>
    <w:rsid w:val="00067DC9"/>
    <w:rsid w:val="00070026"/>
    <w:rsid w:val="00077FB4"/>
    <w:rsid w:val="000872BE"/>
    <w:rsid w:val="00093AE5"/>
    <w:rsid w:val="000A1796"/>
    <w:rsid w:val="000A3E92"/>
    <w:rsid w:val="000C022D"/>
    <w:rsid w:val="000C439C"/>
    <w:rsid w:val="000C4A9B"/>
    <w:rsid w:val="000C7103"/>
    <w:rsid w:val="000C750A"/>
    <w:rsid w:val="000E3582"/>
    <w:rsid w:val="000E3C7B"/>
    <w:rsid w:val="001011DD"/>
    <w:rsid w:val="00112442"/>
    <w:rsid w:val="00117247"/>
    <w:rsid w:val="0011765F"/>
    <w:rsid w:val="001301F0"/>
    <w:rsid w:val="001556A4"/>
    <w:rsid w:val="00164108"/>
    <w:rsid w:val="00166A76"/>
    <w:rsid w:val="001678E4"/>
    <w:rsid w:val="00182808"/>
    <w:rsid w:val="00197AC4"/>
    <w:rsid w:val="001B080A"/>
    <w:rsid w:val="001C201E"/>
    <w:rsid w:val="001C30A2"/>
    <w:rsid w:val="001D2EAF"/>
    <w:rsid w:val="001D48F3"/>
    <w:rsid w:val="001D566A"/>
    <w:rsid w:val="001E70AB"/>
    <w:rsid w:val="001F6C9F"/>
    <w:rsid w:val="002006BA"/>
    <w:rsid w:val="00201A7B"/>
    <w:rsid w:val="00207AAB"/>
    <w:rsid w:val="00211111"/>
    <w:rsid w:val="00211908"/>
    <w:rsid w:val="00212452"/>
    <w:rsid w:val="00213F07"/>
    <w:rsid w:val="0021413E"/>
    <w:rsid w:val="00220886"/>
    <w:rsid w:val="00225770"/>
    <w:rsid w:val="002307CA"/>
    <w:rsid w:val="00247A62"/>
    <w:rsid w:val="002518B4"/>
    <w:rsid w:val="0026199B"/>
    <w:rsid w:val="00266F5E"/>
    <w:rsid w:val="002815DC"/>
    <w:rsid w:val="00282FD1"/>
    <w:rsid w:val="00284CE3"/>
    <w:rsid w:val="00287B04"/>
    <w:rsid w:val="00292139"/>
    <w:rsid w:val="0029341F"/>
    <w:rsid w:val="002A64D1"/>
    <w:rsid w:val="002C31A9"/>
    <w:rsid w:val="002D1575"/>
    <w:rsid w:val="002D450C"/>
    <w:rsid w:val="002D7133"/>
    <w:rsid w:val="002D76F5"/>
    <w:rsid w:val="002E45FA"/>
    <w:rsid w:val="002F639D"/>
    <w:rsid w:val="003018C5"/>
    <w:rsid w:val="00301A37"/>
    <w:rsid w:val="003054B3"/>
    <w:rsid w:val="00310DFA"/>
    <w:rsid w:val="00312918"/>
    <w:rsid w:val="003162A0"/>
    <w:rsid w:val="00323C95"/>
    <w:rsid w:val="00325DBB"/>
    <w:rsid w:val="00332E00"/>
    <w:rsid w:val="0033410D"/>
    <w:rsid w:val="003534A2"/>
    <w:rsid w:val="0037346D"/>
    <w:rsid w:val="00390F40"/>
    <w:rsid w:val="003A275A"/>
    <w:rsid w:val="003A382F"/>
    <w:rsid w:val="003A3E02"/>
    <w:rsid w:val="003A7A91"/>
    <w:rsid w:val="003B2C3E"/>
    <w:rsid w:val="003B782F"/>
    <w:rsid w:val="003C38AF"/>
    <w:rsid w:val="003D0D86"/>
    <w:rsid w:val="003D1416"/>
    <w:rsid w:val="003F4C6F"/>
    <w:rsid w:val="00401F66"/>
    <w:rsid w:val="00405CE3"/>
    <w:rsid w:val="00412254"/>
    <w:rsid w:val="00414B0C"/>
    <w:rsid w:val="00434A99"/>
    <w:rsid w:val="004622F9"/>
    <w:rsid w:val="00462D7F"/>
    <w:rsid w:val="00471897"/>
    <w:rsid w:val="0047787A"/>
    <w:rsid w:val="00490A96"/>
    <w:rsid w:val="0049121A"/>
    <w:rsid w:val="00495CB5"/>
    <w:rsid w:val="004979F0"/>
    <w:rsid w:val="004A0EBF"/>
    <w:rsid w:val="004B0329"/>
    <w:rsid w:val="004B0A05"/>
    <w:rsid w:val="004C0FF6"/>
    <w:rsid w:val="004C310C"/>
    <w:rsid w:val="004C4F5C"/>
    <w:rsid w:val="004E2D01"/>
    <w:rsid w:val="004F5112"/>
    <w:rsid w:val="005034EC"/>
    <w:rsid w:val="005117E1"/>
    <w:rsid w:val="00511BF5"/>
    <w:rsid w:val="00515BD6"/>
    <w:rsid w:val="00517C65"/>
    <w:rsid w:val="00520A74"/>
    <w:rsid w:val="00525D0D"/>
    <w:rsid w:val="00532078"/>
    <w:rsid w:val="00546D49"/>
    <w:rsid w:val="00553AE1"/>
    <w:rsid w:val="00553FAC"/>
    <w:rsid w:val="00585D9A"/>
    <w:rsid w:val="005915B2"/>
    <w:rsid w:val="005C5E8F"/>
    <w:rsid w:val="005E4BEF"/>
    <w:rsid w:val="005E5B6A"/>
    <w:rsid w:val="005F4C3E"/>
    <w:rsid w:val="00602FC0"/>
    <w:rsid w:val="00621DFC"/>
    <w:rsid w:val="00630C5D"/>
    <w:rsid w:val="0063122E"/>
    <w:rsid w:val="006331F1"/>
    <w:rsid w:val="00655CBB"/>
    <w:rsid w:val="006576F8"/>
    <w:rsid w:val="006652A1"/>
    <w:rsid w:val="006727F9"/>
    <w:rsid w:val="00691335"/>
    <w:rsid w:val="006927DE"/>
    <w:rsid w:val="00697081"/>
    <w:rsid w:val="006B119D"/>
    <w:rsid w:val="006B495B"/>
    <w:rsid w:val="006C052E"/>
    <w:rsid w:val="006F391B"/>
    <w:rsid w:val="006F546B"/>
    <w:rsid w:val="0070047B"/>
    <w:rsid w:val="00701E70"/>
    <w:rsid w:val="00704EB8"/>
    <w:rsid w:val="007120B6"/>
    <w:rsid w:val="007211DC"/>
    <w:rsid w:val="0072217D"/>
    <w:rsid w:val="00732CC2"/>
    <w:rsid w:val="00756AC2"/>
    <w:rsid w:val="00765582"/>
    <w:rsid w:val="00765A6E"/>
    <w:rsid w:val="00765D7C"/>
    <w:rsid w:val="00787CFB"/>
    <w:rsid w:val="0079017D"/>
    <w:rsid w:val="00792C8E"/>
    <w:rsid w:val="007A2064"/>
    <w:rsid w:val="007B0DD3"/>
    <w:rsid w:val="007C5784"/>
    <w:rsid w:val="007D60A9"/>
    <w:rsid w:val="007E4DE2"/>
    <w:rsid w:val="0080059B"/>
    <w:rsid w:val="0080683D"/>
    <w:rsid w:val="008068D1"/>
    <w:rsid w:val="0082063F"/>
    <w:rsid w:val="00826061"/>
    <w:rsid w:val="00842F82"/>
    <w:rsid w:val="00854540"/>
    <w:rsid w:val="00870458"/>
    <w:rsid w:val="00873861"/>
    <w:rsid w:val="00874092"/>
    <w:rsid w:val="008844AE"/>
    <w:rsid w:val="008B1544"/>
    <w:rsid w:val="008B612D"/>
    <w:rsid w:val="008C054A"/>
    <w:rsid w:val="008D0FBA"/>
    <w:rsid w:val="008D7420"/>
    <w:rsid w:val="008E6B95"/>
    <w:rsid w:val="008E7BB3"/>
    <w:rsid w:val="008F1DC2"/>
    <w:rsid w:val="008F202E"/>
    <w:rsid w:val="00900D40"/>
    <w:rsid w:val="00900F50"/>
    <w:rsid w:val="0090325E"/>
    <w:rsid w:val="0091063F"/>
    <w:rsid w:val="00924370"/>
    <w:rsid w:val="00943F7B"/>
    <w:rsid w:val="00957C6D"/>
    <w:rsid w:val="0096237F"/>
    <w:rsid w:val="00962B2A"/>
    <w:rsid w:val="00963BF5"/>
    <w:rsid w:val="00965EDB"/>
    <w:rsid w:val="00966E1E"/>
    <w:rsid w:val="00970548"/>
    <w:rsid w:val="0098078F"/>
    <w:rsid w:val="0099042A"/>
    <w:rsid w:val="00990F3B"/>
    <w:rsid w:val="009A3C66"/>
    <w:rsid w:val="009B1554"/>
    <w:rsid w:val="009D4566"/>
    <w:rsid w:val="009D743E"/>
    <w:rsid w:val="009E4094"/>
    <w:rsid w:val="00A04945"/>
    <w:rsid w:val="00A058AF"/>
    <w:rsid w:val="00A44EBA"/>
    <w:rsid w:val="00A52D53"/>
    <w:rsid w:val="00A54177"/>
    <w:rsid w:val="00A928BF"/>
    <w:rsid w:val="00A939DC"/>
    <w:rsid w:val="00A95084"/>
    <w:rsid w:val="00AA14E9"/>
    <w:rsid w:val="00AA3054"/>
    <w:rsid w:val="00AD0CF6"/>
    <w:rsid w:val="00AD3C1D"/>
    <w:rsid w:val="00AD517E"/>
    <w:rsid w:val="00AD6353"/>
    <w:rsid w:val="00AE30EA"/>
    <w:rsid w:val="00AE3BD8"/>
    <w:rsid w:val="00B00B69"/>
    <w:rsid w:val="00B130CC"/>
    <w:rsid w:val="00B1445D"/>
    <w:rsid w:val="00B17A8A"/>
    <w:rsid w:val="00B254B3"/>
    <w:rsid w:val="00B463AB"/>
    <w:rsid w:val="00B51E78"/>
    <w:rsid w:val="00B7032A"/>
    <w:rsid w:val="00B7143E"/>
    <w:rsid w:val="00B831DB"/>
    <w:rsid w:val="00B9775E"/>
    <w:rsid w:val="00BA63E6"/>
    <w:rsid w:val="00BA798A"/>
    <w:rsid w:val="00BA7AA4"/>
    <w:rsid w:val="00BB094B"/>
    <w:rsid w:val="00BD0AD1"/>
    <w:rsid w:val="00BE34C8"/>
    <w:rsid w:val="00BE6937"/>
    <w:rsid w:val="00BE7029"/>
    <w:rsid w:val="00BF53CB"/>
    <w:rsid w:val="00C06F30"/>
    <w:rsid w:val="00C11E64"/>
    <w:rsid w:val="00C41329"/>
    <w:rsid w:val="00C4452B"/>
    <w:rsid w:val="00C57416"/>
    <w:rsid w:val="00C62DE1"/>
    <w:rsid w:val="00C65925"/>
    <w:rsid w:val="00C6784E"/>
    <w:rsid w:val="00C679F3"/>
    <w:rsid w:val="00C75D94"/>
    <w:rsid w:val="00C75E51"/>
    <w:rsid w:val="00C776DD"/>
    <w:rsid w:val="00C817DF"/>
    <w:rsid w:val="00C91DFC"/>
    <w:rsid w:val="00CA195C"/>
    <w:rsid w:val="00CA7A88"/>
    <w:rsid w:val="00CB26B7"/>
    <w:rsid w:val="00CC55CB"/>
    <w:rsid w:val="00CD025D"/>
    <w:rsid w:val="00D043DC"/>
    <w:rsid w:val="00D05348"/>
    <w:rsid w:val="00D13768"/>
    <w:rsid w:val="00D24F68"/>
    <w:rsid w:val="00D375BC"/>
    <w:rsid w:val="00D9445C"/>
    <w:rsid w:val="00D94993"/>
    <w:rsid w:val="00D966E7"/>
    <w:rsid w:val="00D9783D"/>
    <w:rsid w:val="00DA757E"/>
    <w:rsid w:val="00DB0312"/>
    <w:rsid w:val="00DC190B"/>
    <w:rsid w:val="00DC5051"/>
    <w:rsid w:val="00DE22EA"/>
    <w:rsid w:val="00DF6C41"/>
    <w:rsid w:val="00E054D1"/>
    <w:rsid w:val="00E11531"/>
    <w:rsid w:val="00E314CF"/>
    <w:rsid w:val="00E405A4"/>
    <w:rsid w:val="00E54AB1"/>
    <w:rsid w:val="00E62973"/>
    <w:rsid w:val="00E63119"/>
    <w:rsid w:val="00E659F4"/>
    <w:rsid w:val="00E80286"/>
    <w:rsid w:val="00E80D83"/>
    <w:rsid w:val="00E96417"/>
    <w:rsid w:val="00E97CB1"/>
    <w:rsid w:val="00EB43A6"/>
    <w:rsid w:val="00EB63F2"/>
    <w:rsid w:val="00EC5901"/>
    <w:rsid w:val="00EE3175"/>
    <w:rsid w:val="00EE6E7D"/>
    <w:rsid w:val="00F01294"/>
    <w:rsid w:val="00F0383B"/>
    <w:rsid w:val="00F041FC"/>
    <w:rsid w:val="00F07C1B"/>
    <w:rsid w:val="00F16A8C"/>
    <w:rsid w:val="00F22EAC"/>
    <w:rsid w:val="00F33BB4"/>
    <w:rsid w:val="00F505B0"/>
    <w:rsid w:val="00F52648"/>
    <w:rsid w:val="00F53795"/>
    <w:rsid w:val="00F56D21"/>
    <w:rsid w:val="00F66E84"/>
    <w:rsid w:val="00F82DDC"/>
    <w:rsid w:val="00F9043F"/>
    <w:rsid w:val="00FA061C"/>
    <w:rsid w:val="00FC54C2"/>
    <w:rsid w:val="00FD5E74"/>
    <w:rsid w:val="00FE14FD"/>
    <w:rsid w:val="00FE3D1D"/>
    <w:rsid w:val="00FF2018"/>
    <w:rsid w:val="00FF489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C4EC6"/>
  <w15:docId w15:val="{82579E84-179B-43F4-94F1-058D33407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05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Use Case List Paragraph,b1,Bullet for no #'s,B1,List Paragraph 1,Step,Indented Paragraph,list1,List Paragraph Char Char,Number_1,Normal Sentence,ListPar1,new,SGLText List Paragraph,List Paragraph2,List Paragraph11,Heading2,Ref"/>
    <w:basedOn w:val="Normal"/>
    <w:link w:val="ListParagraphChar"/>
    <w:uiPriority w:val="1"/>
    <w:qFormat/>
    <w:rsid w:val="00E659F4"/>
    <w:pPr>
      <w:ind w:left="720"/>
      <w:contextualSpacing/>
    </w:pPr>
  </w:style>
  <w:style w:type="paragraph" w:styleId="NoSpacing">
    <w:name w:val="No Spacing"/>
    <w:aliases w:val="SAP"/>
    <w:link w:val="NoSpacingChar"/>
    <w:uiPriority w:val="1"/>
    <w:qFormat/>
    <w:rsid w:val="000A3E92"/>
    <w:pPr>
      <w:suppressAutoHyphens/>
      <w:spacing w:after="0" w:line="240" w:lineRule="auto"/>
    </w:pPr>
    <w:rPr>
      <w:rFonts w:ascii="Calibri" w:eastAsia="Arial" w:hAnsi="Calibri" w:cs="Times New Roman"/>
      <w:kern w:val="0"/>
      <w:lang w:eastAsia="ar-SA"/>
      <w14:ligatures w14:val="none"/>
    </w:rPr>
  </w:style>
  <w:style w:type="character" w:customStyle="1" w:styleId="NoSpacingChar">
    <w:name w:val="No Spacing Char"/>
    <w:aliases w:val="SAP Char"/>
    <w:link w:val="NoSpacing"/>
    <w:uiPriority w:val="1"/>
    <w:qFormat/>
    <w:locked/>
    <w:rsid w:val="000A3E92"/>
    <w:rPr>
      <w:rFonts w:ascii="Calibri" w:eastAsia="Arial" w:hAnsi="Calibri" w:cs="Times New Roman"/>
      <w:kern w:val="0"/>
      <w:lang w:eastAsia="ar-SA"/>
      <w14:ligatures w14:val="none"/>
    </w:rPr>
  </w:style>
  <w:style w:type="character" w:customStyle="1" w:styleId="ListParagraphChar">
    <w:name w:val="List Paragraph Char"/>
    <w:aliases w:val="Bullet 1 Char,Use Case List Paragraph Char,b1 Char,Bullet for no #'s Char,B1 Char,List Paragraph 1 Char,Step Char,Indented Paragraph Char,list1 Char,List Paragraph Char Char Char,Number_1 Char,Normal Sentence Char,ListPar1 Char"/>
    <w:link w:val="ListParagraph"/>
    <w:uiPriority w:val="1"/>
    <w:qFormat/>
    <w:locked/>
    <w:rsid w:val="001F6C9F"/>
  </w:style>
  <w:style w:type="table" w:styleId="TableGrid">
    <w:name w:val="Table Grid"/>
    <w:basedOn w:val="TableNormal"/>
    <w:uiPriority w:val="59"/>
    <w:rsid w:val="001F6C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mpedfont20">
    <w:name w:val="bumpedfont20"/>
    <w:basedOn w:val="DefaultParagraphFont"/>
    <w:rsid w:val="001E70AB"/>
  </w:style>
  <w:style w:type="character" w:customStyle="1" w:styleId="apple-converted-space">
    <w:name w:val="apple-converted-space"/>
    <w:basedOn w:val="DefaultParagraphFont"/>
    <w:rsid w:val="001E70AB"/>
  </w:style>
  <w:style w:type="character" w:customStyle="1" w:styleId="s8">
    <w:name w:val="s8"/>
    <w:basedOn w:val="DefaultParagraphFont"/>
    <w:rsid w:val="001E70AB"/>
  </w:style>
  <w:style w:type="paragraph" w:styleId="NormalWeb">
    <w:name w:val="Normal (Web)"/>
    <w:basedOn w:val="Normal"/>
    <w:uiPriority w:val="99"/>
    <w:unhideWhenUsed/>
    <w:rsid w:val="0079017D"/>
    <w:pPr>
      <w:spacing w:before="100" w:beforeAutospacing="1" w:after="100" w:afterAutospacing="1" w:line="240" w:lineRule="auto"/>
    </w:pPr>
    <w:rPr>
      <w:rFonts w:ascii="Times New Roman" w:eastAsia="Times New Roman" w:hAnsi="Times New Roman" w:cs="Times New Roman"/>
      <w:kern w:val="0"/>
      <w:sz w:val="24"/>
      <w:szCs w:val="24"/>
      <w:lang w:val="en-IN" w:eastAsia="en-IN" w:bidi="te-IN"/>
      <w14:ligatures w14:val="none"/>
    </w:rPr>
  </w:style>
  <w:style w:type="character" w:styleId="Strong">
    <w:name w:val="Strong"/>
    <w:basedOn w:val="DefaultParagraphFont"/>
    <w:uiPriority w:val="22"/>
    <w:qFormat/>
    <w:rsid w:val="0079017D"/>
    <w:rPr>
      <w:b/>
      <w:bCs/>
    </w:rPr>
  </w:style>
  <w:style w:type="character" w:styleId="Hyperlink">
    <w:name w:val="Hyperlink"/>
    <w:basedOn w:val="DefaultParagraphFont"/>
    <w:uiPriority w:val="99"/>
    <w:unhideWhenUsed/>
    <w:rsid w:val="00924370"/>
    <w:rPr>
      <w:color w:val="0563C1" w:themeColor="hyperlink"/>
      <w:u w:val="single"/>
    </w:rPr>
  </w:style>
  <w:style w:type="character" w:styleId="UnresolvedMention">
    <w:name w:val="Unresolved Mention"/>
    <w:basedOn w:val="DefaultParagraphFont"/>
    <w:uiPriority w:val="99"/>
    <w:semiHidden/>
    <w:unhideWhenUsed/>
    <w:rsid w:val="00924370"/>
    <w:rPr>
      <w:color w:val="605E5C"/>
      <w:shd w:val="clear" w:color="auto" w:fill="E1DFDD"/>
    </w:rPr>
  </w:style>
  <w:style w:type="paragraph" w:styleId="Header">
    <w:name w:val="header"/>
    <w:basedOn w:val="Normal"/>
    <w:link w:val="HeaderChar"/>
    <w:uiPriority w:val="99"/>
    <w:unhideWhenUsed/>
    <w:rsid w:val="00C679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79F3"/>
  </w:style>
  <w:style w:type="paragraph" w:styleId="Footer">
    <w:name w:val="footer"/>
    <w:basedOn w:val="Normal"/>
    <w:link w:val="FooterChar"/>
    <w:uiPriority w:val="99"/>
    <w:unhideWhenUsed/>
    <w:rsid w:val="00C679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79F3"/>
  </w:style>
  <w:style w:type="character" w:styleId="FollowedHyperlink">
    <w:name w:val="FollowedHyperlink"/>
    <w:basedOn w:val="DefaultParagraphFont"/>
    <w:uiPriority w:val="99"/>
    <w:semiHidden/>
    <w:unhideWhenUsed/>
    <w:rsid w:val="00E97C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8214">
      <w:bodyDiv w:val="1"/>
      <w:marLeft w:val="0"/>
      <w:marRight w:val="0"/>
      <w:marTop w:val="0"/>
      <w:marBottom w:val="0"/>
      <w:divBdr>
        <w:top w:val="none" w:sz="0" w:space="0" w:color="auto"/>
        <w:left w:val="none" w:sz="0" w:space="0" w:color="auto"/>
        <w:bottom w:val="none" w:sz="0" w:space="0" w:color="auto"/>
        <w:right w:val="none" w:sz="0" w:space="0" w:color="auto"/>
      </w:divBdr>
    </w:div>
    <w:div w:id="83188885">
      <w:bodyDiv w:val="1"/>
      <w:marLeft w:val="0"/>
      <w:marRight w:val="0"/>
      <w:marTop w:val="0"/>
      <w:marBottom w:val="0"/>
      <w:divBdr>
        <w:top w:val="none" w:sz="0" w:space="0" w:color="auto"/>
        <w:left w:val="none" w:sz="0" w:space="0" w:color="auto"/>
        <w:bottom w:val="none" w:sz="0" w:space="0" w:color="auto"/>
        <w:right w:val="none" w:sz="0" w:space="0" w:color="auto"/>
      </w:divBdr>
    </w:div>
    <w:div w:id="116030772">
      <w:bodyDiv w:val="1"/>
      <w:marLeft w:val="0"/>
      <w:marRight w:val="0"/>
      <w:marTop w:val="0"/>
      <w:marBottom w:val="0"/>
      <w:divBdr>
        <w:top w:val="none" w:sz="0" w:space="0" w:color="auto"/>
        <w:left w:val="none" w:sz="0" w:space="0" w:color="auto"/>
        <w:bottom w:val="none" w:sz="0" w:space="0" w:color="auto"/>
        <w:right w:val="none" w:sz="0" w:space="0" w:color="auto"/>
      </w:divBdr>
    </w:div>
    <w:div w:id="129715403">
      <w:bodyDiv w:val="1"/>
      <w:marLeft w:val="0"/>
      <w:marRight w:val="0"/>
      <w:marTop w:val="0"/>
      <w:marBottom w:val="0"/>
      <w:divBdr>
        <w:top w:val="none" w:sz="0" w:space="0" w:color="auto"/>
        <w:left w:val="none" w:sz="0" w:space="0" w:color="auto"/>
        <w:bottom w:val="none" w:sz="0" w:space="0" w:color="auto"/>
        <w:right w:val="none" w:sz="0" w:space="0" w:color="auto"/>
      </w:divBdr>
    </w:div>
    <w:div w:id="144705494">
      <w:bodyDiv w:val="1"/>
      <w:marLeft w:val="0"/>
      <w:marRight w:val="0"/>
      <w:marTop w:val="0"/>
      <w:marBottom w:val="0"/>
      <w:divBdr>
        <w:top w:val="none" w:sz="0" w:space="0" w:color="auto"/>
        <w:left w:val="none" w:sz="0" w:space="0" w:color="auto"/>
        <w:bottom w:val="none" w:sz="0" w:space="0" w:color="auto"/>
        <w:right w:val="none" w:sz="0" w:space="0" w:color="auto"/>
      </w:divBdr>
      <w:divsChild>
        <w:div w:id="213126486">
          <w:marLeft w:val="0"/>
          <w:marRight w:val="0"/>
          <w:marTop w:val="0"/>
          <w:marBottom w:val="0"/>
          <w:divBdr>
            <w:top w:val="single" w:sz="2" w:space="0" w:color="D9D9E3"/>
            <w:left w:val="single" w:sz="2" w:space="0" w:color="D9D9E3"/>
            <w:bottom w:val="single" w:sz="2" w:space="0" w:color="D9D9E3"/>
            <w:right w:val="single" w:sz="2" w:space="0" w:color="D9D9E3"/>
          </w:divBdr>
          <w:divsChild>
            <w:div w:id="1324699060">
              <w:marLeft w:val="0"/>
              <w:marRight w:val="0"/>
              <w:marTop w:val="0"/>
              <w:marBottom w:val="0"/>
              <w:divBdr>
                <w:top w:val="single" w:sz="2" w:space="0" w:color="D9D9E3"/>
                <w:left w:val="single" w:sz="2" w:space="0" w:color="D9D9E3"/>
                <w:bottom w:val="single" w:sz="2" w:space="0" w:color="D9D9E3"/>
                <w:right w:val="single" w:sz="2" w:space="0" w:color="D9D9E3"/>
              </w:divBdr>
              <w:divsChild>
                <w:div w:id="1682201175">
                  <w:marLeft w:val="0"/>
                  <w:marRight w:val="0"/>
                  <w:marTop w:val="0"/>
                  <w:marBottom w:val="0"/>
                  <w:divBdr>
                    <w:top w:val="single" w:sz="2" w:space="0" w:color="D9D9E3"/>
                    <w:left w:val="single" w:sz="2" w:space="0" w:color="D9D9E3"/>
                    <w:bottom w:val="single" w:sz="2" w:space="0" w:color="D9D9E3"/>
                    <w:right w:val="single" w:sz="2" w:space="0" w:color="D9D9E3"/>
                  </w:divBdr>
                  <w:divsChild>
                    <w:div w:id="1186137404">
                      <w:marLeft w:val="0"/>
                      <w:marRight w:val="0"/>
                      <w:marTop w:val="0"/>
                      <w:marBottom w:val="0"/>
                      <w:divBdr>
                        <w:top w:val="single" w:sz="2" w:space="0" w:color="D9D9E3"/>
                        <w:left w:val="single" w:sz="2" w:space="0" w:color="D9D9E3"/>
                        <w:bottom w:val="single" w:sz="2" w:space="0" w:color="D9D9E3"/>
                        <w:right w:val="single" w:sz="2" w:space="0" w:color="D9D9E3"/>
                      </w:divBdr>
                      <w:divsChild>
                        <w:div w:id="983041670">
                          <w:marLeft w:val="0"/>
                          <w:marRight w:val="0"/>
                          <w:marTop w:val="0"/>
                          <w:marBottom w:val="0"/>
                          <w:divBdr>
                            <w:top w:val="single" w:sz="2" w:space="0" w:color="auto"/>
                            <w:left w:val="single" w:sz="2" w:space="0" w:color="auto"/>
                            <w:bottom w:val="single" w:sz="6" w:space="0" w:color="auto"/>
                            <w:right w:val="single" w:sz="2" w:space="0" w:color="auto"/>
                          </w:divBdr>
                          <w:divsChild>
                            <w:div w:id="166527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536620555">
                                  <w:marLeft w:val="0"/>
                                  <w:marRight w:val="0"/>
                                  <w:marTop w:val="0"/>
                                  <w:marBottom w:val="0"/>
                                  <w:divBdr>
                                    <w:top w:val="single" w:sz="2" w:space="0" w:color="D9D9E3"/>
                                    <w:left w:val="single" w:sz="2" w:space="0" w:color="D9D9E3"/>
                                    <w:bottom w:val="single" w:sz="2" w:space="0" w:color="D9D9E3"/>
                                    <w:right w:val="single" w:sz="2" w:space="0" w:color="D9D9E3"/>
                                  </w:divBdr>
                                  <w:divsChild>
                                    <w:div w:id="1508472918">
                                      <w:marLeft w:val="0"/>
                                      <w:marRight w:val="0"/>
                                      <w:marTop w:val="0"/>
                                      <w:marBottom w:val="0"/>
                                      <w:divBdr>
                                        <w:top w:val="single" w:sz="2" w:space="0" w:color="D9D9E3"/>
                                        <w:left w:val="single" w:sz="2" w:space="0" w:color="D9D9E3"/>
                                        <w:bottom w:val="single" w:sz="2" w:space="0" w:color="D9D9E3"/>
                                        <w:right w:val="single" w:sz="2" w:space="0" w:color="D9D9E3"/>
                                      </w:divBdr>
                                      <w:divsChild>
                                        <w:div w:id="508254060">
                                          <w:marLeft w:val="0"/>
                                          <w:marRight w:val="0"/>
                                          <w:marTop w:val="0"/>
                                          <w:marBottom w:val="0"/>
                                          <w:divBdr>
                                            <w:top w:val="single" w:sz="2" w:space="0" w:color="D9D9E3"/>
                                            <w:left w:val="single" w:sz="2" w:space="0" w:color="D9D9E3"/>
                                            <w:bottom w:val="single" w:sz="2" w:space="0" w:color="D9D9E3"/>
                                            <w:right w:val="single" w:sz="2" w:space="0" w:color="D9D9E3"/>
                                          </w:divBdr>
                                          <w:divsChild>
                                            <w:div w:id="1564217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30542251">
          <w:marLeft w:val="0"/>
          <w:marRight w:val="0"/>
          <w:marTop w:val="0"/>
          <w:marBottom w:val="0"/>
          <w:divBdr>
            <w:top w:val="none" w:sz="0" w:space="0" w:color="auto"/>
            <w:left w:val="none" w:sz="0" w:space="0" w:color="auto"/>
            <w:bottom w:val="none" w:sz="0" w:space="0" w:color="auto"/>
            <w:right w:val="none" w:sz="0" w:space="0" w:color="auto"/>
          </w:divBdr>
        </w:div>
      </w:divsChild>
    </w:div>
    <w:div w:id="158891845">
      <w:bodyDiv w:val="1"/>
      <w:marLeft w:val="0"/>
      <w:marRight w:val="0"/>
      <w:marTop w:val="0"/>
      <w:marBottom w:val="0"/>
      <w:divBdr>
        <w:top w:val="none" w:sz="0" w:space="0" w:color="auto"/>
        <w:left w:val="none" w:sz="0" w:space="0" w:color="auto"/>
        <w:bottom w:val="none" w:sz="0" w:space="0" w:color="auto"/>
        <w:right w:val="none" w:sz="0" w:space="0" w:color="auto"/>
      </w:divBdr>
    </w:div>
    <w:div w:id="177893010">
      <w:bodyDiv w:val="1"/>
      <w:marLeft w:val="0"/>
      <w:marRight w:val="0"/>
      <w:marTop w:val="0"/>
      <w:marBottom w:val="0"/>
      <w:divBdr>
        <w:top w:val="none" w:sz="0" w:space="0" w:color="auto"/>
        <w:left w:val="none" w:sz="0" w:space="0" w:color="auto"/>
        <w:bottom w:val="none" w:sz="0" w:space="0" w:color="auto"/>
        <w:right w:val="none" w:sz="0" w:space="0" w:color="auto"/>
      </w:divBdr>
    </w:div>
    <w:div w:id="204830506">
      <w:bodyDiv w:val="1"/>
      <w:marLeft w:val="0"/>
      <w:marRight w:val="0"/>
      <w:marTop w:val="0"/>
      <w:marBottom w:val="0"/>
      <w:divBdr>
        <w:top w:val="none" w:sz="0" w:space="0" w:color="auto"/>
        <w:left w:val="none" w:sz="0" w:space="0" w:color="auto"/>
        <w:bottom w:val="none" w:sz="0" w:space="0" w:color="auto"/>
        <w:right w:val="none" w:sz="0" w:space="0" w:color="auto"/>
      </w:divBdr>
    </w:div>
    <w:div w:id="247349098">
      <w:bodyDiv w:val="1"/>
      <w:marLeft w:val="0"/>
      <w:marRight w:val="0"/>
      <w:marTop w:val="0"/>
      <w:marBottom w:val="0"/>
      <w:divBdr>
        <w:top w:val="none" w:sz="0" w:space="0" w:color="auto"/>
        <w:left w:val="none" w:sz="0" w:space="0" w:color="auto"/>
        <w:bottom w:val="none" w:sz="0" w:space="0" w:color="auto"/>
        <w:right w:val="none" w:sz="0" w:space="0" w:color="auto"/>
      </w:divBdr>
    </w:div>
    <w:div w:id="263193444">
      <w:bodyDiv w:val="1"/>
      <w:marLeft w:val="0"/>
      <w:marRight w:val="0"/>
      <w:marTop w:val="0"/>
      <w:marBottom w:val="0"/>
      <w:divBdr>
        <w:top w:val="none" w:sz="0" w:space="0" w:color="auto"/>
        <w:left w:val="none" w:sz="0" w:space="0" w:color="auto"/>
        <w:bottom w:val="none" w:sz="0" w:space="0" w:color="auto"/>
        <w:right w:val="none" w:sz="0" w:space="0" w:color="auto"/>
      </w:divBdr>
    </w:div>
    <w:div w:id="283198748">
      <w:bodyDiv w:val="1"/>
      <w:marLeft w:val="0"/>
      <w:marRight w:val="0"/>
      <w:marTop w:val="0"/>
      <w:marBottom w:val="0"/>
      <w:divBdr>
        <w:top w:val="none" w:sz="0" w:space="0" w:color="auto"/>
        <w:left w:val="none" w:sz="0" w:space="0" w:color="auto"/>
        <w:bottom w:val="none" w:sz="0" w:space="0" w:color="auto"/>
        <w:right w:val="none" w:sz="0" w:space="0" w:color="auto"/>
      </w:divBdr>
    </w:div>
    <w:div w:id="292635729">
      <w:bodyDiv w:val="1"/>
      <w:marLeft w:val="0"/>
      <w:marRight w:val="0"/>
      <w:marTop w:val="0"/>
      <w:marBottom w:val="0"/>
      <w:divBdr>
        <w:top w:val="none" w:sz="0" w:space="0" w:color="auto"/>
        <w:left w:val="none" w:sz="0" w:space="0" w:color="auto"/>
        <w:bottom w:val="none" w:sz="0" w:space="0" w:color="auto"/>
        <w:right w:val="none" w:sz="0" w:space="0" w:color="auto"/>
      </w:divBdr>
    </w:div>
    <w:div w:id="405303205">
      <w:bodyDiv w:val="1"/>
      <w:marLeft w:val="0"/>
      <w:marRight w:val="0"/>
      <w:marTop w:val="0"/>
      <w:marBottom w:val="0"/>
      <w:divBdr>
        <w:top w:val="none" w:sz="0" w:space="0" w:color="auto"/>
        <w:left w:val="none" w:sz="0" w:space="0" w:color="auto"/>
        <w:bottom w:val="none" w:sz="0" w:space="0" w:color="auto"/>
        <w:right w:val="none" w:sz="0" w:space="0" w:color="auto"/>
      </w:divBdr>
    </w:div>
    <w:div w:id="480774989">
      <w:bodyDiv w:val="1"/>
      <w:marLeft w:val="0"/>
      <w:marRight w:val="0"/>
      <w:marTop w:val="0"/>
      <w:marBottom w:val="0"/>
      <w:divBdr>
        <w:top w:val="none" w:sz="0" w:space="0" w:color="auto"/>
        <w:left w:val="none" w:sz="0" w:space="0" w:color="auto"/>
        <w:bottom w:val="none" w:sz="0" w:space="0" w:color="auto"/>
        <w:right w:val="none" w:sz="0" w:space="0" w:color="auto"/>
      </w:divBdr>
    </w:div>
    <w:div w:id="493109939">
      <w:bodyDiv w:val="1"/>
      <w:marLeft w:val="0"/>
      <w:marRight w:val="0"/>
      <w:marTop w:val="0"/>
      <w:marBottom w:val="0"/>
      <w:divBdr>
        <w:top w:val="none" w:sz="0" w:space="0" w:color="auto"/>
        <w:left w:val="none" w:sz="0" w:space="0" w:color="auto"/>
        <w:bottom w:val="none" w:sz="0" w:space="0" w:color="auto"/>
        <w:right w:val="none" w:sz="0" w:space="0" w:color="auto"/>
      </w:divBdr>
    </w:div>
    <w:div w:id="514345308">
      <w:bodyDiv w:val="1"/>
      <w:marLeft w:val="0"/>
      <w:marRight w:val="0"/>
      <w:marTop w:val="0"/>
      <w:marBottom w:val="0"/>
      <w:divBdr>
        <w:top w:val="none" w:sz="0" w:space="0" w:color="auto"/>
        <w:left w:val="none" w:sz="0" w:space="0" w:color="auto"/>
        <w:bottom w:val="none" w:sz="0" w:space="0" w:color="auto"/>
        <w:right w:val="none" w:sz="0" w:space="0" w:color="auto"/>
      </w:divBdr>
    </w:div>
    <w:div w:id="550848157">
      <w:bodyDiv w:val="1"/>
      <w:marLeft w:val="0"/>
      <w:marRight w:val="0"/>
      <w:marTop w:val="0"/>
      <w:marBottom w:val="0"/>
      <w:divBdr>
        <w:top w:val="none" w:sz="0" w:space="0" w:color="auto"/>
        <w:left w:val="none" w:sz="0" w:space="0" w:color="auto"/>
        <w:bottom w:val="none" w:sz="0" w:space="0" w:color="auto"/>
        <w:right w:val="none" w:sz="0" w:space="0" w:color="auto"/>
      </w:divBdr>
    </w:div>
    <w:div w:id="564997725">
      <w:bodyDiv w:val="1"/>
      <w:marLeft w:val="0"/>
      <w:marRight w:val="0"/>
      <w:marTop w:val="0"/>
      <w:marBottom w:val="0"/>
      <w:divBdr>
        <w:top w:val="none" w:sz="0" w:space="0" w:color="auto"/>
        <w:left w:val="none" w:sz="0" w:space="0" w:color="auto"/>
        <w:bottom w:val="none" w:sz="0" w:space="0" w:color="auto"/>
        <w:right w:val="none" w:sz="0" w:space="0" w:color="auto"/>
      </w:divBdr>
    </w:div>
    <w:div w:id="592475073">
      <w:bodyDiv w:val="1"/>
      <w:marLeft w:val="0"/>
      <w:marRight w:val="0"/>
      <w:marTop w:val="0"/>
      <w:marBottom w:val="0"/>
      <w:divBdr>
        <w:top w:val="none" w:sz="0" w:space="0" w:color="auto"/>
        <w:left w:val="none" w:sz="0" w:space="0" w:color="auto"/>
        <w:bottom w:val="none" w:sz="0" w:space="0" w:color="auto"/>
        <w:right w:val="none" w:sz="0" w:space="0" w:color="auto"/>
      </w:divBdr>
    </w:div>
    <w:div w:id="617875643">
      <w:bodyDiv w:val="1"/>
      <w:marLeft w:val="0"/>
      <w:marRight w:val="0"/>
      <w:marTop w:val="0"/>
      <w:marBottom w:val="0"/>
      <w:divBdr>
        <w:top w:val="none" w:sz="0" w:space="0" w:color="auto"/>
        <w:left w:val="none" w:sz="0" w:space="0" w:color="auto"/>
        <w:bottom w:val="none" w:sz="0" w:space="0" w:color="auto"/>
        <w:right w:val="none" w:sz="0" w:space="0" w:color="auto"/>
      </w:divBdr>
    </w:div>
    <w:div w:id="700133678">
      <w:bodyDiv w:val="1"/>
      <w:marLeft w:val="0"/>
      <w:marRight w:val="0"/>
      <w:marTop w:val="0"/>
      <w:marBottom w:val="0"/>
      <w:divBdr>
        <w:top w:val="none" w:sz="0" w:space="0" w:color="auto"/>
        <w:left w:val="none" w:sz="0" w:space="0" w:color="auto"/>
        <w:bottom w:val="none" w:sz="0" w:space="0" w:color="auto"/>
        <w:right w:val="none" w:sz="0" w:space="0" w:color="auto"/>
      </w:divBdr>
    </w:div>
    <w:div w:id="704405447">
      <w:bodyDiv w:val="1"/>
      <w:marLeft w:val="0"/>
      <w:marRight w:val="0"/>
      <w:marTop w:val="0"/>
      <w:marBottom w:val="0"/>
      <w:divBdr>
        <w:top w:val="none" w:sz="0" w:space="0" w:color="auto"/>
        <w:left w:val="none" w:sz="0" w:space="0" w:color="auto"/>
        <w:bottom w:val="none" w:sz="0" w:space="0" w:color="auto"/>
        <w:right w:val="none" w:sz="0" w:space="0" w:color="auto"/>
      </w:divBdr>
    </w:div>
    <w:div w:id="729811248">
      <w:bodyDiv w:val="1"/>
      <w:marLeft w:val="0"/>
      <w:marRight w:val="0"/>
      <w:marTop w:val="0"/>
      <w:marBottom w:val="0"/>
      <w:divBdr>
        <w:top w:val="none" w:sz="0" w:space="0" w:color="auto"/>
        <w:left w:val="none" w:sz="0" w:space="0" w:color="auto"/>
        <w:bottom w:val="none" w:sz="0" w:space="0" w:color="auto"/>
        <w:right w:val="none" w:sz="0" w:space="0" w:color="auto"/>
      </w:divBdr>
    </w:div>
    <w:div w:id="762336164">
      <w:bodyDiv w:val="1"/>
      <w:marLeft w:val="0"/>
      <w:marRight w:val="0"/>
      <w:marTop w:val="0"/>
      <w:marBottom w:val="0"/>
      <w:divBdr>
        <w:top w:val="none" w:sz="0" w:space="0" w:color="auto"/>
        <w:left w:val="none" w:sz="0" w:space="0" w:color="auto"/>
        <w:bottom w:val="none" w:sz="0" w:space="0" w:color="auto"/>
        <w:right w:val="none" w:sz="0" w:space="0" w:color="auto"/>
      </w:divBdr>
      <w:divsChild>
        <w:div w:id="1071200936">
          <w:marLeft w:val="0"/>
          <w:marRight w:val="0"/>
          <w:marTop w:val="0"/>
          <w:marBottom w:val="0"/>
          <w:divBdr>
            <w:top w:val="none" w:sz="0" w:space="0" w:color="auto"/>
            <w:left w:val="none" w:sz="0" w:space="0" w:color="auto"/>
            <w:bottom w:val="none" w:sz="0" w:space="0" w:color="auto"/>
            <w:right w:val="none" w:sz="0" w:space="0" w:color="auto"/>
          </w:divBdr>
        </w:div>
        <w:div w:id="1626348098">
          <w:marLeft w:val="0"/>
          <w:marRight w:val="0"/>
          <w:marTop w:val="0"/>
          <w:marBottom w:val="0"/>
          <w:divBdr>
            <w:top w:val="none" w:sz="0" w:space="0" w:color="auto"/>
            <w:left w:val="none" w:sz="0" w:space="0" w:color="auto"/>
            <w:bottom w:val="none" w:sz="0" w:space="0" w:color="auto"/>
            <w:right w:val="none" w:sz="0" w:space="0" w:color="auto"/>
          </w:divBdr>
        </w:div>
        <w:div w:id="1777557111">
          <w:marLeft w:val="0"/>
          <w:marRight w:val="0"/>
          <w:marTop w:val="0"/>
          <w:marBottom w:val="0"/>
          <w:divBdr>
            <w:top w:val="none" w:sz="0" w:space="0" w:color="auto"/>
            <w:left w:val="none" w:sz="0" w:space="0" w:color="auto"/>
            <w:bottom w:val="none" w:sz="0" w:space="0" w:color="auto"/>
            <w:right w:val="none" w:sz="0" w:space="0" w:color="auto"/>
          </w:divBdr>
        </w:div>
        <w:div w:id="789320430">
          <w:marLeft w:val="0"/>
          <w:marRight w:val="0"/>
          <w:marTop w:val="0"/>
          <w:marBottom w:val="0"/>
          <w:divBdr>
            <w:top w:val="none" w:sz="0" w:space="0" w:color="auto"/>
            <w:left w:val="none" w:sz="0" w:space="0" w:color="auto"/>
            <w:bottom w:val="none" w:sz="0" w:space="0" w:color="auto"/>
            <w:right w:val="none" w:sz="0" w:space="0" w:color="auto"/>
          </w:divBdr>
        </w:div>
        <w:div w:id="899242785">
          <w:marLeft w:val="0"/>
          <w:marRight w:val="0"/>
          <w:marTop w:val="0"/>
          <w:marBottom w:val="0"/>
          <w:divBdr>
            <w:top w:val="none" w:sz="0" w:space="0" w:color="auto"/>
            <w:left w:val="none" w:sz="0" w:space="0" w:color="auto"/>
            <w:bottom w:val="none" w:sz="0" w:space="0" w:color="auto"/>
            <w:right w:val="none" w:sz="0" w:space="0" w:color="auto"/>
          </w:divBdr>
        </w:div>
      </w:divsChild>
    </w:div>
    <w:div w:id="800078221">
      <w:bodyDiv w:val="1"/>
      <w:marLeft w:val="0"/>
      <w:marRight w:val="0"/>
      <w:marTop w:val="0"/>
      <w:marBottom w:val="0"/>
      <w:divBdr>
        <w:top w:val="none" w:sz="0" w:space="0" w:color="auto"/>
        <w:left w:val="none" w:sz="0" w:space="0" w:color="auto"/>
        <w:bottom w:val="none" w:sz="0" w:space="0" w:color="auto"/>
        <w:right w:val="none" w:sz="0" w:space="0" w:color="auto"/>
      </w:divBdr>
      <w:divsChild>
        <w:div w:id="527061903">
          <w:marLeft w:val="0"/>
          <w:marRight w:val="0"/>
          <w:marTop w:val="0"/>
          <w:marBottom w:val="0"/>
          <w:divBdr>
            <w:top w:val="single" w:sz="2" w:space="0" w:color="auto"/>
            <w:left w:val="single" w:sz="2" w:space="0" w:color="auto"/>
            <w:bottom w:val="single" w:sz="6" w:space="0" w:color="auto"/>
            <w:right w:val="single" w:sz="2" w:space="0" w:color="auto"/>
          </w:divBdr>
          <w:divsChild>
            <w:div w:id="19411398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31246346">
                  <w:marLeft w:val="0"/>
                  <w:marRight w:val="0"/>
                  <w:marTop w:val="0"/>
                  <w:marBottom w:val="0"/>
                  <w:divBdr>
                    <w:top w:val="single" w:sz="2" w:space="0" w:color="D9D9E3"/>
                    <w:left w:val="single" w:sz="2" w:space="0" w:color="D9D9E3"/>
                    <w:bottom w:val="single" w:sz="2" w:space="0" w:color="D9D9E3"/>
                    <w:right w:val="single" w:sz="2" w:space="0" w:color="D9D9E3"/>
                  </w:divBdr>
                  <w:divsChild>
                    <w:div w:id="1021126437">
                      <w:marLeft w:val="0"/>
                      <w:marRight w:val="0"/>
                      <w:marTop w:val="0"/>
                      <w:marBottom w:val="0"/>
                      <w:divBdr>
                        <w:top w:val="single" w:sz="2" w:space="0" w:color="D9D9E3"/>
                        <w:left w:val="single" w:sz="2" w:space="0" w:color="D9D9E3"/>
                        <w:bottom w:val="single" w:sz="2" w:space="0" w:color="D9D9E3"/>
                        <w:right w:val="single" w:sz="2" w:space="0" w:color="D9D9E3"/>
                      </w:divBdr>
                      <w:divsChild>
                        <w:div w:id="1307969832">
                          <w:marLeft w:val="0"/>
                          <w:marRight w:val="0"/>
                          <w:marTop w:val="0"/>
                          <w:marBottom w:val="0"/>
                          <w:divBdr>
                            <w:top w:val="single" w:sz="2" w:space="0" w:color="D9D9E3"/>
                            <w:left w:val="single" w:sz="2" w:space="0" w:color="D9D9E3"/>
                            <w:bottom w:val="single" w:sz="2" w:space="0" w:color="D9D9E3"/>
                            <w:right w:val="single" w:sz="2" w:space="0" w:color="D9D9E3"/>
                          </w:divBdr>
                          <w:divsChild>
                            <w:div w:id="1218972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16340492">
      <w:bodyDiv w:val="1"/>
      <w:marLeft w:val="0"/>
      <w:marRight w:val="0"/>
      <w:marTop w:val="0"/>
      <w:marBottom w:val="0"/>
      <w:divBdr>
        <w:top w:val="none" w:sz="0" w:space="0" w:color="auto"/>
        <w:left w:val="none" w:sz="0" w:space="0" w:color="auto"/>
        <w:bottom w:val="none" w:sz="0" w:space="0" w:color="auto"/>
        <w:right w:val="none" w:sz="0" w:space="0" w:color="auto"/>
      </w:divBdr>
      <w:divsChild>
        <w:div w:id="400297463">
          <w:marLeft w:val="270"/>
          <w:marRight w:val="0"/>
          <w:marTop w:val="0"/>
          <w:marBottom w:val="0"/>
          <w:divBdr>
            <w:top w:val="none" w:sz="0" w:space="0" w:color="000000"/>
            <w:left w:val="none" w:sz="0" w:space="0" w:color="000000"/>
            <w:bottom w:val="single" w:sz="6" w:space="0" w:color="000000"/>
            <w:right w:val="none" w:sz="0" w:space="0" w:color="000000"/>
          </w:divBdr>
        </w:div>
        <w:div w:id="1019359300">
          <w:marLeft w:val="270"/>
          <w:marRight w:val="0"/>
          <w:marTop w:val="0"/>
          <w:marBottom w:val="0"/>
          <w:divBdr>
            <w:top w:val="none" w:sz="0" w:space="0" w:color="000000"/>
            <w:left w:val="none" w:sz="0" w:space="0" w:color="000000"/>
            <w:bottom w:val="single" w:sz="6" w:space="0" w:color="000000"/>
            <w:right w:val="none" w:sz="0" w:space="0" w:color="000000"/>
          </w:divBdr>
        </w:div>
      </w:divsChild>
    </w:div>
    <w:div w:id="841048898">
      <w:bodyDiv w:val="1"/>
      <w:marLeft w:val="0"/>
      <w:marRight w:val="0"/>
      <w:marTop w:val="0"/>
      <w:marBottom w:val="0"/>
      <w:divBdr>
        <w:top w:val="none" w:sz="0" w:space="0" w:color="auto"/>
        <w:left w:val="none" w:sz="0" w:space="0" w:color="auto"/>
        <w:bottom w:val="none" w:sz="0" w:space="0" w:color="auto"/>
        <w:right w:val="none" w:sz="0" w:space="0" w:color="auto"/>
      </w:divBdr>
    </w:div>
    <w:div w:id="861940967">
      <w:bodyDiv w:val="1"/>
      <w:marLeft w:val="0"/>
      <w:marRight w:val="0"/>
      <w:marTop w:val="0"/>
      <w:marBottom w:val="0"/>
      <w:divBdr>
        <w:top w:val="none" w:sz="0" w:space="0" w:color="auto"/>
        <w:left w:val="none" w:sz="0" w:space="0" w:color="auto"/>
        <w:bottom w:val="none" w:sz="0" w:space="0" w:color="auto"/>
        <w:right w:val="none" w:sz="0" w:space="0" w:color="auto"/>
      </w:divBdr>
    </w:div>
    <w:div w:id="862399853">
      <w:bodyDiv w:val="1"/>
      <w:marLeft w:val="0"/>
      <w:marRight w:val="0"/>
      <w:marTop w:val="0"/>
      <w:marBottom w:val="0"/>
      <w:divBdr>
        <w:top w:val="none" w:sz="0" w:space="0" w:color="auto"/>
        <w:left w:val="none" w:sz="0" w:space="0" w:color="auto"/>
        <w:bottom w:val="none" w:sz="0" w:space="0" w:color="auto"/>
        <w:right w:val="none" w:sz="0" w:space="0" w:color="auto"/>
      </w:divBdr>
    </w:div>
    <w:div w:id="901409315">
      <w:bodyDiv w:val="1"/>
      <w:marLeft w:val="0"/>
      <w:marRight w:val="0"/>
      <w:marTop w:val="0"/>
      <w:marBottom w:val="0"/>
      <w:divBdr>
        <w:top w:val="none" w:sz="0" w:space="0" w:color="auto"/>
        <w:left w:val="none" w:sz="0" w:space="0" w:color="auto"/>
        <w:bottom w:val="none" w:sz="0" w:space="0" w:color="auto"/>
        <w:right w:val="none" w:sz="0" w:space="0" w:color="auto"/>
      </w:divBdr>
    </w:div>
    <w:div w:id="902906311">
      <w:bodyDiv w:val="1"/>
      <w:marLeft w:val="0"/>
      <w:marRight w:val="0"/>
      <w:marTop w:val="0"/>
      <w:marBottom w:val="0"/>
      <w:divBdr>
        <w:top w:val="none" w:sz="0" w:space="0" w:color="auto"/>
        <w:left w:val="none" w:sz="0" w:space="0" w:color="auto"/>
        <w:bottom w:val="none" w:sz="0" w:space="0" w:color="auto"/>
        <w:right w:val="none" w:sz="0" w:space="0" w:color="auto"/>
      </w:divBdr>
    </w:div>
    <w:div w:id="912273514">
      <w:bodyDiv w:val="1"/>
      <w:marLeft w:val="0"/>
      <w:marRight w:val="0"/>
      <w:marTop w:val="0"/>
      <w:marBottom w:val="0"/>
      <w:divBdr>
        <w:top w:val="none" w:sz="0" w:space="0" w:color="auto"/>
        <w:left w:val="none" w:sz="0" w:space="0" w:color="auto"/>
        <w:bottom w:val="none" w:sz="0" w:space="0" w:color="auto"/>
        <w:right w:val="none" w:sz="0" w:space="0" w:color="auto"/>
      </w:divBdr>
    </w:div>
    <w:div w:id="918754120">
      <w:bodyDiv w:val="1"/>
      <w:marLeft w:val="0"/>
      <w:marRight w:val="0"/>
      <w:marTop w:val="0"/>
      <w:marBottom w:val="0"/>
      <w:divBdr>
        <w:top w:val="none" w:sz="0" w:space="0" w:color="auto"/>
        <w:left w:val="none" w:sz="0" w:space="0" w:color="auto"/>
        <w:bottom w:val="none" w:sz="0" w:space="0" w:color="auto"/>
        <w:right w:val="none" w:sz="0" w:space="0" w:color="auto"/>
      </w:divBdr>
    </w:div>
    <w:div w:id="932587792">
      <w:bodyDiv w:val="1"/>
      <w:marLeft w:val="0"/>
      <w:marRight w:val="0"/>
      <w:marTop w:val="0"/>
      <w:marBottom w:val="0"/>
      <w:divBdr>
        <w:top w:val="none" w:sz="0" w:space="0" w:color="auto"/>
        <w:left w:val="none" w:sz="0" w:space="0" w:color="auto"/>
        <w:bottom w:val="none" w:sz="0" w:space="0" w:color="auto"/>
        <w:right w:val="none" w:sz="0" w:space="0" w:color="auto"/>
      </w:divBdr>
      <w:divsChild>
        <w:div w:id="1572154415">
          <w:marLeft w:val="0"/>
          <w:marRight w:val="0"/>
          <w:marTop w:val="0"/>
          <w:marBottom w:val="0"/>
          <w:divBdr>
            <w:top w:val="none" w:sz="0" w:space="0" w:color="auto"/>
            <w:left w:val="none" w:sz="0" w:space="0" w:color="auto"/>
            <w:bottom w:val="none" w:sz="0" w:space="0" w:color="auto"/>
            <w:right w:val="none" w:sz="0" w:space="0" w:color="auto"/>
          </w:divBdr>
        </w:div>
        <w:div w:id="476798602">
          <w:marLeft w:val="0"/>
          <w:marRight w:val="0"/>
          <w:marTop w:val="0"/>
          <w:marBottom w:val="0"/>
          <w:divBdr>
            <w:top w:val="none" w:sz="0" w:space="0" w:color="auto"/>
            <w:left w:val="none" w:sz="0" w:space="0" w:color="auto"/>
            <w:bottom w:val="none" w:sz="0" w:space="0" w:color="auto"/>
            <w:right w:val="none" w:sz="0" w:space="0" w:color="auto"/>
          </w:divBdr>
        </w:div>
        <w:div w:id="1790927691">
          <w:marLeft w:val="0"/>
          <w:marRight w:val="0"/>
          <w:marTop w:val="0"/>
          <w:marBottom w:val="0"/>
          <w:divBdr>
            <w:top w:val="none" w:sz="0" w:space="0" w:color="auto"/>
            <w:left w:val="none" w:sz="0" w:space="0" w:color="auto"/>
            <w:bottom w:val="none" w:sz="0" w:space="0" w:color="auto"/>
            <w:right w:val="none" w:sz="0" w:space="0" w:color="auto"/>
          </w:divBdr>
        </w:div>
        <w:div w:id="1713462681">
          <w:marLeft w:val="0"/>
          <w:marRight w:val="0"/>
          <w:marTop w:val="0"/>
          <w:marBottom w:val="0"/>
          <w:divBdr>
            <w:top w:val="none" w:sz="0" w:space="0" w:color="auto"/>
            <w:left w:val="none" w:sz="0" w:space="0" w:color="auto"/>
            <w:bottom w:val="none" w:sz="0" w:space="0" w:color="auto"/>
            <w:right w:val="none" w:sz="0" w:space="0" w:color="auto"/>
          </w:divBdr>
        </w:div>
        <w:div w:id="1321733002">
          <w:marLeft w:val="0"/>
          <w:marRight w:val="0"/>
          <w:marTop w:val="0"/>
          <w:marBottom w:val="0"/>
          <w:divBdr>
            <w:top w:val="none" w:sz="0" w:space="0" w:color="auto"/>
            <w:left w:val="none" w:sz="0" w:space="0" w:color="auto"/>
            <w:bottom w:val="none" w:sz="0" w:space="0" w:color="auto"/>
            <w:right w:val="none" w:sz="0" w:space="0" w:color="auto"/>
          </w:divBdr>
        </w:div>
      </w:divsChild>
    </w:div>
    <w:div w:id="954210336">
      <w:bodyDiv w:val="1"/>
      <w:marLeft w:val="0"/>
      <w:marRight w:val="0"/>
      <w:marTop w:val="0"/>
      <w:marBottom w:val="0"/>
      <w:divBdr>
        <w:top w:val="none" w:sz="0" w:space="0" w:color="auto"/>
        <w:left w:val="none" w:sz="0" w:space="0" w:color="auto"/>
        <w:bottom w:val="none" w:sz="0" w:space="0" w:color="auto"/>
        <w:right w:val="none" w:sz="0" w:space="0" w:color="auto"/>
      </w:divBdr>
    </w:div>
    <w:div w:id="966739992">
      <w:bodyDiv w:val="1"/>
      <w:marLeft w:val="0"/>
      <w:marRight w:val="0"/>
      <w:marTop w:val="0"/>
      <w:marBottom w:val="0"/>
      <w:divBdr>
        <w:top w:val="none" w:sz="0" w:space="0" w:color="auto"/>
        <w:left w:val="none" w:sz="0" w:space="0" w:color="auto"/>
        <w:bottom w:val="none" w:sz="0" w:space="0" w:color="auto"/>
        <w:right w:val="none" w:sz="0" w:space="0" w:color="auto"/>
      </w:divBdr>
    </w:div>
    <w:div w:id="975767727">
      <w:bodyDiv w:val="1"/>
      <w:marLeft w:val="0"/>
      <w:marRight w:val="0"/>
      <w:marTop w:val="0"/>
      <w:marBottom w:val="0"/>
      <w:divBdr>
        <w:top w:val="none" w:sz="0" w:space="0" w:color="auto"/>
        <w:left w:val="none" w:sz="0" w:space="0" w:color="auto"/>
        <w:bottom w:val="none" w:sz="0" w:space="0" w:color="auto"/>
        <w:right w:val="none" w:sz="0" w:space="0" w:color="auto"/>
      </w:divBdr>
    </w:div>
    <w:div w:id="1053387138">
      <w:bodyDiv w:val="1"/>
      <w:marLeft w:val="0"/>
      <w:marRight w:val="0"/>
      <w:marTop w:val="0"/>
      <w:marBottom w:val="0"/>
      <w:divBdr>
        <w:top w:val="none" w:sz="0" w:space="0" w:color="auto"/>
        <w:left w:val="none" w:sz="0" w:space="0" w:color="auto"/>
        <w:bottom w:val="none" w:sz="0" w:space="0" w:color="auto"/>
        <w:right w:val="none" w:sz="0" w:space="0" w:color="auto"/>
      </w:divBdr>
    </w:div>
    <w:div w:id="1057164733">
      <w:bodyDiv w:val="1"/>
      <w:marLeft w:val="0"/>
      <w:marRight w:val="0"/>
      <w:marTop w:val="0"/>
      <w:marBottom w:val="0"/>
      <w:divBdr>
        <w:top w:val="none" w:sz="0" w:space="0" w:color="auto"/>
        <w:left w:val="none" w:sz="0" w:space="0" w:color="auto"/>
        <w:bottom w:val="none" w:sz="0" w:space="0" w:color="auto"/>
        <w:right w:val="none" w:sz="0" w:space="0" w:color="auto"/>
      </w:divBdr>
    </w:div>
    <w:div w:id="1077244901">
      <w:bodyDiv w:val="1"/>
      <w:marLeft w:val="0"/>
      <w:marRight w:val="0"/>
      <w:marTop w:val="0"/>
      <w:marBottom w:val="0"/>
      <w:divBdr>
        <w:top w:val="none" w:sz="0" w:space="0" w:color="auto"/>
        <w:left w:val="none" w:sz="0" w:space="0" w:color="auto"/>
        <w:bottom w:val="none" w:sz="0" w:space="0" w:color="auto"/>
        <w:right w:val="none" w:sz="0" w:space="0" w:color="auto"/>
      </w:divBdr>
    </w:div>
    <w:div w:id="1126001470">
      <w:bodyDiv w:val="1"/>
      <w:marLeft w:val="0"/>
      <w:marRight w:val="0"/>
      <w:marTop w:val="0"/>
      <w:marBottom w:val="0"/>
      <w:divBdr>
        <w:top w:val="none" w:sz="0" w:space="0" w:color="auto"/>
        <w:left w:val="none" w:sz="0" w:space="0" w:color="auto"/>
        <w:bottom w:val="none" w:sz="0" w:space="0" w:color="auto"/>
        <w:right w:val="none" w:sz="0" w:space="0" w:color="auto"/>
      </w:divBdr>
    </w:div>
    <w:div w:id="1132599140">
      <w:bodyDiv w:val="1"/>
      <w:marLeft w:val="0"/>
      <w:marRight w:val="0"/>
      <w:marTop w:val="0"/>
      <w:marBottom w:val="0"/>
      <w:divBdr>
        <w:top w:val="none" w:sz="0" w:space="0" w:color="auto"/>
        <w:left w:val="none" w:sz="0" w:space="0" w:color="auto"/>
        <w:bottom w:val="none" w:sz="0" w:space="0" w:color="auto"/>
        <w:right w:val="none" w:sz="0" w:space="0" w:color="auto"/>
      </w:divBdr>
      <w:divsChild>
        <w:div w:id="845561188">
          <w:marLeft w:val="0"/>
          <w:marRight w:val="0"/>
          <w:marTop w:val="0"/>
          <w:marBottom w:val="0"/>
          <w:divBdr>
            <w:top w:val="none" w:sz="0" w:space="0" w:color="auto"/>
            <w:left w:val="none" w:sz="0" w:space="0" w:color="auto"/>
            <w:bottom w:val="none" w:sz="0" w:space="0" w:color="auto"/>
            <w:right w:val="none" w:sz="0" w:space="0" w:color="auto"/>
          </w:divBdr>
        </w:div>
        <w:div w:id="997424118">
          <w:marLeft w:val="0"/>
          <w:marRight w:val="0"/>
          <w:marTop w:val="0"/>
          <w:marBottom w:val="0"/>
          <w:divBdr>
            <w:top w:val="none" w:sz="0" w:space="0" w:color="auto"/>
            <w:left w:val="none" w:sz="0" w:space="0" w:color="auto"/>
            <w:bottom w:val="none" w:sz="0" w:space="0" w:color="auto"/>
            <w:right w:val="none" w:sz="0" w:space="0" w:color="auto"/>
          </w:divBdr>
        </w:div>
        <w:div w:id="1149398819">
          <w:marLeft w:val="0"/>
          <w:marRight w:val="0"/>
          <w:marTop w:val="0"/>
          <w:marBottom w:val="0"/>
          <w:divBdr>
            <w:top w:val="none" w:sz="0" w:space="0" w:color="auto"/>
            <w:left w:val="none" w:sz="0" w:space="0" w:color="auto"/>
            <w:bottom w:val="none" w:sz="0" w:space="0" w:color="auto"/>
            <w:right w:val="none" w:sz="0" w:space="0" w:color="auto"/>
          </w:divBdr>
        </w:div>
      </w:divsChild>
    </w:div>
    <w:div w:id="1163155315">
      <w:bodyDiv w:val="1"/>
      <w:marLeft w:val="0"/>
      <w:marRight w:val="0"/>
      <w:marTop w:val="0"/>
      <w:marBottom w:val="0"/>
      <w:divBdr>
        <w:top w:val="none" w:sz="0" w:space="0" w:color="auto"/>
        <w:left w:val="none" w:sz="0" w:space="0" w:color="auto"/>
        <w:bottom w:val="none" w:sz="0" w:space="0" w:color="auto"/>
        <w:right w:val="none" w:sz="0" w:space="0" w:color="auto"/>
      </w:divBdr>
    </w:div>
    <w:div w:id="1169364581">
      <w:bodyDiv w:val="1"/>
      <w:marLeft w:val="0"/>
      <w:marRight w:val="0"/>
      <w:marTop w:val="0"/>
      <w:marBottom w:val="0"/>
      <w:divBdr>
        <w:top w:val="none" w:sz="0" w:space="0" w:color="auto"/>
        <w:left w:val="none" w:sz="0" w:space="0" w:color="auto"/>
        <w:bottom w:val="none" w:sz="0" w:space="0" w:color="auto"/>
        <w:right w:val="none" w:sz="0" w:space="0" w:color="auto"/>
      </w:divBdr>
    </w:div>
    <w:div w:id="1185561462">
      <w:bodyDiv w:val="1"/>
      <w:marLeft w:val="0"/>
      <w:marRight w:val="0"/>
      <w:marTop w:val="0"/>
      <w:marBottom w:val="0"/>
      <w:divBdr>
        <w:top w:val="none" w:sz="0" w:space="0" w:color="auto"/>
        <w:left w:val="none" w:sz="0" w:space="0" w:color="auto"/>
        <w:bottom w:val="none" w:sz="0" w:space="0" w:color="auto"/>
        <w:right w:val="none" w:sz="0" w:space="0" w:color="auto"/>
      </w:divBdr>
    </w:div>
    <w:div w:id="1189176442">
      <w:bodyDiv w:val="1"/>
      <w:marLeft w:val="0"/>
      <w:marRight w:val="0"/>
      <w:marTop w:val="0"/>
      <w:marBottom w:val="0"/>
      <w:divBdr>
        <w:top w:val="none" w:sz="0" w:space="0" w:color="auto"/>
        <w:left w:val="none" w:sz="0" w:space="0" w:color="auto"/>
        <w:bottom w:val="none" w:sz="0" w:space="0" w:color="auto"/>
        <w:right w:val="none" w:sz="0" w:space="0" w:color="auto"/>
      </w:divBdr>
    </w:div>
    <w:div w:id="1237057981">
      <w:bodyDiv w:val="1"/>
      <w:marLeft w:val="0"/>
      <w:marRight w:val="0"/>
      <w:marTop w:val="0"/>
      <w:marBottom w:val="0"/>
      <w:divBdr>
        <w:top w:val="none" w:sz="0" w:space="0" w:color="auto"/>
        <w:left w:val="none" w:sz="0" w:space="0" w:color="auto"/>
        <w:bottom w:val="none" w:sz="0" w:space="0" w:color="auto"/>
        <w:right w:val="none" w:sz="0" w:space="0" w:color="auto"/>
      </w:divBdr>
    </w:div>
    <w:div w:id="1277056281">
      <w:bodyDiv w:val="1"/>
      <w:marLeft w:val="0"/>
      <w:marRight w:val="0"/>
      <w:marTop w:val="0"/>
      <w:marBottom w:val="0"/>
      <w:divBdr>
        <w:top w:val="none" w:sz="0" w:space="0" w:color="auto"/>
        <w:left w:val="none" w:sz="0" w:space="0" w:color="auto"/>
        <w:bottom w:val="none" w:sz="0" w:space="0" w:color="auto"/>
        <w:right w:val="none" w:sz="0" w:space="0" w:color="auto"/>
      </w:divBdr>
    </w:div>
    <w:div w:id="1334842152">
      <w:bodyDiv w:val="1"/>
      <w:marLeft w:val="0"/>
      <w:marRight w:val="0"/>
      <w:marTop w:val="0"/>
      <w:marBottom w:val="0"/>
      <w:divBdr>
        <w:top w:val="none" w:sz="0" w:space="0" w:color="auto"/>
        <w:left w:val="none" w:sz="0" w:space="0" w:color="auto"/>
        <w:bottom w:val="none" w:sz="0" w:space="0" w:color="auto"/>
        <w:right w:val="none" w:sz="0" w:space="0" w:color="auto"/>
      </w:divBdr>
      <w:divsChild>
        <w:div w:id="542442896">
          <w:marLeft w:val="0"/>
          <w:marRight w:val="0"/>
          <w:marTop w:val="0"/>
          <w:marBottom w:val="0"/>
          <w:divBdr>
            <w:top w:val="none" w:sz="0" w:space="0" w:color="auto"/>
            <w:left w:val="none" w:sz="0" w:space="0" w:color="auto"/>
            <w:bottom w:val="none" w:sz="0" w:space="0" w:color="auto"/>
            <w:right w:val="none" w:sz="0" w:space="0" w:color="auto"/>
          </w:divBdr>
        </w:div>
        <w:div w:id="2119835672">
          <w:marLeft w:val="0"/>
          <w:marRight w:val="0"/>
          <w:marTop w:val="0"/>
          <w:marBottom w:val="0"/>
          <w:divBdr>
            <w:top w:val="none" w:sz="0" w:space="0" w:color="auto"/>
            <w:left w:val="none" w:sz="0" w:space="0" w:color="auto"/>
            <w:bottom w:val="none" w:sz="0" w:space="0" w:color="auto"/>
            <w:right w:val="none" w:sz="0" w:space="0" w:color="auto"/>
          </w:divBdr>
        </w:div>
      </w:divsChild>
    </w:div>
    <w:div w:id="1375229950">
      <w:bodyDiv w:val="1"/>
      <w:marLeft w:val="0"/>
      <w:marRight w:val="0"/>
      <w:marTop w:val="0"/>
      <w:marBottom w:val="0"/>
      <w:divBdr>
        <w:top w:val="none" w:sz="0" w:space="0" w:color="auto"/>
        <w:left w:val="none" w:sz="0" w:space="0" w:color="auto"/>
        <w:bottom w:val="none" w:sz="0" w:space="0" w:color="auto"/>
        <w:right w:val="none" w:sz="0" w:space="0" w:color="auto"/>
      </w:divBdr>
      <w:divsChild>
        <w:div w:id="1427337498">
          <w:marLeft w:val="0"/>
          <w:marRight w:val="0"/>
          <w:marTop w:val="0"/>
          <w:marBottom w:val="0"/>
          <w:divBdr>
            <w:top w:val="none" w:sz="0" w:space="0" w:color="auto"/>
            <w:left w:val="none" w:sz="0" w:space="0" w:color="auto"/>
            <w:bottom w:val="none" w:sz="0" w:space="0" w:color="auto"/>
            <w:right w:val="none" w:sz="0" w:space="0" w:color="auto"/>
          </w:divBdr>
        </w:div>
        <w:div w:id="276447255">
          <w:marLeft w:val="0"/>
          <w:marRight w:val="0"/>
          <w:marTop w:val="0"/>
          <w:marBottom w:val="0"/>
          <w:divBdr>
            <w:top w:val="none" w:sz="0" w:space="0" w:color="auto"/>
            <w:left w:val="none" w:sz="0" w:space="0" w:color="auto"/>
            <w:bottom w:val="none" w:sz="0" w:space="0" w:color="auto"/>
            <w:right w:val="none" w:sz="0" w:space="0" w:color="auto"/>
          </w:divBdr>
        </w:div>
        <w:div w:id="1045376876">
          <w:marLeft w:val="0"/>
          <w:marRight w:val="0"/>
          <w:marTop w:val="0"/>
          <w:marBottom w:val="0"/>
          <w:divBdr>
            <w:top w:val="none" w:sz="0" w:space="0" w:color="auto"/>
            <w:left w:val="none" w:sz="0" w:space="0" w:color="auto"/>
            <w:bottom w:val="none" w:sz="0" w:space="0" w:color="auto"/>
            <w:right w:val="none" w:sz="0" w:space="0" w:color="auto"/>
          </w:divBdr>
        </w:div>
      </w:divsChild>
    </w:div>
    <w:div w:id="1381245685">
      <w:bodyDiv w:val="1"/>
      <w:marLeft w:val="0"/>
      <w:marRight w:val="0"/>
      <w:marTop w:val="0"/>
      <w:marBottom w:val="0"/>
      <w:divBdr>
        <w:top w:val="none" w:sz="0" w:space="0" w:color="auto"/>
        <w:left w:val="none" w:sz="0" w:space="0" w:color="auto"/>
        <w:bottom w:val="none" w:sz="0" w:space="0" w:color="auto"/>
        <w:right w:val="none" w:sz="0" w:space="0" w:color="auto"/>
      </w:divBdr>
    </w:div>
    <w:div w:id="1410736559">
      <w:bodyDiv w:val="1"/>
      <w:marLeft w:val="0"/>
      <w:marRight w:val="0"/>
      <w:marTop w:val="0"/>
      <w:marBottom w:val="0"/>
      <w:divBdr>
        <w:top w:val="none" w:sz="0" w:space="0" w:color="auto"/>
        <w:left w:val="none" w:sz="0" w:space="0" w:color="auto"/>
        <w:bottom w:val="none" w:sz="0" w:space="0" w:color="auto"/>
        <w:right w:val="none" w:sz="0" w:space="0" w:color="auto"/>
      </w:divBdr>
    </w:div>
    <w:div w:id="1422215073">
      <w:bodyDiv w:val="1"/>
      <w:marLeft w:val="0"/>
      <w:marRight w:val="0"/>
      <w:marTop w:val="0"/>
      <w:marBottom w:val="0"/>
      <w:divBdr>
        <w:top w:val="none" w:sz="0" w:space="0" w:color="auto"/>
        <w:left w:val="none" w:sz="0" w:space="0" w:color="auto"/>
        <w:bottom w:val="none" w:sz="0" w:space="0" w:color="auto"/>
        <w:right w:val="none" w:sz="0" w:space="0" w:color="auto"/>
      </w:divBdr>
    </w:div>
    <w:div w:id="1441989168">
      <w:bodyDiv w:val="1"/>
      <w:marLeft w:val="0"/>
      <w:marRight w:val="0"/>
      <w:marTop w:val="0"/>
      <w:marBottom w:val="0"/>
      <w:divBdr>
        <w:top w:val="none" w:sz="0" w:space="0" w:color="auto"/>
        <w:left w:val="none" w:sz="0" w:space="0" w:color="auto"/>
        <w:bottom w:val="none" w:sz="0" w:space="0" w:color="auto"/>
        <w:right w:val="none" w:sz="0" w:space="0" w:color="auto"/>
      </w:divBdr>
    </w:div>
    <w:div w:id="1515879585">
      <w:bodyDiv w:val="1"/>
      <w:marLeft w:val="0"/>
      <w:marRight w:val="0"/>
      <w:marTop w:val="0"/>
      <w:marBottom w:val="0"/>
      <w:divBdr>
        <w:top w:val="none" w:sz="0" w:space="0" w:color="auto"/>
        <w:left w:val="none" w:sz="0" w:space="0" w:color="auto"/>
        <w:bottom w:val="none" w:sz="0" w:space="0" w:color="auto"/>
        <w:right w:val="none" w:sz="0" w:space="0" w:color="auto"/>
      </w:divBdr>
    </w:div>
    <w:div w:id="1538855500">
      <w:bodyDiv w:val="1"/>
      <w:marLeft w:val="0"/>
      <w:marRight w:val="0"/>
      <w:marTop w:val="0"/>
      <w:marBottom w:val="0"/>
      <w:divBdr>
        <w:top w:val="none" w:sz="0" w:space="0" w:color="auto"/>
        <w:left w:val="none" w:sz="0" w:space="0" w:color="auto"/>
        <w:bottom w:val="none" w:sz="0" w:space="0" w:color="auto"/>
        <w:right w:val="none" w:sz="0" w:space="0" w:color="auto"/>
      </w:divBdr>
    </w:div>
    <w:div w:id="1587494493">
      <w:bodyDiv w:val="1"/>
      <w:marLeft w:val="0"/>
      <w:marRight w:val="0"/>
      <w:marTop w:val="0"/>
      <w:marBottom w:val="0"/>
      <w:divBdr>
        <w:top w:val="none" w:sz="0" w:space="0" w:color="auto"/>
        <w:left w:val="none" w:sz="0" w:space="0" w:color="auto"/>
        <w:bottom w:val="none" w:sz="0" w:space="0" w:color="auto"/>
        <w:right w:val="none" w:sz="0" w:space="0" w:color="auto"/>
      </w:divBdr>
    </w:div>
    <w:div w:id="1648512440">
      <w:bodyDiv w:val="1"/>
      <w:marLeft w:val="0"/>
      <w:marRight w:val="0"/>
      <w:marTop w:val="0"/>
      <w:marBottom w:val="0"/>
      <w:divBdr>
        <w:top w:val="none" w:sz="0" w:space="0" w:color="auto"/>
        <w:left w:val="none" w:sz="0" w:space="0" w:color="auto"/>
        <w:bottom w:val="none" w:sz="0" w:space="0" w:color="auto"/>
        <w:right w:val="none" w:sz="0" w:space="0" w:color="auto"/>
      </w:divBdr>
      <w:divsChild>
        <w:div w:id="333649637">
          <w:marLeft w:val="0"/>
          <w:marRight w:val="0"/>
          <w:marTop w:val="0"/>
          <w:marBottom w:val="0"/>
          <w:divBdr>
            <w:top w:val="none" w:sz="0" w:space="0" w:color="auto"/>
            <w:left w:val="none" w:sz="0" w:space="0" w:color="auto"/>
            <w:bottom w:val="none" w:sz="0" w:space="0" w:color="auto"/>
            <w:right w:val="none" w:sz="0" w:space="0" w:color="auto"/>
          </w:divBdr>
        </w:div>
        <w:div w:id="1355616767">
          <w:marLeft w:val="0"/>
          <w:marRight w:val="0"/>
          <w:marTop w:val="0"/>
          <w:marBottom w:val="0"/>
          <w:divBdr>
            <w:top w:val="single" w:sz="2" w:space="0" w:color="D9D9E3"/>
            <w:left w:val="single" w:sz="2" w:space="0" w:color="D9D9E3"/>
            <w:bottom w:val="single" w:sz="2" w:space="0" w:color="D9D9E3"/>
            <w:right w:val="single" w:sz="2" w:space="0" w:color="D9D9E3"/>
          </w:divBdr>
          <w:divsChild>
            <w:div w:id="47842216">
              <w:marLeft w:val="0"/>
              <w:marRight w:val="0"/>
              <w:marTop w:val="0"/>
              <w:marBottom w:val="0"/>
              <w:divBdr>
                <w:top w:val="single" w:sz="2" w:space="0" w:color="D9D9E3"/>
                <w:left w:val="single" w:sz="2" w:space="0" w:color="D9D9E3"/>
                <w:bottom w:val="single" w:sz="2" w:space="0" w:color="D9D9E3"/>
                <w:right w:val="single" w:sz="2" w:space="0" w:color="D9D9E3"/>
              </w:divBdr>
              <w:divsChild>
                <w:div w:id="1209226886">
                  <w:marLeft w:val="0"/>
                  <w:marRight w:val="0"/>
                  <w:marTop w:val="0"/>
                  <w:marBottom w:val="0"/>
                  <w:divBdr>
                    <w:top w:val="single" w:sz="2" w:space="0" w:color="D9D9E3"/>
                    <w:left w:val="single" w:sz="2" w:space="0" w:color="D9D9E3"/>
                    <w:bottom w:val="single" w:sz="2" w:space="0" w:color="D9D9E3"/>
                    <w:right w:val="single" w:sz="2" w:space="0" w:color="D9D9E3"/>
                  </w:divBdr>
                  <w:divsChild>
                    <w:div w:id="5713752">
                      <w:marLeft w:val="0"/>
                      <w:marRight w:val="0"/>
                      <w:marTop w:val="0"/>
                      <w:marBottom w:val="0"/>
                      <w:divBdr>
                        <w:top w:val="single" w:sz="2" w:space="0" w:color="D9D9E3"/>
                        <w:left w:val="single" w:sz="2" w:space="0" w:color="D9D9E3"/>
                        <w:bottom w:val="single" w:sz="2" w:space="0" w:color="D9D9E3"/>
                        <w:right w:val="single" w:sz="2" w:space="0" w:color="D9D9E3"/>
                      </w:divBdr>
                      <w:divsChild>
                        <w:div w:id="1608465302">
                          <w:marLeft w:val="0"/>
                          <w:marRight w:val="0"/>
                          <w:marTop w:val="0"/>
                          <w:marBottom w:val="0"/>
                          <w:divBdr>
                            <w:top w:val="single" w:sz="2" w:space="0" w:color="auto"/>
                            <w:left w:val="single" w:sz="2" w:space="0" w:color="auto"/>
                            <w:bottom w:val="single" w:sz="6" w:space="0" w:color="auto"/>
                            <w:right w:val="single" w:sz="2" w:space="0" w:color="auto"/>
                          </w:divBdr>
                          <w:divsChild>
                            <w:div w:id="1787655539">
                              <w:marLeft w:val="0"/>
                              <w:marRight w:val="0"/>
                              <w:marTop w:val="100"/>
                              <w:marBottom w:val="100"/>
                              <w:divBdr>
                                <w:top w:val="single" w:sz="2" w:space="0" w:color="D9D9E3"/>
                                <w:left w:val="single" w:sz="2" w:space="0" w:color="D9D9E3"/>
                                <w:bottom w:val="single" w:sz="2" w:space="0" w:color="D9D9E3"/>
                                <w:right w:val="single" w:sz="2" w:space="0" w:color="D9D9E3"/>
                              </w:divBdr>
                              <w:divsChild>
                                <w:div w:id="1597857688">
                                  <w:marLeft w:val="0"/>
                                  <w:marRight w:val="0"/>
                                  <w:marTop w:val="0"/>
                                  <w:marBottom w:val="0"/>
                                  <w:divBdr>
                                    <w:top w:val="single" w:sz="2" w:space="0" w:color="D9D9E3"/>
                                    <w:left w:val="single" w:sz="2" w:space="0" w:color="D9D9E3"/>
                                    <w:bottom w:val="single" w:sz="2" w:space="0" w:color="D9D9E3"/>
                                    <w:right w:val="single" w:sz="2" w:space="0" w:color="D9D9E3"/>
                                  </w:divBdr>
                                  <w:divsChild>
                                    <w:div w:id="1065451178">
                                      <w:marLeft w:val="0"/>
                                      <w:marRight w:val="0"/>
                                      <w:marTop w:val="0"/>
                                      <w:marBottom w:val="0"/>
                                      <w:divBdr>
                                        <w:top w:val="single" w:sz="2" w:space="0" w:color="D9D9E3"/>
                                        <w:left w:val="single" w:sz="2" w:space="0" w:color="D9D9E3"/>
                                        <w:bottom w:val="single" w:sz="2" w:space="0" w:color="D9D9E3"/>
                                        <w:right w:val="single" w:sz="2" w:space="0" w:color="D9D9E3"/>
                                      </w:divBdr>
                                      <w:divsChild>
                                        <w:div w:id="778568719">
                                          <w:marLeft w:val="0"/>
                                          <w:marRight w:val="0"/>
                                          <w:marTop w:val="0"/>
                                          <w:marBottom w:val="0"/>
                                          <w:divBdr>
                                            <w:top w:val="single" w:sz="2" w:space="0" w:color="D9D9E3"/>
                                            <w:left w:val="single" w:sz="2" w:space="0" w:color="D9D9E3"/>
                                            <w:bottom w:val="single" w:sz="2" w:space="0" w:color="D9D9E3"/>
                                            <w:right w:val="single" w:sz="2" w:space="0" w:color="D9D9E3"/>
                                          </w:divBdr>
                                          <w:divsChild>
                                            <w:div w:id="398792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88213044">
      <w:bodyDiv w:val="1"/>
      <w:marLeft w:val="0"/>
      <w:marRight w:val="0"/>
      <w:marTop w:val="0"/>
      <w:marBottom w:val="0"/>
      <w:divBdr>
        <w:top w:val="none" w:sz="0" w:space="0" w:color="auto"/>
        <w:left w:val="none" w:sz="0" w:space="0" w:color="auto"/>
        <w:bottom w:val="none" w:sz="0" w:space="0" w:color="auto"/>
        <w:right w:val="none" w:sz="0" w:space="0" w:color="auto"/>
      </w:divBdr>
    </w:div>
    <w:div w:id="1734235176">
      <w:bodyDiv w:val="1"/>
      <w:marLeft w:val="0"/>
      <w:marRight w:val="0"/>
      <w:marTop w:val="0"/>
      <w:marBottom w:val="0"/>
      <w:divBdr>
        <w:top w:val="none" w:sz="0" w:space="0" w:color="auto"/>
        <w:left w:val="none" w:sz="0" w:space="0" w:color="auto"/>
        <w:bottom w:val="none" w:sz="0" w:space="0" w:color="auto"/>
        <w:right w:val="none" w:sz="0" w:space="0" w:color="auto"/>
      </w:divBdr>
      <w:divsChild>
        <w:div w:id="669061774">
          <w:marLeft w:val="0"/>
          <w:marRight w:val="0"/>
          <w:marTop w:val="0"/>
          <w:marBottom w:val="0"/>
          <w:divBdr>
            <w:top w:val="single" w:sz="2" w:space="0" w:color="auto"/>
            <w:left w:val="single" w:sz="2" w:space="0" w:color="auto"/>
            <w:bottom w:val="single" w:sz="6" w:space="0" w:color="auto"/>
            <w:right w:val="single" w:sz="2" w:space="0" w:color="auto"/>
          </w:divBdr>
          <w:divsChild>
            <w:div w:id="677270101">
              <w:marLeft w:val="0"/>
              <w:marRight w:val="0"/>
              <w:marTop w:val="100"/>
              <w:marBottom w:val="100"/>
              <w:divBdr>
                <w:top w:val="single" w:sz="2" w:space="0" w:color="D9D9E3"/>
                <w:left w:val="single" w:sz="2" w:space="0" w:color="D9D9E3"/>
                <w:bottom w:val="single" w:sz="2" w:space="0" w:color="D9D9E3"/>
                <w:right w:val="single" w:sz="2" w:space="0" w:color="D9D9E3"/>
              </w:divBdr>
              <w:divsChild>
                <w:div w:id="85032583">
                  <w:marLeft w:val="0"/>
                  <w:marRight w:val="0"/>
                  <w:marTop w:val="0"/>
                  <w:marBottom w:val="0"/>
                  <w:divBdr>
                    <w:top w:val="single" w:sz="2" w:space="0" w:color="D9D9E3"/>
                    <w:left w:val="single" w:sz="2" w:space="0" w:color="D9D9E3"/>
                    <w:bottom w:val="single" w:sz="2" w:space="0" w:color="D9D9E3"/>
                    <w:right w:val="single" w:sz="2" w:space="0" w:color="D9D9E3"/>
                  </w:divBdr>
                  <w:divsChild>
                    <w:div w:id="1825777146">
                      <w:marLeft w:val="0"/>
                      <w:marRight w:val="0"/>
                      <w:marTop w:val="0"/>
                      <w:marBottom w:val="0"/>
                      <w:divBdr>
                        <w:top w:val="single" w:sz="2" w:space="0" w:color="D9D9E3"/>
                        <w:left w:val="single" w:sz="2" w:space="0" w:color="D9D9E3"/>
                        <w:bottom w:val="single" w:sz="2" w:space="0" w:color="D9D9E3"/>
                        <w:right w:val="single" w:sz="2" w:space="0" w:color="D9D9E3"/>
                      </w:divBdr>
                      <w:divsChild>
                        <w:div w:id="1741753347">
                          <w:marLeft w:val="0"/>
                          <w:marRight w:val="0"/>
                          <w:marTop w:val="0"/>
                          <w:marBottom w:val="0"/>
                          <w:divBdr>
                            <w:top w:val="single" w:sz="2" w:space="0" w:color="D9D9E3"/>
                            <w:left w:val="single" w:sz="2" w:space="0" w:color="D9D9E3"/>
                            <w:bottom w:val="single" w:sz="2" w:space="0" w:color="D9D9E3"/>
                            <w:right w:val="single" w:sz="2" w:space="0" w:color="D9D9E3"/>
                          </w:divBdr>
                          <w:divsChild>
                            <w:div w:id="1234587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0467553">
      <w:bodyDiv w:val="1"/>
      <w:marLeft w:val="0"/>
      <w:marRight w:val="0"/>
      <w:marTop w:val="0"/>
      <w:marBottom w:val="0"/>
      <w:divBdr>
        <w:top w:val="none" w:sz="0" w:space="0" w:color="auto"/>
        <w:left w:val="none" w:sz="0" w:space="0" w:color="auto"/>
        <w:bottom w:val="none" w:sz="0" w:space="0" w:color="auto"/>
        <w:right w:val="none" w:sz="0" w:space="0" w:color="auto"/>
      </w:divBdr>
    </w:div>
    <w:div w:id="1811437051">
      <w:bodyDiv w:val="1"/>
      <w:marLeft w:val="0"/>
      <w:marRight w:val="0"/>
      <w:marTop w:val="0"/>
      <w:marBottom w:val="0"/>
      <w:divBdr>
        <w:top w:val="none" w:sz="0" w:space="0" w:color="auto"/>
        <w:left w:val="none" w:sz="0" w:space="0" w:color="auto"/>
        <w:bottom w:val="none" w:sz="0" w:space="0" w:color="auto"/>
        <w:right w:val="none" w:sz="0" w:space="0" w:color="auto"/>
      </w:divBdr>
    </w:div>
    <w:div w:id="1829709481">
      <w:bodyDiv w:val="1"/>
      <w:marLeft w:val="0"/>
      <w:marRight w:val="0"/>
      <w:marTop w:val="0"/>
      <w:marBottom w:val="0"/>
      <w:divBdr>
        <w:top w:val="none" w:sz="0" w:space="0" w:color="auto"/>
        <w:left w:val="none" w:sz="0" w:space="0" w:color="auto"/>
        <w:bottom w:val="none" w:sz="0" w:space="0" w:color="auto"/>
        <w:right w:val="none" w:sz="0" w:space="0" w:color="auto"/>
      </w:divBdr>
    </w:div>
    <w:div w:id="1914312428">
      <w:bodyDiv w:val="1"/>
      <w:marLeft w:val="0"/>
      <w:marRight w:val="0"/>
      <w:marTop w:val="0"/>
      <w:marBottom w:val="0"/>
      <w:divBdr>
        <w:top w:val="none" w:sz="0" w:space="0" w:color="auto"/>
        <w:left w:val="none" w:sz="0" w:space="0" w:color="auto"/>
        <w:bottom w:val="none" w:sz="0" w:space="0" w:color="auto"/>
        <w:right w:val="none" w:sz="0" w:space="0" w:color="auto"/>
      </w:divBdr>
    </w:div>
    <w:div w:id="1919054649">
      <w:bodyDiv w:val="1"/>
      <w:marLeft w:val="0"/>
      <w:marRight w:val="0"/>
      <w:marTop w:val="0"/>
      <w:marBottom w:val="0"/>
      <w:divBdr>
        <w:top w:val="none" w:sz="0" w:space="0" w:color="auto"/>
        <w:left w:val="none" w:sz="0" w:space="0" w:color="auto"/>
        <w:bottom w:val="none" w:sz="0" w:space="0" w:color="auto"/>
        <w:right w:val="none" w:sz="0" w:space="0" w:color="auto"/>
      </w:divBdr>
    </w:div>
    <w:div w:id="1930889431">
      <w:bodyDiv w:val="1"/>
      <w:marLeft w:val="0"/>
      <w:marRight w:val="0"/>
      <w:marTop w:val="0"/>
      <w:marBottom w:val="0"/>
      <w:divBdr>
        <w:top w:val="none" w:sz="0" w:space="0" w:color="auto"/>
        <w:left w:val="none" w:sz="0" w:space="0" w:color="auto"/>
        <w:bottom w:val="none" w:sz="0" w:space="0" w:color="auto"/>
        <w:right w:val="none" w:sz="0" w:space="0" w:color="auto"/>
      </w:divBdr>
    </w:div>
    <w:div w:id="1969242687">
      <w:bodyDiv w:val="1"/>
      <w:marLeft w:val="0"/>
      <w:marRight w:val="0"/>
      <w:marTop w:val="0"/>
      <w:marBottom w:val="0"/>
      <w:divBdr>
        <w:top w:val="none" w:sz="0" w:space="0" w:color="auto"/>
        <w:left w:val="none" w:sz="0" w:space="0" w:color="auto"/>
        <w:bottom w:val="none" w:sz="0" w:space="0" w:color="auto"/>
        <w:right w:val="none" w:sz="0" w:space="0" w:color="auto"/>
      </w:divBdr>
    </w:div>
    <w:div w:id="2015064653">
      <w:bodyDiv w:val="1"/>
      <w:marLeft w:val="0"/>
      <w:marRight w:val="0"/>
      <w:marTop w:val="0"/>
      <w:marBottom w:val="0"/>
      <w:divBdr>
        <w:top w:val="none" w:sz="0" w:space="0" w:color="auto"/>
        <w:left w:val="none" w:sz="0" w:space="0" w:color="auto"/>
        <w:bottom w:val="none" w:sz="0" w:space="0" w:color="auto"/>
        <w:right w:val="none" w:sz="0" w:space="0" w:color="auto"/>
      </w:divBdr>
      <w:divsChild>
        <w:div w:id="1609119174">
          <w:marLeft w:val="0"/>
          <w:marRight w:val="0"/>
          <w:marTop w:val="0"/>
          <w:marBottom w:val="0"/>
          <w:divBdr>
            <w:top w:val="single" w:sz="2" w:space="0" w:color="auto"/>
            <w:left w:val="single" w:sz="2" w:space="0" w:color="auto"/>
            <w:bottom w:val="single" w:sz="6" w:space="0" w:color="auto"/>
            <w:right w:val="single" w:sz="2" w:space="0" w:color="auto"/>
          </w:divBdr>
          <w:divsChild>
            <w:div w:id="1500538506">
              <w:marLeft w:val="0"/>
              <w:marRight w:val="0"/>
              <w:marTop w:val="100"/>
              <w:marBottom w:val="100"/>
              <w:divBdr>
                <w:top w:val="single" w:sz="2" w:space="0" w:color="D9D9E3"/>
                <w:left w:val="single" w:sz="2" w:space="0" w:color="D9D9E3"/>
                <w:bottom w:val="single" w:sz="2" w:space="0" w:color="D9D9E3"/>
                <w:right w:val="single" w:sz="2" w:space="0" w:color="D9D9E3"/>
              </w:divBdr>
              <w:divsChild>
                <w:div w:id="1213541001">
                  <w:marLeft w:val="0"/>
                  <w:marRight w:val="0"/>
                  <w:marTop w:val="0"/>
                  <w:marBottom w:val="0"/>
                  <w:divBdr>
                    <w:top w:val="single" w:sz="2" w:space="0" w:color="D9D9E3"/>
                    <w:left w:val="single" w:sz="2" w:space="0" w:color="D9D9E3"/>
                    <w:bottom w:val="single" w:sz="2" w:space="0" w:color="D9D9E3"/>
                    <w:right w:val="single" w:sz="2" w:space="0" w:color="D9D9E3"/>
                  </w:divBdr>
                  <w:divsChild>
                    <w:div w:id="1006908762">
                      <w:marLeft w:val="0"/>
                      <w:marRight w:val="0"/>
                      <w:marTop w:val="0"/>
                      <w:marBottom w:val="0"/>
                      <w:divBdr>
                        <w:top w:val="single" w:sz="2" w:space="0" w:color="D9D9E3"/>
                        <w:left w:val="single" w:sz="2" w:space="0" w:color="D9D9E3"/>
                        <w:bottom w:val="single" w:sz="2" w:space="0" w:color="D9D9E3"/>
                        <w:right w:val="single" w:sz="2" w:space="0" w:color="D9D9E3"/>
                      </w:divBdr>
                      <w:divsChild>
                        <w:div w:id="1225140558">
                          <w:marLeft w:val="0"/>
                          <w:marRight w:val="0"/>
                          <w:marTop w:val="0"/>
                          <w:marBottom w:val="0"/>
                          <w:divBdr>
                            <w:top w:val="single" w:sz="2" w:space="0" w:color="D9D9E3"/>
                            <w:left w:val="single" w:sz="2" w:space="0" w:color="D9D9E3"/>
                            <w:bottom w:val="single" w:sz="2" w:space="0" w:color="D9D9E3"/>
                            <w:right w:val="single" w:sz="2" w:space="0" w:color="D9D9E3"/>
                          </w:divBdr>
                          <w:divsChild>
                            <w:div w:id="296840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3339173">
      <w:bodyDiv w:val="1"/>
      <w:marLeft w:val="0"/>
      <w:marRight w:val="0"/>
      <w:marTop w:val="0"/>
      <w:marBottom w:val="0"/>
      <w:divBdr>
        <w:top w:val="none" w:sz="0" w:space="0" w:color="auto"/>
        <w:left w:val="none" w:sz="0" w:space="0" w:color="auto"/>
        <w:bottom w:val="none" w:sz="0" w:space="0" w:color="auto"/>
        <w:right w:val="none" w:sz="0" w:space="0" w:color="auto"/>
      </w:divBdr>
    </w:div>
    <w:div w:id="2033451567">
      <w:bodyDiv w:val="1"/>
      <w:marLeft w:val="0"/>
      <w:marRight w:val="0"/>
      <w:marTop w:val="0"/>
      <w:marBottom w:val="0"/>
      <w:divBdr>
        <w:top w:val="none" w:sz="0" w:space="0" w:color="auto"/>
        <w:left w:val="none" w:sz="0" w:space="0" w:color="auto"/>
        <w:bottom w:val="none" w:sz="0" w:space="0" w:color="auto"/>
        <w:right w:val="none" w:sz="0" w:space="0" w:color="auto"/>
      </w:divBdr>
    </w:div>
    <w:div w:id="2051687316">
      <w:bodyDiv w:val="1"/>
      <w:marLeft w:val="0"/>
      <w:marRight w:val="0"/>
      <w:marTop w:val="0"/>
      <w:marBottom w:val="0"/>
      <w:divBdr>
        <w:top w:val="none" w:sz="0" w:space="0" w:color="auto"/>
        <w:left w:val="none" w:sz="0" w:space="0" w:color="auto"/>
        <w:bottom w:val="none" w:sz="0" w:space="0" w:color="auto"/>
        <w:right w:val="none" w:sz="0" w:space="0" w:color="auto"/>
      </w:divBdr>
    </w:div>
    <w:div w:id="2054190293">
      <w:bodyDiv w:val="1"/>
      <w:marLeft w:val="0"/>
      <w:marRight w:val="0"/>
      <w:marTop w:val="0"/>
      <w:marBottom w:val="0"/>
      <w:divBdr>
        <w:top w:val="none" w:sz="0" w:space="0" w:color="auto"/>
        <w:left w:val="none" w:sz="0" w:space="0" w:color="auto"/>
        <w:bottom w:val="none" w:sz="0" w:space="0" w:color="auto"/>
        <w:right w:val="none" w:sz="0" w:space="0" w:color="auto"/>
      </w:divBdr>
    </w:div>
    <w:div w:id="2055421507">
      <w:bodyDiv w:val="1"/>
      <w:marLeft w:val="0"/>
      <w:marRight w:val="0"/>
      <w:marTop w:val="0"/>
      <w:marBottom w:val="0"/>
      <w:divBdr>
        <w:top w:val="none" w:sz="0" w:space="0" w:color="auto"/>
        <w:left w:val="none" w:sz="0" w:space="0" w:color="auto"/>
        <w:bottom w:val="none" w:sz="0" w:space="0" w:color="auto"/>
        <w:right w:val="none" w:sz="0" w:space="0" w:color="auto"/>
      </w:divBdr>
    </w:div>
    <w:div w:id="2095084684">
      <w:bodyDiv w:val="1"/>
      <w:marLeft w:val="0"/>
      <w:marRight w:val="0"/>
      <w:marTop w:val="0"/>
      <w:marBottom w:val="0"/>
      <w:divBdr>
        <w:top w:val="none" w:sz="0" w:space="0" w:color="auto"/>
        <w:left w:val="none" w:sz="0" w:space="0" w:color="auto"/>
        <w:bottom w:val="none" w:sz="0" w:space="0" w:color="auto"/>
        <w:right w:val="none" w:sz="0" w:space="0" w:color="auto"/>
      </w:divBdr>
    </w:div>
    <w:div w:id="2099516702">
      <w:bodyDiv w:val="1"/>
      <w:marLeft w:val="0"/>
      <w:marRight w:val="0"/>
      <w:marTop w:val="0"/>
      <w:marBottom w:val="0"/>
      <w:divBdr>
        <w:top w:val="none" w:sz="0" w:space="0" w:color="auto"/>
        <w:left w:val="none" w:sz="0" w:space="0" w:color="auto"/>
        <w:bottom w:val="none" w:sz="0" w:space="0" w:color="auto"/>
        <w:right w:val="none" w:sz="0" w:space="0" w:color="auto"/>
      </w:divBdr>
    </w:div>
    <w:div w:id="21324346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rikanthconnectglobal@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6</Pages>
  <Words>3541</Words>
  <Characters>20185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Uppula Pradyumna</dc:creator>
  <cp:keywords/>
  <dc:description/>
  <cp:lastModifiedBy>Srikanth N</cp:lastModifiedBy>
  <cp:revision>3</cp:revision>
  <cp:lastPrinted>2023-06-16T15:02:00Z</cp:lastPrinted>
  <dcterms:created xsi:type="dcterms:W3CDTF">2025-04-16T15:45:00Z</dcterms:created>
  <dcterms:modified xsi:type="dcterms:W3CDTF">2025-04-17T11:36:00Z</dcterms:modified>
</cp:coreProperties>
</file>