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1563"/>
        <w:gridCol w:w="1508"/>
        <w:gridCol w:w="2428"/>
      </w:tblGrid>
      <w:tr w:rsidR="000C5B96" w:rsidRPr="000C5B96" w14:paraId="666AA38F" w14:textId="77777777" w:rsidTr="005E022A">
        <w:tc>
          <w:tcPr>
            <w:tcW w:w="4967" w:type="dxa"/>
          </w:tcPr>
          <w:p w14:paraId="229F8C56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5DD77291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936" w:type="dxa"/>
            <w:gridSpan w:val="2"/>
            <w:shd w:val="clear" w:color="auto" w:fill="244061"/>
          </w:tcPr>
          <w:p w14:paraId="2D530EC7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</w:tr>
      <w:tr w:rsidR="000C5B96" w:rsidRPr="000C5B96" w14:paraId="149EFF92" w14:textId="77777777" w:rsidTr="005E022A">
        <w:tc>
          <w:tcPr>
            <w:tcW w:w="4967" w:type="dxa"/>
          </w:tcPr>
          <w:p w14:paraId="241198CA" w14:textId="08A9E7A2" w:rsidR="000C5B96" w:rsidRPr="000C5B96" w:rsidRDefault="000C5B96" w:rsidP="000C5B96">
            <w:pPr>
              <w:rPr>
                <w:rFonts w:ascii="Calibri" w:eastAsia="Calibri" w:hAnsi="Calibri" w:cs="Calibri"/>
                <w:b/>
                <w:sz w:val="24"/>
              </w:rPr>
            </w:pPr>
            <w:r w:rsidRPr="000C5B96">
              <w:rPr>
                <w:rFonts w:ascii="Calibri" w:eastAsia="Calibri" w:hAnsi="Calibri" w:cs="Calibri"/>
                <w:b/>
                <w:sz w:val="24"/>
              </w:rPr>
              <w:t>Contact:</w:t>
            </w:r>
            <w:r w:rsidR="002C5953">
              <w:rPr>
                <w:rFonts w:ascii="Calibri" w:eastAsia="Calibri" w:hAnsi="Calibri" w:cs="Calibri"/>
                <w:b/>
                <w:sz w:val="24"/>
              </w:rPr>
              <w:t xml:space="preserve"> +1 (682)-699-3828</w:t>
            </w:r>
          </w:p>
          <w:p w14:paraId="521F502E" w14:textId="748F382A" w:rsidR="000C5B96" w:rsidRPr="000C5B96" w:rsidRDefault="000C5B96" w:rsidP="000C5B96">
            <w:pPr>
              <w:rPr>
                <w:rFonts w:ascii="Calibri" w:eastAsia="Calibri" w:hAnsi="Calibri" w:cs="Calibri"/>
                <w:b/>
                <w:sz w:val="24"/>
              </w:rPr>
            </w:pPr>
            <w:r w:rsidRPr="000C5B96">
              <w:rPr>
                <w:rFonts w:ascii="Calibri" w:eastAsia="Calibri" w:hAnsi="Calibri" w:cs="Calibri"/>
                <w:b/>
                <w:sz w:val="24"/>
              </w:rPr>
              <w:t xml:space="preserve">Email: </w:t>
            </w:r>
            <w:r w:rsidR="002C5953">
              <w:rPr>
                <w:rFonts w:ascii="Calibri" w:eastAsia="Calibri" w:hAnsi="Calibri" w:cs="Calibri"/>
                <w:b/>
                <w:sz w:val="24"/>
              </w:rPr>
              <w:t>g91.um</w:t>
            </w:r>
            <w:r w:rsidR="00B476E2">
              <w:rPr>
                <w:rFonts w:ascii="Calibri" w:eastAsia="Calibri" w:hAnsi="Calibri" w:cs="Calibri"/>
                <w:b/>
                <w:sz w:val="24"/>
              </w:rPr>
              <w:t>a</w:t>
            </w:r>
            <w:r w:rsidR="002C5953">
              <w:rPr>
                <w:rFonts w:ascii="Calibri" w:eastAsia="Calibri" w:hAnsi="Calibri" w:cs="Calibri"/>
                <w:b/>
                <w:sz w:val="24"/>
              </w:rPr>
              <w:t>@gmail.com</w:t>
            </w:r>
          </w:p>
          <w:p w14:paraId="1653C38A" w14:textId="4656C9D9" w:rsidR="000C5B96" w:rsidRPr="000C5B96" w:rsidRDefault="00BA4540" w:rsidP="000C5B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LinkedIn</w:t>
            </w:r>
            <w:r w:rsidR="00DE6195">
              <w:rPr>
                <w:rFonts w:ascii="Calibri" w:eastAsia="Calibri" w:hAnsi="Calibri" w:cs="Calibri"/>
                <w:b/>
                <w:sz w:val="24"/>
              </w:rPr>
              <w:t xml:space="preserve"> : </w:t>
            </w:r>
            <w:hyperlink r:id="rId7" w:tgtFrame="_blank" w:history="1">
              <w:r w:rsidR="001D1870" w:rsidRPr="001D1870">
                <w:rPr>
                  <w:rStyle w:val="Hyperlink"/>
                  <w:rFonts w:ascii="Calibri" w:eastAsia="Calibri" w:hAnsi="Calibri" w:cs="Calibri"/>
                  <w:b/>
                  <w:bCs/>
                  <w:sz w:val="24"/>
                </w:rPr>
                <w:t>https://www.linkedin.com/in/umamaheswara-rao-g-4b12286b</w:t>
              </w:r>
            </w:hyperlink>
          </w:p>
        </w:tc>
        <w:tc>
          <w:tcPr>
            <w:tcW w:w="3071" w:type="dxa"/>
            <w:gridSpan w:val="2"/>
            <w:shd w:val="clear" w:color="auto" w:fill="B8CCE4"/>
            <w:vAlign w:val="center"/>
          </w:tcPr>
          <w:p w14:paraId="7B583D78" w14:textId="1F27CCAF" w:rsidR="000C5B96" w:rsidRPr="000C5B96" w:rsidRDefault="000C5B96" w:rsidP="000C5B96">
            <w:pPr>
              <w:jc w:val="center"/>
              <w:rPr>
                <w:rFonts w:ascii="Calibri" w:eastAsia="Calibri" w:hAnsi="Calibri" w:cs="Calibri"/>
                <w:b/>
                <w:sz w:val="28"/>
              </w:rPr>
            </w:pPr>
            <w:r w:rsidRPr="000C5B96">
              <w:rPr>
                <w:rFonts w:ascii="Calibri" w:eastAsia="Calibri" w:hAnsi="Calibri" w:cs="Calibri"/>
                <w:b/>
                <w:sz w:val="28"/>
              </w:rPr>
              <w:t>Umamaheswara</w:t>
            </w:r>
            <w:r w:rsidR="00BA4540">
              <w:rPr>
                <w:rFonts w:ascii="Calibri" w:eastAsia="Calibri" w:hAnsi="Calibri" w:cs="Calibri"/>
                <w:b/>
                <w:sz w:val="28"/>
              </w:rPr>
              <w:t xml:space="preserve"> Rao</w:t>
            </w:r>
          </w:p>
          <w:p w14:paraId="46E404A7" w14:textId="033B1E95" w:rsidR="000C5B96" w:rsidRPr="000C5B96" w:rsidRDefault="000C5B96" w:rsidP="000C5B96">
            <w:pPr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 w:rsidRPr="000C5B96">
              <w:rPr>
                <w:rFonts w:ascii="Calibri" w:eastAsia="Calibri" w:hAnsi="Calibri" w:cs="Calibri"/>
                <w:b/>
                <w:sz w:val="28"/>
              </w:rPr>
              <w:t>Sr. Salesforce Developer</w:t>
            </w:r>
          </w:p>
        </w:tc>
        <w:tc>
          <w:tcPr>
            <w:tcW w:w="2428" w:type="dxa"/>
            <w:shd w:val="clear" w:color="auto" w:fill="244061"/>
          </w:tcPr>
          <w:p w14:paraId="34935E8C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</w:tr>
      <w:tr w:rsidR="000C5B96" w:rsidRPr="000C5B96" w14:paraId="13B3AEE6" w14:textId="77777777" w:rsidTr="005E022A">
        <w:tc>
          <w:tcPr>
            <w:tcW w:w="4967" w:type="dxa"/>
          </w:tcPr>
          <w:p w14:paraId="32BF4E4B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702B6D4F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936" w:type="dxa"/>
            <w:gridSpan w:val="2"/>
            <w:shd w:val="clear" w:color="auto" w:fill="244061"/>
          </w:tcPr>
          <w:p w14:paraId="4D0D5647" w14:textId="77777777" w:rsidR="000C5B96" w:rsidRPr="000C5B96" w:rsidRDefault="000C5B96" w:rsidP="000C5B96">
            <w:pPr>
              <w:rPr>
                <w:rFonts w:ascii="Calibri" w:eastAsia="Calibri" w:hAnsi="Calibri" w:cs="Calibri"/>
              </w:rPr>
            </w:pPr>
          </w:p>
        </w:tc>
      </w:tr>
    </w:tbl>
    <w:p w14:paraId="6F495D82" w14:textId="77777777" w:rsidR="000C5B96" w:rsidRDefault="000C5B96" w:rsidP="000C5B9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01EFD25" w14:textId="62F427BB" w:rsidR="005E022A" w:rsidRDefault="005F30A9" w:rsidP="005F30A9">
      <w:pPr>
        <w:ind w:firstLine="72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AE54C0">
        <w:rPr>
          <w:noProof/>
          <w:lang w:val="en-US"/>
        </w:rPr>
        <w:drawing>
          <wp:inline distT="0" distB="0" distL="0" distR="0" wp14:anchorId="701B6A19" wp14:editId="66C2269C">
            <wp:extent cx="1898650" cy="1073150"/>
            <wp:effectExtent l="0" t="0" r="6350" b="0"/>
            <wp:docPr id="9545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A1D">
        <w:rPr>
          <w:noProof/>
          <w:lang w:val="en-US"/>
        </w:rPr>
        <w:drawing>
          <wp:inline distT="0" distB="0" distL="0" distR="0" wp14:anchorId="41500D4E" wp14:editId="371B52FC">
            <wp:extent cx="1898650" cy="1073150"/>
            <wp:effectExtent l="0" t="0" r="6350" b="0"/>
            <wp:docPr id="1672751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B6BBC" wp14:editId="64C6A70D">
            <wp:extent cx="1876229" cy="1073005"/>
            <wp:effectExtent l="0" t="0" r="0" b="0"/>
            <wp:docPr id="219027306" name="Picture 6" descr="Salesforce Certified CPQ Specialist Preparation Resources – Rampalli  Sarma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lesforce Certified CPQ Specialist Preparation Resources – Rampalli  Sarma's bl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508" cy="11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CB8C" w14:textId="77777777" w:rsidR="005E022A" w:rsidRPr="000C5B96" w:rsidRDefault="005E022A" w:rsidP="000C5B9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C9527A7" w14:textId="77777777" w:rsidR="000C5B96" w:rsidRPr="000C5B96" w:rsidRDefault="000C5B96" w:rsidP="000C5B96">
      <w:pPr>
        <w:shd w:val="clear" w:color="auto" w:fill="BDD6EE" w:themeFill="accent5" w:themeFillTint="66"/>
        <w:rPr>
          <w:rFonts w:ascii="Calibri" w:eastAsia="Times New Roman" w:hAnsi="Calibri" w:cs="Calibri"/>
          <w:kern w:val="0"/>
          <w:sz w:val="24"/>
          <w:u w:val="single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sz w:val="24"/>
          <w:u w:val="single"/>
          <w:lang w:eastAsia="en-IN"/>
          <w14:ligatures w14:val="none"/>
        </w:rPr>
        <w:t>PROFESSIONAL SUMMARY:</w:t>
      </w:r>
    </w:p>
    <w:p w14:paraId="57CF7B86" w14:textId="7A4A993A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Over </w:t>
      </w:r>
      <w:r w:rsidR="00852B9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9</w:t>
      </w: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+ years of comprehensive Salesforce development and administration experience delivering scalable, robust solutions across diverse industries.</w:t>
      </w:r>
    </w:p>
    <w:p w14:paraId="4DC2B56C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Expert in designing and deploying complex Salesforce solutions using Apex, Lightning Web Components (LWC), Aura Components, and Visualforce.</w:t>
      </w:r>
    </w:p>
    <w:p w14:paraId="41B6BFBC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Proven track record in configuring and optimizing Salesforce CPQ—including Price Rules, Discount Schedules, and Contract Lifecycle Management—to streamline quoting and pricing processes.</w:t>
      </w:r>
    </w:p>
    <w:p w14:paraId="1AE65E6C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Proficient in automating business processes with Process Builder, Flow, and Workflow Rules, resulting in improved operational efficiency and reduced manual intervention.</w:t>
      </w:r>
    </w:p>
    <w:p w14:paraId="12C127E2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Adept at integrating Salesforce with external systems (ERP, Billing, etc.) using REST/SOAP APIs, ensuring secure data exchange and seamless connectivity.</w:t>
      </w:r>
    </w:p>
    <w:p w14:paraId="1723C9FE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Skilled in advanced data management techniques, including writing complex SOQL/SOSL queries, implementing batch processes, and leveraging asynchronous operations (Queueable Apex, Future Methods).</w:t>
      </w:r>
    </w:p>
    <w:p w14:paraId="5308D44A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Experienced with version control and CI/CD tools (Salesforce DX, Git, Copado, Jenkins) to manage deployments and maintain code integrity across environments.</w:t>
      </w:r>
    </w:p>
    <w:p w14:paraId="14C4EB82" w14:textId="77777777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Committed to robust security and compliance practices by configuring Role Hierarchies, Permission Sets, Validation Rules, and data encryption in line with GDPR, SOX, and industry standards.</w:t>
      </w:r>
    </w:p>
    <w:p w14:paraId="44576694" w14:textId="6AC5A72B" w:rsidR="000C5B96" w:rsidRPr="000C5B96" w:rsidRDefault="000C5B96" w:rsidP="000C5B96">
      <w:pPr>
        <w:pStyle w:val="ListParagraph"/>
        <w:numPr>
          <w:ilvl w:val="0"/>
          <w:numId w:val="6"/>
        </w:numPr>
        <w:ind w:left="360"/>
        <w:contextualSpacing w:val="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Excellent communicator and collaborative team player, consistently bridging technical and non-technical stakeholders to drive project success.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0C5B9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Adaptable problem-solver with a proactive mindset, thriving in fast-paced environments while delivering innovative and user-focused Salesforce solutions.</w:t>
      </w:r>
    </w:p>
    <w:p w14:paraId="1502872D" w14:textId="77777777" w:rsidR="000C5B96" w:rsidRPr="000C5B96" w:rsidRDefault="000C5B96" w:rsidP="000C5B9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D087DA6" w14:textId="77777777" w:rsidR="000C5B96" w:rsidRPr="000C5B96" w:rsidRDefault="000C5B96" w:rsidP="000C5B96">
      <w:pPr>
        <w:shd w:val="clear" w:color="auto" w:fill="BDD6EE" w:themeFill="accent5" w:themeFillTint="66"/>
        <w:rPr>
          <w:rFonts w:ascii="Calibri" w:eastAsia="Times New Roman" w:hAnsi="Calibri" w:cs="Calibri"/>
          <w:kern w:val="0"/>
          <w:sz w:val="24"/>
          <w:u w:val="single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sz w:val="24"/>
          <w:u w:val="single"/>
          <w:lang w:eastAsia="en-IN"/>
          <w14:ligatures w14:val="none"/>
        </w:rPr>
        <w:t>TECHNICAL SKILLS:</w:t>
      </w:r>
    </w:p>
    <w:p w14:paraId="6C838345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Programming Languages: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Apex, JavaScript (ES6+), TypeScript, HTML, CSS, SQL</w:t>
      </w:r>
    </w:p>
    <w:p w14:paraId="0C4FD4CC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Salesforce Development: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Apex Triggers, Classes, Batch Apex, Lightning Web Components (LWC), Aura Components, Visualforce Pages</w:t>
      </w:r>
    </w:p>
    <w:p w14:paraId="6DA34AC8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Salesforce Automation: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Process Builder, Flows, Workflow Rules, Approval Processes, Validation Rules</w:t>
      </w:r>
    </w:p>
    <w:p w14:paraId="2C78CF19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Salesforce CPQ &amp; Billing: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Steelbrick CPQ, Price Rules, Discount Schedules, Advanced Approval Processes, Quote Templates, Document Generation, Subscription Management, Contract Lifecycle Management (CLM)</w:t>
      </w:r>
    </w:p>
    <w:p w14:paraId="31ADB00D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Salesforce Cloud Expertise: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Sales Cloud, Service Cloud, Experience Cloud (Community Cloud)</w:t>
      </w:r>
    </w:p>
    <w:p w14:paraId="6F479E83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Security &amp; Compliance: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Role Hierarchies, Permission Sets, Sharing Rules, Data Masking, Encryption, GDPR, SOX, SSO (Single Sign-On), OAuth 2.0, JWT Authentication</w:t>
      </w:r>
    </w:p>
    <w:p w14:paraId="299905D9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Integration &amp; APIs: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REST API, SOAP API, MuleSoft, Salesforce Connect, External Data Sources, ERP &amp; Billing Integrations (SAP, NetSuite, Oracle)</w:t>
      </w:r>
    </w:p>
    <w:p w14:paraId="6E820BDA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Data Handling &amp; Queries: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SOQL, SOSL, Data Loader, Salesforce DX (SFDX), Custom Metadata &amp; Settings, Asynchronous Processing (Queueable Apex, Future Methods)</w:t>
      </w:r>
    </w:p>
    <w:p w14:paraId="0E0DA8FA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DevOps &amp; CI/CD: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Git, GitHub, Bitbucket, Copado, Jenkins, Gearset, Change Sets, Metadata API</w:t>
      </w:r>
    </w:p>
    <w:p w14:paraId="3D183F2F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Testing &amp; Debugging: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Apex Unit Tests, Selenium, Debug Logs, Performance Optimization</w:t>
      </w:r>
    </w:p>
    <w:p w14:paraId="663CC909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Reporting &amp; Analytics: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Einstein Analytics (Tableau CRM), Advanced Dashboards, Custom Reports</w:t>
      </w:r>
    </w:p>
    <w:p w14:paraId="44F94BBD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Middleware &amp; Integration Tools: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MuleSoft, SAP, NetSuite, Oracle, Salesforce Connect, External Data Sources</w:t>
      </w:r>
    </w:p>
    <w:p w14:paraId="2ADB79F6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Version Control &amp; Deployment: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 xml:space="preserve"> Git, Bitbucket, Copado, Jenkins, Salesforce DX (SFDX), Change Sets, Metadata API</w:t>
      </w:r>
    </w:p>
    <w:p w14:paraId="40E2A636" w14:textId="77777777" w:rsidR="000C5B96" w:rsidRPr="000C5B96" w:rsidRDefault="000C5B96" w:rsidP="000C5B96">
      <w:pPr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Industry-Specific Solutions: </w:t>
      </w:r>
      <w:r w:rsidRPr="000C5B96">
        <w:rPr>
          <w:rFonts w:ascii="Calibri" w:eastAsia="Times New Roman" w:hAnsi="Calibri" w:cs="Calibri"/>
          <w:bCs/>
          <w:color w:val="000000"/>
          <w:kern w:val="0"/>
          <w:lang w:eastAsia="en-IN"/>
          <w14:ligatures w14:val="none"/>
        </w:rPr>
        <w:t>Vlocity (Industry Cloud), Salesforce CPQ, Subscription &amp; Renewals Management</w:t>
      </w:r>
    </w:p>
    <w:p w14:paraId="251C9D84" w14:textId="77777777" w:rsidR="000C5B96" w:rsidRDefault="000C5B96" w:rsidP="000C5B9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3FE9571" w14:textId="77777777" w:rsidR="00AE0BD0" w:rsidRDefault="00AE0BD0" w:rsidP="000C5B9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B4D806F" w14:textId="7D4D9EA8" w:rsidR="000C5B96" w:rsidRPr="000C5B96" w:rsidRDefault="000C5B96" w:rsidP="000C5B96">
      <w:pPr>
        <w:shd w:val="clear" w:color="auto" w:fill="BDD6EE" w:themeFill="accent5" w:themeFillTint="66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EDUCATION</w:t>
      </w:r>
      <w:r w:rsidRPr="000C5B96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:</w:t>
      </w:r>
    </w:p>
    <w:p w14:paraId="54A5F24F" w14:textId="77777777" w:rsidR="005F30A9" w:rsidRDefault="005F30A9" w:rsidP="005F30A9">
      <w:pPr>
        <w:pStyle w:val="ListParagraph"/>
        <w:ind w:left="360"/>
        <w:contextualSpacing w:val="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DFBA0D5" w14:textId="0C3E1AF3" w:rsidR="00182E25" w:rsidRDefault="000C5B96" w:rsidP="001F2CE5">
      <w:pPr>
        <w:pStyle w:val="ListParagraph"/>
        <w:numPr>
          <w:ilvl w:val="0"/>
          <w:numId w:val="7"/>
        </w:numPr>
        <w:ind w:left="360"/>
        <w:contextualSpacing w:val="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Master’s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>–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Data Science </w:t>
      </w:r>
      <w:r w:rsidR="00235A9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-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>Lewis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University </w:t>
      </w:r>
      <w:r w:rsidR="00182E25">
        <w:rPr>
          <w:rFonts w:ascii="Calibri" w:eastAsia="Times New Roman" w:hAnsi="Calibri" w:cs="Calibri"/>
          <w:kern w:val="0"/>
          <w:lang w:eastAsia="en-IN"/>
          <w14:ligatures w14:val="none"/>
        </w:rPr>
        <w:t>–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235A9D">
        <w:rPr>
          <w:rFonts w:ascii="Calibri" w:eastAsia="Times New Roman" w:hAnsi="Calibri" w:cs="Calibri"/>
          <w:kern w:val="0"/>
          <w:lang w:eastAsia="en-IN"/>
          <w14:ligatures w14:val="none"/>
        </w:rPr>
        <w:t>May</w:t>
      </w:r>
      <w:r w:rsid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202</w:t>
      </w:r>
      <w:r w:rsidR="00235A9D">
        <w:rPr>
          <w:rFonts w:ascii="Calibri" w:eastAsia="Times New Roman" w:hAnsi="Calibri" w:cs="Calibri"/>
          <w:kern w:val="0"/>
          <w:lang w:eastAsia="en-IN"/>
          <w14:ligatures w14:val="none"/>
        </w:rPr>
        <w:t>4</w:t>
      </w:r>
    </w:p>
    <w:p w14:paraId="68299B5D" w14:textId="2171DA3A" w:rsidR="000C5B96" w:rsidRDefault="000C5B96" w:rsidP="001F2CE5">
      <w:pPr>
        <w:pStyle w:val="ListParagraph"/>
        <w:numPr>
          <w:ilvl w:val="0"/>
          <w:numId w:val="7"/>
        </w:numPr>
        <w:ind w:left="360"/>
        <w:contextualSpacing w:val="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Bachelor of Technology </w:t>
      </w:r>
      <w:r w:rsidR="00235A9D">
        <w:rPr>
          <w:rFonts w:ascii="Calibri" w:eastAsia="Times New Roman" w:hAnsi="Calibri" w:cs="Calibri"/>
          <w:kern w:val="0"/>
          <w:lang w:eastAsia="en-IN"/>
          <w14:ligatures w14:val="none"/>
        </w:rPr>
        <w:t>-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>Electronics and Communication –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JNT 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University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>–</w:t>
      </w:r>
      <w:r w:rsidRPr="00182E2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2C5953">
        <w:rPr>
          <w:rFonts w:ascii="Calibri" w:eastAsia="Times New Roman" w:hAnsi="Calibri" w:cs="Calibri"/>
          <w:kern w:val="0"/>
          <w:lang w:eastAsia="en-IN"/>
          <w14:ligatures w14:val="none"/>
        </w:rPr>
        <w:t>May 2014</w:t>
      </w:r>
    </w:p>
    <w:p w14:paraId="5F194C52" w14:textId="77777777" w:rsidR="006E61B3" w:rsidRDefault="006E61B3" w:rsidP="006E61B3">
      <w:pPr>
        <w:pStyle w:val="ListParagraph"/>
        <w:ind w:left="360"/>
        <w:contextualSpacing w:val="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7E2C958" w14:textId="261E3AB5" w:rsidR="000C5B96" w:rsidRPr="000C5B96" w:rsidRDefault="000C5B96" w:rsidP="000C5B96">
      <w:pPr>
        <w:shd w:val="clear" w:color="auto" w:fill="BDD6EE" w:themeFill="accent5" w:themeFillTint="66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CERTIFICATIONS:</w:t>
      </w:r>
    </w:p>
    <w:p w14:paraId="126B5075" w14:textId="77777777" w:rsidR="005F30A9" w:rsidRDefault="005F30A9" w:rsidP="005F30A9">
      <w:pPr>
        <w:pStyle w:val="ListParagraph"/>
        <w:ind w:left="63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F91ABA4" w14:textId="2B8B19D8" w:rsidR="006E61B3" w:rsidRDefault="006E61B3" w:rsidP="006E61B3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Platform Developer 1 (</w:t>
      </w:r>
      <w:r w:rsidRPr="00847998">
        <w:rPr>
          <w:rFonts w:ascii="Calibri" w:eastAsia="Times New Roman" w:hAnsi="Calibri" w:cs="Calibri"/>
          <w:kern w:val="0"/>
          <w:lang w:eastAsia="en-IN"/>
          <w14:ligatures w14:val="none"/>
        </w:rPr>
        <w:t>PD1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) </w:t>
      </w:r>
    </w:p>
    <w:p w14:paraId="02727053" w14:textId="77777777" w:rsidR="006E61B3" w:rsidRDefault="006E61B3" w:rsidP="006E61B3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Platform Developer 2 (</w:t>
      </w:r>
      <w:r w:rsidRPr="00847998">
        <w:rPr>
          <w:rFonts w:ascii="Calibri" w:eastAsia="Times New Roman" w:hAnsi="Calibri" w:cs="Calibri"/>
          <w:kern w:val="0"/>
          <w:lang w:eastAsia="en-IN"/>
          <w14:ligatures w14:val="none"/>
        </w:rPr>
        <w:t>PD2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)</w:t>
      </w:r>
    </w:p>
    <w:p w14:paraId="7B4BC709" w14:textId="77777777" w:rsidR="006E61B3" w:rsidRPr="00847998" w:rsidRDefault="006E61B3" w:rsidP="006E61B3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700CF">
        <w:rPr>
          <w:rFonts w:ascii="Calibri" w:eastAsia="Times New Roman" w:hAnsi="Calibri" w:cs="Calibri"/>
          <w:kern w:val="0"/>
          <w:lang w:eastAsia="en-IN"/>
          <w14:ligatures w14:val="none"/>
        </w:rPr>
        <w:t>Configure, Price, Quote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</w:t>
      </w:r>
      <w:r w:rsidRPr="00847998">
        <w:rPr>
          <w:rFonts w:ascii="Calibri" w:eastAsia="Times New Roman" w:hAnsi="Calibri" w:cs="Calibri"/>
          <w:kern w:val="0"/>
          <w:lang w:eastAsia="en-IN"/>
          <w14:ligatures w14:val="none"/>
        </w:rPr>
        <w:t>CPQ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)</w:t>
      </w:r>
    </w:p>
    <w:p w14:paraId="751816EE" w14:textId="77777777" w:rsidR="00697813" w:rsidRDefault="00697813" w:rsidP="000C5B9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5D39CB4" w14:textId="646AF2FA" w:rsidR="000C5B96" w:rsidRPr="000C5B96" w:rsidRDefault="000C5B96" w:rsidP="000C5B96">
      <w:pPr>
        <w:shd w:val="clear" w:color="auto" w:fill="BDD6EE" w:themeFill="accent5" w:themeFillTint="66"/>
        <w:rPr>
          <w:rFonts w:ascii="Calibri" w:eastAsia="Times New Roman" w:hAnsi="Calibri" w:cs="Calibri"/>
          <w:kern w:val="0"/>
          <w:sz w:val="24"/>
          <w:u w:val="single"/>
          <w:lang w:eastAsia="en-IN"/>
          <w14:ligatures w14:val="none"/>
        </w:rPr>
      </w:pPr>
      <w:r w:rsidRPr="000C5B96">
        <w:rPr>
          <w:rFonts w:ascii="Calibri" w:eastAsia="Times New Roman" w:hAnsi="Calibri" w:cs="Calibri"/>
          <w:b/>
          <w:bCs/>
          <w:color w:val="000000"/>
          <w:kern w:val="0"/>
          <w:sz w:val="24"/>
          <w:u w:val="single"/>
          <w:lang w:eastAsia="en-IN"/>
          <w14:ligatures w14:val="none"/>
        </w:rPr>
        <w:t>WORK EXPERIENCE:</w:t>
      </w:r>
    </w:p>
    <w:p w14:paraId="322F97BB" w14:textId="77777777" w:rsidR="000C5B96" w:rsidRPr="000C5B96" w:rsidRDefault="000C5B96" w:rsidP="000C5B9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AF23697" w14:textId="7AA41668" w:rsidR="000C5B96" w:rsidRPr="000C5B96" w:rsidRDefault="000C5B96" w:rsidP="000C5B96">
      <w:pPr>
        <w:rPr>
          <w:rFonts w:ascii="Calibri" w:eastAsia="Calibri" w:hAnsi="Calibri" w:cs="Calibri"/>
          <w:b/>
          <w:bCs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BO</w:t>
      </w:r>
      <w:r w:rsidR="009153F9">
        <w:rPr>
          <w:rFonts w:ascii="Calibri" w:eastAsia="Calibri" w:hAnsi="Calibri" w:cs="Calibri"/>
          <w:b/>
          <w:bCs/>
          <w:kern w:val="0"/>
          <w14:ligatures w14:val="none"/>
        </w:rPr>
        <w:t>X</w:t>
      </w:r>
      <w:r w:rsidR="000010C9">
        <w:rPr>
          <w:rFonts w:ascii="Calibri" w:eastAsia="Calibri" w:hAnsi="Calibri" w:cs="Calibri"/>
          <w:b/>
          <w:bCs/>
          <w:kern w:val="0"/>
          <w14:ligatures w14:val="none"/>
        </w:rPr>
        <w:t xml:space="preserve"> Inc</w:t>
      </w: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, Remote | April 2024 to Present</w:t>
      </w:r>
    </w:p>
    <w:p w14:paraId="69252116" w14:textId="3ACA4BB8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Sr. Salesforce Developer/</w:t>
      </w:r>
      <w:r w:rsidR="00575F89">
        <w:rPr>
          <w:rFonts w:ascii="Calibri" w:eastAsia="Calibri" w:hAnsi="Calibri" w:cs="Calibri"/>
          <w:b/>
          <w:bCs/>
          <w:kern w:val="0"/>
          <w14:ligatures w14:val="none"/>
        </w:rPr>
        <w:t xml:space="preserve">Apttus </w:t>
      </w: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CPQ</w:t>
      </w:r>
      <w:r w:rsidRPr="000C5B96">
        <w:rPr>
          <w:rFonts w:ascii="Calibri" w:eastAsia="Calibri" w:hAnsi="Calibri" w:cs="Calibri"/>
          <w:kern w:val="0"/>
          <w14:ligatures w14:val="none"/>
        </w:rPr>
        <w:t> </w:t>
      </w:r>
    </w:p>
    <w:p w14:paraId="507327ED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Roles &amp; Responsibilities:</w:t>
      </w:r>
    </w:p>
    <w:p w14:paraId="6CCF8E41" w14:textId="50DE17D7" w:rsidR="000C5B96" w:rsidRPr="000C5B96" w:rsidRDefault="00A10222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A10222">
        <w:rPr>
          <w:rFonts w:ascii="Calibri" w:eastAsia="Calibri" w:hAnsi="Calibri" w:cs="Calibri"/>
          <w:kern w:val="0"/>
          <w14:ligatures w14:val="none"/>
        </w:rPr>
        <w:t>Develop and maintain custom configurations, rules, and logic within the Apttus CPQ platform, ensuring seamless integration with Salesforce and other enterprise systems.</w:t>
      </w:r>
    </w:p>
    <w:p w14:paraId="719147AD" w14:textId="734560F4" w:rsidR="000C5B96" w:rsidRPr="000C5B96" w:rsidRDefault="008D3EB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8D3EB6">
        <w:rPr>
          <w:rFonts w:ascii="Calibri" w:eastAsia="Calibri" w:hAnsi="Calibri" w:cs="Calibri"/>
          <w:kern w:val="0"/>
          <w14:ligatures w14:val="none"/>
        </w:rPr>
        <w:t>Create and maintain custom solutions using Apttus CPQ tools such as Product Configuration, Pricing, and Quote Generation.</w:t>
      </w:r>
    </w:p>
    <w:p w14:paraId="718EBD63" w14:textId="77777777" w:rsidR="007B4294" w:rsidRDefault="008D3EB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8D3EB6">
        <w:rPr>
          <w:rFonts w:ascii="Calibri" w:eastAsia="Calibri" w:hAnsi="Calibri" w:cs="Calibri"/>
          <w:kern w:val="0"/>
          <w14:ligatures w14:val="none"/>
        </w:rPr>
        <w:t>Write and optimize Apex code, triggers, and custom solutions to address business requirements.</w:t>
      </w:r>
    </w:p>
    <w:p w14:paraId="213386A2" w14:textId="65BAE792" w:rsidR="000C5B96" w:rsidRPr="000C5B96" w:rsidRDefault="007B4294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7B4294">
        <w:rPr>
          <w:rFonts w:ascii="Calibri" w:eastAsia="Calibri" w:hAnsi="Calibri" w:cs="Calibri"/>
          <w:kern w:val="0"/>
          <w14:ligatures w14:val="none"/>
        </w:rPr>
        <w:t>Work closely with business teams to gather requirements for CPQ functionality and translate them into technical specifications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50C0AFAB" w14:textId="56A01BDF" w:rsidR="000C5B96" w:rsidRPr="000C5B96" w:rsidRDefault="00B91C0D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B91C0D">
        <w:rPr>
          <w:rFonts w:ascii="Calibri" w:eastAsia="Calibri" w:hAnsi="Calibri" w:cs="Calibri"/>
          <w:kern w:val="0"/>
          <w14:ligatures w14:val="none"/>
        </w:rPr>
        <w:t>Ensure that the product configuration and quoting processes align with business objectives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0B202384" w14:textId="6CD50FF6" w:rsidR="000C5B96" w:rsidRPr="000C5B96" w:rsidRDefault="00C70ED0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C70ED0">
        <w:rPr>
          <w:rFonts w:ascii="Calibri" w:eastAsia="Calibri" w:hAnsi="Calibri" w:cs="Calibri"/>
          <w:kern w:val="0"/>
          <w14:ligatures w14:val="none"/>
        </w:rPr>
        <w:t>Implement and manage integrations between Apttus CPQ, Salesforce, and external systems (e.g., ERP, financial systems) for end-to-end process automation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6AFF441C" w14:textId="44D54A72" w:rsidR="000C5B96" w:rsidRPr="000C5B96" w:rsidRDefault="00C70ED0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C70ED0">
        <w:rPr>
          <w:rFonts w:ascii="Calibri" w:eastAsia="Calibri" w:hAnsi="Calibri" w:cs="Calibri"/>
          <w:kern w:val="0"/>
          <w14:ligatures w14:val="none"/>
        </w:rPr>
        <w:t>Troubleshoot and resolve integration issues to ensure data consistency and accuracy across systems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5DE4D91C" w14:textId="7DD27A98" w:rsidR="000C5B96" w:rsidRPr="000C5B96" w:rsidRDefault="00033930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33930">
        <w:rPr>
          <w:rFonts w:ascii="Calibri" w:eastAsia="Calibri" w:hAnsi="Calibri" w:cs="Calibri"/>
          <w:kern w:val="0"/>
          <w14:ligatures w14:val="none"/>
        </w:rPr>
        <w:t>Perform thorough unit testing, debugging, and validation of custom Apttus CPQ features and functionality to ensure they meet business needs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2F69F997" w14:textId="5281E8E3" w:rsidR="000C5B96" w:rsidRPr="000C5B96" w:rsidRDefault="00C4407E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C4407E">
        <w:rPr>
          <w:rFonts w:ascii="Calibri" w:eastAsia="Calibri" w:hAnsi="Calibri" w:cs="Calibri"/>
          <w:kern w:val="0"/>
          <w14:ligatures w14:val="none"/>
        </w:rPr>
        <w:t>Identify and resolve defects in CPQ processes, configuration rules, or pricing models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0F98D759" w14:textId="5533CE4E" w:rsidR="000C5B96" w:rsidRPr="000C5B96" w:rsidRDefault="00C4407E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C4407E">
        <w:rPr>
          <w:rFonts w:ascii="Calibri" w:eastAsia="Calibri" w:hAnsi="Calibri" w:cs="Calibri"/>
          <w:kern w:val="0"/>
          <w14:ligatures w14:val="none"/>
        </w:rPr>
        <w:t>Update and maintain the product catalog, including adding new products, updating pricing structures, and ensuring compliance with business rules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758A1B5D" w14:textId="5495D277" w:rsidR="000C5B96" w:rsidRPr="000C5B96" w:rsidRDefault="00133F6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133F66">
        <w:rPr>
          <w:rFonts w:ascii="Calibri" w:eastAsia="Calibri" w:hAnsi="Calibri" w:cs="Calibri"/>
          <w:kern w:val="0"/>
          <w14:ligatures w14:val="none"/>
        </w:rPr>
        <w:t>Implement price rules, discount schedules, and discounting strategies based on business requirements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4E48BB2A" w14:textId="3756857B" w:rsidR="000C5B96" w:rsidRPr="000C5B96" w:rsidRDefault="00133F6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133F66">
        <w:rPr>
          <w:rFonts w:ascii="Calibri" w:eastAsia="Calibri" w:hAnsi="Calibri" w:cs="Calibri"/>
          <w:kern w:val="0"/>
          <w14:ligatures w14:val="none"/>
        </w:rPr>
        <w:t>Monitor CPQ system performance and recommend improvements for optimization, usability, and automation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5741282D" w14:textId="07A3FA4F" w:rsidR="000C5B96" w:rsidRPr="000C5B96" w:rsidRDefault="00BB396F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BB396F">
        <w:rPr>
          <w:rFonts w:ascii="Calibri" w:eastAsia="Calibri" w:hAnsi="Calibri" w:cs="Calibri"/>
          <w:kern w:val="0"/>
          <w14:ligatures w14:val="none"/>
        </w:rPr>
        <w:t>Research new features, updates, and best practices for Apttus CPQ to enhance system functionality and efficiency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79AF3217" w14:textId="3FA22E32" w:rsidR="000C5B96" w:rsidRPr="000C5B96" w:rsidRDefault="003B7FD2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3B7FD2">
        <w:rPr>
          <w:rFonts w:ascii="Calibri" w:eastAsia="Calibri" w:hAnsi="Calibri" w:cs="Calibri"/>
          <w:kern w:val="0"/>
          <w14:ligatures w14:val="none"/>
        </w:rPr>
        <w:t>Provide day-to-day support for users, troubleshooting issues and providing training on the CPQ system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5121A433" w14:textId="5B76E0FD" w:rsidR="000C5B96" w:rsidRPr="000C5B96" w:rsidRDefault="003B7FD2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3B7FD2">
        <w:rPr>
          <w:rFonts w:ascii="Calibri" w:eastAsia="Calibri" w:hAnsi="Calibri" w:cs="Calibri"/>
          <w:kern w:val="0"/>
          <w14:ligatures w14:val="none"/>
        </w:rPr>
        <w:t>Create user documentation and training materials to enhance user adoption and system utilization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12A51E82" w14:textId="7B81D2B0" w:rsidR="000C5B96" w:rsidRPr="000C5B96" w:rsidRDefault="001B0914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1B0914">
        <w:rPr>
          <w:rFonts w:ascii="Calibri" w:eastAsia="Calibri" w:hAnsi="Calibri" w:cs="Calibri"/>
          <w:kern w:val="0"/>
          <w14:ligatures w14:val="none"/>
        </w:rPr>
        <w:t>Build custom reports and dashboards to provide business insights and KPIs related to quoting, sales performance, and pricing models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63901CDE" w14:textId="7E1B2D8A" w:rsidR="000C5B96" w:rsidRPr="000C5B96" w:rsidRDefault="001B0914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1B0914">
        <w:rPr>
          <w:rFonts w:ascii="Calibri" w:eastAsia="Calibri" w:hAnsi="Calibri" w:cs="Calibri"/>
          <w:kern w:val="0"/>
          <w14:ligatures w14:val="none"/>
        </w:rPr>
        <w:t>Ensure accurate reporting for management and sales teams for better decision-making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2AB060F8" w14:textId="41FDD034" w:rsidR="000C5B96" w:rsidRPr="000C5B96" w:rsidRDefault="00BD193C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BD193C">
        <w:rPr>
          <w:rFonts w:ascii="Calibri" w:eastAsia="Calibri" w:hAnsi="Calibri" w:cs="Calibri"/>
          <w:kern w:val="0"/>
          <w14:ligatures w14:val="none"/>
        </w:rPr>
        <w:t>Work with version control systems (e.g., Git) to manage changes to code and configurations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4B84C849" w14:textId="0B8DF6B4" w:rsidR="000C5B96" w:rsidRPr="000C5B96" w:rsidRDefault="00660E2D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660E2D">
        <w:rPr>
          <w:rFonts w:ascii="Calibri" w:eastAsia="Calibri" w:hAnsi="Calibri" w:cs="Calibri"/>
          <w:kern w:val="0"/>
          <w14:ligatures w14:val="none"/>
        </w:rPr>
        <w:t>Assist in preparing and deploying releases, ensuring a smooth transition between different environments (development, testing, production)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40046938" w14:textId="6450B04E" w:rsidR="000C5B96" w:rsidRPr="000C5B96" w:rsidRDefault="00660E2D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660E2D">
        <w:rPr>
          <w:rFonts w:ascii="Calibri" w:eastAsia="Calibri" w:hAnsi="Calibri" w:cs="Calibri"/>
          <w:kern w:val="0"/>
          <w14:ligatures w14:val="none"/>
        </w:rPr>
        <w:t>Collaborate with Salesforce administrators and developers to ensure smooth integration of Apttus CPQ with the overall Salesforce ecosystem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044554E0" w14:textId="77777777" w:rsidR="000C5B96" w:rsidRPr="000C5B96" w:rsidRDefault="000C5B9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Used Salesforce DX (SFDX) for version control, deployment automation, and efficient development workflows.</w:t>
      </w:r>
    </w:p>
    <w:p w14:paraId="72D5CC72" w14:textId="5DA702F1" w:rsidR="000C5B96" w:rsidRPr="000C5B96" w:rsidRDefault="00661586" w:rsidP="000C5B96">
      <w:pPr>
        <w:pStyle w:val="ListParagraph"/>
        <w:numPr>
          <w:ilvl w:val="0"/>
          <w:numId w:val="9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661586">
        <w:rPr>
          <w:rFonts w:ascii="Calibri" w:eastAsia="Calibri" w:hAnsi="Calibri" w:cs="Calibri"/>
          <w:kern w:val="0"/>
          <w14:ligatures w14:val="none"/>
        </w:rPr>
        <w:t>Troubleshoot issues related to data synchronization, workflows, and triggers across Salesforce and Apttus CPQ</w:t>
      </w:r>
      <w:r w:rsidR="000C5B96" w:rsidRPr="000C5B96">
        <w:rPr>
          <w:rFonts w:ascii="Calibri" w:eastAsia="Calibri" w:hAnsi="Calibri" w:cs="Calibri"/>
          <w:kern w:val="0"/>
          <w14:ligatures w14:val="none"/>
        </w:rPr>
        <w:t>.</w:t>
      </w:r>
    </w:p>
    <w:p w14:paraId="3AE75639" w14:textId="7D416574" w:rsidR="000C5B96" w:rsidRPr="000C5B96" w:rsidRDefault="000C5B96" w:rsidP="00EE15D4">
      <w:pPr>
        <w:pStyle w:val="ListParagraph"/>
        <w:ind w:left="360"/>
        <w:rPr>
          <w:rFonts w:ascii="Calibri" w:eastAsia="Calibri" w:hAnsi="Calibri" w:cs="Calibri"/>
          <w:kern w:val="0"/>
          <w14:ligatures w14:val="none"/>
        </w:rPr>
      </w:pPr>
    </w:p>
    <w:p w14:paraId="57E3AF5C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</w:p>
    <w:p w14:paraId="54CB306A" w14:textId="55382A3D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Wintrust B</w:t>
      </w:r>
      <w:r w:rsidR="00FA2559">
        <w:rPr>
          <w:rFonts w:ascii="Calibri" w:eastAsia="Calibri" w:hAnsi="Calibri" w:cs="Calibri"/>
          <w:b/>
          <w:bCs/>
          <w:kern w:val="0"/>
          <w14:ligatures w14:val="none"/>
        </w:rPr>
        <w:t>ank</w:t>
      </w: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, Chicago, IL | January 2023 – March 2024</w:t>
      </w:r>
    </w:p>
    <w:p w14:paraId="120D441A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Salesforce Lightning Developer</w:t>
      </w:r>
    </w:p>
    <w:p w14:paraId="21FA5B02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Roles &amp; Responsibilities:</w:t>
      </w:r>
    </w:p>
    <w:p w14:paraId="1C823318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Lightning Web Components (LWC) and Aura Components to enhance the Salesforce Lightning experience with optimized performance and reusable UI components.</w:t>
      </w:r>
    </w:p>
    <w:p w14:paraId="49EEF19D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Designed and implemented Apex Triggers, Batch Processing, and Asynchronous Processing techniques like Future Methods and Queueable Apex to ensure seamless backend execution.</w:t>
      </w:r>
    </w:p>
    <w:p w14:paraId="6EB80254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lastRenderedPageBreak/>
        <w:t>Created and customized Visualforce Pages and integrated them with JavaScript (ES6+), Angular, HTML, CSS, and Bootstrap to enhance user interface design.</w:t>
      </w:r>
    </w:p>
    <w:p w14:paraId="243E38BE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Wrote complex SOQL &amp; SOSL queries for efficient data retrieval, optimizing database interactions and ensuring system scalability.</w:t>
      </w:r>
    </w:p>
    <w:p w14:paraId="02139DFB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and managed Custom Objects &amp; Fields, Record Types, and Page Layouts to align with business needs and improve data structuring.</w:t>
      </w:r>
    </w:p>
    <w:p w14:paraId="45A04833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Configured and automated business processes using Process Builder, Flows, and Workflows, reducing manual intervention and improving efficiency.</w:t>
      </w:r>
    </w:p>
    <w:p w14:paraId="30FEB834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Established Validation Rules, Permission Sets, and Profiles to ensure role-based access control, enhancing security and compliance with business policies.</w:t>
      </w:r>
    </w:p>
    <w:p w14:paraId="36ED6E0B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Designed and implemented REST &amp; SOAP APIs integrations, allowing seamless data exchange between Salesforce and third-party applications.</w:t>
      </w:r>
    </w:p>
    <w:p w14:paraId="4DA37CF4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Improved data accessibility and integration by utilizing Salesforce Connect to connect external data sources.</w:t>
      </w:r>
    </w:p>
    <w:p w14:paraId="13FD7822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Implemented OAuth 2.0 authentication for secure API integrations and data exchange between Salesforce and external systems.</w:t>
      </w:r>
    </w:p>
    <w:p w14:paraId="7DF65B82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Integrated MuleSoft to streamline data transformation and improve connectivity between Salesforce and enterprise applications.</w:t>
      </w:r>
    </w:p>
    <w:p w14:paraId="6F217C0A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Managed version control and code repository using Bitbucket, ensuring smooth collaboration and deployment processes.</w:t>
      </w:r>
    </w:p>
    <w:p w14:paraId="72A08889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Utilized Salesforce DX (SFDX) for source-driven development, improving release management and DevOps efficiency.</w:t>
      </w:r>
    </w:p>
    <w:p w14:paraId="13A2E82F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Automated deployment pipelines and version tracking using Gearset, Jenkins, ensuring smooth CI/CD processes in Salesforce environments.</w:t>
      </w:r>
    </w:p>
    <w:p w14:paraId="6BB202A7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Deployed changes across Salesforce environments using Change Sets and Metadata API, ensuring controlled release management.</w:t>
      </w:r>
    </w:p>
    <w:p w14:paraId="271CA79F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Worked extensively with Sales Cloud, customizing features to optimize lead and opportunity management workflows.</w:t>
      </w:r>
    </w:p>
    <w:p w14:paraId="1157486B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advanced dashboards and reports using Einstein Analytics, providing data-driven insights for business decision-making.</w:t>
      </w:r>
    </w:p>
    <w:p w14:paraId="5C81F98D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Implemented Vlocity solutions to enhance industry-specific processes, ensuring streamlined workflows and automation.</w:t>
      </w:r>
    </w:p>
    <w:p w14:paraId="014F7769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Designed robust security models with Role Hierarchies and Sharing Rules, ensuring data integrity and controlled access to records.</w:t>
      </w:r>
    </w:p>
    <w:p w14:paraId="60A49ACF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Enhanced user experience and security compliance by configuring SSO (Single Sign-On).</w:t>
      </w:r>
    </w:p>
    <w:p w14:paraId="25D3E2B9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Ensured adherence to GDPR and other compliance regulations by implementing data privacy measures, encryption, and access control.</w:t>
      </w:r>
    </w:p>
    <w:p w14:paraId="4CADAB3F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Led requirement gathering sessions with stakeholders to define business needs, translating them into scalable Salesforce solutions.</w:t>
      </w:r>
    </w:p>
    <w:p w14:paraId="3D8F7A23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Conducted unit testing and debugging of Apex classes, triggers, and Lightning components, ensuring high-performance and bug-free deployments.</w:t>
      </w:r>
    </w:p>
    <w:p w14:paraId="444D59EB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Followed Agile &amp; Scrum methodologies, participating in daily stand-ups, sprint planning, and retrospective meetings for iterative development.</w:t>
      </w:r>
    </w:p>
    <w:p w14:paraId="667F77F7" w14:textId="77777777" w:rsidR="000C5B96" w:rsidRPr="000C5B96" w:rsidRDefault="000C5B96" w:rsidP="000C5B96">
      <w:pPr>
        <w:pStyle w:val="ListParagraph"/>
        <w:numPr>
          <w:ilvl w:val="0"/>
          <w:numId w:val="10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Provided end-user training and documentation to ensure seamless adoption of newly implemented Salesforce features and enhancements.</w:t>
      </w:r>
    </w:p>
    <w:p w14:paraId="432A38A4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</w:p>
    <w:p w14:paraId="45CBB35C" w14:textId="310A7D53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Varian Medical System/Siemens - Remote | October 201</w:t>
      </w:r>
      <w:r w:rsidR="00103CDC">
        <w:rPr>
          <w:rFonts w:ascii="Calibri" w:eastAsia="Calibri" w:hAnsi="Calibri" w:cs="Calibri"/>
          <w:b/>
          <w:bCs/>
          <w:kern w:val="0"/>
          <w14:ligatures w14:val="none"/>
        </w:rPr>
        <w:t>9</w:t>
      </w: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 xml:space="preserve"> – July 2022</w:t>
      </w:r>
    </w:p>
    <w:p w14:paraId="32ACAAB6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Salesforce Developer</w:t>
      </w:r>
    </w:p>
    <w:p w14:paraId="251DDD3D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Roles &amp; Responsibilities:</w:t>
      </w:r>
    </w:p>
    <w:p w14:paraId="05BD2DD4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and optimized Apex triggers, classes, and batch jobs to automate business processes and ensure efficient data handling within Salesforce.</w:t>
      </w:r>
    </w:p>
    <w:p w14:paraId="4593C820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Designed and implemented Lightning Web Components (LWC) and Aura Components, enhancing UI/UX and improving user interaction with Salesforce applications.</w:t>
      </w:r>
    </w:p>
    <w:p w14:paraId="5171509C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Integrated Salesforce with third-party applications using RESTful APIs and web services, ensuring seamless data exchange and system connectivity.</w:t>
      </w:r>
    </w:p>
    <w:p w14:paraId="032E5A7A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Configured and customized Salesforce CPQ (Configure, Price, Quote) to streamline pricing, quoting, and approval workflows.</w:t>
      </w:r>
    </w:p>
    <w:p w14:paraId="245199B8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Worked extensively with Salesforce Service Cloud, managing case workflows, entitlements, and automating support processes to improve customer service.</w:t>
      </w:r>
    </w:p>
    <w:p w14:paraId="6982DF71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lastRenderedPageBreak/>
        <w:t>Leveraged Salesforce Lightning Experience to enhance system usability, redesigning layouts and components for improved efficiency.</w:t>
      </w:r>
    </w:p>
    <w:p w14:paraId="5CC2DA59" w14:textId="082F42E8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 xml:space="preserve">Wrote SOQL/SOSL queries to retrieve, manipulate, and </w:t>
      </w:r>
      <w:r w:rsidR="004D69A9" w:rsidRPr="000C5B96">
        <w:rPr>
          <w:rFonts w:ascii="Calibri" w:eastAsia="Calibri" w:hAnsi="Calibri" w:cs="Calibri"/>
          <w:kern w:val="0"/>
          <w14:ligatures w14:val="none"/>
        </w:rPr>
        <w:t>analyse</w:t>
      </w:r>
      <w:r w:rsidRPr="000C5B96">
        <w:rPr>
          <w:rFonts w:ascii="Calibri" w:eastAsia="Calibri" w:hAnsi="Calibri" w:cs="Calibri"/>
          <w:kern w:val="0"/>
          <w14:ligatures w14:val="none"/>
        </w:rPr>
        <w:t xml:space="preserve"> data efficiently across multiple objects and relationships.</w:t>
      </w:r>
    </w:p>
    <w:p w14:paraId="3A3F828A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and customized Visualforce pages to create dynamic interfaces and support complex business requirements.</w:t>
      </w:r>
    </w:p>
    <w:p w14:paraId="317FCBCA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Managed large-scale data migration and transformation using Data Loader, ensuring data integrity and seamless system transitions.</w:t>
      </w:r>
    </w:p>
    <w:p w14:paraId="0EB9CE31" w14:textId="1682E48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 xml:space="preserve">Led Salesforce deployments using Change Sets and Salesforce DX, </w:t>
      </w:r>
      <w:r>
        <w:rPr>
          <w:rFonts w:ascii="Calibri" w:eastAsia="Calibri" w:hAnsi="Calibri" w:cs="Calibri"/>
          <w:kern w:val="0"/>
          <w14:ligatures w14:val="none"/>
        </w:rPr>
        <w:t>guaranteeing</w:t>
      </w:r>
      <w:r w:rsidRPr="000C5B96">
        <w:rPr>
          <w:rFonts w:ascii="Calibri" w:eastAsia="Calibri" w:hAnsi="Calibri" w:cs="Calibri"/>
          <w:kern w:val="0"/>
          <w14:ligatures w14:val="none"/>
        </w:rPr>
        <w:t xml:space="preserve"> smooth rollout of new features and enhancements.</w:t>
      </w:r>
    </w:p>
    <w:p w14:paraId="0927DE0F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Implemented Process Builder, Flow, and Workflow Rules to automate repetitive tasks and streamline business operations.</w:t>
      </w:r>
    </w:p>
    <w:p w14:paraId="597E9806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Created and maintained custom Salesforce reports and dashboards, providing stakeholders real-time insights and data visualization.</w:t>
      </w:r>
    </w:p>
    <w:p w14:paraId="689B0F52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Improved team collaboration and code management through Git and GitHub version control.</w:t>
      </w:r>
    </w:p>
    <w:p w14:paraId="1FA7A145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Participated in Agile/Scrum methodology, actively contributing to sprint planning, daily stand-ups, and retrospectives to deliver high-quality solutions.</w:t>
      </w:r>
    </w:p>
    <w:p w14:paraId="7CE29DCB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Delivered stable, high-performing systems that met business requirements through effective unit testing and debugging.</w:t>
      </w:r>
    </w:p>
    <w:p w14:paraId="1CCC6AC3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Provided technical support and troubleshooting for Salesforce-related issues, ensuring minimal downtime and optimal system performance.</w:t>
      </w:r>
    </w:p>
    <w:p w14:paraId="6928719C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Collaborated with business teams to gather requirements and translate them into scalable, efficient Salesforce solutions.</w:t>
      </w:r>
    </w:p>
    <w:p w14:paraId="4F9B6568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Ensured consistent Salesforce configurations and facilitated knowledge sharing through detailed documentation.</w:t>
      </w:r>
    </w:p>
    <w:p w14:paraId="178E2AAA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Ensured data security and compliance by configuring profiles, permission sets, and field-level security according to business policies.</w:t>
      </w:r>
    </w:p>
    <w:p w14:paraId="4407741B" w14:textId="77777777" w:rsidR="000C5B96" w:rsidRPr="000C5B96" w:rsidRDefault="000C5B96" w:rsidP="000C5B96">
      <w:pPr>
        <w:pStyle w:val="ListParagraph"/>
        <w:numPr>
          <w:ilvl w:val="0"/>
          <w:numId w:val="11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Stayed updated with Salesforce releases and new features, proactively recommending and implementing enhancements to improve system capabilities.</w:t>
      </w:r>
    </w:p>
    <w:p w14:paraId="46342239" w14:textId="77777777" w:rsidR="000C5B96" w:rsidRDefault="000C5B96" w:rsidP="000C5B96">
      <w:pPr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36F7A271" w14:textId="77777777" w:rsidR="00FA2559" w:rsidRPr="000C5B96" w:rsidRDefault="00FA2559" w:rsidP="000C5B96">
      <w:pPr>
        <w:rPr>
          <w:rFonts w:ascii="Calibri" w:eastAsia="Calibri" w:hAnsi="Calibri" w:cs="Calibri"/>
          <w:kern w:val="0"/>
          <w14:ligatures w14:val="none"/>
        </w:rPr>
      </w:pPr>
    </w:p>
    <w:p w14:paraId="5911AF09" w14:textId="6DA49F74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 xml:space="preserve">Third Quotient Inc, Bangalore, India | October 2016 – </w:t>
      </w:r>
      <w:r w:rsidR="00FA2559">
        <w:rPr>
          <w:rFonts w:ascii="Calibri" w:eastAsia="Calibri" w:hAnsi="Calibri" w:cs="Calibri"/>
          <w:b/>
          <w:bCs/>
          <w:kern w:val="0"/>
          <w14:ligatures w14:val="none"/>
        </w:rPr>
        <w:t>September 2019</w:t>
      </w:r>
    </w:p>
    <w:p w14:paraId="1674CD4E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Salesforce Admin/Developer</w:t>
      </w:r>
    </w:p>
    <w:p w14:paraId="19F4E56E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Roles &amp; Responsibilities:</w:t>
      </w:r>
    </w:p>
    <w:p w14:paraId="63127A5C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Managed and configured Salesforce profiles, roles, and permission sets to ensure appropriate user access levels and maintain system security.</w:t>
      </w:r>
    </w:p>
    <w:p w14:paraId="56ED0D9D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and deployed custom Salesforce Apex triggers and classes to automate complex business logic and enhance application functionality.</w:t>
      </w:r>
    </w:p>
    <w:p w14:paraId="5F3012FB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Built custom Salesforce Lightning Components (Aura) to enhance user interfaces, improving user experience and engagement within Salesforce.</w:t>
      </w:r>
    </w:p>
    <w:p w14:paraId="525503F2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Led Salesforce integration efforts by implementing REST and SOAP web services, enabling seamless data exchange with third-party systems.</w:t>
      </w:r>
    </w:p>
    <w:p w14:paraId="22852FCF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Provided actionable insights and supported data-driven decision-making through detailed Salesforce reports and dashboards.</w:t>
      </w:r>
    </w:p>
    <w:p w14:paraId="6A87EA51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Utilized Salesforce automation tools, including Workflow Rules and Process Builder, to streamline business processes and reduce manual intervention.</w:t>
      </w:r>
    </w:p>
    <w:p w14:paraId="7B35289F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Efficiently managed large data volumes using Data Loader and Dataloader.io, ensuring accurate and seamless data import and export processes.</w:t>
      </w:r>
    </w:p>
    <w:p w14:paraId="41645DFD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Wrote and optimized SOQL queries to retrieve, filter, and analyze data within Salesforce, supporting reporting, integrations, and data analysis needs.</w:t>
      </w:r>
    </w:p>
    <w:p w14:paraId="4276810F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Ensured smooth transitions across development, testing, and production environments using Change Sets and Force.com IDE.</w:t>
      </w:r>
    </w:p>
    <w:p w14:paraId="57420798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Tailored the Salesforce platform to meet specific business needs by implementing and managing various AppExchange applications.</w:t>
      </w:r>
    </w:p>
    <w:p w14:paraId="1B2A48AF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Defined and implemented Salesforce security settings, including sharing rules and object-level permissions, to protect sensitive data and ensure compliance.</w:t>
      </w:r>
    </w:p>
    <w:p w14:paraId="40331BB8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Used Git for version control, tracking changes to code and configurations, and ensuring collaboration across development teams in an organized manner.</w:t>
      </w:r>
    </w:p>
    <w:p w14:paraId="03BB39E3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lastRenderedPageBreak/>
        <w:t>Supported user troubleshooting and issue resolution, ensuring optimal system performance and user satisfaction with Salesforce applications.</w:t>
      </w:r>
    </w:p>
    <w:p w14:paraId="40A87D5A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Developed custom workflows, approval processes, and automated tasks using Salesforce's automation tools to improve team efficiency.</w:t>
      </w:r>
    </w:p>
    <w:p w14:paraId="1ADDAEE7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Coordinated with cross-functional teams to successfully implement Salesforce integration solutions, meeting business requirements and timelines.</w:t>
      </w:r>
    </w:p>
    <w:p w14:paraId="458B9927" w14:textId="77777777" w:rsidR="000C5B96" w:rsidRPr="000C5B96" w:rsidRDefault="000C5B96" w:rsidP="000C5B96">
      <w:pPr>
        <w:pStyle w:val="ListParagraph"/>
        <w:numPr>
          <w:ilvl w:val="0"/>
          <w:numId w:val="13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Maintained detailed documentation of configurations, code changes, and system architecture to support knowledge transfer and ensure ongoing system integrity.</w:t>
      </w:r>
    </w:p>
    <w:p w14:paraId="177F40B7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</w:p>
    <w:p w14:paraId="07E27444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Standav Corp - Hyderabad, India | December 2014 – September 2016</w:t>
      </w:r>
    </w:p>
    <w:p w14:paraId="159308A2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Salesforce Administrator</w:t>
      </w:r>
    </w:p>
    <w:p w14:paraId="44BEDD9B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b/>
          <w:bCs/>
          <w:kern w:val="0"/>
          <w14:ligatures w14:val="none"/>
        </w:rPr>
        <w:t>Roles &amp; Responsibilities:</w:t>
      </w:r>
    </w:p>
    <w:p w14:paraId="69486A55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Administered Salesforce profiles, roles, and permission sets to ensure proper access control and user permissions across different organizational hierarchies.</w:t>
      </w:r>
    </w:p>
    <w:p w14:paraId="1A2435B8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Implemented Salesforce automation tools, including Workflow Rules, Process Builders, and Approval processes, streamlined business Processes to increase operational efficiency.</w:t>
      </w:r>
    </w:p>
    <w:p w14:paraId="7A2D8A77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Managed data import and export processes using Data Import Wizard and Data Loader, ensuring seamless migration and accurate data population in Salesforce.</w:t>
      </w:r>
    </w:p>
    <w:p w14:paraId="4025E108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Configured and maintained field-level security, record types, and sharing rules to manage data visibility and enhance security within Salesforce.</w:t>
      </w:r>
    </w:p>
    <w:p w14:paraId="0836B5AB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Created and customized Salesforce reports and dashboards, enabling leadership to make informed, data-driven decisions with real-time insights.</w:t>
      </w:r>
    </w:p>
    <w:p w14:paraId="35E418B8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Leveraged SOQL and SOSL queries to extract and manipulate Salesforce data, supporting reporting, integration, and troubleshooting efforts.</w:t>
      </w:r>
    </w:p>
    <w:p w14:paraId="0A951C25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Provided continuous user support by troubleshooting issues, resolving user concerns, and guiding team members on best practices to maximize Salesforce utilization.</w:t>
      </w:r>
    </w:p>
    <w:p w14:paraId="15656DFE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Managed Salesforce deployments using Change Sets, ensuring smooth transitions between development, testing, and production environments.</w:t>
      </w:r>
    </w:p>
    <w:p w14:paraId="6F3965BD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Configured Salesforce to meet business needs by designing page layouts, custom fields, and validation rules, improving the overall user experience and data quality.</w:t>
      </w:r>
    </w:p>
    <w:p w14:paraId="0800F3E8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Implemented Salesforce Knowledge Management features, organizing and maintaining documentation to support end-users with troubleshooting and information retrieval.</w:t>
      </w:r>
    </w:p>
    <w:p w14:paraId="2799C2A8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Installed and configured various third-party applications from the Salesforce AppExchange, enhancing system capabilities and streamlining business operations.</w:t>
      </w:r>
    </w:p>
    <w:p w14:paraId="50CD636C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Customized the Salesforce mobile app to ensure a consistent, user-friendly experience for users accessing Salesforce via mobile devices.</w:t>
      </w:r>
    </w:p>
    <w:p w14:paraId="726C0F82" w14:textId="77777777" w:rsidR="000C5B96" w:rsidRPr="000C5B96" w:rsidRDefault="000C5B96" w:rsidP="000C5B96">
      <w:pPr>
        <w:pStyle w:val="ListParagraph"/>
        <w:numPr>
          <w:ilvl w:val="0"/>
          <w:numId w:val="14"/>
        </w:numPr>
        <w:ind w:left="360"/>
        <w:rPr>
          <w:rFonts w:ascii="Calibri" w:eastAsia="Calibri" w:hAnsi="Calibri" w:cs="Calibri"/>
          <w:kern w:val="0"/>
          <w14:ligatures w14:val="none"/>
        </w:rPr>
      </w:pPr>
      <w:r w:rsidRPr="000C5B96">
        <w:rPr>
          <w:rFonts w:ascii="Calibri" w:eastAsia="Calibri" w:hAnsi="Calibri" w:cs="Calibri"/>
          <w:kern w:val="0"/>
          <w14:ligatures w14:val="none"/>
        </w:rPr>
        <w:t>Ensured robust Salesforce data management practices by enforcing data integrity, accuracy, and security through proactive monitoring and cleaning processes.</w:t>
      </w:r>
    </w:p>
    <w:p w14:paraId="4A865105" w14:textId="77777777" w:rsidR="000C5B96" w:rsidRPr="000C5B96" w:rsidRDefault="000C5B96" w:rsidP="000C5B96">
      <w:pPr>
        <w:rPr>
          <w:rFonts w:ascii="Calibri" w:eastAsia="Calibri" w:hAnsi="Calibri" w:cs="Calibri"/>
          <w:kern w:val="0"/>
          <w14:ligatures w14:val="none"/>
        </w:rPr>
      </w:pPr>
    </w:p>
    <w:p w14:paraId="57551E08" w14:textId="77777777" w:rsidR="00EC306A" w:rsidRDefault="00EC306A" w:rsidP="000C5B96"/>
    <w:sectPr w:rsidR="00EC306A" w:rsidSect="000C5B96">
      <w:pgSz w:w="11906" w:h="16838"/>
      <w:pgMar w:top="720" w:right="720" w:bottom="426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04E0" w14:textId="77777777" w:rsidR="00416CB7" w:rsidRDefault="00416CB7" w:rsidP="00A6354F">
      <w:r>
        <w:separator/>
      </w:r>
    </w:p>
  </w:endnote>
  <w:endnote w:type="continuationSeparator" w:id="0">
    <w:p w14:paraId="35E7D38B" w14:textId="77777777" w:rsidR="00416CB7" w:rsidRDefault="00416CB7" w:rsidP="00A63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F7D7" w14:textId="77777777" w:rsidR="00416CB7" w:rsidRDefault="00416CB7" w:rsidP="00A6354F">
      <w:r>
        <w:separator/>
      </w:r>
    </w:p>
  </w:footnote>
  <w:footnote w:type="continuationSeparator" w:id="0">
    <w:p w14:paraId="063A07FB" w14:textId="77777777" w:rsidR="00416CB7" w:rsidRDefault="00416CB7" w:rsidP="00A63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AA9"/>
    <w:multiLevelType w:val="hybridMultilevel"/>
    <w:tmpl w:val="64127E4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74732"/>
    <w:multiLevelType w:val="hybridMultilevel"/>
    <w:tmpl w:val="3314184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E47FD"/>
    <w:multiLevelType w:val="hybridMultilevel"/>
    <w:tmpl w:val="D430F6D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5583D"/>
    <w:multiLevelType w:val="hybridMultilevel"/>
    <w:tmpl w:val="D876BC9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C1E5292"/>
    <w:multiLevelType w:val="hybridMultilevel"/>
    <w:tmpl w:val="E11A2FB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60C1F"/>
    <w:multiLevelType w:val="hybridMultilevel"/>
    <w:tmpl w:val="5776D92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80592"/>
    <w:multiLevelType w:val="hybridMultilevel"/>
    <w:tmpl w:val="C3C28C5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4B62"/>
    <w:multiLevelType w:val="hybridMultilevel"/>
    <w:tmpl w:val="4AD6880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969F7"/>
    <w:multiLevelType w:val="hybridMultilevel"/>
    <w:tmpl w:val="D7348FB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F64BF"/>
    <w:multiLevelType w:val="hybridMultilevel"/>
    <w:tmpl w:val="A3EE6C18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76D20"/>
    <w:multiLevelType w:val="hybridMultilevel"/>
    <w:tmpl w:val="5908DBB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D4F07"/>
    <w:multiLevelType w:val="hybridMultilevel"/>
    <w:tmpl w:val="FD929548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45CEF"/>
    <w:multiLevelType w:val="hybridMultilevel"/>
    <w:tmpl w:val="0256DE4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234F5"/>
    <w:multiLevelType w:val="hybridMultilevel"/>
    <w:tmpl w:val="CC5EE43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A22BED"/>
    <w:multiLevelType w:val="hybridMultilevel"/>
    <w:tmpl w:val="B11CFC5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51361">
    <w:abstractNumId w:val="10"/>
  </w:num>
  <w:num w:numId="2" w16cid:durableId="586500261">
    <w:abstractNumId w:val="8"/>
  </w:num>
  <w:num w:numId="3" w16cid:durableId="990256486">
    <w:abstractNumId w:val="5"/>
  </w:num>
  <w:num w:numId="4" w16cid:durableId="308750380">
    <w:abstractNumId w:val="2"/>
  </w:num>
  <w:num w:numId="5" w16cid:durableId="1538663559">
    <w:abstractNumId w:val="13"/>
  </w:num>
  <w:num w:numId="6" w16cid:durableId="823738325">
    <w:abstractNumId w:val="0"/>
  </w:num>
  <w:num w:numId="7" w16cid:durableId="1816028994">
    <w:abstractNumId w:val="4"/>
  </w:num>
  <w:num w:numId="8" w16cid:durableId="217203284">
    <w:abstractNumId w:val="12"/>
  </w:num>
  <w:num w:numId="9" w16cid:durableId="1562986533">
    <w:abstractNumId w:val="14"/>
  </w:num>
  <w:num w:numId="10" w16cid:durableId="1680308012">
    <w:abstractNumId w:val="6"/>
  </w:num>
  <w:num w:numId="11" w16cid:durableId="1470586591">
    <w:abstractNumId w:val="11"/>
  </w:num>
  <w:num w:numId="12" w16cid:durableId="935141214">
    <w:abstractNumId w:val="1"/>
  </w:num>
  <w:num w:numId="13" w16cid:durableId="451021291">
    <w:abstractNumId w:val="7"/>
  </w:num>
  <w:num w:numId="14" w16cid:durableId="79645765">
    <w:abstractNumId w:val="9"/>
  </w:num>
  <w:num w:numId="15" w16cid:durableId="50733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96"/>
    <w:rsid w:val="000010C9"/>
    <w:rsid w:val="00033930"/>
    <w:rsid w:val="00067C9C"/>
    <w:rsid w:val="00070CF0"/>
    <w:rsid w:val="000C5B96"/>
    <w:rsid w:val="000C75F7"/>
    <w:rsid w:val="000D65EB"/>
    <w:rsid w:val="00103CDC"/>
    <w:rsid w:val="00131259"/>
    <w:rsid w:val="00133F66"/>
    <w:rsid w:val="00157138"/>
    <w:rsid w:val="00182E25"/>
    <w:rsid w:val="00193A04"/>
    <w:rsid w:val="001B0914"/>
    <w:rsid w:val="001D1870"/>
    <w:rsid w:val="001F2CE5"/>
    <w:rsid w:val="002120D0"/>
    <w:rsid w:val="00235A9D"/>
    <w:rsid w:val="002C5953"/>
    <w:rsid w:val="003B7FD2"/>
    <w:rsid w:val="00416CB7"/>
    <w:rsid w:val="0042478F"/>
    <w:rsid w:val="004651AA"/>
    <w:rsid w:val="00496717"/>
    <w:rsid w:val="004B1A1D"/>
    <w:rsid w:val="004C00C2"/>
    <w:rsid w:val="004D69A9"/>
    <w:rsid w:val="00575118"/>
    <w:rsid w:val="00575F89"/>
    <w:rsid w:val="005E022A"/>
    <w:rsid w:val="005F30A9"/>
    <w:rsid w:val="00627510"/>
    <w:rsid w:val="00660E2D"/>
    <w:rsid w:val="00661586"/>
    <w:rsid w:val="00697813"/>
    <w:rsid w:val="006A754A"/>
    <w:rsid w:val="006A7805"/>
    <w:rsid w:val="006E61B3"/>
    <w:rsid w:val="007724F5"/>
    <w:rsid w:val="007B4294"/>
    <w:rsid w:val="00847998"/>
    <w:rsid w:val="00852B9B"/>
    <w:rsid w:val="00866674"/>
    <w:rsid w:val="008B58B9"/>
    <w:rsid w:val="008D3EB6"/>
    <w:rsid w:val="00900563"/>
    <w:rsid w:val="009153F9"/>
    <w:rsid w:val="00986E48"/>
    <w:rsid w:val="009A2CE1"/>
    <w:rsid w:val="009F7627"/>
    <w:rsid w:val="00A10222"/>
    <w:rsid w:val="00A506CB"/>
    <w:rsid w:val="00A6354F"/>
    <w:rsid w:val="00AE0BD0"/>
    <w:rsid w:val="00AE2524"/>
    <w:rsid w:val="00AE54C0"/>
    <w:rsid w:val="00B20F11"/>
    <w:rsid w:val="00B476E2"/>
    <w:rsid w:val="00B91C0D"/>
    <w:rsid w:val="00BA4540"/>
    <w:rsid w:val="00BB396F"/>
    <w:rsid w:val="00BC6110"/>
    <w:rsid w:val="00BD193C"/>
    <w:rsid w:val="00BF2AD8"/>
    <w:rsid w:val="00C4407E"/>
    <w:rsid w:val="00C70ED0"/>
    <w:rsid w:val="00D15503"/>
    <w:rsid w:val="00D43C50"/>
    <w:rsid w:val="00D6707A"/>
    <w:rsid w:val="00DA2211"/>
    <w:rsid w:val="00DE6195"/>
    <w:rsid w:val="00EC306A"/>
    <w:rsid w:val="00ED752B"/>
    <w:rsid w:val="00EE15D4"/>
    <w:rsid w:val="00FA2559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A26BF"/>
  <w15:chartTrackingRefBased/>
  <w15:docId w15:val="{7F8FD561-DA8A-4318-ACDB-B38D521B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C5B9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1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8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35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54F"/>
  </w:style>
  <w:style w:type="paragraph" w:styleId="Footer">
    <w:name w:val="footer"/>
    <w:basedOn w:val="Normal"/>
    <w:link w:val="FooterChar"/>
    <w:uiPriority w:val="99"/>
    <w:unhideWhenUsed/>
    <w:rsid w:val="00A635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www.linkedin.com/public-profile/setting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2561</Words>
  <Characters>14599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Umamaheswara</dc:creator>
  <cp:keywords/>
  <dc:description/>
  <cp:lastModifiedBy>Umesh Gangavarapu</cp:lastModifiedBy>
  <cp:revision>42</cp:revision>
  <dcterms:created xsi:type="dcterms:W3CDTF">2025-03-05T17:55:00Z</dcterms:created>
  <dcterms:modified xsi:type="dcterms:W3CDTF">2025-03-27T14:44:00Z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0651faf1-6b73-4469-8746-985a99da253d</vt:lpwstr>
  </property>
</Properties>
</file>