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527C" w14:textId="77777777" w:rsidR="006F3670" w:rsidRDefault="001319E5" w:rsidP="006F367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Vlad</w:t>
      </w:r>
      <w:r w:rsidR="002D77BD" w:rsidRPr="006B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Bocharov</w:t>
      </w:r>
    </w:p>
    <w:p w14:paraId="0947C5E2" w14:textId="49A78615" w:rsidR="003C6839" w:rsidRDefault="001319E5" w:rsidP="003075E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Application Manager (S/4HANA, SAP BTP/CPI, .NET)</w:t>
      </w:r>
      <w:r w:rsidR="002D77BD" w:rsidRPr="002D77B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kern w:val="0"/>
          <w14:ligatures w14:val="none"/>
        </w:rPr>
        <w:t>SAP Integrations, ERP Automation</w:t>
      </w:r>
      <w:r w:rsidR="002D77BD" w:rsidRPr="002D77BD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r w:rsidRPr="001319E5">
        <w:rPr>
          <w:rFonts w:ascii="Times New Roman" w:eastAsia="Times New Roman" w:hAnsi="Times New Roman" w:cs="Times New Roman"/>
          <w:kern w:val="0"/>
          <w14:ligatures w14:val="none"/>
        </w:rPr>
        <w:t>346</w:t>
      </w:r>
      <w:r w:rsidR="002D77BD" w:rsidRPr="002D77B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1319E5">
        <w:rPr>
          <w:rFonts w:ascii="Times New Roman" w:eastAsia="Times New Roman" w:hAnsi="Times New Roman" w:cs="Times New Roman"/>
          <w:kern w:val="0"/>
          <w14:ligatures w14:val="none"/>
        </w:rPr>
        <w:t>428</w:t>
      </w:r>
      <w:r w:rsidR="002D77BD" w:rsidRPr="002D77B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1319E5">
        <w:rPr>
          <w:rFonts w:ascii="Times New Roman" w:eastAsia="Times New Roman" w:hAnsi="Times New Roman" w:cs="Times New Roman"/>
          <w:kern w:val="0"/>
          <w14:ligatures w14:val="none"/>
        </w:rPr>
        <w:t>8002</w:t>
      </w:r>
      <w:r w:rsidR="002D77BD" w:rsidRPr="002D77B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6" w:history="1">
        <w:r w:rsidR="00FB1CA7" w:rsidRPr="001F705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vladi.bochar@gmail.com</w:t>
        </w:r>
      </w:hyperlink>
      <w:r w:rsidR="00FB1C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B1CA7" w:rsidRPr="002D77BD">
        <w:rPr>
          <w:rFonts w:ascii="Times New Roman" w:eastAsia="Times New Roman" w:hAnsi="Times New Roman" w:cs="Times New Roman"/>
          <w:kern w:val="0"/>
          <w14:ligatures w14:val="none"/>
        </w:rPr>
        <w:t>|</w:t>
      </w:r>
      <w:r w:rsidR="00FB1CA7">
        <w:rPr>
          <w:rFonts w:ascii="Times New Roman" w:eastAsia="Times New Roman" w:hAnsi="Times New Roman" w:cs="Times New Roman"/>
          <w:kern w:val="0"/>
          <w14:ligatures w14:val="none"/>
        </w:rPr>
        <w:t xml:space="preserve"> Houston</w:t>
      </w:r>
      <w:r w:rsidR="00FB1CA7" w:rsidRPr="002D77BD">
        <w:rPr>
          <w:rFonts w:ascii="Times New Roman" w:eastAsia="Times New Roman" w:hAnsi="Times New Roman" w:cs="Times New Roman"/>
          <w:kern w:val="0"/>
          <w14:ligatures w14:val="none"/>
        </w:rPr>
        <w:t>, Texas, United States</w:t>
      </w:r>
    </w:p>
    <w:p w14:paraId="75516131" w14:textId="039C4F15" w:rsidR="002D77BD" w:rsidRPr="002D77BD" w:rsidRDefault="002F6D2F" w:rsidP="003C6839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32100A">
          <v:rect id="_x0000_i1025" style="width:0;height:1.5pt" o:hralign="center" o:hrstd="t" o:hr="t" fillcolor="#a0a0a0" stroked="f"/>
        </w:pict>
      </w:r>
      <w:r w:rsidR="002D77BD" w:rsidRPr="002D7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r w:rsidR="002D77BD" w:rsidRPr="002D77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 xml:space="preserve">Driven SAP consultant with </w:t>
      </w:r>
      <w:r w:rsidR="00620977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 xml:space="preserve"> years of hands-on experience supporting global S/4HANA </w:t>
      </w:r>
      <w:r w:rsidR="00E56230">
        <w:rPr>
          <w:rFonts w:ascii="Times New Roman" w:eastAsia="Times New Roman" w:hAnsi="Times New Roman" w:cs="Times New Roman"/>
          <w:kern w:val="0"/>
          <w14:ligatures w14:val="none"/>
        </w:rPr>
        <w:t>implementation</w:t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 xml:space="preserve"> projects. </w:t>
      </w:r>
      <w:r w:rsidR="00DC2985">
        <w:rPr>
          <w:rFonts w:ascii="Times New Roman" w:eastAsia="Times New Roman" w:hAnsi="Times New Roman" w:cs="Times New Roman"/>
          <w:kern w:val="0"/>
          <w14:ligatures w14:val="none"/>
        </w:rPr>
        <w:t>Proven expertise</w:t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 xml:space="preserve"> in SAP BTP, CPI integration, and identity/authorization architecture. Proficient in Groovy, Python, and .NET for backend enhancements</w:t>
      </w:r>
      <w:r w:rsidR="001319E5">
        <w:rPr>
          <w:rFonts w:ascii="Times New Roman" w:eastAsia="Times New Roman" w:hAnsi="Times New Roman" w:cs="Times New Roman"/>
          <w:kern w:val="0"/>
          <w14:ligatures w14:val="none"/>
        </w:rPr>
        <w:t>, custom application development</w:t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="00DC2985">
        <w:rPr>
          <w:rFonts w:ascii="Times New Roman" w:eastAsia="Times New Roman" w:hAnsi="Times New Roman" w:cs="Times New Roman"/>
          <w:kern w:val="0"/>
          <w14:ligatures w14:val="none"/>
        </w:rPr>
        <w:t>ERP process</w:t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 xml:space="preserve"> automation. Strong business-process mindset with roots in Finance</w:t>
      </w:r>
      <w:r w:rsidR="006875BF">
        <w:rPr>
          <w:rFonts w:ascii="Times New Roman" w:eastAsia="Times New Roman" w:hAnsi="Times New Roman" w:cs="Times New Roman"/>
          <w:kern w:val="0"/>
          <w14:ligatures w14:val="none"/>
        </w:rPr>
        <w:t xml:space="preserve"> (P2P Audit Compliance) &amp;</w:t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 Management</w:t>
      </w:r>
      <w:r w:rsidR="00822BFB">
        <w:rPr>
          <w:rFonts w:ascii="Times New Roman" w:eastAsia="Times New Roman" w:hAnsi="Times New Roman" w:cs="Times New Roman"/>
          <w:kern w:val="0"/>
          <w14:ligatures w14:val="none"/>
        </w:rPr>
        <w:t xml:space="preserve"> (Business partner qualification,</w:t>
      </w:r>
      <w:r w:rsidR="006875BF">
        <w:rPr>
          <w:rFonts w:ascii="Times New Roman" w:eastAsia="Times New Roman" w:hAnsi="Times New Roman" w:cs="Times New Roman"/>
          <w:kern w:val="0"/>
          <w14:ligatures w14:val="none"/>
        </w:rPr>
        <w:t xml:space="preserve"> contract digitalization</w:t>
      </w:r>
      <w:r w:rsidR="00822BF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>, enabling smooth collaboration between technical and functional teams.</w:t>
      </w:r>
      <w:r w:rsidR="006179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16910">
        <w:rPr>
          <w:rFonts w:ascii="Times New Roman" w:eastAsia="Times New Roman" w:hAnsi="Times New Roman" w:cs="Times New Roman"/>
          <w:kern w:val="0"/>
          <w14:ligatures w14:val="none"/>
        </w:rPr>
        <w:t xml:space="preserve">Demonstrated </w:t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 xml:space="preserve">success in multinational environments and 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enterprise</w:t>
      </w:r>
      <w:r w:rsidR="00DC2985">
        <w:rPr>
          <w:rFonts w:ascii="Times New Roman" w:eastAsia="Times New Roman" w:hAnsi="Times New Roman" w:cs="Times New Roman"/>
          <w:kern w:val="0"/>
          <w14:ligatures w14:val="none"/>
        </w:rPr>
        <w:t>-wide cloud transformation</w:t>
      </w:r>
      <w:r w:rsidR="001319E5" w:rsidRPr="001319E5">
        <w:rPr>
          <w:rFonts w:ascii="Times New Roman" w:eastAsia="Times New Roman" w:hAnsi="Times New Roman" w:cs="Times New Roman"/>
          <w:kern w:val="0"/>
          <w14:ligatures w14:val="none"/>
        </w:rPr>
        <w:t xml:space="preserve"> projects.</w:t>
      </w:r>
      <w:r w:rsidR="00916910">
        <w:rPr>
          <w:rFonts w:ascii="Times New Roman" w:eastAsia="Times New Roman" w:hAnsi="Times New Roman" w:cs="Times New Roman"/>
          <w:kern w:val="0"/>
          <w14:ligatures w14:val="none"/>
        </w:rPr>
        <w:t xml:space="preserve"> Proven ability to quickly adopt new cloud-based </w:t>
      </w:r>
      <w:r w:rsidR="006231CA">
        <w:rPr>
          <w:rFonts w:ascii="Times New Roman" w:eastAsia="Times New Roman" w:hAnsi="Times New Roman" w:cs="Times New Roman"/>
          <w:kern w:val="0"/>
          <w14:ligatures w14:val="none"/>
        </w:rPr>
        <w:t>tools and technologies.</w:t>
      </w:r>
      <w:r>
        <w:rPr>
          <w:rFonts w:ascii="Times New Roman" w:eastAsia="Times New Roman" w:hAnsi="Times New Roman" w:cs="Times New Roman"/>
          <w:kern w:val="0"/>
          <w14:ligatures w14:val="none"/>
        </w:rPr>
        <w:pict w14:anchorId="07F77A68">
          <v:rect id="_x0000_i1026" style="width:0;height:1.5pt" o:hralign="center" o:hrstd="t" o:hr="t" fillcolor="#a0a0a0" stroked="f"/>
        </w:pict>
      </w:r>
      <w:r w:rsidR="00A51701" w:rsidRPr="00A51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Professional </w:t>
      </w:r>
      <w:r w:rsidR="002D77BD" w:rsidRPr="00A51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</w:p>
    <w:p w14:paraId="07A4D525" w14:textId="54D51C42" w:rsidR="00A51701" w:rsidRPr="00A51701" w:rsidRDefault="00DC2985" w:rsidP="00A5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Yunex Traffic GmbH</w:t>
      </w:r>
      <w:r w:rsidR="00A51701" w:rsidRPr="00A51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Application Manager (S/4HANA, SAP BTP/CPI, .NET)</w:t>
      </w:r>
      <w:r w:rsidR="00A51701" w:rsidRPr="00A517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 20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23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Present</w:t>
      </w:r>
    </w:p>
    <w:p w14:paraId="47FF5BB4" w14:textId="77777777" w:rsidR="00D8047A" w:rsidRDefault="00D8047A" w:rsidP="00A5170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047A">
        <w:rPr>
          <w:rFonts w:ascii="Times New Roman" w:eastAsia="Times New Roman" w:hAnsi="Times New Roman" w:cs="Times New Roman"/>
          <w:kern w:val="0"/>
          <w14:ligatures w14:val="none"/>
        </w:rPr>
        <w:t>Developed and maintained multiple end-to-end SAP integrations via SAP CPI, including</w:t>
      </w:r>
    </w:p>
    <w:p w14:paraId="422F71DD" w14:textId="187ADE10" w:rsidR="00A51701" w:rsidRDefault="00D8047A" w:rsidP="00D8047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047A">
        <w:rPr>
          <w:rFonts w:ascii="Times New Roman" w:eastAsia="Times New Roman" w:hAnsi="Times New Roman" w:cs="Times New Roman"/>
          <w:kern w:val="0"/>
          <w14:ligatures w14:val="none"/>
        </w:rPr>
        <w:t xml:space="preserve">EDI interface for automated </w:t>
      </w:r>
      <w:r>
        <w:rPr>
          <w:rFonts w:ascii="Times New Roman" w:eastAsia="Times New Roman" w:hAnsi="Times New Roman" w:cs="Times New Roman"/>
          <w:kern w:val="0"/>
          <w14:ligatures w14:val="none"/>
        </w:rPr>
        <w:t>IDOC (POs, Invoices)</w:t>
      </w:r>
      <w:r w:rsidRPr="00D8047A">
        <w:rPr>
          <w:rFonts w:ascii="Times New Roman" w:eastAsia="Times New Roman" w:hAnsi="Times New Roman" w:cs="Times New Roman"/>
          <w:kern w:val="0"/>
          <w14:ligatures w14:val="none"/>
        </w:rPr>
        <w:t xml:space="preserve"> exchange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suppliers via EDI service provider</w:t>
      </w:r>
    </w:p>
    <w:p w14:paraId="1123C443" w14:textId="7CE5F017" w:rsidR="00D8047A" w:rsidRDefault="00D8047A" w:rsidP="00D8047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047A">
        <w:rPr>
          <w:rFonts w:ascii="Times New Roman" w:eastAsia="Times New Roman" w:hAnsi="Times New Roman" w:cs="Times New Roman"/>
          <w:kern w:val="0"/>
          <w14:ligatures w14:val="none"/>
        </w:rPr>
        <w:t>VIM invoice ingestion from email attachments to streamline AP processing</w:t>
      </w:r>
    </w:p>
    <w:p w14:paraId="43A45AFD" w14:textId="35508D5B" w:rsidR="00D8047A" w:rsidRDefault="00D8047A" w:rsidP="00D8047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047A">
        <w:rPr>
          <w:rFonts w:ascii="Times New Roman" w:eastAsia="Times New Roman" w:hAnsi="Times New Roman" w:cs="Times New Roman"/>
          <w:kern w:val="0"/>
          <w14:ligatures w14:val="none"/>
        </w:rPr>
        <w:t>SuccessFactors timesheet interface supporting HR time data synchronization</w:t>
      </w:r>
    </w:p>
    <w:p w14:paraId="01EC683D" w14:textId="06E615CC" w:rsidR="00D8047A" w:rsidRDefault="00D8047A" w:rsidP="00D8047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SCM </w:t>
      </w:r>
      <w:r w:rsidR="00770999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363F6E">
        <w:rPr>
          <w:rFonts w:ascii="Times New Roman" w:eastAsia="Times New Roman" w:hAnsi="Times New Roman" w:cs="Times New Roman"/>
          <w:kern w:val="0"/>
          <w14:ligatures w14:val="none"/>
        </w:rPr>
        <w:t>ool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70999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363F6E">
        <w:rPr>
          <w:rFonts w:ascii="Times New Roman" w:eastAsia="Times New Roman" w:hAnsi="Times New Roman" w:cs="Times New Roman"/>
          <w:kern w:val="0"/>
          <w14:ligatures w14:val="none"/>
        </w:rPr>
        <w:t xml:space="preserve">nterface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covering Business Partner registration </w:t>
      </w:r>
      <w:r w:rsidR="00363F6E">
        <w:rPr>
          <w:rFonts w:ascii="Times New Roman" w:eastAsia="Times New Roman" w:hAnsi="Times New Roman" w:cs="Times New Roman"/>
          <w:kern w:val="0"/>
          <w14:ligatures w14:val="none"/>
        </w:rPr>
        <w:t>&amp;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qualification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IntegrityNext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, D&amp;B)</w:t>
      </w:r>
    </w:p>
    <w:p w14:paraId="22AE94FD" w14:textId="1BCE6A81" w:rsidR="00D8047A" w:rsidRDefault="00D8047A" w:rsidP="00D8047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047A">
        <w:rPr>
          <w:rFonts w:ascii="Times New Roman" w:eastAsia="Times New Roman" w:hAnsi="Times New Roman" w:cs="Times New Roman"/>
          <w:kern w:val="0"/>
          <w14:ligatures w14:val="none"/>
        </w:rPr>
        <w:t>Led CPI flow monitoring</w:t>
      </w:r>
      <w:r w:rsidR="00244F59">
        <w:rPr>
          <w:rFonts w:ascii="Times New Roman" w:eastAsia="Times New Roman" w:hAnsi="Times New Roman" w:cs="Times New Roman"/>
          <w:kern w:val="0"/>
          <w14:ligatures w14:val="none"/>
        </w:rPr>
        <w:t>, unit testing</w:t>
      </w:r>
      <w:r w:rsidRPr="00D8047A">
        <w:rPr>
          <w:rFonts w:ascii="Times New Roman" w:eastAsia="Times New Roman" w:hAnsi="Times New Roman" w:cs="Times New Roman"/>
          <w:kern w:val="0"/>
          <w14:ligatures w14:val="none"/>
        </w:rPr>
        <w:t xml:space="preserve"> and troubleshooting activities, ensuring high uptime and data accuracy across integrations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F3AA88" w14:textId="7A90B4D5" w:rsidR="00D8047A" w:rsidRDefault="00D8047A" w:rsidP="00D8047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047A">
        <w:rPr>
          <w:rFonts w:ascii="Times New Roman" w:eastAsia="Times New Roman" w:hAnsi="Times New Roman" w:cs="Times New Roman"/>
          <w:kern w:val="0"/>
          <w14:ligatures w14:val="none"/>
        </w:rPr>
        <w:t>Implemented modern authentication standards such as O</w:t>
      </w:r>
      <w:r w:rsidR="009D3DF6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D8047A">
        <w:rPr>
          <w:rFonts w:ascii="Times New Roman" w:eastAsia="Times New Roman" w:hAnsi="Times New Roman" w:cs="Times New Roman"/>
          <w:kern w:val="0"/>
          <w14:ligatures w14:val="none"/>
        </w:rPr>
        <w:t>uth 2.0 &amp; certificate-based authentication</w:t>
      </w:r>
      <w:r w:rsidR="00363F6E">
        <w:rPr>
          <w:rFonts w:ascii="Times New Roman" w:eastAsia="Times New Roman" w:hAnsi="Times New Roman" w:cs="Times New Roman"/>
          <w:kern w:val="0"/>
          <w14:ligatures w14:val="none"/>
        </w:rPr>
        <w:t xml:space="preserve"> in SAP CPI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24034" w14:textId="1051B703" w:rsidR="00934B00" w:rsidRDefault="00934B00" w:rsidP="00D8047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Created and maintained XSD schemas</w:t>
      </w:r>
      <w:r w:rsidR="006E2A9A">
        <w:rPr>
          <w:rFonts w:ascii="Times New Roman" w:eastAsia="Times New Roman" w:hAnsi="Times New Roman" w:cs="Times New Roman"/>
          <w:kern w:val="0"/>
          <w14:ligatures w14:val="none"/>
        </w:rPr>
        <w:t xml:space="preserve"> for message mapping development</w:t>
      </w:r>
      <w:r w:rsidR="00D745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3BDA11" w14:textId="052E983D" w:rsidR="00A51701" w:rsidRDefault="00D8047A" w:rsidP="00A5170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047A">
        <w:rPr>
          <w:rFonts w:ascii="Times New Roman" w:eastAsia="Times New Roman" w:hAnsi="Times New Roman" w:cs="Times New Roman"/>
          <w:kern w:val="0"/>
          <w14:ligatures w14:val="none"/>
        </w:rPr>
        <w:t>Collaborated closely with cross-functional teams to gather requirements and translate them into technical integration specs</w:t>
      </w:r>
      <w:r w:rsidR="006E2A9A">
        <w:rPr>
          <w:rFonts w:ascii="Times New Roman" w:eastAsia="Times New Roman" w:hAnsi="Times New Roman" w:cs="Times New Roman"/>
          <w:kern w:val="0"/>
          <w14:ligatures w14:val="none"/>
        </w:rPr>
        <w:t xml:space="preserve"> for solution architecture</w:t>
      </w:r>
      <w:r w:rsidR="00D74526">
        <w:rPr>
          <w:rFonts w:ascii="Times New Roman" w:eastAsia="Times New Roman" w:hAnsi="Times New Roman" w:cs="Times New Roman"/>
          <w:kern w:val="0"/>
          <w14:ligatures w14:val="none"/>
        </w:rPr>
        <w:t xml:space="preserve"> &amp; technical documentation</w:t>
      </w:r>
      <w:r w:rsidR="006E2A9A">
        <w:rPr>
          <w:rFonts w:ascii="Times New Roman" w:eastAsia="Times New Roman" w:hAnsi="Times New Roman" w:cs="Times New Roman"/>
          <w:kern w:val="0"/>
          <w14:ligatures w14:val="none"/>
        </w:rPr>
        <w:t xml:space="preserve"> design</w:t>
      </w:r>
      <w:r w:rsidR="00D745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D88162" w14:textId="54D974FC" w:rsidR="00D8047A" w:rsidRDefault="00D8047A" w:rsidP="00A5170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047A">
        <w:rPr>
          <w:rFonts w:ascii="Times New Roman" w:eastAsia="Times New Roman" w:hAnsi="Times New Roman" w:cs="Times New Roman"/>
          <w:kern w:val="0"/>
          <w14:ligatures w14:val="none"/>
        </w:rPr>
        <w:t>Supported the development of internal tools and workflow automation using .NET Core and Power Platform (Power Automate, Power Apps, Copilot AI)</w:t>
      </w:r>
      <w:r w:rsidR="00F0576D">
        <w:rPr>
          <w:rFonts w:ascii="Times New Roman" w:eastAsia="Times New Roman" w:hAnsi="Times New Roman" w:cs="Times New Roman"/>
          <w:kern w:val="0"/>
          <w14:ligatures w14:val="none"/>
        </w:rPr>
        <w:t xml:space="preserve"> following agile principles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49B629" w14:textId="1C7657AD" w:rsidR="00363F6E" w:rsidRPr="00363F6E" w:rsidRDefault="00D8047A" w:rsidP="00363F6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047A">
        <w:rPr>
          <w:rFonts w:ascii="Times New Roman" w:eastAsia="Times New Roman" w:hAnsi="Times New Roman" w:cs="Times New Roman"/>
          <w:kern w:val="0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signed</w:t>
      </w:r>
      <w:r w:rsidRPr="00D8047A">
        <w:rPr>
          <w:rFonts w:ascii="Times New Roman" w:eastAsia="Times New Roman" w:hAnsi="Times New Roman" w:cs="Times New Roman"/>
          <w:kern w:val="0"/>
          <w14:ligatures w14:val="none"/>
        </w:rPr>
        <w:t xml:space="preserve"> a global S/4HANA authorization concept, enhancing </w:t>
      </w:r>
      <w:r w:rsidR="00CD19F5">
        <w:rPr>
          <w:rFonts w:ascii="Times New Roman" w:eastAsia="Times New Roman" w:hAnsi="Times New Roman" w:cs="Times New Roman"/>
          <w:kern w:val="0"/>
          <w14:ligatures w14:val="none"/>
        </w:rPr>
        <w:t>long-term</w:t>
      </w:r>
      <w:r w:rsidR="000A35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D19F5" w:rsidRPr="00D8047A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  <w:r w:rsidR="00CD19F5">
        <w:rPr>
          <w:rFonts w:ascii="Times New Roman" w:eastAsia="Times New Roman" w:hAnsi="Times New Roman" w:cs="Times New Roman"/>
          <w:kern w:val="0"/>
          <w14:ligatures w14:val="none"/>
        </w:rPr>
        <w:t xml:space="preserve"> strategy</w:t>
      </w:r>
      <w:r w:rsidRPr="00D8047A">
        <w:rPr>
          <w:rFonts w:ascii="Times New Roman" w:eastAsia="Times New Roman" w:hAnsi="Times New Roman" w:cs="Times New Roman"/>
          <w:kern w:val="0"/>
          <w14:ligatures w14:val="none"/>
        </w:rPr>
        <w:t xml:space="preserve"> by aligning with Segregation of Duties (SoD) principles</w:t>
      </w:r>
      <w:r w:rsidR="00620977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="00620977" w:rsidRPr="00620977">
        <w:rPr>
          <w:rFonts w:ascii="Times New Roman" w:eastAsia="Times New Roman" w:hAnsi="Times New Roman" w:cs="Times New Roman"/>
          <w:kern w:val="0"/>
          <w14:ligatures w14:val="none"/>
        </w:rPr>
        <w:t>ISO27001</w:t>
      </w:r>
      <w:r w:rsidR="00620977">
        <w:rPr>
          <w:rFonts w:ascii="Times New Roman" w:eastAsia="Times New Roman" w:hAnsi="Times New Roman" w:cs="Times New Roman"/>
          <w:kern w:val="0"/>
          <w14:ligatures w14:val="none"/>
        </w:rPr>
        <w:t xml:space="preserve">/2 </w:t>
      </w:r>
      <w:r w:rsidR="003A7BE0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  <w:r w:rsidR="00620977">
        <w:rPr>
          <w:rFonts w:ascii="Times New Roman" w:eastAsia="Times New Roman" w:hAnsi="Times New Roman" w:cs="Times New Roman"/>
          <w:kern w:val="0"/>
          <w14:ligatures w14:val="none"/>
        </w:rPr>
        <w:t>standards</w:t>
      </w:r>
      <w:r w:rsidRPr="00D8047A">
        <w:rPr>
          <w:rFonts w:ascii="Times New Roman" w:eastAsia="Times New Roman" w:hAnsi="Times New Roman" w:cs="Times New Roman"/>
          <w:kern w:val="0"/>
          <w14:ligatures w14:val="none"/>
        </w:rPr>
        <w:t xml:space="preserve"> to mitigate risks and streamline user access management across multiple business units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&amp; systems incl. SAP BTP and SAP CPI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298EF3" w14:textId="1C53ED5B" w:rsidR="00A51701" w:rsidRPr="00A51701" w:rsidRDefault="00D8047A" w:rsidP="00A5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ESL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</w:t>
      </w:r>
      <w:r w:rsidR="00363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="00363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Group</w:t>
      </w:r>
      <w:r w:rsidR="00A51701" w:rsidRPr="00A51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</w:t>
      </w:r>
      <w:r w:rsidR="00A10A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CPI &amp; S/4HANA Public Cloud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Administrator</w:t>
      </w:r>
      <w:r w:rsidR="00A51701" w:rsidRPr="00A517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63F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202</w:t>
      </w:r>
      <w:r w:rsidR="005739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</w:t>
      </w:r>
      <w:r w:rsidR="00363F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2023</w:t>
      </w:r>
    </w:p>
    <w:p w14:paraId="3E84DC13" w14:textId="5EC5713D" w:rsidR="00363F6E" w:rsidRDefault="00363F6E" w:rsidP="00A5170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F6E">
        <w:rPr>
          <w:rFonts w:ascii="Times New Roman" w:eastAsia="Times New Roman" w:hAnsi="Times New Roman" w:cs="Times New Roman"/>
          <w:kern w:val="0"/>
          <w14:ligatures w14:val="none"/>
        </w:rPr>
        <w:t>Implemented and maintained complex cloud interfaces via SAP CPI ensuring high-quality data integration and seamless API connection between S/4HANA and external system</w:t>
      </w:r>
      <w:r>
        <w:rPr>
          <w:rFonts w:ascii="Times New Roman" w:eastAsia="Times New Roman" w:hAnsi="Times New Roman" w:cs="Times New Roman"/>
          <w:kern w:val="0"/>
          <w14:ligatures w14:val="none"/>
        </w:rPr>
        <w:t>s including:</w:t>
      </w:r>
    </w:p>
    <w:p w14:paraId="5F8C3757" w14:textId="1A366DC5" w:rsidR="00363F6E" w:rsidRDefault="00363F6E" w:rsidP="00363F6E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Full scope P2P Interface (PO, Invoices, GRs) with Coupa</w:t>
      </w:r>
    </w:p>
    <w:p w14:paraId="6E818E78" w14:textId="64F4C4D8" w:rsidR="00363F6E" w:rsidRDefault="00363F6E" w:rsidP="00363F6E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Business Partner creation/maintenance interface with Jira-forms</w:t>
      </w:r>
    </w:p>
    <w:p w14:paraId="6736332B" w14:textId="71950C5D" w:rsidR="00363F6E" w:rsidRDefault="00363F6E" w:rsidP="00363F6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F6E">
        <w:rPr>
          <w:rFonts w:ascii="Times New Roman" w:eastAsia="Times New Roman" w:hAnsi="Times New Roman" w:cs="Times New Roman"/>
          <w:kern w:val="0"/>
          <w14:ligatures w14:val="none"/>
        </w:rPr>
        <w:t xml:space="preserve">Monitored SAP CPI &amp; S/4HANA performance, diagnosing and resolving technical </w:t>
      </w:r>
      <w:r w:rsidR="007F1105">
        <w:rPr>
          <w:rFonts w:ascii="Times New Roman" w:eastAsia="Times New Roman" w:hAnsi="Times New Roman" w:cs="Times New Roman"/>
          <w:kern w:val="0"/>
          <w14:ligatures w14:val="none"/>
        </w:rPr>
        <w:t>defects</w:t>
      </w:r>
      <w:r w:rsidRPr="00363F6E">
        <w:rPr>
          <w:rFonts w:ascii="Times New Roman" w:eastAsia="Times New Roman" w:hAnsi="Times New Roman" w:cs="Times New Roman"/>
          <w:kern w:val="0"/>
          <w14:ligatures w14:val="none"/>
        </w:rPr>
        <w:t xml:space="preserve"> impacting daily operations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45D24" w14:textId="7E0831E9" w:rsidR="00363F6E" w:rsidRDefault="00363F6E" w:rsidP="00363F6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Customized integration flows in SAP CPI by implementing custom Groovy scrip</w:t>
      </w:r>
      <w:r w:rsidR="007F1105">
        <w:rPr>
          <w:rFonts w:ascii="Times New Roman" w:eastAsia="Times New Roman" w:hAnsi="Times New Roman" w:cs="Times New Roman"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14:ligatures w14:val="none"/>
        </w:rPr>
        <w:t>s for data handling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93369A" w14:textId="38F0714E" w:rsidR="00363F6E" w:rsidRDefault="00363F6E" w:rsidP="00A517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F6E">
        <w:rPr>
          <w:rFonts w:ascii="Times New Roman" w:eastAsia="Times New Roman" w:hAnsi="Times New Roman" w:cs="Times New Roman"/>
          <w:kern w:val="0"/>
          <w14:ligatures w14:val="none"/>
        </w:rPr>
        <w:t>Administered the global S/4HANA Public Cloud solution, overseeing customization, communication, transport, and authorization management to support business processes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FICO &amp; MM areas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C7FA57" w14:textId="50ED8A24" w:rsidR="00363F6E" w:rsidRDefault="00363F6E" w:rsidP="00A517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Managed new mergers &amp; acquisitions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in regard to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S/4HANA </w:t>
      </w:r>
      <w:r w:rsidR="007F1105">
        <w:rPr>
          <w:rFonts w:ascii="Times New Roman" w:eastAsia="Times New Roman" w:hAnsi="Times New Roman" w:cs="Times New Roman"/>
          <w:kern w:val="0"/>
          <w14:ligatures w14:val="none"/>
        </w:rPr>
        <w:t>implementation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incl. SAP CPI flow enhancement, IAS user management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EC61D9" w14:textId="039F97D6" w:rsidR="00363F6E" w:rsidRPr="00363F6E" w:rsidRDefault="00363F6E" w:rsidP="00A517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Introduced new S/4HANA enhancements via SAP BTP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Peppol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SAP Advanced Compliance </w:t>
      </w:r>
      <w:r w:rsidR="00E13CCD">
        <w:rPr>
          <w:rFonts w:ascii="Times New Roman" w:eastAsia="Times New Roman" w:hAnsi="Times New Roman" w:cs="Times New Roman"/>
          <w:kern w:val="0"/>
          <w14:ligatures w14:val="none"/>
        </w:rPr>
        <w:t>Reporting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FA6B26" w14:textId="03E24F61" w:rsidR="00A51701" w:rsidRPr="00A51701" w:rsidRDefault="00363F6E" w:rsidP="00A5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SAP Ariba</w:t>
      </w:r>
      <w:r w:rsidR="00A51701" w:rsidRPr="00A51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</w:t>
      </w:r>
      <w:r w:rsidR="00573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Technical Consultant for e-Catalogs &amp; Integration</w:t>
      </w:r>
      <w:r w:rsidR="00A51701" w:rsidRPr="00A517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739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Aug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2019 – </w:t>
      </w:r>
      <w:r w:rsidR="005739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Jun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2021</w:t>
      </w:r>
    </w:p>
    <w:p w14:paraId="449E6393" w14:textId="2D9CAE55" w:rsidR="005739ED" w:rsidRDefault="005739ED" w:rsidP="00A5170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9ED">
        <w:rPr>
          <w:rFonts w:ascii="Times New Roman" w:eastAsia="Times New Roman" w:hAnsi="Times New Roman" w:cs="Times New Roman"/>
          <w:kern w:val="0"/>
          <w14:ligatures w14:val="none"/>
        </w:rPr>
        <w:t>Collaborate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customer 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>stakeholders to gather business requirements and translate them into technical solutions for SAP Ariba integration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8017A9" w14:textId="77777777" w:rsidR="005739ED" w:rsidRDefault="005739ED" w:rsidP="00A5170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9ED">
        <w:rPr>
          <w:rFonts w:ascii="Times New Roman" w:eastAsia="Times New Roman" w:hAnsi="Times New Roman" w:cs="Times New Roman"/>
          <w:kern w:val="0"/>
          <w14:ligatures w14:val="none"/>
        </w:rPr>
        <w:t>Design</w:t>
      </w:r>
      <w:r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 xml:space="preserve"> and implement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solutions to connect SAP Ariba with existing ERP systems, including SAP ECC, SAP S/4HANA, Oracle, NetSuite, etc.</w:t>
      </w:r>
    </w:p>
    <w:p w14:paraId="4EF1B7D6" w14:textId="4E917CA2" w:rsidR="00A51701" w:rsidRDefault="005739ED" w:rsidP="00A5170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9ED">
        <w:rPr>
          <w:rFonts w:ascii="Times New Roman" w:eastAsia="Times New Roman" w:hAnsi="Times New Roman" w:cs="Times New Roman"/>
          <w:kern w:val="0"/>
          <w14:ligatures w14:val="none"/>
        </w:rPr>
        <w:t>Develop</w:t>
      </w:r>
      <w:r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 xml:space="preserve"> and configure integration interfaces using SAP Ariba CIG, APIs, web services, and other middleware platforms (e.g., SAP PI/PO,</w:t>
      </w:r>
      <w:r w:rsidR="003A4D76">
        <w:rPr>
          <w:rFonts w:ascii="Times New Roman" w:eastAsia="Times New Roman" w:hAnsi="Times New Roman" w:cs="Times New Roman"/>
          <w:kern w:val="0"/>
          <w14:ligatures w14:val="none"/>
        </w:rPr>
        <w:t xml:space="preserve"> AWS, 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>Azure, etc.)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59E243" w14:textId="0AA90942" w:rsidR="005739ED" w:rsidRDefault="005739ED" w:rsidP="00A5170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9ED">
        <w:rPr>
          <w:rFonts w:ascii="Times New Roman" w:eastAsia="Times New Roman" w:hAnsi="Times New Roman" w:cs="Times New Roman"/>
          <w:kern w:val="0"/>
          <w14:ligatures w14:val="none"/>
        </w:rPr>
        <w:t>Configure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 xml:space="preserve"> and customize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 xml:space="preserve"> SAP Ariba modules (e.g., </w:t>
      </w:r>
      <w:r>
        <w:rPr>
          <w:rFonts w:ascii="Times New Roman" w:eastAsia="Times New Roman" w:hAnsi="Times New Roman" w:cs="Times New Roman"/>
          <w:kern w:val="0"/>
          <w14:ligatures w14:val="none"/>
        </w:rPr>
        <w:t>Guided Buying, e-Catalogs, P2P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>) to meet business requirements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E2C73" w14:textId="11D4D5DD" w:rsidR="005739ED" w:rsidRPr="00A51701" w:rsidRDefault="005739ED" w:rsidP="00A5170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9ED">
        <w:rPr>
          <w:rFonts w:ascii="Times New Roman" w:eastAsia="Times New Roman" w:hAnsi="Times New Roman" w:cs="Times New Roman"/>
          <w:kern w:val="0"/>
          <w14:ligatures w14:val="none"/>
        </w:rPr>
        <w:t>Provide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 xml:space="preserve"> technical guidance and support to resolve integration issues, </w:t>
      </w:r>
      <w:r w:rsidR="00BD1EFB" w:rsidRPr="005739ED">
        <w:rPr>
          <w:rFonts w:ascii="Times New Roman" w:eastAsia="Times New Roman" w:hAnsi="Times New Roman" w:cs="Times New Roman"/>
          <w:kern w:val="0"/>
          <w14:ligatures w14:val="none"/>
        </w:rPr>
        <w:t>troubleshoot</w:t>
      </w:r>
      <w:r w:rsidRPr="005739ED">
        <w:rPr>
          <w:rFonts w:ascii="Times New Roman" w:eastAsia="Times New Roman" w:hAnsi="Times New Roman" w:cs="Times New Roman"/>
          <w:kern w:val="0"/>
          <w14:ligatures w14:val="none"/>
        </w:rPr>
        <w:t xml:space="preserve"> errors, and optimize system performance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6763E" w14:textId="35198D36" w:rsidR="00A51701" w:rsidRPr="00A51701" w:rsidRDefault="005739ED" w:rsidP="00A5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</w:t>
      </w:r>
      <w:r w:rsidR="00A51701" w:rsidRPr="00A51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Accounts Payable Key User &amp; S/4HANA </w:t>
      </w:r>
      <w:r w:rsidR="007F11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Project Co-Lead</w:t>
      </w:r>
      <w:r w:rsidR="00A51701" w:rsidRPr="00A51701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201</w:t>
      </w:r>
      <w:r w:rsidR="002F6D2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7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Aug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2019</w:t>
      </w:r>
    </w:p>
    <w:p w14:paraId="632E1EE3" w14:textId="2D1D2B32" w:rsidR="00A51701" w:rsidRDefault="00BD1EFB" w:rsidP="00A5170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FB">
        <w:rPr>
          <w:rFonts w:ascii="Times New Roman" w:eastAsia="Times New Roman" w:hAnsi="Times New Roman" w:cs="Times New Roman"/>
          <w:kern w:val="0"/>
          <w14:ligatures w14:val="none"/>
        </w:rPr>
        <w:t>Co-led the S/4HANA migration project for Accounts Payable processes across the entire EMEA region, working alongside project managers and global IT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84DEA6" w14:textId="530EE193" w:rsidR="00BD1EFB" w:rsidRDefault="00BD1EFB" w:rsidP="00A5170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FB">
        <w:rPr>
          <w:rFonts w:ascii="Times New Roman" w:eastAsia="Times New Roman" w:hAnsi="Times New Roman" w:cs="Times New Roman"/>
          <w:kern w:val="0"/>
          <w14:ligatures w14:val="none"/>
        </w:rPr>
        <w:t>Translated business requirements from AP teams in 15+ countries into functional specifications for system configuration and integration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BF0EE" w14:textId="7CF09805" w:rsidR="00BD1EFB" w:rsidRPr="00BD1EFB" w:rsidRDefault="00BD1EFB" w:rsidP="00BD1EF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D1EFB">
        <w:rPr>
          <w:rFonts w:ascii="Times New Roman" w:eastAsia="Times New Roman" w:hAnsi="Times New Roman" w:cs="Times New Roman"/>
          <w:kern w:val="0"/>
          <w14:ligatures w14:val="none"/>
        </w:rPr>
        <w:t>Conducted UAT (User Acceptance Testing)</w:t>
      </w:r>
      <w:proofErr w:type="gramEnd"/>
      <w:r w:rsidRPr="00BD1EFB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EMEA legal entities to ensure smooth go-live of AP processes in the new system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63D576" w14:textId="61FDCF1B" w:rsidR="00A51701" w:rsidRPr="00A51701" w:rsidRDefault="005739ED" w:rsidP="00A51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</w:t>
      </w:r>
      <w:r w:rsidR="00A51701" w:rsidRPr="00A51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Accounts Payable Associate</w:t>
      </w:r>
      <w:r w:rsidR="00A51701" w:rsidRPr="00A517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6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Nov</w:t>
      </w:r>
      <w:r w:rsidR="00A51701" w:rsidRPr="00A517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</w:t>
      </w:r>
      <w:r w:rsidR="002F6D2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7</w:t>
      </w:r>
    </w:p>
    <w:p w14:paraId="4000F864" w14:textId="3504ECEE" w:rsidR="00A51701" w:rsidRDefault="00BD1EFB" w:rsidP="00A5170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FB">
        <w:rPr>
          <w:rFonts w:ascii="Times New Roman" w:eastAsia="Times New Roman" w:hAnsi="Times New Roman" w:cs="Times New Roman"/>
          <w:kern w:val="0"/>
          <w14:ligatures w14:val="none"/>
        </w:rPr>
        <w:t>Maintained accounting and financial records and reports, including general ledger, financial statements, regulatory and management reports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386E9C" w14:textId="19023CB5" w:rsidR="00BD1EFB" w:rsidRPr="00A51701" w:rsidRDefault="00BD1EFB" w:rsidP="00A5170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Performed daily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Accounting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activities in the Accounts Payable area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27C64C" w14:textId="77777777" w:rsidR="002D77BD" w:rsidRPr="002D77BD" w:rsidRDefault="002F6D2F" w:rsidP="00B139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3B142B">
          <v:rect id="_x0000_i1027" style="width:0;height:1.5pt" o:hralign="center" o:hrstd="t" o:hr="t" fillcolor="#a0a0a0" stroked="f"/>
        </w:pict>
      </w:r>
    </w:p>
    <w:p w14:paraId="77EF09BA" w14:textId="77777777" w:rsidR="002D77BD" w:rsidRPr="002D77BD" w:rsidRDefault="002D77BD" w:rsidP="00B13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</w:t>
      </w:r>
    </w:p>
    <w:p w14:paraId="0A6BA128" w14:textId="77777777" w:rsidR="005600AA" w:rsidRDefault="005600AA" w:rsidP="00560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5600AA" w:rsidSect="005600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E122E98" w14:textId="643C56B1" w:rsidR="005600AA" w:rsidRDefault="005739ED" w:rsidP="005600A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Core</w:t>
      </w:r>
      <w:r w:rsidR="005600AA" w:rsidRPr="00560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5600AA" w:rsidRPr="00560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D1EFB" w:rsidRPr="00BD1EFB">
        <w:rPr>
          <w:rFonts w:ascii="Times New Roman" w:eastAsia="Times New Roman" w:hAnsi="Times New Roman" w:cs="Times New Roman"/>
          <w:kern w:val="0"/>
          <w14:ligatures w14:val="none"/>
        </w:rPr>
        <w:t>SAP CPI Integration Flow Design &amp; Maintenance</w:t>
      </w:r>
      <w:r w:rsidR="00BD1EFB">
        <w:rPr>
          <w:rFonts w:ascii="Times New Roman" w:eastAsia="Times New Roman" w:hAnsi="Times New Roman" w:cs="Times New Roman"/>
          <w:kern w:val="0"/>
          <w14:ligatures w14:val="none"/>
        </w:rPr>
        <w:t xml:space="preserve">, Groovy scripting in SAP CPI, </w:t>
      </w:r>
      <w:r w:rsidR="00BD1EFB" w:rsidRPr="00BD1EFB">
        <w:rPr>
          <w:rFonts w:ascii="Times New Roman" w:eastAsia="Times New Roman" w:hAnsi="Times New Roman" w:cs="Times New Roman"/>
          <w:kern w:val="0"/>
          <w14:ligatures w14:val="none"/>
        </w:rPr>
        <w:t>SAP BTP (</w:t>
      </w:r>
      <w:r w:rsidR="00BD1EFB">
        <w:rPr>
          <w:rFonts w:ascii="Times New Roman" w:eastAsia="Times New Roman" w:hAnsi="Times New Roman" w:cs="Times New Roman"/>
          <w:kern w:val="0"/>
          <w14:ligatures w14:val="none"/>
        </w:rPr>
        <w:t>Global-/</w:t>
      </w:r>
      <w:r w:rsidR="00BD1EFB" w:rsidRPr="00BD1EFB">
        <w:rPr>
          <w:rFonts w:ascii="Times New Roman" w:eastAsia="Times New Roman" w:hAnsi="Times New Roman" w:cs="Times New Roman"/>
          <w:kern w:val="0"/>
          <w14:ligatures w14:val="none"/>
        </w:rPr>
        <w:t>Subaccount Admin</w:t>
      </w:r>
      <w:r w:rsidR="00BD1EFB">
        <w:rPr>
          <w:rFonts w:ascii="Times New Roman" w:eastAsia="Times New Roman" w:hAnsi="Times New Roman" w:cs="Times New Roman"/>
          <w:kern w:val="0"/>
          <w14:ligatures w14:val="none"/>
        </w:rPr>
        <w:t>istration</w:t>
      </w:r>
      <w:r w:rsidR="00BD1EFB" w:rsidRPr="00BD1EFB">
        <w:rPr>
          <w:rFonts w:ascii="Times New Roman" w:eastAsia="Times New Roman" w:hAnsi="Times New Roman" w:cs="Times New Roman"/>
          <w:kern w:val="0"/>
          <w14:ligatures w14:val="none"/>
        </w:rPr>
        <w:t>, Identity Authentication, IAS)</w:t>
      </w:r>
      <w:r w:rsidR="00BD1E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BD1EFB" w:rsidRPr="00BD1EFB">
        <w:rPr>
          <w:rFonts w:ascii="Times New Roman" w:eastAsia="Times New Roman" w:hAnsi="Times New Roman" w:cs="Times New Roman"/>
          <w:kern w:val="0"/>
          <w14:ligatures w14:val="none"/>
        </w:rPr>
        <w:t xml:space="preserve">SAP S/4HANA </w:t>
      </w:r>
      <w:r w:rsidR="00BD1EFB">
        <w:rPr>
          <w:rFonts w:ascii="Times New Roman" w:eastAsia="Times New Roman" w:hAnsi="Times New Roman" w:cs="Times New Roman"/>
          <w:kern w:val="0"/>
          <w14:ligatures w14:val="none"/>
        </w:rPr>
        <w:t xml:space="preserve">Administration &amp; Configuration, Transport management, </w:t>
      </w:r>
      <w:r w:rsidR="00BD1EFB" w:rsidRPr="00BD1EFB">
        <w:rPr>
          <w:rFonts w:ascii="Times New Roman" w:eastAsia="Times New Roman" w:hAnsi="Times New Roman" w:cs="Times New Roman"/>
          <w:kern w:val="0"/>
          <w14:ligatures w14:val="none"/>
        </w:rPr>
        <w:t>SAP Authorizations &amp; Role Design (GRC, SoD compliance)</w:t>
      </w:r>
      <w:r w:rsidR="00BD1E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BD1EFB" w:rsidRPr="00BD1EFB">
        <w:rPr>
          <w:rFonts w:ascii="Times New Roman" w:eastAsia="Times New Roman" w:hAnsi="Times New Roman" w:cs="Times New Roman"/>
          <w:kern w:val="0"/>
          <w14:ligatures w14:val="none"/>
        </w:rPr>
        <w:t>ABAP Debugging</w:t>
      </w:r>
      <w:r w:rsidR="00742BDA">
        <w:rPr>
          <w:rFonts w:ascii="Times New Roman" w:eastAsia="Times New Roman" w:hAnsi="Times New Roman" w:cs="Times New Roman"/>
          <w:kern w:val="0"/>
          <w14:ligatures w14:val="none"/>
        </w:rPr>
        <w:t>, SAP Integration Suite</w:t>
      </w:r>
    </w:p>
    <w:p w14:paraId="65FB6596" w14:textId="18B0F1A9" w:rsidR="00BD1EFB" w:rsidRDefault="00BD1EFB" w:rsidP="005600A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&amp; Automation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620977" w:rsidRPr="00620977">
        <w:rPr>
          <w:rFonts w:ascii="Times New Roman" w:eastAsia="Times New Roman" w:hAnsi="Times New Roman" w:cs="Times New Roman"/>
          <w:kern w:val="0"/>
          <w14:ligatures w14:val="none"/>
        </w:rPr>
        <w:t>Groovy, Python, C#,</w:t>
      </w:r>
      <w:r w:rsidR="00F338A4">
        <w:rPr>
          <w:rFonts w:ascii="Times New Roman" w:eastAsia="Times New Roman" w:hAnsi="Times New Roman" w:cs="Times New Roman"/>
          <w:kern w:val="0"/>
          <w14:ligatures w14:val="none"/>
        </w:rPr>
        <w:t xml:space="preserve"> Java,</w:t>
      </w:r>
      <w:r w:rsidR="00620977" w:rsidRPr="00620977">
        <w:rPr>
          <w:rFonts w:ascii="Times New Roman" w:eastAsia="Times New Roman" w:hAnsi="Times New Roman" w:cs="Times New Roman"/>
          <w:kern w:val="0"/>
          <w14:ligatures w14:val="none"/>
        </w:rPr>
        <w:t xml:space="preserve"> ABAP, .NET Core</w:t>
      </w:r>
      <w:r w:rsidR="006209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620977" w:rsidRPr="00620977">
        <w:rPr>
          <w:rFonts w:ascii="Times New Roman" w:eastAsia="Times New Roman" w:hAnsi="Times New Roman" w:cs="Times New Roman"/>
          <w:kern w:val="0"/>
          <w14:ligatures w14:val="none"/>
        </w:rPr>
        <w:t>.NET Web Development (Razor Pages, ASP.NET, MS SQL)</w:t>
      </w:r>
      <w:r w:rsidR="006209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620977" w:rsidRPr="00620977">
        <w:rPr>
          <w:rFonts w:ascii="Times New Roman" w:eastAsia="Times New Roman" w:hAnsi="Times New Roman" w:cs="Times New Roman"/>
          <w:kern w:val="0"/>
          <w14:ligatures w14:val="none"/>
        </w:rPr>
        <w:t>Microsoft Power Platform (Power Apps, Automate, Copilot AI)</w:t>
      </w:r>
      <w:r w:rsidR="002C7451">
        <w:rPr>
          <w:rFonts w:ascii="Times New Roman" w:eastAsia="Times New Roman" w:hAnsi="Times New Roman" w:cs="Times New Roman"/>
          <w:kern w:val="0"/>
          <w14:ligatures w14:val="none"/>
        </w:rPr>
        <w:t>, REST API, MS SQL</w:t>
      </w:r>
    </w:p>
    <w:p w14:paraId="30E05BB0" w14:textId="59D37CC8" w:rsidR="00620977" w:rsidRPr="00620977" w:rsidRDefault="00620977" w:rsidP="005600A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Platforms</w:t>
      </w:r>
      <w:r w:rsidRPr="00620977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0977">
        <w:rPr>
          <w:rFonts w:ascii="Times New Roman" w:eastAsia="Times New Roman" w:hAnsi="Times New Roman" w:cs="Times New Roman"/>
          <w:kern w:val="0"/>
          <w14:ligatures w14:val="none"/>
        </w:rPr>
        <w:t xml:space="preserve">Postman, </w:t>
      </w:r>
      <w:r>
        <w:rPr>
          <w:rFonts w:ascii="Times New Roman" w:eastAsia="Times New Roman" w:hAnsi="Times New Roman" w:cs="Times New Roman"/>
          <w:kern w:val="0"/>
          <w14:ligatures w14:val="none"/>
        </w:rPr>
        <w:t>Azure DevOps, Pathlock (ex. Security Weaver) Separations Enforcer &amp; Process Auditor, GitHub &amp; GitHub Copilot, Swagger, Visual Studio, Visual Studio Code</w:t>
      </w:r>
      <w:r w:rsidR="000E0380">
        <w:rPr>
          <w:rFonts w:ascii="Times New Roman" w:eastAsia="Times New Roman" w:hAnsi="Times New Roman" w:cs="Times New Roman"/>
          <w:kern w:val="0"/>
          <w14:ligatures w14:val="none"/>
        </w:rPr>
        <w:t>, Luminance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A049D6" w14:textId="28BF187F" w:rsidR="00FF45BE" w:rsidRDefault="00620977" w:rsidP="00FF4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Major </w:t>
      </w:r>
      <w:r w:rsidR="00BD1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</w:p>
    <w:p w14:paraId="62568F40" w14:textId="18C8FA18" w:rsidR="00620977" w:rsidRDefault="00620977" w:rsidP="0062097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10+ Global S/4HANA 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>Implementation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projects</w:t>
      </w:r>
      <w:r w:rsidR="000732EA">
        <w:rPr>
          <w:rFonts w:ascii="Times New Roman" w:eastAsia="Times New Roman" w:hAnsi="Times New Roman" w:cs="Times New Roman"/>
          <w:kern w:val="0"/>
          <w14:ligatures w14:val="none"/>
        </w:rPr>
        <w:t xml:space="preserve"> incl. greenfield &amp; brownfield implementations.</w:t>
      </w:r>
    </w:p>
    <w:p w14:paraId="170513E5" w14:textId="1696AAAC" w:rsidR="00620977" w:rsidRDefault="00620977" w:rsidP="0062097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Global authorization concept design according to SoD and </w:t>
      </w:r>
      <w:r w:rsidRPr="00620977">
        <w:rPr>
          <w:rFonts w:ascii="Times New Roman" w:eastAsia="Times New Roman" w:hAnsi="Times New Roman" w:cs="Times New Roman"/>
          <w:kern w:val="0"/>
          <w14:ligatures w14:val="none"/>
        </w:rPr>
        <w:t>ISO27001</w:t>
      </w:r>
      <w:r>
        <w:rPr>
          <w:rFonts w:ascii="Times New Roman" w:eastAsia="Times New Roman" w:hAnsi="Times New Roman" w:cs="Times New Roman"/>
          <w:kern w:val="0"/>
          <w14:ligatures w14:val="none"/>
        </w:rPr>
        <w:t>/2 principles</w:t>
      </w:r>
      <w:r w:rsidR="003C2F19">
        <w:rPr>
          <w:rFonts w:ascii="Times New Roman" w:eastAsia="Times New Roman" w:hAnsi="Times New Roman" w:cs="Times New Roman"/>
          <w:kern w:val="0"/>
          <w14:ligatures w14:val="none"/>
        </w:rPr>
        <w:t xml:space="preserve"> covering multiple business units and cloud-systems incl. S/4HANA, SAP BTP/CPI/IAS, Azure</w:t>
      </w:r>
      <w:r w:rsidR="00486910">
        <w:rPr>
          <w:rFonts w:ascii="Times New Roman" w:eastAsia="Times New Roman" w:hAnsi="Times New Roman" w:cs="Times New Roman"/>
          <w:kern w:val="0"/>
          <w14:ligatures w14:val="none"/>
        </w:rPr>
        <w:t xml:space="preserve"> Web Services</w:t>
      </w:r>
    </w:p>
    <w:p w14:paraId="5D636136" w14:textId="35C63BAB" w:rsidR="00620977" w:rsidRDefault="00620977" w:rsidP="0062097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977">
        <w:rPr>
          <w:rFonts w:ascii="Times New Roman" w:eastAsia="Times New Roman" w:hAnsi="Times New Roman" w:cs="Times New Roman"/>
          <w:kern w:val="0"/>
          <w14:ligatures w14:val="none"/>
        </w:rPr>
        <w:t xml:space="preserve">CPI Integration Suite Enhancement (EFG) – Optimized Groovy-based </w:t>
      </w:r>
      <w:r w:rsidR="00307EA8">
        <w:rPr>
          <w:rFonts w:ascii="Times New Roman" w:eastAsia="Times New Roman" w:hAnsi="Times New Roman" w:cs="Times New Roman"/>
          <w:kern w:val="0"/>
          <w14:ligatures w14:val="none"/>
        </w:rPr>
        <w:t>message</w:t>
      </w:r>
      <w:r w:rsidRPr="00620977">
        <w:rPr>
          <w:rFonts w:ascii="Times New Roman" w:eastAsia="Times New Roman" w:hAnsi="Times New Roman" w:cs="Times New Roman"/>
          <w:kern w:val="0"/>
          <w14:ligatures w14:val="none"/>
        </w:rPr>
        <w:t xml:space="preserve"> mappings</w:t>
      </w:r>
      <w:r w:rsidR="00307EA8">
        <w:rPr>
          <w:rFonts w:ascii="Times New Roman" w:eastAsia="Times New Roman" w:hAnsi="Times New Roman" w:cs="Times New Roman"/>
          <w:kern w:val="0"/>
          <w14:ligatures w14:val="none"/>
        </w:rPr>
        <w:t xml:space="preserve"> (visual, XSLT)</w:t>
      </w:r>
      <w:r w:rsidRPr="00620977">
        <w:rPr>
          <w:rFonts w:ascii="Times New Roman" w:eastAsia="Times New Roman" w:hAnsi="Times New Roman" w:cs="Times New Roman"/>
          <w:kern w:val="0"/>
          <w14:ligatures w14:val="none"/>
        </w:rPr>
        <w:t xml:space="preserve"> and reduced integration error rate by </w:t>
      </w:r>
      <w:r>
        <w:rPr>
          <w:rFonts w:ascii="Times New Roman" w:eastAsia="Times New Roman" w:hAnsi="Times New Roman" w:cs="Times New Roman"/>
          <w:kern w:val="0"/>
          <w14:ligatures w14:val="none"/>
        </w:rPr>
        <w:t>35</w:t>
      </w:r>
      <w:r w:rsidRPr="00620977">
        <w:rPr>
          <w:rFonts w:ascii="Times New Roman" w:eastAsia="Times New Roman" w:hAnsi="Times New Roman" w:cs="Times New Roman"/>
          <w:kern w:val="0"/>
          <w14:ligatures w14:val="none"/>
        </w:rPr>
        <w:t>%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&amp; number of flow executions by 60%</w:t>
      </w:r>
    </w:p>
    <w:p w14:paraId="024B895F" w14:textId="6B994665" w:rsidR="00620977" w:rsidRDefault="00831258" w:rsidP="0062097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Enterprise</w:t>
      </w:r>
      <w:r w:rsidR="00620977">
        <w:rPr>
          <w:rFonts w:ascii="Times New Roman" w:eastAsia="Times New Roman" w:hAnsi="Times New Roman" w:cs="Times New Roman"/>
          <w:kern w:val="0"/>
          <w14:ligatures w14:val="none"/>
        </w:rPr>
        <w:t xml:space="preserve"> EDI Provider Change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incl. complete SAP CPI integration flow redesign</w:t>
      </w:r>
    </w:p>
    <w:p w14:paraId="6985302F" w14:textId="46D5504F" w:rsidR="00620977" w:rsidRPr="00620977" w:rsidRDefault="00620977" w:rsidP="0062097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of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Peppol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e-Invoicing &amp; Advanced Compliance &amp; Reporting via SAP BTP</w:t>
      </w:r>
    </w:p>
    <w:sectPr w:rsidR="00620977" w:rsidRPr="00620977" w:rsidSect="002D77B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BBA"/>
    <w:multiLevelType w:val="multilevel"/>
    <w:tmpl w:val="A962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2989"/>
    <w:multiLevelType w:val="multilevel"/>
    <w:tmpl w:val="738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B5F0C"/>
    <w:multiLevelType w:val="hybridMultilevel"/>
    <w:tmpl w:val="3B021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E684C"/>
    <w:multiLevelType w:val="multilevel"/>
    <w:tmpl w:val="F31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E2A9B"/>
    <w:multiLevelType w:val="multilevel"/>
    <w:tmpl w:val="93D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F03F5"/>
    <w:multiLevelType w:val="multilevel"/>
    <w:tmpl w:val="05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5806"/>
    <w:multiLevelType w:val="multilevel"/>
    <w:tmpl w:val="36E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E6A8C"/>
    <w:multiLevelType w:val="multilevel"/>
    <w:tmpl w:val="AF9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323F7"/>
    <w:multiLevelType w:val="multilevel"/>
    <w:tmpl w:val="F18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119A6"/>
    <w:multiLevelType w:val="multilevel"/>
    <w:tmpl w:val="35E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E2BD0"/>
    <w:multiLevelType w:val="multilevel"/>
    <w:tmpl w:val="12F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86578"/>
    <w:multiLevelType w:val="hybridMultilevel"/>
    <w:tmpl w:val="18C82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6C5D89"/>
    <w:multiLevelType w:val="multilevel"/>
    <w:tmpl w:val="4518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377C7"/>
    <w:multiLevelType w:val="hybridMultilevel"/>
    <w:tmpl w:val="A89E4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A2788"/>
    <w:multiLevelType w:val="multilevel"/>
    <w:tmpl w:val="891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C7B26"/>
    <w:multiLevelType w:val="multilevel"/>
    <w:tmpl w:val="6FD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B279F"/>
    <w:multiLevelType w:val="multilevel"/>
    <w:tmpl w:val="58D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41331"/>
    <w:multiLevelType w:val="multilevel"/>
    <w:tmpl w:val="086E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322D6"/>
    <w:multiLevelType w:val="multilevel"/>
    <w:tmpl w:val="288A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13E9E"/>
    <w:multiLevelType w:val="multilevel"/>
    <w:tmpl w:val="F1A6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46CE9"/>
    <w:multiLevelType w:val="hybridMultilevel"/>
    <w:tmpl w:val="0BFC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847345">
    <w:abstractNumId w:val="17"/>
  </w:num>
  <w:num w:numId="2" w16cid:durableId="1690763407">
    <w:abstractNumId w:val="12"/>
  </w:num>
  <w:num w:numId="3" w16cid:durableId="1685089249">
    <w:abstractNumId w:val="6"/>
  </w:num>
  <w:num w:numId="4" w16cid:durableId="2059433910">
    <w:abstractNumId w:val="18"/>
  </w:num>
  <w:num w:numId="5" w16cid:durableId="1655253815">
    <w:abstractNumId w:val="14"/>
  </w:num>
  <w:num w:numId="6" w16cid:durableId="220797305">
    <w:abstractNumId w:val="4"/>
  </w:num>
  <w:num w:numId="7" w16cid:durableId="594170038">
    <w:abstractNumId w:val="16"/>
  </w:num>
  <w:num w:numId="8" w16cid:durableId="941761095">
    <w:abstractNumId w:val="8"/>
  </w:num>
  <w:num w:numId="9" w16cid:durableId="1925456698">
    <w:abstractNumId w:val="10"/>
  </w:num>
  <w:num w:numId="10" w16cid:durableId="891769444">
    <w:abstractNumId w:val="7"/>
  </w:num>
  <w:num w:numId="11" w16cid:durableId="702289073">
    <w:abstractNumId w:val="1"/>
  </w:num>
  <w:num w:numId="12" w16cid:durableId="1122726077">
    <w:abstractNumId w:val="3"/>
  </w:num>
  <w:num w:numId="13" w16cid:durableId="886840638">
    <w:abstractNumId w:val="15"/>
  </w:num>
  <w:num w:numId="14" w16cid:durableId="260840093">
    <w:abstractNumId w:val="0"/>
  </w:num>
  <w:num w:numId="15" w16cid:durableId="221017316">
    <w:abstractNumId w:val="5"/>
  </w:num>
  <w:num w:numId="16" w16cid:durableId="1829593176">
    <w:abstractNumId w:val="9"/>
  </w:num>
  <w:num w:numId="17" w16cid:durableId="508132648">
    <w:abstractNumId w:val="13"/>
  </w:num>
  <w:num w:numId="18" w16cid:durableId="1878733682">
    <w:abstractNumId w:val="19"/>
  </w:num>
  <w:num w:numId="19" w16cid:durableId="1990741847">
    <w:abstractNumId w:val="2"/>
  </w:num>
  <w:num w:numId="20" w16cid:durableId="1512067348">
    <w:abstractNumId w:val="11"/>
  </w:num>
  <w:num w:numId="21" w16cid:durableId="5343432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BD"/>
    <w:rsid w:val="00052D19"/>
    <w:rsid w:val="000645C9"/>
    <w:rsid w:val="000732EA"/>
    <w:rsid w:val="000771D3"/>
    <w:rsid w:val="000A353F"/>
    <w:rsid w:val="000A6A3F"/>
    <w:rsid w:val="000C3BAB"/>
    <w:rsid w:val="000E0380"/>
    <w:rsid w:val="000E5890"/>
    <w:rsid w:val="001319E5"/>
    <w:rsid w:val="00152859"/>
    <w:rsid w:val="001E3F10"/>
    <w:rsid w:val="00204F67"/>
    <w:rsid w:val="00207BE0"/>
    <w:rsid w:val="0023696F"/>
    <w:rsid w:val="00244F59"/>
    <w:rsid w:val="00257C8F"/>
    <w:rsid w:val="00265313"/>
    <w:rsid w:val="00275393"/>
    <w:rsid w:val="002C7451"/>
    <w:rsid w:val="002D77BD"/>
    <w:rsid w:val="002F6D2F"/>
    <w:rsid w:val="003075E4"/>
    <w:rsid w:val="00307EA8"/>
    <w:rsid w:val="00363F6E"/>
    <w:rsid w:val="00377912"/>
    <w:rsid w:val="003A4D76"/>
    <w:rsid w:val="003A7BE0"/>
    <w:rsid w:val="003C2F19"/>
    <w:rsid w:val="003C6839"/>
    <w:rsid w:val="003E46D3"/>
    <w:rsid w:val="00427230"/>
    <w:rsid w:val="0044169E"/>
    <w:rsid w:val="00451A88"/>
    <w:rsid w:val="00486910"/>
    <w:rsid w:val="00545FB8"/>
    <w:rsid w:val="005600AA"/>
    <w:rsid w:val="005739ED"/>
    <w:rsid w:val="005E38CA"/>
    <w:rsid w:val="005E6D73"/>
    <w:rsid w:val="0061792F"/>
    <w:rsid w:val="00620977"/>
    <w:rsid w:val="006231CA"/>
    <w:rsid w:val="0062678F"/>
    <w:rsid w:val="00634898"/>
    <w:rsid w:val="0065046F"/>
    <w:rsid w:val="006875BF"/>
    <w:rsid w:val="006A4001"/>
    <w:rsid w:val="006B0580"/>
    <w:rsid w:val="006D7845"/>
    <w:rsid w:val="006E2A9A"/>
    <w:rsid w:val="006F3670"/>
    <w:rsid w:val="00717787"/>
    <w:rsid w:val="0073404F"/>
    <w:rsid w:val="00742BDA"/>
    <w:rsid w:val="00746E7E"/>
    <w:rsid w:val="00747CDA"/>
    <w:rsid w:val="00766335"/>
    <w:rsid w:val="00770999"/>
    <w:rsid w:val="00784193"/>
    <w:rsid w:val="007F1105"/>
    <w:rsid w:val="00822BFB"/>
    <w:rsid w:val="00831258"/>
    <w:rsid w:val="0083618F"/>
    <w:rsid w:val="0085551B"/>
    <w:rsid w:val="00875551"/>
    <w:rsid w:val="0089527F"/>
    <w:rsid w:val="008A79E0"/>
    <w:rsid w:val="008D1382"/>
    <w:rsid w:val="009005E0"/>
    <w:rsid w:val="00916910"/>
    <w:rsid w:val="00934B00"/>
    <w:rsid w:val="009966B7"/>
    <w:rsid w:val="009D3DF6"/>
    <w:rsid w:val="00A10AC4"/>
    <w:rsid w:val="00A2726A"/>
    <w:rsid w:val="00A51701"/>
    <w:rsid w:val="00AF73E3"/>
    <w:rsid w:val="00B139A5"/>
    <w:rsid w:val="00B13BCC"/>
    <w:rsid w:val="00B347C8"/>
    <w:rsid w:val="00B46FDE"/>
    <w:rsid w:val="00B80377"/>
    <w:rsid w:val="00B85D8B"/>
    <w:rsid w:val="00B86968"/>
    <w:rsid w:val="00BA19BE"/>
    <w:rsid w:val="00BC070A"/>
    <w:rsid w:val="00BC1579"/>
    <w:rsid w:val="00BC551C"/>
    <w:rsid w:val="00BD1EFB"/>
    <w:rsid w:val="00C02CD5"/>
    <w:rsid w:val="00C17840"/>
    <w:rsid w:val="00CA5408"/>
    <w:rsid w:val="00CB6801"/>
    <w:rsid w:val="00CD19F5"/>
    <w:rsid w:val="00D049B4"/>
    <w:rsid w:val="00D24A7B"/>
    <w:rsid w:val="00D259CE"/>
    <w:rsid w:val="00D74526"/>
    <w:rsid w:val="00D8047A"/>
    <w:rsid w:val="00DC2985"/>
    <w:rsid w:val="00DD75FB"/>
    <w:rsid w:val="00DD7E3B"/>
    <w:rsid w:val="00DF7949"/>
    <w:rsid w:val="00E13CCD"/>
    <w:rsid w:val="00E252CD"/>
    <w:rsid w:val="00E3784F"/>
    <w:rsid w:val="00E56230"/>
    <w:rsid w:val="00E85DA6"/>
    <w:rsid w:val="00EA03EB"/>
    <w:rsid w:val="00EB4180"/>
    <w:rsid w:val="00F0251F"/>
    <w:rsid w:val="00F0576D"/>
    <w:rsid w:val="00F204F9"/>
    <w:rsid w:val="00F2188B"/>
    <w:rsid w:val="00F338A4"/>
    <w:rsid w:val="00F8482D"/>
    <w:rsid w:val="00FA6DE4"/>
    <w:rsid w:val="00FB1CA7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5417529"/>
  <w15:chartTrackingRefBased/>
  <w15:docId w15:val="{F11DD181-27D5-40B0-B3D3-4D1225A4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7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7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2D77BD"/>
    <w:rPr>
      <w:b/>
      <w:bCs/>
    </w:rPr>
  </w:style>
  <w:style w:type="character" w:styleId="Hyperlink">
    <w:name w:val="Hyperlink"/>
    <w:basedOn w:val="DefaultParagraphFont"/>
    <w:uiPriority w:val="99"/>
    <w:unhideWhenUsed/>
    <w:rsid w:val="002D77B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D77B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B1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8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8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ladi.bocha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05F1F-8346-4128-8772-505FD3234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842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Kuanysh Dosmuratov</dc:creator>
  <cp:keywords/>
  <dc:description/>
  <cp:lastModifiedBy>Bocharov, Vladislav (YU IT AP)</cp:lastModifiedBy>
  <cp:revision>45</cp:revision>
  <cp:lastPrinted>2024-09-13T16:29:00Z</cp:lastPrinted>
  <dcterms:created xsi:type="dcterms:W3CDTF">2025-04-13T18:49:00Z</dcterms:created>
  <dcterms:modified xsi:type="dcterms:W3CDTF">2025-04-14T19:59:00Z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d3c92241-d33f-4df9-ac41-88857fb0f9e5</vt:lpwstr>
  </property>
  <property fmtid="{D5CDD505-2E9C-101B-9397-08002B2CF9AE}" pid="3" name="MSIP_Label_ab841393-e171-48c1-bf44-6431e01ab6ae_Enabled">
    <vt:lpwstr>true</vt:lpwstr>
  </property>
  <property fmtid="{D5CDD505-2E9C-101B-9397-08002B2CF9AE}" pid="4" name="MSIP_Label_ab841393-e171-48c1-bf44-6431e01ab6ae_SetDate">
    <vt:lpwstr>2025-04-13T18:49:34Z</vt:lpwstr>
  </property>
  <property fmtid="{D5CDD505-2E9C-101B-9397-08002B2CF9AE}" pid="5" name="MSIP_Label_ab841393-e171-48c1-bf44-6431e01ab6ae_Method">
    <vt:lpwstr>Standard</vt:lpwstr>
  </property>
  <property fmtid="{D5CDD505-2E9C-101B-9397-08002B2CF9AE}" pid="6" name="MSIP_Label_ab841393-e171-48c1-bf44-6431e01ab6ae_Name">
    <vt:lpwstr>C1-Restricted</vt:lpwstr>
  </property>
  <property fmtid="{D5CDD505-2E9C-101B-9397-08002B2CF9AE}" pid="7" name="MSIP_Label_ab841393-e171-48c1-bf44-6431e01ab6ae_SiteId">
    <vt:lpwstr>fffdf13b-2fe7-4bd1-aabc-04c6182ce4c2</vt:lpwstr>
  </property>
  <property fmtid="{D5CDD505-2E9C-101B-9397-08002B2CF9AE}" pid="8" name="MSIP_Label_ab841393-e171-48c1-bf44-6431e01ab6ae_ActionId">
    <vt:lpwstr>65af38ec-4147-404b-9586-31f11cd3de6c</vt:lpwstr>
  </property>
  <property fmtid="{D5CDD505-2E9C-101B-9397-08002B2CF9AE}" pid="9" name="MSIP_Label_ab841393-e171-48c1-bf44-6431e01ab6ae_ContentBits">
    <vt:lpwstr>0</vt:lpwstr>
  </property>
  <property fmtid="{D5CDD505-2E9C-101B-9397-08002B2CF9AE}" pid="10" name="MSIP_Label_ab841393-e171-48c1-bf44-6431e01ab6ae_Tag">
    <vt:lpwstr>10, 3, 0, 1</vt:lpwstr>
  </property>
</Properties>
</file>