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1E24A9" w14:textId="26A4FD06" w:rsidR="00A31199" w:rsidRPr="004F46C2" w:rsidRDefault="00437FD4" w:rsidP="00FC2227">
      <w:pPr>
        <w:ind w:left="426" w:hanging="426"/>
        <w:rPr>
          <w:rFonts w:asciiTheme="minorHAnsi" w:hAnsiTheme="minorHAnsi" w:cstheme="minorHAnsi"/>
          <w:b/>
        </w:rPr>
      </w:pPr>
      <w:proofErr w:type="spellStart"/>
      <w:r w:rsidRPr="004F46C2">
        <w:rPr>
          <w:rFonts w:asciiTheme="minorHAnsi" w:hAnsiTheme="minorHAnsi" w:cstheme="minorHAnsi"/>
          <w:b/>
        </w:rPr>
        <w:t>Anirudh</w:t>
      </w:r>
      <w:proofErr w:type="spellEnd"/>
      <w:r w:rsidRPr="004F46C2">
        <w:rPr>
          <w:rFonts w:asciiTheme="minorHAnsi" w:hAnsiTheme="minorHAnsi" w:cstheme="minorHAnsi"/>
          <w:b/>
        </w:rPr>
        <w:t xml:space="preserve"> </w:t>
      </w:r>
      <w:proofErr w:type="spellStart"/>
      <w:r w:rsidRPr="004F46C2">
        <w:rPr>
          <w:rFonts w:asciiTheme="minorHAnsi" w:hAnsiTheme="minorHAnsi" w:cstheme="minorHAnsi"/>
          <w:b/>
        </w:rPr>
        <w:t>Vanama</w:t>
      </w:r>
      <w:proofErr w:type="spellEnd"/>
    </w:p>
    <w:p w14:paraId="09BF3AF3" w14:textId="0534DB9D" w:rsidR="00A31199" w:rsidRPr="004F46C2" w:rsidRDefault="00437FD4" w:rsidP="00FC2227">
      <w:pPr>
        <w:ind w:left="426" w:hanging="426"/>
        <w:rPr>
          <w:rFonts w:asciiTheme="minorHAnsi" w:hAnsiTheme="minorHAnsi" w:cstheme="minorHAnsi"/>
          <w:b/>
        </w:rPr>
      </w:pPr>
      <w:r w:rsidRPr="004F46C2">
        <w:rPr>
          <w:rFonts w:asciiTheme="minorHAnsi" w:hAnsiTheme="minorHAnsi" w:cstheme="minorHAnsi"/>
          <w:b/>
        </w:rPr>
        <w:t>Sr Data Engineer</w:t>
      </w:r>
      <w:r w:rsidR="002D0EA7" w:rsidRPr="004F46C2">
        <w:rPr>
          <w:rFonts w:asciiTheme="minorHAnsi" w:hAnsiTheme="minorHAnsi" w:cstheme="minorHAnsi"/>
          <w:b/>
        </w:rPr>
        <w:tab/>
      </w:r>
    </w:p>
    <w:p w14:paraId="7AFC0F5E" w14:textId="038066EC" w:rsidR="00074DD9" w:rsidRPr="004F46C2" w:rsidRDefault="004F46C2" w:rsidP="00FC2227">
      <w:pPr>
        <w:ind w:left="426" w:hanging="426"/>
        <w:rPr>
          <w:rFonts w:asciiTheme="minorHAnsi" w:hAnsiTheme="minorHAnsi" w:cstheme="minorHAnsi"/>
          <w:b/>
        </w:rPr>
      </w:pPr>
      <w:hyperlink r:id="rId6" w:history="1">
        <w:r w:rsidR="002D0EA7" w:rsidRPr="004F46C2">
          <w:rPr>
            <w:rStyle w:val="Hyperlink"/>
            <w:rFonts w:asciiTheme="minorHAnsi" w:hAnsiTheme="minorHAnsi" w:cstheme="minorHAnsi"/>
            <w:b/>
          </w:rPr>
          <w:t>vanamaanirudh@gmail.com</w:t>
        </w:r>
      </w:hyperlink>
      <w:r w:rsidR="002D0EA7" w:rsidRPr="004F46C2">
        <w:rPr>
          <w:rFonts w:asciiTheme="minorHAnsi" w:hAnsiTheme="minorHAnsi" w:cstheme="minorHAnsi"/>
          <w:b/>
        </w:rPr>
        <w:t xml:space="preserve"> </w:t>
      </w:r>
      <w:r w:rsidR="00A31199" w:rsidRPr="004F46C2">
        <w:rPr>
          <w:rFonts w:asciiTheme="minorHAnsi" w:hAnsiTheme="minorHAnsi" w:cstheme="minorHAnsi"/>
          <w:b/>
        </w:rPr>
        <w:t>|</w:t>
      </w:r>
      <w:r w:rsidR="002D0EA7" w:rsidRPr="004F46C2">
        <w:rPr>
          <w:rFonts w:asciiTheme="minorHAnsi" w:hAnsiTheme="minorHAnsi" w:cstheme="minorHAnsi"/>
          <w:b/>
        </w:rPr>
        <w:t xml:space="preserve"> </w:t>
      </w:r>
      <w:r w:rsidR="00437FD4" w:rsidRPr="004F46C2">
        <w:rPr>
          <w:rFonts w:asciiTheme="minorHAnsi" w:hAnsiTheme="minorHAnsi" w:cstheme="minorHAnsi"/>
          <w:b/>
        </w:rPr>
        <w:t xml:space="preserve">+1 </w:t>
      </w:r>
      <w:r w:rsidR="00A31199" w:rsidRPr="004F46C2">
        <w:rPr>
          <w:rFonts w:asciiTheme="minorHAnsi" w:hAnsiTheme="minorHAnsi" w:cstheme="minorHAnsi"/>
          <w:b/>
        </w:rPr>
        <w:t>862-263-0028</w:t>
      </w:r>
      <w:r w:rsidR="0069772B" w:rsidRPr="004F46C2">
        <w:rPr>
          <w:rFonts w:asciiTheme="minorHAnsi" w:hAnsiTheme="minorHAnsi" w:cstheme="minorHAnsi"/>
          <w:b/>
        </w:rPr>
        <w:t xml:space="preserve">| https://www.linkedin.com/in/anirudh-vanama/  </w:t>
      </w:r>
    </w:p>
    <w:p w14:paraId="770CE4A0" w14:textId="1ACDB178" w:rsidR="00437FD4" w:rsidRPr="004F46C2" w:rsidRDefault="00437FD4" w:rsidP="00FC2227">
      <w:pPr>
        <w:ind w:left="426" w:hanging="426"/>
        <w:rPr>
          <w:rFonts w:asciiTheme="minorHAnsi" w:hAnsiTheme="minorHAnsi" w:cstheme="minorHAnsi"/>
          <w:b/>
        </w:rPr>
      </w:pPr>
      <w:r w:rsidRPr="004F46C2">
        <w:rPr>
          <w:rFonts w:asciiTheme="minorHAnsi" w:hAnsiTheme="minorHAnsi" w:cstheme="minorHAnsi"/>
          <w:b/>
        </w:rPr>
        <w:t xml:space="preserve">   </w:t>
      </w:r>
    </w:p>
    <w:p w14:paraId="15C2BAD0" w14:textId="3C0C23AC" w:rsidR="00B772D5" w:rsidRPr="004F46C2" w:rsidRDefault="00EB01ED" w:rsidP="00FC2227">
      <w:pPr>
        <w:pStyle w:val="Heading1"/>
        <w:spacing w:before="0" w:after="0"/>
        <w:ind w:left="426" w:hanging="426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  <w:r w:rsidRPr="004F46C2">
        <w:rPr>
          <w:rFonts w:asciiTheme="minorHAnsi" w:hAnsiTheme="minorHAnsi" w:cstheme="minorHAnsi"/>
          <w:color w:val="000000"/>
          <w:sz w:val="20"/>
          <w:szCs w:val="20"/>
          <w:u w:val="single"/>
        </w:rPr>
        <w:t xml:space="preserve">PROFESSIONAL </w:t>
      </w:r>
      <w:r w:rsidR="00437FD4" w:rsidRPr="004F46C2">
        <w:rPr>
          <w:rFonts w:asciiTheme="minorHAnsi" w:hAnsiTheme="minorHAnsi" w:cstheme="minorHAnsi"/>
          <w:color w:val="000000"/>
          <w:sz w:val="20"/>
          <w:szCs w:val="20"/>
          <w:u w:val="single"/>
        </w:rPr>
        <w:t>SUMMARY</w:t>
      </w:r>
    </w:p>
    <w:p w14:paraId="62D25FF4" w14:textId="77777777" w:rsidR="00D01F95" w:rsidRPr="004F46C2" w:rsidRDefault="00D01F95" w:rsidP="00FC2227">
      <w:pPr>
        <w:ind w:left="426" w:hanging="426"/>
        <w:rPr>
          <w:rFonts w:asciiTheme="minorHAnsi" w:hAnsiTheme="minorHAnsi" w:cstheme="minorHAnsi"/>
        </w:rPr>
      </w:pPr>
    </w:p>
    <w:p w14:paraId="009307A6" w14:textId="7B2DD2D3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10 years of experience in Data Engineering, ETL Development, and Big Data Processing across finance, healthcare, and enterprise applications.</w:t>
      </w:r>
    </w:p>
    <w:p w14:paraId="2399103F" w14:textId="7B58F60A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Strong expertise in building and optimizing large-scale data pipelines, integrating structured, semi-structured, and unstructured data using AWS, Azure, and Snowflake.</w:t>
      </w:r>
    </w:p>
    <w:p w14:paraId="4211096B" w14:textId="1EE3DA17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Skilled in real-time data streaming and batch processing using Apache Kafka, Spark Streaming, AWS Kinesis, and Flink.</w:t>
      </w:r>
    </w:p>
    <w:p w14:paraId="68F38A5A" w14:textId="7870E93B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Hands-on experience with modern data warehousing solutions like Snowflake, Redshift, Azure Synapse Analytics, and Hive, optimizing performance through partitioning, bucketing, and indexing.</w:t>
      </w:r>
    </w:p>
    <w:p w14:paraId="620FA08B" w14:textId="1EB08089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Expertise in cloud migration from on-premise Oracle, SQL Server, and PostgreSQL to AWS RDS, Redshift, and Azure Synapse, ensuring scalability, compliance, and cost efficiency.</w:t>
      </w:r>
    </w:p>
    <w:p w14:paraId="0C8EEC63" w14:textId="743FC43C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Skilled in Python, SQL, and Scala, with experience developing data transformation scripts, ML models, and automation frameworks.</w:t>
      </w:r>
    </w:p>
    <w:p w14:paraId="620F370D" w14:textId="4D58220A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Proficient in automating CI/CD pipelines using Git, Jenkins, Terraform, and AWS CodePipeline to ensure reliable deployments and infrastructure provisioning.</w:t>
      </w:r>
    </w:p>
    <w:p w14:paraId="1674CDAD" w14:textId="77777777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Experienced with containerized deployments (Docker, Kubernetes, ECS, </w:t>
      </w:r>
      <w:proofErr w:type="gramStart"/>
      <w:r w:rsidRPr="004F46C2">
        <w:rPr>
          <w:rFonts w:asciiTheme="minorHAnsi" w:hAnsiTheme="minorHAnsi" w:cstheme="minorHAnsi"/>
          <w:color w:val="000000"/>
        </w:rPr>
        <w:t>AKS</w:t>
      </w:r>
      <w:proofErr w:type="gramEnd"/>
      <w:r w:rsidRPr="004F46C2">
        <w:rPr>
          <w:rFonts w:asciiTheme="minorHAnsi" w:hAnsiTheme="minorHAnsi" w:cstheme="minorHAnsi"/>
          <w:color w:val="000000"/>
        </w:rPr>
        <w:t>) and infrastructure-as-code tools like Terraform and Ansible.</w:t>
      </w:r>
    </w:p>
    <w:p w14:paraId="69961496" w14:textId="1A031AC0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Strong background in data security, access control, and compliance monitoring using IAM policies, data masking, and AWS </w:t>
      </w:r>
      <w:proofErr w:type="spellStart"/>
      <w:r w:rsidRPr="004F46C2">
        <w:rPr>
          <w:rFonts w:asciiTheme="minorHAnsi" w:hAnsiTheme="minorHAnsi" w:cstheme="minorHAnsi"/>
          <w:color w:val="000000"/>
        </w:rPr>
        <w:t>CloudTrail</w:t>
      </w:r>
      <w:proofErr w:type="spellEnd"/>
      <w:r w:rsidRPr="004F46C2">
        <w:rPr>
          <w:rFonts w:asciiTheme="minorHAnsi" w:hAnsiTheme="minorHAnsi" w:cstheme="minorHAnsi"/>
          <w:color w:val="000000"/>
        </w:rPr>
        <w:t>.</w:t>
      </w:r>
    </w:p>
    <w:p w14:paraId="3DA0B7F4" w14:textId="04388F83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Expertise in AWS services including CloudFront, API Gateway, Step Functions, DynamoDB, and Lambda for building scalable data pipelines and APIs.</w:t>
      </w:r>
    </w:p>
    <w:p w14:paraId="46188613" w14:textId="400FD1BD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Proficient in designing and implementing ETL/ELT pipelines using AWS Glue, Azure Data Factory, Snowflake, DBT, and Informatica.</w:t>
      </w:r>
    </w:p>
    <w:p w14:paraId="59BDCFF9" w14:textId="08E642AD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Experienced in business intelligence and visualization tools like Tableau, Power BI, and Grafana, creating dashboards and real-time reports.</w:t>
      </w:r>
    </w:p>
    <w:p w14:paraId="3A2908A5" w14:textId="04988F2A" w:rsidR="00FC2227" w:rsidRPr="004F46C2" w:rsidRDefault="00FC2227" w:rsidP="00FC22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50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>Proven communicator and technical leader, collaborating with cross-functional teams and stakeholders to deliver scalable, data-driven solutions.</w:t>
      </w:r>
    </w:p>
    <w:p w14:paraId="48DB07B0" w14:textId="77777777" w:rsidR="00B772D5" w:rsidRPr="004F46C2" w:rsidRDefault="00B772D5" w:rsidP="00FC2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-50" w:hanging="426"/>
        <w:rPr>
          <w:rFonts w:asciiTheme="minorHAnsi" w:hAnsiTheme="minorHAnsi" w:cstheme="minorHAnsi"/>
          <w:color w:val="000000"/>
        </w:rPr>
      </w:pPr>
    </w:p>
    <w:p w14:paraId="71D5803C" w14:textId="0B0659CE" w:rsidR="00437FD4" w:rsidRPr="004F46C2" w:rsidRDefault="00437FD4" w:rsidP="00FC2227">
      <w:pPr>
        <w:ind w:left="426" w:right="14" w:hanging="426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 xml:space="preserve">TECHNICAL </w:t>
      </w:r>
      <w:proofErr w:type="gramStart"/>
      <w:r w:rsidRPr="004F46C2">
        <w:rPr>
          <w:rFonts w:asciiTheme="minorHAnsi" w:hAnsiTheme="minorHAnsi" w:cstheme="minorHAnsi"/>
          <w:b/>
          <w:color w:val="000000"/>
          <w:u w:val="single"/>
        </w:rPr>
        <w:t>SKILLS</w:t>
      </w:r>
      <w:r w:rsidR="00074DD9" w:rsidRPr="004F46C2">
        <w:rPr>
          <w:rFonts w:asciiTheme="minorHAnsi" w:hAnsiTheme="minorHAnsi" w:cstheme="minorHAnsi"/>
          <w:b/>
          <w:color w:val="000000"/>
          <w:u w:val="single"/>
        </w:rPr>
        <w:t xml:space="preserve"> :</w:t>
      </w:r>
      <w:proofErr w:type="gramEnd"/>
    </w:p>
    <w:p w14:paraId="0F7B4BBC" w14:textId="77777777" w:rsidR="00D8742E" w:rsidRPr="004F46C2" w:rsidRDefault="00D8742E" w:rsidP="00FC2227">
      <w:pPr>
        <w:rPr>
          <w:rFonts w:asciiTheme="minorHAnsi" w:eastAsia="Times New Roman" w:hAnsiTheme="minorHAnsi" w:cstheme="minorHAnsi"/>
          <w:lang w:val="en-IN" w:eastAsia="en-IN"/>
        </w:rPr>
      </w:pPr>
    </w:p>
    <w:p w14:paraId="09EE5AC8" w14:textId="74ACB785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Programming Languages: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Python (Pandas,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NumPy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PySpark,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Scik</w:t>
      </w:r>
      <w:r w:rsidR="00D01F95" w:rsidRPr="004F46C2">
        <w:rPr>
          <w:rFonts w:asciiTheme="minorHAnsi" w:eastAsia="Times New Roman" w:hAnsiTheme="minorHAnsi" w:cstheme="minorHAnsi"/>
          <w:lang w:val="en-IN" w:eastAsia="en-IN"/>
        </w:rPr>
        <w:t>it</w:t>
      </w:r>
      <w:proofErr w:type="spellEnd"/>
      <w:r w:rsidR="00D01F95" w:rsidRPr="004F46C2">
        <w:rPr>
          <w:rFonts w:asciiTheme="minorHAnsi" w:eastAsia="Times New Roman" w:hAnsiTheme="minorHAnsi" w:cstheme="minorHAnsi"/>
          <w:lang w:val="en-IN" w:eastAsia="en-IN"/>
        </w:rPr>
        <w:t>-learn), SQL, Java, Scala</w:t>
      </w:r>
    </w:p>
    <w:p w14:paraId="181D4E53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Big Data &amp; Cloud Technologies: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Apache Spark, Hadoop, AWS (Redshift, Glue, S3, Lambda, EMR, Athena, Kinesis), Azure (Data Factory, Synapse, Databricks, Cosmos DB)</w:t>
      </w:r>
    </w:p>
    <w:p w14:paraId="37528B50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Databases &amp; Data Warehouses: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Snowflake, PostgreSQL, MySQL, Oracle, SQL Server, MongoDB, Cassandra, DynamoDB</w:t>
      </w:r>
    </w:p>
    <w:p w14:paraId="74B748A3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ETL &amp; Streaming Technologies: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Apache Kafka, Apache Flink, DBT, Azure Data Factory, Apache Airflow, Informatica, SSIS</w:t>
      </w:r>
    </w:p>
    <w:p w14:paraId="366A877B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BI &amp; Visualization: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Tableau, Power BI,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Matplotlib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Seaborn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>, Excel Pivot Charts, Grafana</w:t>
      </w:r>
    </w:p>
    <w:p w14:paraId="2FDC53AC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DevOps &amp; CI/CD: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Terraform, Kubernetes, Docker, Jenkins, Git, Ansible, Azure DevOps</w:t>
      </w:r>
    </w:p>
    <w:p w14:paraId="3282CD18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Data Governance &amp; Security: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Data Masking, Role-Based Access Control (RBAC), GDPR, HIPAA, Data Encryption, IAM,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CloudTrail</w:t>
      </w:r>
      <w:proofErr w:type="spellEnd"/>
    </w:p>
    <w:p w14:paraId="5F02E2DD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Machine Learning &amp; AI: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TensorFlow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PyTorch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>, NLP, Computer Vision, Time-Series Analysis, Model Optimization</w:t>
      </w:r>
    </w:p>
    <w:p w14:paraId="0CC62DA0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Workflow Orchestration: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Apache Airflow, AWS Step Functions, Prefect</w:t>
      </w:r>
    </w:p>
    <w:p w14:paraId="29D117D6" w14:textId="77777777" w:rsidR="00B772D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Infrastructure &amp; Monitoring: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ELK Stack (Elasticsearch,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Logstash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Kibana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>), CloudWatch, Datadog</w:t>
      </w:r>
    </w:p>
    <w:p w14:paraId="6B3CFE9F" w14:textId="20178148" w:rsidR="00D01F95" w:rsidRPr="004F46C2" w:rsidRDefault="00B772D5" w:rsidP="00D42580">
      <w:pPr>
        <w:pStyle w:val="ListParagraph"/>
        <w:numPr>
          <w:ilvl w:val="0"/>
          <w:numId w:val="4"/>
        </w:numPr>
        <w:spacing w:line="276" w:lineRule="auto"/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/>
          <w:bCs/>
          <w:lang w:val="en-IN" w:eastAsia="en-IN"/>
        </w:rPr>
        <w:t>Operating Systems: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Linux (Ubuntu,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CentOS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>, RHEL), Windows, Mac OS</w:t>
      </w:r>
    </w:p>
    <w:p w14:paraId="26A4F986" w14:textId="77777777" w:rsidR="0069772B" w:rsidRPr="004F46C2" w:rsidRDefault="0069772B" w:rsidP="00FC2227">
      <w:pPr>
        <w:pStyle w:val="ListParagraph"/>
        <w:ind w:left="426"/>
        <w:rPr>
          <w:rFonts w:asciiTheme="minorHAnsi" w:eastAsia="Times New Roman" w:hAnsiTheme="minorHAnsi" w:cstheme="minorHAnsi"/>
          <w:lang w:val="en-IN" w:eastAsia="en-IN"/>
        </w:rPr>
      </w:pPr>
    </w:p>
    <w:p w14:paraId="335971A7" w14:textId="77777777" w:rsidR="00D01F95" w:rsidRPr="004F46C2" w:rsidRDefault="00D01F95" w:rsidP="00FC2227">
      <w:pPr>
        <w:ind w:left="426" w:hanging="426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proofErr w:type="gramStart"/>
      <w:r w:rsidRPr="004F46C2">
        <w:rPr>
          <w:rFonts w:asciiTheme="minorHAnsi" w:hAnsiTheme="minorHAnsi" w:cstheme="minorHAnsi"/>
          <w:b/>
          <w:bCs/>
          <w:color w:val="000000" w:themeColor="text1"/>
          <w:u w:val="single"/>
        </w:rPr>
        <w:t>Education :</w:t>
      </w:r>
      <w:proofErr w:type="gramEnd"/>
      <w:r w:rsidRPr="004F46C2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</w:p>
    <w:p w14:paraId="46B25CDF" w14:textId="77777777" w:rsidR="00FC2227" w:rsidRPr="004F46C2" w:rsidRDefault="00FC2227" w:rsidP="00FC2227">
      <w:pPr>
        <w:ind w:left="426" w:hanging="426"/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03EF439" w14:textId="0EB755EA" w:rsidR="00D01F95" w:rsidRPr="004F46C2" w:rsidRDefault="00D01F95" w:rsidP="00FC2227">
      <w:pPr>
        <w:ind w:left="426" w:hanging="426"/>
        <w:rPr>
          <w:rFonts w:asciiTheme="minorHAnsi" w:hAnsiTheme="minorHAnsi" w:cstheme="minorHAnsi"/>
        </w:rPr>
      </w:pPr>
      <w:r w:rsidRPr="004F46C2">
        <w:rPr>
          <w:rFonts w:asciiTheme="minorHAnsi" w:hAnsiTheme="minorHAnsi" w:cstheme="minorHAnsi"/>
        </w:rPr>
        <w:t>Bachelor’s in Information Technology, Osmania University, 2015</w:t>
      </w:r>
    </w:p>
    <w:p w14:paraId="7A2BEB52" w14:textId="77777777" w:rsidR="00D01F95" w:rsidRPr="004F46C2" w:rsidRDefault="00D01F95" w:rsidP="00FC2227">
      <w:pPr>
        <w:pStyle w:val="NormalWeb"/>
        <w:spacing w:before="0" w:beforeAutospacing="0" w:after="0" w:afterAutospacing="0"/>
        <w:ind w:left="426" w:hanging="426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</w:p>
    <w:p w14:paraId="541D9A8B" w14:textId="272FACCF" w:rsidR="00437FD4" w:rsidRPr="004F46C2" w:rsidRDefault="00871067" w:rsidP="00FC2227">
      <w:pPr>
        <w:pStyle w:val="NormalWeb"/>
        <w:spacing w:before="0" w:beforeAutospacing="0" w:after="0" w:afterAutospacing="0"/>
        <w:ind w:left="426" w:hanging="426"/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  <w:r w:rsidRPr="004F46C2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WORK</w:t>
      </w:r>
      <w:r w:rsidRPr="004F46C2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437FD4" w:rsidRPr="004F46C2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EXPERIENCE</w:t>
      </w:r>
    </w:p>
    <w:p w14:paraId="7FE122BF" w14:textId="77777777" w:rsidR="00F5092A" w:rsidRPr="004F46C2" w:rsidRDefault="00F5092A" w:rsidP="00FC2227">
      <w:pPr>
        <w:pStyle w:val="NormalWeb"/>
        <w:spacing w:before="0" w:beforeAutospacing="0" w:after="0" w:afterAutospacing="0"/>
        <w:ind w:left="426" w:hanging="426"/>
        <w:rPr>
          <w:rFonts w:asciiTheme="minorHAnsi" w:hAnsiTheme="minorHAnsi" w:cstheme="minorHAnsi"/>
          <w:sz w:val="20"/>
          <w:szCs w:val="20"/>
        </w:rPr>
      </w:pPr>
    </w:p>
    <w:p w14:paraId="460227E9" w14:textId="2C9430E6" w:rsidR="00437FD4" w:rsidRPr="004F46C2" w:rsidRDefault="00C83C40" w:rsidP="00FC2227">
      <w:pPr>
        <w:ind w:left="426" w:right="14" w:hanging="426"/>
        <w:jc w:val="both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Senior </w:t>
      </w:r>
      <w:r w:rsidR="00437FD4" w:rsidRPr="004F46C2">
        <w:rPr>
          <w:rFonts w:asciiTheme="minorHAnsi" w:hAnsiTheme="minorHAnsi" w:cstheme="minorHAnsi"/>
          <w:b/>
          <w:color w:val="000000"/>
        </w:rPr>
        <w:t xml:space="preserve">Data Engineer                                                                                               </w:t>
      </w:r>
      <w:r w:rsidR="00EE4C3D" w:rsidRPr="004F46C2">
        <w:rPr>
          <w:rFonts w:asciiTheme="minorHAnsi" w:hAnsiTheme="minorHAnsi" w:cstheme="minorHAnsi"/>
          <w:b/>
          <w:color w:val="000000"/>
        </w:rPr>
        <w:t xml:space="preserve">                   </w:t>
      </w:r>
      <w:r w:rsidR="00B35F08" w:rsidRPr="004F46C2">
        <w:rPr>
          <w:rFonts w:asciiTheme="minorHAnsi" w:hAnsiTheme="minorHAnsi" w:cstheme="minorHAnsi"/>
          <w:b/>
          <w:color w:val="000000"/>
        </w:rPr>
        <w:t xml:space="preserve">                  </w:t>
      </w:r>
    </w:p>
    <w:p w14:paraId="5BC1E059" w14:textId="4922AE5D" w:rsidR="00EE4C3D" w:rsidRPr="004F46C2" w:rsidRDefault="00437FD4" w:rsidP="00FC2227">
      <w:pPr>
        <w:ind w:left="426" w:right="14" w:hanging="426"/>
        <w:jc w:val="both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</w:rPr>
        <w:t>Capital One, Plano, TX</w:t>
      </w:r>
      <w:r w:rsidR="00016038" w:rsidRPr="004F46C2">
        <w:rPr>
          <w:rFonts w:asciiTheme="minorHAnsi" w:hAnsiTheme="minorHAnsi" w:cstheme="minorHAnsi"/>
          <w:b/>
        </w:rPr>
        <w:t xml:space="preserve"> |</w:t>
      </w:r>
      <w:r w:rsidR="00016038" w:rsidRPr="004F46C2">
        <w:rPr>
          <w:rFonts w:asciiTheme="minorHAnsi" w:hAnsiTheme="minorHAnsi" w:cstheme="minorHAnsi"/>
          <w:b/>
          <w:color w:val="000000"/>
        </w:rPr>
        <w:t xml:space="preserve"> May 2022 – Present</w:t>
      </w:r>
    </w:p>
    <w:p w14:paraId="00D8C8F2" w14:textId="6BBB7B6E" w:rsidR="00B772D5" w:rsidRPr="004F46C2" w:rsidRDefault="00037B7C" w:rsidP="00FC2227">
      <w:pPr>
        <w:tabs>
          <w:tab w:val="center" w:pos="5445"/>
        </w:tabs>
        <w:ind w:left="426" w:right="14" w:hanging="426"/>
        <w:jc w:val="both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>Respo</w:t>
      </w:r>
      <w:r w:rsidR="002D0EA7" w:rsidRPr="004F46C2">
        <w:rPr>
          <w:rFonts w:asciiTheme="minorHAnsi" w:hAnsiTheme="minorHAnsi" w:cstheme="minorHAnsi"/>
          <w:b/>
          <w:color w:val="000000"/>
          <w:u w:val="single"/>
        </w:rPr>
        <w:t>n</w:t>
      </w:r>
      <w:r w:rsidRPr="004F46C2">
        <w:rPr>
          <w:rFonts w:asciiTheme="minorHAnsi" w:hAnsiTheme="minorHAnsi" w:cstheme="minorHAnsi"/>
          <w:b/>
          <w:color w:val="000000"/>
          <w:u w:val="single"/>
        </w:rPr>
        <w:t>sibilities</w:t>
      </w:r>
      <w:r w:rsidRPr="004F46C2">
        <w:rPr>
          <w:rFonts w:asciiTheme="minorHAnsi" w:hAnsiTheme="minorHAnsi" w:cstheme="minorHAnsi"/>
          <w:b/>
          <w:color w:val="000000"/>
        </w:rPr>
        <w:t>:</w:t>
      </w:r>
      <w:r w:rsidR="00437FD4" w:rsidRPr="004F46C2">
        <w:rPr>
          <w:rFonts w:asciiTheme="minorHAnsi" w:hAnsiTheme="minorHAnsi" w:cstheme="minorHAnsi"/>
          <w:b/>
          <w:color w:val="000000"/>
        </w:rPr>
        <w:t xml:space="preserve">     </w:t>
      </w:r>
    </w:p>
    <w:p w14:paraId="19B96914" w14:textId="77777777" w:rsidR="002260A3" w:rsidRPr="004F46C2" w:rsidRDefault="002260A3" w:rsidP="00FC2227">
      <w:pPr>
        <w:tabs>
          <w:tab w:val="center" w:pos="5445"/>
        </w:tabs>
        <w:ind w:left="426" w:right="14" w:hanging="426"/>
        <w:jc w:val="both"/>
        <w:rPr>
          <w:rFonts w:asciiTheme="minorHAnsi" w:hAnsiTheme="minorHAnsi" w:cstheme="minorHAnsi"/>
          <w:b/>
          <w:color w:val="000000"/>
        </w:rPr>
      </w:pPr>
    </w:p>
    <w:p w14:paraId="630ACFDB" w14:textId="3DC0D6C3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Designed and deployed scalable ETL/ELT pipelines using AWS Glue, Lambda, and Snowpipe to ingest structured and semi-structured data into Snowflake from internal systems and external APIs, enabling both batch and real-time processing</w:t>
      </w:r>
    </w:p>
    <w:p w14:paraId="6A432D11" w14:textId="37DBA7AF" w:rsidR="0089121D" w:rsidRPr="004F46C2" w:rsidRDefault="0089121D" w:rsidP="0089121D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Led the migration of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legacy on-premise data applications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utilizing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Glue, EMR, and Redshift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enhanced scalability and cost efficiency.</w:t>
      </w:r>
    </w:p>
    <w:p w14:paraId="412C0E1A" w14:textId="4C739534" w:rsidR="003F0B49" w:rsidRPr="004F46C2" w:rsidRDefault="003F0B49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and 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DBT transformation models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process and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analyze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financial transaction data 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Snowflake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ensuring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real-time data availability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risk analytics and reporting.</w:t>
      </w:r>
    </w:p>
    <w:p w14:paraId="3BAB0919" w14:textId="3EAF685A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lastRenderedPageBreak/>
        <w:t>Built dynamic Tableau and Power BI dashboards integrated with Snowflake and Redshift to visualize operational KPIs, compliance metrics, and real-time alerts; implemented Grafana dashboards for pipeline health and infrastructure monitoring</w:t>
      </w:r>
    </w:p>
    <w:p w14:paraId="5091296C" w14:textId="2F2D9E5F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Masking and Anonymization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solutions in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Ab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Initio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protect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PII, PHI, and financial data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while ensuring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regulatory compliance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EB19190" w14:textId="46BD391E" w:rsidR="00D01F95" w:rsidRPr="004F46C2" w:rsidRDefault="00D01F95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Implemented Databricks Delta Live Tables 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to automate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incremental data ingestion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ETL failures by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40%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improving data freshness. </w:t>
      </w:r>
    </w:p>
    <w:p w14:paraId="613F3C29" w14:textId="1D10861E" w:rsidR="004F46C2" w:rsidRPr="004F46C2" w:rsidRDefault="004F46C2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Collaborated with data governance and stewardship teams to define and implement data quality rules and profiling metrics using Informatica Cloud and </w:t>
      </w:r>
      <w:proofErr w:type="spellStart"/>
      <w:r w:rsidRPr="004F46C2">
        <w:rPr>
          <w:rFonts w:asciiTheme="minorHAnsi" w:hAnsiTheme="minorHAnsi" w:cstheme="minorHAnsi"/>
        </w:rPr>
        <w:t>QuickETL</w:t>
      </w:r>
      <w:proofErr w:type="spellEnd"/>
      <w:r w:rsidRPr="004F46C2">
        <w:rPr>
          <w:rFonts w:asciiTheme="minorHAnsi" w:hAnsiTheme="minorHAnsi" w:cstheme="minorHAnsi"/>
        </w:rPr>
        <w:t xml:space="preserve"> frameworks, aligned with IDQ best practices.</w:t>
      </w:r>
    </w:p>
    <w:p w14:paraId="2CC48DCB" w14:textId="77777777" w:rsidR="00BC24FC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Collaborated with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Governance Teams and Data Stewards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maintain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100% data quality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across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2000+ datasets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ensuring accuracy and consistency.</w:t>
      </w:r>
    </w:p>
    <w:p w14:paraId="4FCE3A43" w14:textId="1968FF52" w:rsidR="006C5FD7" w:rsidRPr="004F46C2" w:rsidRDefault="00BC24FC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Optimized HDFS-based storage for financial transactions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improving query performance and reducing data retrieval time for fraud detection analytics. </w:t>
      </w:r>
      <w:r w:rsidR="006C5FD7" w:rsidRPr="004F46C2">
        <w:rPr>
          <w:rFonts w:asciiTheme="minorHAnsi" w:eastAsia="Times New Roman" w:hAnsiTheme="minorHAnsi" w:cstheme="minorHAnsi"/>
          <w:lang w:val="en-IN" w:eastAsia="en-IN"/>
        </w:rPr>
        <w:t xml:space="preserve">  </w:t>
      </w:r>
    </w:p>
    <w:p w14:paraId="4AB3F76B" w14:textId="77777777" w:rsidR="006C5FD7" w:rsidRPr="004F46C2" w:rsidRDefault="00501BA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Designed API Gateway endpoints with CloudFront caching to improve response times for high-frequency financial data requests, reducing API latency by </w:t>
      </w:r>
      <w:r w:rsidRPr="004F46C2">
        <w:rPr>
          <w:rStyle w:val="Strong"/>
          <w:rFonts w:asciiTheme="minorHAnsi" w:hAnsiTheme="minorHAnsi" w:cstheme="minorHAnsi"/>
          <w:b w:val="0"/>
        </w:rPr>
        <w:t>40%</w:t>
      </w:r>
      <w:r w:rsidR="006C5FD7" w:rsidRPr="004F46C2">
        <w:rPr>
          <w:rFonts w:asciiTheme="minorHAnsi" w:hAnsiTheme="minorHAnsi" w:cstheme="minorHAnsi"/>
        </w:rPr>
        <w:t>.</w:t>
      </w:r>
    </w:p>
    <w:p w14:paraId="1CB27B4F" w14:textId="7527B549" w:rsidR="003A4CFE" w:rsidRPr="004F46C2" w:rsidRDefault="003A4CF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Explored graph-based representations for financial risk relationship modeling and fraud ring detection using Amazon </w:t>
      </w:r>
      <w:proofErr w:type="spellStart"/>
      <w:r w:rsidRPr="004F46C2">
        <w:rPr>
          <w:rFonts w:asciiTheme="minorHAnsi" w:hAnsiTheme="minorHAnsi" w:cstheme="minorHAnsi"/>
        </w:rPr>
        <w:t>NeptuneDB</w:t>
      </w:r>
      <w:proofErr w:type="spellEnd"/>
      <w:r w:rsidRPr="004F46C2">
        <w:rPr>
          <w:rFonts w:asciiTheme="minorHAnsi" w:hAnsiTheme="minorHAnsi" w:cstheme="minorHAnsi"/>
        </w:rPr>
        <w:t>; integrated sample datasets for proof-of-concept to evaluate feasibility for graph analytics</w:t>
      </w:r>
    </w:p>
    <w:p w14:paraId="0F629BB2" w14:textId="56750158" w:rsidR="003A4CFE" w:rsidRPr="004F46C2" w:rsidRDefault="003A4CF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Configured Lake Formation permissions and resource links to manage fine-grained access to S3-based transactional data lakes, supporting centralized governance for financial compliance use cases.</w:t>
      </w:r>
    </w:p>
    <w:p w14:paraId="6ACD9EC4" w14:textId="467FAF5F" w:rsidR="006C5FD7" w:rsidRPr="004F46C2" w:rsidRDefault="006C5FD7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Automated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Iceberg table compaction and versioning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improve data consistency and reduce storage costs 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high-frequency financial transaction processing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. </w:t>
      </w:r>
    </w:p>
    <w:p w14:paraId="6C97A203" w14:textId="7B9C77E9" w:rsidR="00166A1A" w:rsidRPr="004F46C2" w:rsidRDefault="00166A1A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Java-based Spark applications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Databricks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leveraging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RDDs and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DataFrames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optimize batch processing and real-time financial data analytics.</w:t>
      </w:r>
    </w:p>
    <w:p w14:paraId="604A27C9" w14:textId="2B9DCCC6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real-time financial data pipelines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PySpark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Athena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enhance analytics 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Capital Markets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2163CBA" w14:textId="77777777" w:rsidR="00426ABB" w:rsidRPr="004F46C2" w:rsidRDefault="00EA254A" w:rsidP="00426ABB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Terraform with Jenkins and GitLab CI/CD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pipelines to automate the provisioning of Airflow, Spark jobs, and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RESTful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API infrastructure.</w:t>
      </w:r>
    </w:p>
    <w:p w14:paraId="29FBDE51" w14:textId="1322EDB0" w:rsidR="0089121D" w:rsidRPr="004F46C2" w:rsidRDefault="0089121D" w:rsidP="00426ABB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Engineered real-time data pipelines using Apache Kafka, Spark Structured Streaming, and PySpark to process millions of transactions per second, supporting fraud detection and CX-style interaction analytics with sub-second latency</w:t>
      </w:r>
    </w:p>
    <w:p w14:paraId="1221F1AF" w14:textId="6A24748C" w:rsidR="00426ABB" w:rsidRPr="004F46C2" w:rsidRDefault="00426ABB" w:rsidP="00426ABB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Leveraged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QuickETL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templates to build modular, reusable workflows for fraud detection and credit scoring use cases, reducing ETL development time by 35%.</w:t>
      </w:r>
    </w:p>
    <w:p w14:paraId="5005857C" w14:textId="113D2CF6" w:rsidR="0009161E" w:rsidRPr="004F46C2" w:rsidRDefault="0009161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and 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Spark workloads on Kubernetes </w:t>
      </w:r>
      <w:r w:rsidRPr="004F46C2">
        <w:rPr>
          <w:rFonts w:asciiTheme="minorHAnsi" w:eastAsia="Times New Roman" w:hAnsiTheme="minorHAnsi" w:cstheme="minorHAnsi"/>
          <w:lang w:val="en-IN" w:eastAsia="en-IN"/>
        </w:rPr>
        <w:t>clusters to enable scalable and fault-tolerant stream processing.</w:t>
      </w:r>
    </w:p>
    <w:p w14:paraId="59340515" w14:textId="77777777" w:rsidR="0009161E" w:rsidRPr="004F46C2" w:rsidRDefault="0009161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Orchestrated ETL workflows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Apache Airflow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integrating data from AWS S3, Kinesis, and external APIs into Delta Lake and Snowflake.</w:t>
      </w:r>
    </w:p>
    <w:p w14:paraId="7C0A467E" w14:textId="77777777" w:rsidR="008B16C7" w:rsidRPr="004F46C2" w:rsidRDefault="0009161E" w:rsidP="008B16C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Leveraged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ECS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containerized deployment of data ingestion microservices, improving deployment velocity and consistency.</w:t>
      </w:r>
    </w:p>
    <w:p w14:paraId="1DF5E2ED" w14:textId="3E0F0409" w:rsidR="004F46C2" w:rsidRPr="004F46C2" w:rsidRDefault="004F46C2" w:rsidP="008B16C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Developed entity resolution pipelines leveraging fuzzy matching algorithms (</w:t>
      </w:r>
      <w:proofErr w:type="spellStart"/>
      <w:r w:rsidRPr="004F46C2">
        <w:rPr>
          <w:rFonts w:asciiTheme="minorHAnsi" w:hAnsiTheme="minorHAnsi" w:cstheme="minorHAnsi"/>
        </w:rPr>
        <w:t>Jaccard</w:t>
      </w:r>
      <w:proofErr w:type="spellEnd"/>
      <w:r w:rsidRPr="004F46C2">
        <w:rPr>
          <w:rFonts w:asciiTheme="minorHAnsi" w:hAnsiTheme="minorHAnsi" w:cstheme="minorHAnsi"/>
        </w:rPr>
        <w:t xml:space="preserve">, </w:t>
      </w:r>
      <w:proofErr w:type="spellStart"/>
      <w:r w:rsidRPr="004F46C2">
        <w:rPr>
          <w:rFonts w:asciiTheme="minorHAnsi" w:hAnsiTheme="minorHAnsi" w:cstheme="minorHAnsi"/>
        </w:rPr>
        <w:t>Levenshtein</w:t>
      </w:r>
      <w:proofErr w:type="spellEnd"/>
      <w:r w:rsidRPr="004F46C2">
        <w:rPr>
          <w:rFonts w:asciiTheme="minorHAnsi" w:hAnsiTheme="minorHAnsi" w:cstheme="minorHAnsi"/>
        </w:rPr>
        <w:t>) for detecting duplicate transactions and resolving similar customer records across systems.</w:t>
      </w:r>
    </w:p>
    <w:p w14:paraId="58273A03" w14:textId="72A96031" w:rsidR="008B16C7" w:rsidRPr="004F46C2" w:rsidRDefault="008B16C7" w:rsidP="008B16C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data ingestion pipelines for AI-based fraud detection models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Databricks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MLflow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real-time feature engineering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on AWS, laying the foundation for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Generative AI integration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60BDF38" w14:textId="49C55B0C" w:rsidR="00616D79" w:rsidRPr="004F46C2" w:rsidRDefault="00616D79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containerized data pipelines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on OpenShift for real-time credit transaction monitoring, leveraging Kafka, Spark Streaming, and Flink for fraud detection and risk scoring.</w:t>
      </w:r>
    </w:p>
    <w:p w14:paraId="4B346D92" w14:textId="2D6B0534" w:rsidR="00D01F95" w:rsidRPr="004F46C2" w:rsidRDefault="00D01F95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Configured Unity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Catalog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for centralized data governance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enforcing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role-based access control 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and lineage tracking across Databricks workspaces. </w:t>
      </w:r>
    </w:p>
    <w:p w14:paraId="5057D5A8" w14:textId="5FD09FCC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a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hybrid data pipeline architecture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leveraging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Glue, Lambda, and Kinesis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ensuring a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seamless transition from on-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prem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to AWS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with zero downtime.</w:t>
      </w:r>
    </w:p>
    <w:p w14:paraId="611AA8D5" w14:textId="531A0FEF" w:rsidR="004F46C2" w:rsidRPr="004F46C2" w:rsidRDefault="004F46C2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Automated monitoring and alerting for Informatica IICS and Glue-based data quality jobs using CloudWatch and Datadog, ensuring SLA adherence and high data integrity.</w:t>
      </w:r>
    </w:p>
    <w:p w14:paraId="3F422B6B" w14:textId="22510FA0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Implemented centralized monitoring using ELK Stack, CloudWatch, Datadog, and Splunk for Glue, Lambda, and Spark jobs, enabling faster root-cause analysis and improving incident response times by 60%.</w:t>
      </w:r>
    </w:p>
    <w:p w14:paraId="0BD4F187" w14:textId="77777777" w:rsidR="004F46C2" w:rsidRDefault="0089121D" w:rsidP="004F46C2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Designed scalable Snowflake data models optimized for BI consumption using clustering keys, result caching, and materialized views, reducing query execution times by 50%.</w:t>
      </w:r>
    </w:p>
    <w:p w14:paraId="66DC3035" w14:textId="034274EE" w:rsidR="008B16C7" w:rsidRPr="004F46C2" w:rsidRDefault="008B16C7" w:rsidP="004F46C2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bookmarkStart w:id="0" w:name="_GoBack"/>
      <w:bookmarkEnd w:id="0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Prototyped use of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OpenAI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embeddings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Amazon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SageMaker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JumpStart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LLM fine-tuning and (RAG) use cases.</w:t>
      </w:r>
    </w:p>
    <w:p w14:paraId="2943C56A" w14:textId="2D71BDFC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Migrated legacy Oracle and SQL Server workloads to AWS Redshift using DMS and Schema Conversion Tool; developed Redshift Spectrum queries and ETL workflows to enable hybrid data access and cost-efficient storage.</w:t>
      </w:r>
    </w:p>
    <w:p w14:paraId="7F923766" w14:textId="6DB5EDB7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Integrated REST APIs for ingesting third-party operational datasets (CX-style JSON/XML feeds) into Snowflake; built JWT-authenticated </w:t>
      </w:r>
      <w:proofErr w:type="spellStart"/>
      <w:r w:rsidRPr="004F46C2">
        <w:rPr>
          <w:rFonts w:asciiTheme="minorHAnsi" w:hAnsiTheme="minorHAnsi" w:cstheme="minorHAnsi"/>
        </w:rPr>
        <w:t>FastAPI</w:t>
      </w:r>
      <w:proofErr w:type="spellEnd"/>
      <w:r w:rsidRPr="004F46C2">
        <w:rPr>
          <w:rFonts w:asciiTheme="minorHAnsi" w:hAnsiTheme="minorHAnsi" w:cstheme="minorHAnsi"/>
        </w:rPr>
        <w:t xml:space="preserve"> services on Lambda to expose financial risk insights to external consumers.</w:t>
      </w:r>
    </w:p>
    <w:p w14:paraId="54AC744F" w14:textId="618F4FB1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incremental data refresh strategies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Glue and Redshift Spectrum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ingestion time by 60%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214D534" w14:textId="77777777" w:rsidR="00EA254A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Successfully conducted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Te</w:t>
      </w:r>
      <w:r w:rsidR="00D01F95"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chnical Recovery Exercises 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to test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regional failover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scenarios, ensuring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zero data loss and high availability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61C16622" w14:textId="787A6913" w:rsidR="003A4CFE" w:rsidRPr="004F46C2" w:rsidRDefault="003A4CF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Collaborated with DevOps team to manage AWS infrastructure using CloudFormation templates for provisioning Redshift clusters, S3 buckets, and Glue jobs, ensuring consistent deployments across </w:t>
      </w:r>
      <w:proofErr w:type="spellStart"/>
      <w:r w:rsidRPr="004F46C2">
        <w:rPr>
          <w:rFonts w:asciiTheme="minorHAnsi" w:hAnsiTheme="minorHAnsi" w:cstheme="minorHAnsi"/>
        </w:rPr>
        <w:t>dev</w:t>
      </w:r>
      <w:proofErr w:type="spellEnd"/>
      <w:r w:rsidRPr="004F46C2">
        <w:rPr>
          <w:rFonts w:asciiTheme="minorHAnsi" w:hAnsiTheme="minorHAnsi" w:cstheme="minorHAnsi"/>
        </w:rPr>
        <w:t xml:space="preserve"> and prod environment</w:t>
      </w:r>
    </w:p>
    <w:p w14:paraId="00FA6BFA" w14:textId="1DE7D795" w:rsidR="00EA254A" w:rsidRPr="004F46C2" w:rsidRDefault="00EA254A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Utilized Terraform to configure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IAM roles and policies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secure access to Redshift, S3, and Snowflake, supporting data governance and access control requirements.</w:t>
      </w:r>
    </w:p>
    <w:p w14:paraId="152730CC" w14:textId="77777777" w:rsidR="00377FE2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lastRenderedPageBreak/>
        <w:t xml:space="preserve">Created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modular and reusable DBT macros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standardizing business logic across multiple financial datasets, reducing code duplication and maintenance.</w:t>
      </w:r>
    </w:p>
    <w:p w14:paraId="28596A55" w14:textId="4CC0BC32" w:rsidR="009071AE" w:rsidRPr="004F46C2" w:rsidRDefault="009071AE" w:rsidP="009071AE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internal analytics dashboards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Amazon QuickSight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integrating with AWS Redshift and S3 to visualize credit card transaction trends, fraud detection metrics, and real-time user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behavior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patterns.</w:t>
      </w:r>
    </w:p>
    <w:p w14:paraId="49FC8490" w14:textId="77777777" w:rsidR="009071AE" w:rsidRPr="004F46C2" w:rsidRDefault="003D73E1" w:rsidP="009071AE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containerized ETL jobs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AWS ECS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Fargate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enabling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scalable, serverless data transformations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while reducing infrastructure costs.</w:t>
      </w:r>
    </w:p>
    <w:p w14:paraId="0B1E006E" w14:textId="7262AB6A" w:rsidR="003A4CFE" w:rsidRPr="004F46C2" w:rsidRDefault="003A4CFE" w:rsidP="009071AE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Integrated Amazon SNS for publishing fraud alerts and SQS for </w:t>
      </w:r>
      <w:proofErr w:type="spellStart"/>
      <w:r w:rsidRPr="004F46C2">
        <w:rPr>
          <w:rFonts w:asciiTheme="minorHAnsi" w:hAnsiTheme="minorHAnsi" w:cstheme="minorHAnsi"/>
        </w:rPr>
        <w:t>queueing</w:t>
      </w:r>
      <w:proofErr w:type="spellEnd"/>
      <w:r w:rsidRPr="004F46C2">
        <w:rPr>
          <w:rFonts w:asciiTheme="minorHAnsi" w:hAnsiTheme="minorHAnsi" w:cstheme="minorHAnsi"/>
        </w:rPr>
        <w:t xml:space="preserve"> transactional events to decouple producer-consumer workflows in real-time fraud detection pipelines.</w:t>
      </w:r>
    </w:p>
    <w:p w14:paraId="1900AB0D" w14:textId="77766CF0" w:rsidR="009071AE" w:rsidRPr="004F46C2" w:rsidRDefault="009071AE" w:rsidP="009071AE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metadata-driven ETL frameworks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DBT and Airflow, enabling dynamic schema validation and reducing pipeline breakage across 200+ financial datasets.</w:t>
      </w:r>
    </w:p>
    <w:p w14:paraId="39062885" w14:textId="77777777" w:rsidR="00D01F95" w:rsidRPr="004F46C2" w:rsidRDefault="00501BA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Implemented </w:t>
      </w:r>
      <w:r w:rsidRPr="004F46C2">
        <w:rPr>
          <w:rStyle w:val="Strong"/>
          <w:rFonts w:asciiTheme="minorHAnsi" w:hAnsiTheme="minorHAnsi" w:cstheme="minorHAnsi"/>
          <w:b w:val="0"/>
        </w:rPr>
        <w:t>AWS DynamoDB for managing user sessions and transaction logs</w:t>
      </w:r>
      <w:r w:rsidRPr="004F46C2">
        <w:rPr>
          <w:rFonts w:asciiTheme="minorHAnsi" w:hAnsiTheme="minorHAnsi" w:cstheme="minorHAnsi"/>
        </w:rPr>
        <w:t>, ensuring low-latency access with automatic TTL-based data expiration.</w:t>
      </w:r>
    </w:p>
    <w:p w14:paraId="776D896D" w14:textId="3D37EEFA" w:rsidR="0089121D" w:rsidRPr="004F46C2" w:rsidRDefault="0089121D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Developed high-performance ETL jobs using Java 17 and </w:t>
      </w:r>
      <w:proofErr w:type="spellStart"/>
      <w:r w:rsidRPr="004F46C2">
        <w:rPr>
          <w:rFonts w:asciiTheme="minorHAnsi" w:hAnsiTheme="minorHAnsi" w:cstheme="minorHAnsi"/>
        </w:rPr>
        <w:t>CompletableFuture</w:t>
      </w:r>
      <w:proofErr w:type="spellEnd"/>
      <w:r w:rsidRPr="004F46C2">
        <w:rPr>
          <w:rFonts w:asciiTheme="minorHAnsi" w:hAnsiTheme="minorHAnsi" w:cstheme="minorHAnsi"/>
        </w:rPr>
        <w:t>, leveraging Spark and multi-threading patterns to parallelize data transformations and reduce latency in financial data pipelines.</w:t>
      </w:r>
    </w:p>
    <w:p w14:paraId="3470D67E" w14:textId="5576A1E1" w:rsidR="00031038" w:rsidRPr="004F46C2" w:rsidRDefault="00031038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>Deployed machine learning pipelines using D</w:t>
      </w:r>
      <w:r w:rsidR="000265A6" w:rsidRPr="004F46C2">
        <w:rPr>
          <w:rFonts w:asciiTheme="minorHAnsi" w:hAnsiTheme="minorHAnsi" w:cstheme="minorHAnsi"/>
        </w:rPr>
        <w:t xml:space="preserve">atabricks </w:t>
      </w:r>
      <w:proofErr w:type="spellStart"/>
      <w:r w:rsidR="000265A6" w:rsidRPr="004F46C2">
        <w:rPr>
          <w:rFonts w:asciiTheme="minorHAnsi" w:hAnsiTheme="minorHAnsi" w:cstheme="minorHAnsi"/>
        </w:rPr>
        <w:t>MLflow</w:t>
      </w:r>
      <w:proofErr w:type="spellEnd"/>
      <w:r w:rsidR="000265A6" w:rsidRPr="004F46C2">
        <w:rPr>
          <w:rFonts w:asciiTheme="minorHAnsi" w:hAnsiTheme="minorHAnsi" w:cstheme="minorHAnsi"/>
        </w:rPr>
        <w:t xml:space="preserve"> </w:t>
      </w:r>
      <w:r w:rsidRPr="004F46C2">
        <w:rPr>
          <w:rFonts w:asciiTheme="minorHAnsi" w:hAnsiTheme="minorHAnsi" w:cstheme="minorHAnsi"/>
        </w:rPr>
        <w:t xml:space="preserve">for real-time fraud detection, improving accuracy by 20% through </w:t>
      </w:r>
      <w:proofErr w:type="spellStart"/>
      <w:r w:rsidRPr="004F46C2">
        <w:rPr>
          <w:rFonts w:asciiTheme="minorHAnsi" w:hAnsiTheme="minorHAnsi" w:cstheme="minorHAnsi"/>
        </w:rPr>
        <w:t>Hyperopt</w:t>
      </w:r>
      <w:proofErr w:type="spellEnd"/>
      <w:r w:rsidRPr="004F46C2">
        <w:rPr>
          <w:rFonts w:asciiTheme="minorHAnsi" w:hAnsiTheme="minorHAnsi" w:cstheme="minorHAnsi"/>
        </w:rPr>
        <w:t>-based model tuning and historical DBT snapshot analysis.</w:t>
      </w:r>
    </w:p>
    <w:p w14:paraId="321D6B33" w14:textId="77777777" w:rsidR="0015385C" w:rsidRPr="004F46C2" w:rsidRDefault="00166A1A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multi-threaded Java applications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high-performance ETL jobs, utilizing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ExecutorService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and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ForkJoinPool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parallel data processing.</w:t>
      </w:r>
    </w:p>
    <w:p w14:paraId="33B4AB88" w14:textId="3A408835" w:rsidR="00616D79" w:rsidRPr="004F46C2" w:rsidRDefault="00616D79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Leveraged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OpenShift Operators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automate provisioning and scaling of key components like Kafka clusters, PostgreSQL databases, and Flink jobs within the fraud analytics platform.</w:t>
      </w:r>
    </w:p>
    <w:p w14:paraId="3E8E5BF5" w14:textId="13B48ACB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Automated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ECS cluster scaling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CloudWatch metrics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Auto Scaling policies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operational costs by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30%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766A8EAE" w14:textId="69DBD48A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and maintained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solutions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analytics services</w:t>
      </w:r>
      <w:r w:rsidR="00D01F95" w:rsidRPr="004F46C2"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4F46C2">
        <w:rPr>
          <w:rFonts w:asciiTheme="minorHAnsi" w:eastAsia="Times New Roman" w:hAnsiTheme="minorHAnsi" w:cstheme="minorHAnsi"/>
          <w:lang w:val="en-IN" w:eastAsia="en-IN"/>
        </w:rPr>
        <w:t>to meet business and compliance requirements.</w:t>
      </w:r>
    </w:p>
    <w:p w14:paraId="70F0B0C1" w14:textId="081F1616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Enhanced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ingestion processes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from multiple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financial data sources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into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S3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improving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reliability and scalability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57059F65" w14:textId="24574E4B" w:rsidR="006C5FD7" w:rsidRPr="004F46C2" w:rsidRDefault="006C5FD7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Kafka with AWS Lambda and DynamoDB Streams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enabling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low-latency event-driven alerts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suspicious banking activities. </w:t>
      </w:r>
    </w:p>
    <w:p w14:paraId="37E6644C" w14:textId="77777777" w:rsidR="006C5FD7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microservices-based data processing applications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ECS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Fargate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improving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resource allocation and operational efficiency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2C65F4C" w14:textId="79D47E53" w:rsidR="007C6FAC" w:rsidRPr="004F46C2" w:rsidRDefault="007C6FAC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Informatica IICS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automate data synchronization between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on-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prem</w:t>
      </w:r>
      <w:proofErr w:type="spellEnd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 SQL Server and Snowflake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ensuring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real-time updates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26045D29" w14:textId="528D0C56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Built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Spark-based ETL workflows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EMR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batch processing time by 50%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high-volume financial transactions.</w:t>
      </w:r>
    </w:p>
    <w:p w14:paraId="5C5CE36A" w14:textId="77777777" w:rsidR="00426ABB" w:rsidRPr="004F46C2" w:rsidRDefault="003D73E1" w:rsidP="00426ABB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Optimized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Athena queries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S3-based financial data lakes, implementing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columnar storage and partitioning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query execution time by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70%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580788EC" w14:textId="728D325F" w:rsidR="00426ABB" w:rsidRPr="004F46C2" w:rsidRDefault="00426ABB" w:rsidP="00426ABB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QuickETL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with Jenkins pipelines to enable CI/CD automation for ETL workflows and metadata-driven schema validation.</w:t>
      </w:r>
    </w:p>
    <w:p w14:paraId="00313A7D" w14:textId="7EA1E2C4" w:rsidR="007C6FAC" w:rsidRPr="004F46C2" w:rsidRDefault="007C6FAC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Implemented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incremental data loading strategies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Matillion CDC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ensuring up-to-date credit risk and transaction analytics.</w:t>
      </w:r>
    </w:p>
    <w:p w14:paraId="3CA5AF86" w14:textId="77777777" w:rsidR="00C8311B" w:rsidRPr="004F46C2" w:rsidRDefault="00501BA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Designed </w:t>
      </w:r>
      <w:r w:rsidRPr="004F46C2">
        <w:rPr>
          <w:rStyle w:val="Strong"/>
          <w:rFonts w:asciiTheme="minorHAnsi" w:hAnsiTheme="minorHAnsi" w:cstheme="minorHAnsi"/>
          <w:b w:val="0"/>
        </w:rPr>
        <w:t>failover mechanisms</w:t>
      </w:r>
      <w:r w:rsidRPr="004F46C2">
        <w:rPr>
          <w:rFonts w:asciiTheme="minorHAnsi" w:hAnsiTheme="minorHAnsi" w:cstheme="minorHAnsi"/>
        </w:rPr>
        <w:t xml:space="preserve"> using Step Functions for </w:t>
      </w:r>
      <w:r w:rsidRPr="004F46C2">
        <w:rPr>
          <w:rStyle w:val="Strong"/>
          <w:rFonts w:asciiTheme="minorHAnsi" w:hAnsiTheme="minorHAnsi" w:cstheme="minorHAnsi"/>
          <w:b w:val="0"/>
        </w:rPr>
        <w:t>automated service recovery</w:t>
      </w:r>
      <w:r w:rsidRPr="004F46C2">
        <w:rPr>
          <w:rFonts w:asciiTheme="minorHAnsi" w:hAnsiTheme="minorHAnsi" w:cstheme="minorHAnsi"/>
        </w:rPr>
        <w:t xml:space="preserve"> across AWS regions, ensuring </w:t>
      </w:r>
      <w:r w:rsidRPr="004F46C2">
        <w:rPr>
          <w:rStyle w:val="Strong"/>
          <w:rFonts w:asciiTheme="minorHAnsi" w:hAnsiTheme="minorHAnsi" w:cstheme="minorHAnsi"/>
          <w:b w:val="0"/>
        </w:rPr>
        <w:t>99.99% system uptime</w:t>
      </w:r>
      <w:r w:rsidRPr="004F46C2">
        <w:rPr>
          <w:rFonts w:asciiTheme="minorHAnsi" w:hAnsiTheme="minorHAnsi" w:cstheme="minorHAnsi"/>
        </w:rPr>
        <w:t>.</w:t>
      </w:r>
    </w:p>
    <w:p w14:paraId="0079E07C" w14:textId="74B02949" w:rsidR="007C6FAC" w:rsidRPr="004F46C2" w:rsidRDefault="007C6FAC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Built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Informatica PowerCenter ETL workflows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consolidate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customer data from multiple banking systems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enhancing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360-degree customer analytics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B41B16E" w14:textId="33EBF9DD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DBT snapshots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track historical changes in financial datasets, enhancing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fraud detection and regulatory compliance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2483E4E3" w14:textId="77777777" w:rsidR="007C6FAC" w:rsidRPr="004F46C2" w:rsidRDefault="00501BAE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hAnsiTheme="minorHAnsi" w:cstheme="minorHAnsi"/>
        </w:rPr>
        <w:t xml:space="preserve">Integrated </w:t>
      </w:r>
      <w:r w:rsidRPr="004F46C2">
        <w:rPr>
          <w:rStyle w:val="Strong"/>
          <w:rFonts w:asciiTheme="minorHAnsi" w:hAnsiTheme="minorHAnsi" w:cstheme="minorHAnsi"/>
          <w:b w:val="0"/>
        </w:rPr>
        <w:t xml:space="preserve">AWS </w:t>
      </w:r>
      <w:proofErr w:type="spellStart"/>
      <w:r w:rsidRPr="004F46C2">
        <w:rPr>
          <w:rStyle w:val="Strong"/>
          <w:rFonts w:asciiTheme="minorHAnsi" w:hAnsiTheme="minorHAnsi" w:cstheme="minorHAnsi"/>
          <w:b w:val="0"/>
        </w:rPr>
        <w:t>EventBridge</w:t>
      </w:r>
      <w:proofErr w:type="spellEnd"/>
      <w:r w:rsidRPr="004F46C2">
        <w:rPr>
          <w:rStyle w:val="Strong"/>
          <w:rFonts w:asciiTheme="minorHAnsi" w:hAnsiTheme="minorHAnsi" w:cstheme="minorHAnsi"/>
          <w:b w:val="0"/>
        </w:rPr>
        <w:t>, DynamoDB Streams, and API Gateway</w:t>
      </w:r>
      <w:r w:rsidRPr="004F46C2">
        <w:rPr>
          <w:rFonts w:asciiTheme="minorHAnsi" w:hAnsiTheme="minorHAnsi" w:cstheme="minorHAnsi"/>
        </w:rPr>
        <w:t xml:space="preserve"> to trigger real-time fraud detection alerts from transactional datasets.</w:t>
      </w:r>
    </w:p>
    <w:p w14:paraId="078773DD" w14:textId="72F090E2" w:rsidR="007C6FAC" w:rsidRPr="004F46C2" w:rsidRDefault="007C6FAC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Optimized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Matillion ELT processes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by leveraging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pushdown optimization and caching techniques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reducing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Snowflake query execution costs by 30%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0543674" w14:textId="4313A514" w:rsidR="003D73E1" w:rsidRPr="004F46C2" w:rsidRDefault="003D73E1" w:rsidP="00FC2227">
      <w:pPr>
        <w:numPr>
          <w:ilvl w:val="0"/>
          <w:numId w:val="1"/>
        </w:num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Configured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AWS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CloudTrail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track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access and modifications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critical financial datasets, ensuring compliance with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security policies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12CF39F" w14:textId="77777777" w:rsidR="00D01F95" w:rsidRPr="004F46C2" w:rsidRDefault="00D01F95" w:rsidP="00FC2227">
      <w:pPr>
        <w:ind w:left="426" w:hanging="426"/>
        <w:rPr>
          <w:rFonts w:asciiTheme="minorHAnsi" w:eastAsia="Times New Roman" w:hAnsiTheme="minorHAnsi" w:cstheme="minorHAnsi"/>
          <w:lang w:val="en-IN" w:eastAsia="en-IN"/>
        </w:rPr>
      </w:pPr>
    </w:p>
    <w:p w14:paraId="646D9BFC" w14:textId="4C24A8E4" w:rsidR="00437FD4" w:rsidRPr="004F46C2" w:rsidRDefault="00437FD4" w:rsidP="00FC2227">
      <w:pPr>
        <w:ind w:left="426" w:right="14" w:hanging="426"/>
        <w:jc w:val="both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Data Engineer                                                                </w:t>
      </w:r>
      <w:r w:rsidR="000C066A" w:rsidRPr="004F46C2">
        <w:rPr>
          <w:rFonts w:asciiTheme="minorHAnsi" w:hAnsiTheme="minorHAnsi" w:cstheme="minorHAnsi"/>
          <w:b/>
          <w:color w:val="000000"/>
        </w:rPr>
        <w:t xml:space="preserve">                </w:t>
      </w:r>
      <w:r w:rsidR="00647F73" w:rsidRPr="004F46C2">
        <w:rPr>
          <w:rFonts w:asciiTheme="minorHAnsi" w:hAnsiTheme="minorHAnsi" w:cstheme="minorHAnsi"/>
          <w:b/>
          <w:color w:val="000000"/>
        </w:rPr>
        <w:t xml:space="preserve">          </w:t>
      </w:r>
      <w:r w:rsidR="00C4241C" w:rsidRPr="004F46C2">
        <w:rPr>
          <w:rFonts w:asciiTheme="minorHAnsi" w:hAnsiTheme="minorHAnsi" w:cstheme="minorHAnsi"/>
          <w:b/>
          <w:color w:val="000000"/>
        </w:rPr>
        <w:t xml:space="preserve">                 </w:t>
      </w:r>
    </w:p>
    <w:p w14:paraId="5C05FBBF" w14:textId="5FD9C442" w:rsidR="00437FD4" w:rsidRPr="004F46C2" w:rsidRDefault="00E772E7" w:rsidP="00FC2227">
      <w:pPr>
        <w:ind w:left="426" w:right="14" w:hanging="426"/>
        <w:jc w:val="both"/>
        <w:rPr>
          <w:rFonts w:asciiTheme="minorHAnsi" w:hAnsiTheme="minorHAnsi" w:cstheme="minorHAnsi"/>
          <w:b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Infosys / </w:t>
      </w:r>
      <w:r w:rsidR="00273050" w:rsidRPr="004F46C2">
        <w:rPr>
          <w:rFonts w:asciiTheme="minorHAnsi" w:hAnsiTheme="minorHAnsi" w:cstheme="minorHAnsi"/>
          <w:b/>
          <w:color w:val="000000"/>
        </w:rPr>
        <w:t>MetLife</w:t>
      </w:r>
      <w:r w:rsidR="0069772B" w:rsidRPr="004F46C2">
        <w:rPr>
          <w:rFonts w:asciiTheme="minorHAnsi" w:hAnsiTheme="minorHAnsi" w:cstheme="minorHAnsi"/>
          <w:b/>
        </w:rPr>
        <w:t xml:space="preserve"> </w:t>
      </w:r>
      <w:r w:rsidR="00016038" w:rsidRPr="004F46C2">
        <w:rPr>
          <w:rFonts w:asciiTheme="minorHAnsi" w:hAnsiTheme="minorHAnsi" w:cstheme="minorHAnsi"/>
          <w:b/>
        </w:rPr>
        <w:t>|</w:t>
      </w:r>
      <w:r w:rsidR="0069772B" w:rsidRPr="004F46C2">
        <w:rPr>
          <w:rFonts w:asciiTheme="minorHAnsi" w:hAnsiTheme="minorHAnsi" w:cstheme="minorHAnsi"/>
          <w:b/>
          <w:color w:val="000000"/>
        </w:rPr>
        <w:t xml:space="preserve"> Jan 2019</w:t>
      </w:r>
      <w:r w:rsidR="00016038" w:rsidRPr="004F46C2">
        <w:rPr>
          <w:rFonts w:asciiTheme="minorHAnsi" w:hAnsiTheme="minorHAnsi" w:cstheme="minorHAnsi"/>
          <w:b/>
          <w:color w:val="000000"/>
        </w:rPr>
        <w:t xml:space="preserve"> – April 2022</w:t>
      </w:r>
    </w:p>
    <w:p w14:paraId="48B6EB85" w14:textId="49D1B619" w:rsidR="003252E8" w:rsidRPr="004F46C2" w:rsidRDefault="00037B7C" w:rsidP="00FC2227">
      <w:pPr>
        <w:ind w:left="426" w:right="14" w:hanging="426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>Respo</w:t>
      </w:r>
      <w:r w:rsidR="002D0EA7" w:rsidRPr="004F46C2">
        <w:rPr>
          <w:rFonts w:asciiTheme="minorHAnsi" w:hAnsiTheme="minorHAnsi" w:cstheme="minorHAnsi"/>
          <w:b/>
          <w:color w:val="000000"/>
          <w:u w:val="single"/>
        </w:rPr>
        <w:t>n</w:t>
      </w:r>
      <w:r w:rsidRPr="004F46C2">
        <w:rPr>
          <w:rFonts w:asciiTheme="minorHAnsi" w:hAnsiTheme="minorHAnsi" w:cstheme="minorHAnsi"/>
          <w:b/>
          <w:color w:val="000000"/>
          <w:u w:val="single"/>
        </w:rPr>
        <w:t>sibilities:</w:t>
      </w:r>
    </w:p>
    <w:p w14:paraId="736BA7C3" w14:textId="77777777" w:rsidR="00D42580" w:rsidRPr="004F46C2" w:rsidRDefault="00D42580" w:rsidP="00FC2227">
      <w:pPr>
        <w:ind w:left="426" w:right="14" w:hanging="426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61E999BE" w14:textId="144CA47E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Led the design and development of </w:t>
      </w:r>
      <w:r w:rsidRPr="004F46C2">
        <w:rPr>
          <w:rFonts w:asciiTheme="minorHAnsi" w:hAnsiTheme="minorHAnsi" w:cstheme="minorHAnsi"/>
          <w:bCs/>
          <w:sz w:val="20"/>
          <w:szCs w:val="20"/>
        </w:rPr>
        <w:t>robust data integration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extract, transform, and load data from multiple sources, including </w:t>
      </w:r>
      <w:r w:rsidR="00140B79" w:rsidRPr="004F46C2">
        <w:rPr>
          <w:rFonts w:asciiTheme="minorHAnsi" w:hAnsiTheme="minorHAnsi" w:cstheme="minorHAnsi"/>
          <w:bCs/>
          <w:sz w:val="20"/>
          <w:szCs w:val="20"/>
        </w:rPr>
        <w:t>electronic health records</w:t>
      </w:r>
      <w:r w:rsidRPr="004F46C2">
        <w:rPr>
          <w:rFonts w:asciiTheme="minorHAnsi" w:hAnsiTheme="minorHAnsi" w:cstheme="minorHAnsi"/>
          <w:bCs/>
          <w:sz w:val="20"/>
          <w:szCs w:val="20"/>
        </w:rPr>
        <w:t>, claims data, and provider systems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4B261DDF" w14:textId="762259C4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and optimized </w:t>
      </w:r>
      <w:r w:rsidRPr="004F46C2">
        <w:rPr>
          <w:rFonts w:asciiTheme="minorHAnsi" w:hAnsiTheme="minorHAnsi" w:cstheme="minorHAnsi"/>
          <w:bCs/>
          <w:sz w:val="20"/>
          <w:szCs w:val="20"/>
        </w:rPr>
        <w:t>ETL/ELT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leveraging </w:t>
      </w:r>
      <w:r w:rsidR="00D01F95" w:rsidRPr="004F46C2">
        <w:rPr>
          <w:rFonts w:asciiTheme="minorHAnsi" w:hAnsiTheme="minorHAnsi" w:cstheme="minorHAnsi"/>
          <w:bCs/>
          <w:sz w:val="20"/>
          <w:szCs w:val="20"/>
        </w:rPr>
        <w:t xml:space="preserve">Azure Data </w:t>
      </w:r>
      <w:proofErr w:type="gramStart"/>
      <w:r w:rsidR="00D01F95" w:rsidRPr="004F46C2">
        <w:rPr>
          <w:rFonts w:asciiTheme="minorHAnsi" w:hAnsiTheme="minorHAnsi" w:cstheme="minorHAnsi"/>
          <w:bCs/>
          <w:sz w:val="20"/>
          <w:szCs w:val="20"/>
        </w:rPr>
        <w:t xml:space="preserve">Factory </w:t>
      </w:r>
      <w:r w:rsidRPr="004F46C2">
        <w:rPr>
          <w:rFonts w:asciiTheme="minorHAnsi" w:hAnsiTheme="minorHAnsi" w:cstheme="minorHAnsi"/>
          <w:bCs/>
          <w:sz w:val="20"/>
          <w:szCs w:val="20"/>
        </w:rPr>
        <w:t>,</w:t>
      </w:r>
      <w:proofErr w:type="gramEnd"/>
      <w:r w:rsidRPr="004F46C2">
        <w:rPr>
          <w:rFonts w:asciiTheme="minorHAnsi" w:hAnsiTheme="minorHAnsi" w:cstheme="minorHAnsi"/>
          <w:bCs/>
          <w:sz w:val="20"/>
          <w:szCs w:val="20"/>
        </w:rPr>
        <w:t xml:space="preserve"> Snowflake, and PySpark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process large-scale healthcare datasets.</w:t>
      </w:r>
    </w:p>
    <w:p w14:paraId="72138682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Architected and implemented </w:t>
      </w:r>
      <w:r w:rsidRPr="004F46C2">
        <w:rPr>
          <w:rFonts w:asciiTheme="minorHAnsi" w:hAnsiTheme="minorHAnsi" w:cstheme="minorHAnsi"/>
          <w:bCs/>
          <w:sz w:val="20"/>
          <w:szCs w:val="20"/>
        </w:rPr>
        <w:t>DBT-based transformations</w:t>
      </w:r>
      <w:r w:rsidRPr="004F46C2">
        <w:rPr>
          <w:rFonts w:asciiTheme="minorHAnsi" w:hAnsiTheme="minorHAnsi" w:cstheme="minorHAnsi"/>
          <w:sz w:val="20"/>
          <w:szCs w:val="20"/>
        </w:rPr>
        <w:t xml:space="preserve"> on Snowflake, ensuring incremental data processing and reducing pipeline execution time by </w:t>
      </w:r>
      <w:r w:rsidRPr="004F46C2">
        <w:rPr>
          <w:rFonts w:asciiTheme="minorHAnsi" w:hAnsiTheme="minorHAnsi" w:cstheme="minorHAnsi"/>
          <w:bCs/>
          <w:sz w:val="20"/>
          <w:szCs w:val="20"/>
        </w:rPr>
        <w:t>45%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5B446FDE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Upgraded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SQL Data Warehouse Gen1 to Gen2</w:t>
      </w:r>
      <w:r w:rsidRPr="004F46C2">
        <w:rPr>
          <w:rFonts w:asciiTheme="minorHAnsi" w:hAnsiTheme="minorHAnsi" w:cstheme="minorHAnsi"/>
          <w:sz w:val="20"/>
          <w:szCs w:val="20"/>
        </w:rPr>
        <w:t>, optimizing storage, performance, and cost efficiency.</w:t>
      </w:r>
    </w:p>
    <w:p w14:paraId="3E9A7BCD" w14:textId="77777777" w:rsidR="00283739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and automated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 pipelines using PySpark, Snowflake, and Azure Data Lake</w:t>
      </w:r>
      <w:r w:rsidRPr="004F46C2">
        <w:rPr>
          <w:rFonts w:asciiTheme="minorHAnsi" w:hAnsiTheme="minorHAnsi" w:cstheme="minorHAnsi"/>
          <w:sz w:val="20"/>
          <w:szCs w:val="20"/>
        </w:rPr>
        <w:t>, ensuring high availability and scalability for data processing.</w:t>
      </w:r>
    </w:p>
    <w:p w14:paraId="145E8464" w14:textId="3D61FAE4" w:rsidR="00283739" w:rsidRPr="004F46C2" w:rsidRDefault="0028373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Configured </w:t>
      </w:r>
      <w:r w:rsidR="00C8311B"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 xml:space="preserve">Oracle Autonomous Database </w:t>
      </w:r>
      <w:r w:rsidRPr="004F46C2">
        <w:rPr>
          <w:rFonts w:asciiTheme="minorHAnsi" w:hAnsiTheme="minorHAnsi" w:cstheme="minorHAnsi"/>
          <w:sz w:val="20"/>
          <w:szCs w:val="20"/>
        </w:rPr>
        <w:t>to handle high-volume insurance data processing with minimal manual intervention.</w:t>
      </w:r>
    </w:p>
    <w:p w14:paraId="3FA6033A" w14:textId="2AD25B7D" w:rsidR="002E5CD1" w:rsidRPr="004F46C2" w:rsidRDefault="002E5CD1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lastRenderedPageBreak/>
        <w:t xml:space="preserve">Implemented </w:t>
      </w:r>
      <w:r w:rsidRPr="004F46C2">
        <w:rPr>
          <w:rFonts w:asciiTheme="minorHAnsi" w:hAnsiTheme="minorHAnsi" w:cstheme="minorHAnsi"/>
          <w:bCs/>
          <w:sz w:val="20"/>
          <w:szCs w:val="20"/>
        </w:rPr>
        <w:t>Talend Data Stewardship workflows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automate </w:t>
      </w:r>
      <w:r w:rsidRPr="004F46C2">
        <w:rPr>
          <w:rFonts w:asciiTheme="minorHAnsi" w:hAnsiTheme="minorHAnsi" w:cstheme="minorHAnsi"/>
          <w:bCs/>
          <w:sz w:val="20"/>
          <w:szCs w:val="20"/>
        </w:rPr>
        <w:t>policy validation and fraud detection</w:t>
      </w:r>
      <w:r w:rsidRPr="004F46C2">
        <w:rPr>
          <w:rFonts w:asciiTheme="minorHAnsi" w:hAnsiTheme="minorHAnsi" w:cstheme="minorHAnsi"/>
          <w:sz w:val="20"/>
          <w:szCs w:val="20"/>
        </w:rPr>
        <w:t xml:space="preserve">, reducing manual data errors by </w:t>
      </w:r>
      <w:r w:rsidRPr="004F46C2">
        <w:rPr>
          <w:rFonts w:asciiTheme="minorHAnsi" w:hAnsiTheme="minorHAnsi" w:cstheme="minorHAnsi"/>
          <w:bCs/>
          <w:sz w:val="20"/>
          <w:szCs w:val="20"/>
        </w:rPr>
        <w:t>20%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09099C23" w14:textId="61260BE0" w:rsidR="00140B79" w:rsidRPr="004F46C2" w:rsidRDefault="00140B7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Led end-to-end cloud migration initiatives, including Oracle to OCI, SQL Server to Azure Synapse, and legacy ETL workloads to Azure Data Factory, enhancing scalability and reducing operational overhead by 40%.</w:t>
      </w:r>
    </w:p>
    <w:p w14:paraId="3AEE7D3D" w14:textId="77777777" w:rsidR="007F0C88" w:rsidRPr="004F46C2" w:rsidRDefault="00EA254A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Fonts w:asciiTheme="minorHAnsi" w:hAnsiTheme="minorHAnsi" w:cstheme="minorHAnsi"/>
          <w:bCs/>
          <w:sz w:val="20"/>
          <w:szCs w:val="20"/>
        </w:rPr>
        <w:t>Terraform modules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automate deployment of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Databricks clusters</w:t>
      </w:r>
      <w:r w:rsidRPr="004F46C2">
        <w:rPr>
          <w:rFonts w:asciiTheme="minorHAnsi" w:hAnsiTheme="minorHAnsi" w:cstheme="minorHAnsi"/>
          <w:sz w:val="20"/>
          <w:szCs w:val="20"/>
        </w:rPr>
        <w:t xml:space="preserve">, Unity </w:t>
      </w:r>
      <w:proofErr w:type="spellStart"/>
      <w:r w:rsidRPr="004F46C2">
        <w:rPr>
          <w:rFonts w:asciiTheme="minorHAnsi" w:hAnsiTheme="minorHAnsi" w:cstheme="minorHAnsi"/>
          <w:sz w:val="20"/>
          <w:szCs w:val="20"/>
        </w:rPr>
        <w:t>Catalog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>, and Role-Based Access Control for secure data operations</w:t>
      </w:r>
    </w:p>
    <w:p w14:paraId="29E22276" w14:textId="407D7F84" w:rsidR="004F46C2" w:rsidRPr="004F46C2" w:rsidRDefault="004F46C2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Designed data quality frameworks using Informatica and Talend to enforce cleansing rules, validation checks, and profiling routines based on healthcare co</w:t>
      </w:r>
      <w:r w:rsidRPr="004F46C2">
        <w:rPr>
          <w:rFonts w:asciiTheme="minorHAnsi" w:hAnsiTheme="minorHAnsi" w:cstheme="minorHAnsi"/>
          <w:sz w:val="20"/>
          <w:szCs w:val="20"/>
        </w:rPr>
        <w:t xml:space="preserve">mpliance standards </w:t>
      </w:r>
    </w:p>
    <w:p w14:paraId="0A515020" w14:textId="77777777" w:rsidR="007F0C88" w:rsidRPr="004F46C2" w:rsidRDefault="007F0C88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Optimized Tableau dashboards by implementing extract filters, aggregations, and Snowflake caching mechanisms, reducing dashboard load time by 40%.</w:t>
      </w:r>
    </w:p>
    <w:p w14:paraId="4CA106B4" w14:textId="58C058A8" w:rsidR="007F0C88" w:rsidRPr="004F46C2" w:rsidRDefault="007F0C88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Migrated legacy SSRS and Excel-based reports into Tableau dashboards with real-time visualizations and drill-down capabilities for insurance operations leadership.</w:t>
      </w:r>
    </w:p>
    <w:p w14:paraId="67E8AAFD" w14:textId="77777777" w:rsidR="009071AE" w:rsidRPr="004F46C2" w:rsidRDefault="0009161E" w:rsidP="009071AE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Built and maintained orchestration workflows using </w:t>
      </w:r>
      <w:r w:rsidRPr="004F46C2">
        <w:rPr>
          <w:rFonts w:asciiTheme="minorHAnsi" w:hAnsiTheme="minorHAnsi" w:cstheme="minorHAnsi"/>
          <w:bCs/>
          <w:sz w:val="20"/>
          <w:szCs w:val="20"/>
        </w:rPr>
        <w:t>Apache Airflow</w:t>
      </w:r>
      <w:r w:rsidRPr="004F46C2">
        <w:rPr>
          <w:rFonts w:asciiTheme="minorHAnsi" w:hAnsiTheme="minorHAnsi" w:cstheme="minorHAnsi"/>
          <w:sz w:val="20"/>
          <w:szCs w:val="20"/>
        </w:rPr>
        <w:t xml:space="preserve">, integrating with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Data Factory</w:t>
      </w:r>
      <w:r w:rsidRPr="004F46C2">
        <w:rPr>
          <w:rFonts w:asciiTheme="minorHAnsi" w:hAnsiTheme="minorHAnsi" w:cstheme="minorHAnsi"/>
          <w:sz w:val="20"/>
          <w:szCs w:val="20"/>
        </w:rPr>
        <w:t xml:space="preserve"> and Synapse Pipelines for batch and streaming data jobs.</w:t>
      </w:r>
    </w:p>
    <w:p w14:paraId="1BC269AC" w14:textId="281083B5" w:rsidR="009071AE" w:rsidRPr="004F46C2" w:rsidRDefault="009071AE" w:rsidP="009071AE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Supported reporting modernization by migrating legacy </w:t>
      </w:r>
      <w:r w:rsidRPr="004F46C2">
        <w:rPr>
          <w:rFonts w:asciiTheme="minorHAnsi" w:hAnsiTheme="minorHAnsi" w:cstheme="minorHAnsi"/>
          <w:bCs/>
          <w:sz w:val="20"/>
          <w:szCs w:val="20"/>
        </w:rPr>
        <w:t>OBIEE dashboards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Tableau, replicating complex prompts, filters, and KPI metrics for insurance operations.</w:t>
      </w:r>
    </w:p>
    <w:p w14:paraId="46774512" w14:textId="3438FB33" w:rsidR="00140B79" w:rsidRPr="004F46C2" w:rsidRDefault="00140B7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Engineered real-time data streaming pipelines using Kafka, Azure Event Hubs, and Databricks Structured Streaming to process EHR and insurance transactions with sub-second latency</w:t>
      </w:r>
    </w:p>
    <w:p w14:paraId="6294C66E" w14:textId="77777777" w:rsidR="0009161E" w:rsidRPr="004F46C2" w:rsidRDefault="0009161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Implemented data transformation and enrichment logic using </w:t>
      </w:r>
      <w:r w:rsidRPr="004F46C2">
        <w:rPr>
          <w:rFonts w:asciiTheme="minorHAnsi" w:hAnsiTheme="minorHAnsi" w:cstheme="minorHAnsi"/>
          <w:bCs/>
          <w:sz w:val="20"/>
          <w:szCs w:val="20"/>
        </w:rPr>
        <w:t>Python</w:t>
      </w:r>
      <w:r w:rsidRPr="004F46C2">
        <w:rPr>
          <w:rFonts w:asciiTheme="minorHAnsi" w:hAnsiTheme="minorHAnsi" w:cstheme="minorHAnsi"/>
          <w:sz w:val="20"/>
          <w:szCs w:val="20"/>
        </w:rPr>
        <w:t xml:space="preserve">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Scala</w:t>
      </w:r>
      <w:r w:rsidRPr="004F46C2">
        <w:rPr>
          <w:rFonts w:asciiTheme="minorHAnsi" w:hAnsiTheme="minorHAnsi" w:cstheme="minorHAnsi"/>
          <w:sz w:val="20"/>
          <w:szCs w:val="20"/>
        </w:rPr>
        <w:t>, enabling downstream analytics in Snowflake and Power BI.</w:t>
      </w:r>
    </w:p>
    <w:p w14:paraId="4AC1CFDE" w14:textId="0E7739ED" w:rsidR="007F0C88" w:rsidRPr="004F46C2" w:rsidRDefault="007F0C88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Extracted provider interaction data and policyholder engagement metrics from EHRs and health platforms via APIs and file drops; built ingestion logic in ADF and Databricks to mimic call </w:t>
      </w:r>
      <w:proofErr w:type="spellStart"/>
      <w:r w:rsidRPr="004F46C2">
        <w:rPr>
          <w:rFonts w:asciiTheme="minorHAnsi" w:hAnsiTheme="minorHAnsi" w:cstheme="minorHAnsi"/>
          <w:sz w:val="20"/>
          <w:szCs w:val="20"/>
        </w:rPr>
        <w:t>center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reporting flows.</w:t>
      </w:r>
    </w:p>
    <w:p w14:paraId="69E8740A" w14:textId="77777777" w:rsidR="00426ABB" w:rsidRPr="004F46C2" w:rsidRDefault="0009161E" w:rsidP="00426ABB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Built </w:t>
      </w:r>
      <w:r w:rsidRPr="004F46C2">
        <w:rPr>
          <w:rFonts w:asciiTheme="minorHAnsi" w:hAnsiTheme="minorHAnsi" w:cstheme="minorHAnsi"/>
          <w:bCs/>
          <w:sz w:val="20"/>
          <w:szCs w:val="20"/>
        </w:rPr>
        <w:t>monitoring dashboards using Azure Monitor</w:t>
      </w:r>
      <w:r w:rsidRPr="004F46C2">
        <w:rPr>
          <w:rFonts w:asciiTheme="minorHAnsi" w:hAnsiTheme="minorHAnsi" w:cstheme="minorHAnsi"/>
          <w:sz w:val="20"/>
          <w:szCs w:val="20"/>
        </w:rPr>
        <w:t xml:space="preserve">, </w:t>
      </w:r>
      <w:r w:rsidRPr="004F46C2">
        <w:rPr>
          <w:rFonts w:asciiTheme="minorHAnsi" w:hAnsiTheme="minorHAnsi" w:cstheme="minorHAnsi"/>
          <w:bCs/>
          <w:sz w:val="20"/>
          <w:szCs w:val="20"/>
        </w:rPr>
        <w:t>Log Analytics</w:t>
      </w:r>
      <w:r w:rsidRPr="004F46C2">
        <w:rPr>
          <w:rFonts w:asciiTheme="minorHAnsi" w:hAnsiTheme="minorHAnsi" w:cstheme="minorHAnsi"/>
          <w:sz w:val="20"/>
          <w:szCs w:val="20"/>
        </w:rPr>
        <w:t xml:space="preserve">,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Sumo Logic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track pipeline failures, latency, and system health.</w:t>
      </w:r>
    </w:p>
    <w:p w14:paraId="2B1CF7C8" w14:textId="15B89EE5" w:rsidR="00426ABB" w:rsidRPr="004F46C2" w:rsidRDefault="00426ABB" w:rsidP="00426ABB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Built data profiling and cleansing steps directly in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QuickETL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to validate policyholder records, reducing downstream errors in DBT-based models by 40%.</w:t>
      </w:r>
    </w:p>
    <w:p w14:paraId="5B3F40CF" w14:textId="77777777" w:rsidR="0009161E" w:rsidRPr="004F46C2" w:rsidRDefault="0009161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Synapse Analytics</w:t>
      </w:r>
      <w:r w:rsidRPr="004F46C2">
        <w:rPr>
          <w:rFonts w:asciiTheme="minorHAnsi" w:hAnsiTheme="minorHAnsi" w:cstheme="minorHAnsi"/>
          <w:sz w:val="20"/>
          <w:szCs w:val="20"/>
        </w:rPr>
        <w:t xml:space="preserve">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Microsoft Fabric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high-scale analytics workloads and reporting use cases.</w:t>
      </w:r>
    </w:p>
    <w:p w14:paraId="3A8AF7E4" w14:textId="77777777" w:rsidR="0009161E" w:rsidRPr="004F46C2" w:rsidRDefault="0009161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Implemented storage-efficient solutions using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Data Lake</w:t>
      </w:r>
      <w:r w:rsidRPr="004F46C2">
        <w:rPr>
          <w:rFonts w:asciiTheme="minorHAnsi" w:hAnsiTheme="minorHAnsi" w:cstheme="minorHAnsi"/>
          <w:sz w:val="20"/>
          <w:szCs w:val="20"/>
        </w:rPr>
        <w:t xml:space="preserve">, </w:t>
      </w:r>
      <w:r w:rsidRPr="004F46C2">
        <w:rPr>
          <w:rFonts w:asciiTheme="minorHAnsi" w:hAnsiTheme="minorHAnsi" w:cstheme="minorHAnsi"/>
          <w:bCs/>
          <w:sz w:val="20"/>
          <w:szCs w:val="20"/>
        </w:rPr>
        <w:t>Delta Lake</w:t>
      </w:r>
      <w:r w:rsidRPr="004F46C2">
        <w:rPr>
          <w:rFonts w:asciiTheme="minorHAnsi" w:hAnsiTheme="minorHAnsi" w:cstheme="minorHAnsi"/>
          <w:sz w:val="20"/>
          <w:szCs w:val="20"/>
        </w:rPr>
        <w:t xml:space="preserve">,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NoSQL</w:t>
      </w:r>
      <w:r w:rsidRPr="004F46C2">
        <w:rPr>
          <w:rFonts w:asciiTheme="minorHAnsi" w:hAnsiTheme="minorHAnsi" w:cstheme="minorHAnsi"/>
          <w:sz w:val="20"/>
          <w:szCs w:val="20"/>
        </w:rPr>
        <w:t xml:space="preserve"> stores like Cosmos DB.</w:t>
      </w:r>
    </w:p>
    <w:p w14:paraId="3CF157F2" w14:textId="038F7415" w:rsidR="00C8311B" w:rsidRPr="004F46C2" w:rsidRDefault="00C8311B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4F46C2">
        <w:rPr>
          <w:rFonts w:asciiTheme="minorHAnsi" w:hAnsiTheme="minorHAnsi" w:cstheme="minorHAnsi"/>
          <w:bCs/>
          <w:sz w:val="20"/>
          <w:szCs w:val="20"/>
        </w:rPr>
        <w:t xml:space="preserve">Databricks Unity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Catalog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for </w:t>
      </w:r>
      <w:r w:rsidRPr="004F46C2">
        <w:rPr>
          <w:rFonts w:asciiTheme="minorHAnsi" w:hAnsiTheme="minorHAnsi" w:cstheme="minorHAnsi"/>
          <w:bCs/>
          <w:sz w:val="20"/>
          <w:szCs w:val="20"/>
        </w:rPr>
        <w:t>cross-team data governance</w:t>
      </w:r>
      <w:r w:rsidRPr="004F46C2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4F46C2">
        <w:rPr>
          <w:rFonts w:asciiTheme="minorHAnsi" w:hAnsiTheme="minorHAnsi" w:cstheme="minorHAnsi"/>
          <w:bCs/>
          <w:sz w:val="20"/>
          <w:szCs w:val="20"/>
        </w:rPr>
        <w:t>secure and governed access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</w:t>
      </w:r>
      <w:r w:rsidRPr="004F46C2">
        <w:rPr>
          <w:rFonts w:asciiTheme="minorHAnsi" w:hAnsiTheme="minorHAnsi" w:cstheme="minorHAnsi"/>
          <w:bCs/>
          <w:sz w:val="20"/>
          <w:szCs w:val="20"/>
        </w:rPr>
        <w:t>PII/PHI insurance data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2DA77A8E" w14:textId="602810E3" w:rsidR="00742C59" w:rsidRPr="004F46C2" w:rsidRDefault="00742C5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Fonts w:asciiTheme="minorHAnsi" w:hAnsiTheme="minorHAnsi" w:cstheme="minorHAnsi"/>
          <w:bCs/>
          <w:sz w:val="20"/>
          <w:szCs w:val="20"/>
        </w:rPr>
        <w:t>Docker images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Python-based </w:t>
      </w:r>
      <w:r w:rsidRPr="004F46C2">
        <w:rPr>
          <w:rFonts w:asciiTheme="minorHAnsi" w:hAnsiTheme="minorHAnsi" w:cstheme="minorHAnsi"/>
          <w:bCs/>
          <w:sz w:val="20"/>
          <w:szCs w:val="20"/>
        </w:rPr>
        <w:t>ETL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that extracted and transformed </w:t>
      </w:r>
      <w:r w:rsidR="00140B79" w:rsidRPr="004F46C2">
        <w:rPr>
          <w:rFonts w:asciiTheme="minorHAnsi" w:hAnsiTheme="minorHAnsi" w:cstheme="minorHAnsi"/>
          <w:bCs/>
          <w:sz w:val="20"/>
          <w:szCs w:val="20"/>
        </w:rPr>
        <w:t xml:space="preserve">HL7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FHIR healthcare data</w:t>
      </w:r>
      <w:r w:rsidRPr="004F46C2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6024E2F7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Led the </w:t>
      </w:r>
      <w:r w:rsidRPr="004F46C2">
        <w:rPr>
          <w:rFonts w:asciiTheme="minorHAnsi" w:hAnsiTheme="minorHAnsi" w:cstheme="minorHAnsi"/>
          <w:bCs/>
          <w:sz w:val="20"/>
          <w:szCs w:val="20"/>
        </w:rPr>
        <w:t>end-to-end migration of on-premise SQL Server databases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Synapse Analytics</w:t>
      </w:r>
      <w:r w:rsidRPr="004F46C2">
        <w:rPr>
          <w:rFonts w:asciiTheme="minorHAnsi" w:hAnsiTheme="minorHAnsi" w:cstheme="minorHAnsi"/>
          <w:sz w:val="20"/>
          <w:szCs w:val="20"/>
        </w:rPr>
        <w:t>, streamlining data processing workflows.</w:t>
      </w:r>
    </w:p>
    <w:p w14:paraId="2991C2B2" w14:textId="5B12968F" w:rsidR="004F46C2" w:rsidRPr="004F46C2" w:rsidRDefault="004F46C2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Performed data profiling and anomaly detection across claims datasets using Informatica and PySpark to measure data quality dimensions such as accuracy,</w:t>
      </w:r>
      <w:r w:rsidRPr="004F46C2">
        <w:rPr>
          <w:rFonts w:asciiTheme="minorHAnsi" w:hAnsiTheme="minorHAnsi" w:cstheme="minorHAnsi"/>
          <w:sz w:val="20"/>
          <w:szCs w:val="20"/>
        </w:rPr>
        <w:t xml:space="preserve"> completeness, and consistency.</w:t>
      </w:r>
    </w:p>
    <w:p w14:paraId="4248CAD6" w14:textId="522E9A1E" w:rsidR="00BC24FC" w:rsidRPr="004F46C2" w:rsidRDefault="00501BA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HIPAA-compliant</w:t>
      </w:r>
      <w:r w:rsidRPr="004F46C2">
        <w:rPr>
          <w:rFonts w:asciiTheme="minorHAnsi" w:hAnsiTheme="minorHAnsi" w:cstheme="minorHAnsi"/>
          <w:sz w:val="20"/>
          <w:szCs w:val="20"/>
        </w:rPr>
        <w:t xml:space="preserve"> API Gateway endpoints with CloudFront caching, enabling faster claims processing for </w:t>
      </w:r>
      <w:r w:rsidR="00140B79" w:rsidRPr="004F46C2">
        <w:rPr>
          <w:rFonts w:asciiTheme="minorHAnsi" w:hAnsiTheme="minorHAnsi" w:cstheme="minorHAnsi"/>
          <w:sz w:val="20"/>
          <w:szCs w:val="20"/>
        </w:rPr>
        <w:t xml:space="preserve">5+ million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insurance policies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0BA286EA" w14:textId="27700AC4" w:rsidR="00140B79" w:rsidRPr="004F46C2" w:rsidRDefault="00140B7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Ensured HIPAA and GDPR compliance across all data pipelines by implementing secure data masking, PII/PHI encryption, </w:t>
      </w:r>
      <w:proofErr w:type="gramStart"/>
      <w:r w:rsidRPr="004F46C2">
        <w:rPr>
          <w:rFonts w:asciiTheme="minorHAnsi" w:hAnsiTheme="minorHAnsi" w:cstheme="minorHAnsi"/>
          <w:sz w:val="20"/>
          <w:szCs w:val="20"/>
        </w:rPr>
        <w:t>access</w:t>
      </w:r>
      <w:proofErr w:type="gramEnd"/>
      <w:r w:rsidRPr="004F46C2">
        <w:rPr>
          <w:rFonts w:asciiTheme="minorHAnsi" w:hAnsiTheme="minorHAnsi" w:cstheme="minorHAnsi"/>
          <w:sz w:val="20"/>
          <w:szCs w:val="20"/>
        </w:rPr>
        <w:t xml:space="preserve"> policies via Azure IAM, audit logging, and API Gateway security policies.</w:t>
      </w:r>
    </w:p>
    <w:p w14:paraId="6CEC7448" w14:textId="77777777" w:rsidR="007F0C88" w:rsidRPr="004F46C2" w:rsidRDefault="00C8311B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Fonts w:asciiTheme="minorHAnsi" w:hAnsiTheme="minorHAnsi" w:cstheme="minorHAnsi"/>
          <w:bCs/>
          <w:sz w:val="20"/>
          <w:szCs w:val="20"/>
        </w:rPr>
        <w:t>audit logging &amp; anomaly detection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in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Databricks using Spark Structured Streaming</w:t>
      </w:r>
      <w:r w:rsidRPr="004F46C2">
        <w:rPr>
          <w:rFonts w:asciiTheme="minorHAnsi" w:hAnsiTheme="minorHAnsi" w:cstheme="minorHAnsi"/>
          <w:sz w:val="20"/>
          <w:szCs w:val="20"/>
        </w:rPr>
        <w:t xml:space="preserve">, identifying </w:t>
      </w:r>
      <w:r w:rsidRPr="004F46C2">
        <w:rPr>
          <w:rFonts w:asciiTheme="minorHAnsi" w:hAnsiTheme="minorHAnsi" w:cstheme="minorHAnsi"/>
          <w:bCs/>
          <w:sz w:val="20"/>
          <w:szCs w:val="20"/>
        </w:rPr>
        <w:t>fraudulent insurance claims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0FBB0843" w14:textId="15CB2E1A" w:rsidR="007F0C88" w:rsidRPr="004F46C2" w:rsidRDefault="007F0C88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Transitioned legacy SSRS/Tableau dashboards to Power BI for improved interactivity, governance, and real-time metrics availability from Snowflake and Azure sources.</w:t>
      </w:r>
    </w:p>
    <w:p w14:paraId="7326D6CB" w14:textId="5974556D" w:rsidR="004F46C2" w:rsidRPr="004F46C2" w:rsidRDefault="004F46C2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Deployed Informatica IICS and Azure ADF pipelines to implement cloud-based data validation and cleansing routines for insurance claim enrichment</w:t>
      </w:r>
    </w:p>
    <w:p w14:paraId="5EFE1CB9" w14:textId="49EA9DB9" w:rsidR="004F46C2" w:rsidRPr="004F46C2" w:rsidRDefault="004F46C2" w:rsidP="007F0C88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Implemented fuzzy matching techniques to link patient records from multiple sources using string similarity and phonetic encoding, reducing duplicate entries in healthcare systems</w:t>
      </w:r>
    </w:p>
    <w:p w14:paraId="6D773172" w14:textId="77777777" w:rsidR="00C8311B" w:rsidRPr="004F46C2" w:rsidRDefault="00501BA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Built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Python-based data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ingest and process 50M+ patient records</w:t>
      </w:r>
      <w:r w:rsidRPr="004F46C2">
        <w:rPr>
          <w:rFonts w:asciiTheme="minorHAnsi" w:hAnsiTheme="minorHAnsi" w:cstheme="minorHAnsi"/>
          <w:sz w:val="20"/>
          <w:szCs w:val="20"/>
        </w:rPr>
        <w:t xml:space="preserve"> into PostgreSQL, implementing data partitioning for optimized performance.</w:t>
      </w:r>
    </w:p>
    <w:p w14:paraId="3A60E64F" w14:textId="10B0CE17" w:rsidR="00C8311B" w:rsidRPr="004F46C2" w:rsidRDefault="00C8311B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4F46C2">
        <w:rPr>
          <w:rFonts w:asciiTheme="minorHAnsi" w:hAnsiTheme="minorHAnsi" w:cstheme="minorHAnsi"/>
          <w:bCs/>
          <w:sz w:val="20"/>
          <w:szCs w:val="20"/>
        </w:rPr>
        <w:t>end-to-end ELT workflows</w:t>
      </w:r>
      <w:r w:rsidRPr="004F46C2">
        <w:rPr>
          <w:rFonts w:asciiTheme="minorHAnsi" w:hAnsiTheme="minorHAnsi" w:cstheme="minorHAnsi"/>
          <w:sz w:val="20"/>
          <w:szCs w:val="20"/>
        </w:rPr>
        <w:t xml:space="preserve"> using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Databricks Job API &amp; Apache Airflow</w:t>
      </w:r>
      <w:r w:rsidRPr="004F46C2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4F46C2">
        <w:rPr>
          <w:rFonts w:asciiTheme="minorHAnsi" w:hAnsiTheme="minorHAnsi" w:cstheme="minorHAnsi"/>
          <w:bCs/>
          <w:sz w:val="20"/>
          <w:szCs w:val="20"/>
        </w:rPr>
        <w:t>orchestrated batch processing and automated monitoring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63A74CCF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Fonts w:asciiTheme="minorHAnsi" w:hAnsiTheme="minorHAnsi" w:cstheme="minorHAnsi"/>
          <w:bCs/>
          <w:sz w:val="20"/>
          <w:szCs w:val="20"/>
        </w:rPr>
        <w:t>Python scripts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automate data sampling, cleansing, and anomaly detection for patient risk assessment models.</w:t>
      </w:r>
    </w:p>
    <w:p w14:paraId="72713938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4F46C2">
        <w:rPr>
          <w:rFonts w:asciiTheme="minorHAnsi" w:hAnsiTheme="minorHAnsi" w:cstheme="minorHAnsi"/>
          <w:bCs/>
          <w:sz w:val="20"/>
          <w:szCs w:val="20"/>
        </w:rPr>
        <w:t xml:space="preserve">data models using Erwin Data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Modeler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>, optimizing relational and dimensional schemas for healthcare analytics.</w:t>
      </w:r>
    </w:p>
    <w:p w14:paraId="05F84E2E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Monitor, Log Analytics, and Grafana dashboards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real-time data pipeline monitoring and performance optimization.</w:t>
      </w:r>
    </w:p>
    <w:p w14:paraId="530E0F3D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Fine-tuned </w:t>
      </w:r>
      <w:r w:rsidRPr="004F46C2">
        <w:rPr>
          <w:rFonts w:asciiTheme="minorHAnsi" w:hAnsiTheme="minorHAnsi" w:cstheme="minorHAnsi"/>
          <w:bCs/>
          <w:sz w:val="20"/>
          <w:szCs w:val="20"/>
        </w:rPr>
        <w:t>Informatica and ADF workflows</w:t>
      </w:r>
      <w:r w:rsidRPr="004F46C2">
        <w:rPr>
          <w:rFonts w:asciiTheme="minorHAnsi" w:hAnsiTheme="minorHAnsi" w:cstheme="minorHAnsi"/>
          <w:sz w:val="20"/>
          <w:szCs w:val="20"/>
        </w:rPr>
        <w:t xml:space="preserve">, optimizing execution plans to enhance </w:t>
      </w:r>
      <w:r w:rsidRPr="004F46C2">
        <w:rPr>
          <w:rFonts w:asciiTheme="minorHAnsi" w:hAnsiTheme="minorHAnsi" w:cstheme="minorHAnsi"/>
          <w:bCs/>
          <w:sz w:val="20"/>
          <w:szCs w:val="20"/>
        </w:rPr>
        <w:t>ETL performance by 30%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244B91AC" w14:textId="77777777" w:rsidR="007C6FAC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lastRenderedPageBreak/>
        <w:t xml:space="preserve">Utilized </w:t>
      </w:r>
      <w:r w:rsidRPr="004F46C2">
        <w:rPr>
          <w:rFonts w:asciiTheme="minorHAnsi" w:hAnsiTheme="minorHAnsi" w:cstheme="minorHAnsi"/>
          <w:bCs/>
          <w:sz w:val="20"/>
          <w:szCs w:val="20"/>
        </w:rPr>
        <w:t>Informatica, Sqoop, and Azure Data Factory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seamless data ingestion from relational databases into Hadoop and cloud storage.</w:t>
      </w:r>
    </w:p>
    <w:p w14:paraId="1FBA61EB" w14:textId="02203F51" w:rsidR="007C6FAC" w:rsidRPr="004F46C2" w:rsidRDefault="007C6FAC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Optimized </w:t>
      </w:r>
      <w:r w:rsidRPr="004F46C2">
        <w:rPr>
          <w:rFonts w:asciiTheme="minorHAnsi" w:hAnsiTheme="minorHAnsi" w:cstheme="minorHAnsi"/>
          <w:bCs/>
          <w:sz w:val="20"/>
          <w:szCs w:val="20"/>
        </w:rPr>
        <w:t>Matillion job execution</w:t>
      </w:r>
      <w:r w:rsidRPr="004F46C2">
        <w:rPr>
          <w:rFonts w:asciiTheme="minorHAnsi" w:hAnsiTheme="minorHAnsi" w:cstheme="minorHAnsi"/>
          <w:sz w:val="20"/>
          <w:szCs w:val="20"/>
        </w:rPr>
        <w:t xml:space="preserve"> by implementing </w:t>
      </w:r>
      <w:r w:rsidRPr="004F46C2">
        <w:rPr>
          <w:rFonts w:asciiTheme="minorHAnsi" w:hAnsiTheme="minorHAnsi" w:cstheme="minorHAnsi"/>
          <w:bCs/>
          <w:sz w:val="20"/>
          <w:szCs w:val="20"/>
        </w:rPr>
        <w:t>parallel task execution and caching</w:t>
      </w:r>
      <w:r w:rsidRPr="004F46C2">
        <w:rPr>
          <w:rFonts w:asciiTheme="minorHAnsi" w:hAnsiTheme="minorHAnsi" w:cstheme="minorHAnsi"/>
          <w:sz w:val="20"/>
          <w:szCs w:val="20"/>
        </w:rPr>
        <w:t xml:space="preserve">, reducing </w:t>
      </w:r>
      <w:r w:rsidRPr="004F46C2">
        <w:rPr>
          <w:rFonts w:asciiTheme="minorHAnsi" w:hAnsiTheme="minorHAnsi" w:cstheme="minorHAnsi"/>
          <w:bCs/>
          <w:sz w:val="20"/>
          <w:szCs w:val="20"/>
        </w:rPr>
        <w:t>batch processing time by 30%</w:t>
      </w:r>
    </w:p>
    <w:p w14:paraId="75D94B91" w14:textId="53334E88" w:rsidR="00D01F95" w:rsidRPr="004F46C2" w:rsidRDefault="00D01F95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bCs/>
          <w:sz w:val="20"/>
          <w:szCs w:val="20"/>
        </w:rPr>
        <w:t xml:space="preserve">Utilized Databricks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AutoML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for </w:t>
      </w:r>
      <w:r w:rsidRPr="004F46C2">
        <w:rPr>
          <w:rFonts w:asciiTheme="minorHAnsi" w:hAnsiTheme="minorHAnsi" w:cstheme="minorHAnsi"/>
          <w:bCs/>
          <w:sz w:val="20"/>
          <w:szCs w:val="20"/>
        </w:rPr>
        <w:t>predictive modeling of patient risk factors</w:t>
      </w:r>
      <w:r w:rsidRPr="004F46C2">
        <w:rPr>
          <w:rFonts w:asciiTheme="minorHAnsi" w:hAnsiTheme="minorHAnsi" w:cstheme="minorHAnsi"/>
          <w:sz w:val="20"/>
          <w:szCs w:val="20"/>
        </w:rPr>
        <w:t xml:space="preserve">, increasing model deployment efficiency by </w:t>
      </w:r>
      <w:r w:rsidRPr="004F46C2">
        <w:rPr>
          <w:rFonts w:asciiTheme="minorHAnsi" w:hAnsiTheme="minorHAnsi" w:cstheme="minorHAnsi"/>
          <w:bCs/>
          <w:sz w:val="20"/>
          <w:szCs w:val="20"/>
        </w:rPr>
        <w:t>25%</w:t>
      </w:r>
      <w:r w:rsidRPr="004F46C2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BC5D18F" w14:textId="6D7C4789" w:rsidR="00742C59" w:rsidRPr="004F46C2" w:rsidRDefault="00501BA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FHIR-compliant REST APIs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integrating patient records wit</w:t>
      </w:r>
      <w:r w:rsidR="002E5CD1" w:rsidRPr="004F46C2">
        <w:rPr>
          <w:rFonts w:asciiTheme="minorHAnsi" w:hAnsiTheme="minorHAnsi" w:cstheme="minorHAnsi"/>
          <w:sz w:val="20"/>
          <w:szCs w:val="20"/>
        </w:rPr>
        <w:t>h electronic health record</w:t>
      </w:r>
      <w:r w:rsidRPr="004F46C2">
        <w:rPr>
          <w:rFonts w:asciiTheme="minorHAnsi" w:hAnsiTheme="minorHAnsi" w:cstheme="minorHAnsi"/>
          <w:sz w:val="20"/>
          <w:szCs w:val="20"/>
        </w:rPr>
        <w:t xml:space="preserve"> systems, enabling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real-time data access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healthcare providers.</w:t>
      </w:r>
    </w:p>
    <w:p w14:paraId="5126B77A" w14:textId="3F051CBD" w:rsidR="00742C59" w:rsidRPr="004F46C2" w:rsidRDefault="00742C5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Used </w:t>
      </w:r>
      <w:r w:rsidRPr="004F46C2">
        <w:rPr>
          <w:rFonts w:asciiTheme="minorHAnsi" w:hAnsiTheme="minorHAnsi" w:cstheme="minorHAnsi"/>
          <w:bCs/>
          <w:sz w:val="20"/>
          <w:szCs w:val="20"/>
        </w:rPr>
        <w:t xml:space="preserve">Kubernetes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StatefulSets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to maintain order and consistency of transaction records in </w:t>
      </w:r>
      <w:proofErr w:type="spellStart"/>
      <w:r w:rsidRPr="004F46C2">
        <w:rPr>
          <w:rFonts w:asciiTheme="minorHAnsi" w:hAnsiTheme="minorHAnsi" w:cstheme="minorHAnsi"/>
          <w:sz w:val="20"/>
          <w:szCs w:val="20"/>
        </w:rPr>
        <w:t>stateful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healthcare applications. </w:t>
      </w:r>
    </w:p>
    <w:p w14:paraId="7CA2F26D" w14:textId="3FE16F4A" w:rsidR="007C6FAC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="00140B79" w:rsidRPr="004F46C2">
        <w:rPr>
          <w:rFonts w:asciiTheme="minorHAnsi" w:hAnsiTheme="minorHAnsi" w:cstheme="minorHAnsi"/>
          <w:bCs/>
          <w:sz w:val="20"/>
          <w:szCs w:val="20"/>
        </w:rPr>
        <w:t>parameterized and D</w:t>
      </w:r>
      <w:r w:rsidRPr="004F46C2">
        <w:rPr>
          <w:rFonts w:asciiTheme="minorHAnsi" w:hAnsiTheme="minorHAnsi" w:cstheme="minorHAnsi"/>
          <w:bCs/>
          <w:sz w:val="20"/>
          <w:szCs w:val="20"/>
        </w:rPr>
        <w:t>rill-down reports</w:t>
      </w:r>
      <w:r w:rsidRPr="004F46C2">
        <w:rPr>
          <w:rFonts w:asciiTheme="minorHAnsi" w:hAnsiTheme="minorHAnsi" w:cstheme="minorHAnsi"/>
          <w:sz w:val="20"/>
          <w:szCs w:val="20"/>
        </w:rPr>
        <w:t xml:space="preserve"> in </w:t>
      </w:r>
      <w:r w:rsidRPr="004F46C2">
        <w:rPr>
          <w:rFonts w:asciiTheme="minorHAnsi" w:hAnsiTheme="minorHAnsi" w:cstheme="minorHAnsi"/>
          <w:bCs/>
          <w:sz w:val="20"/>
          <w:szCs w:val="20"/>
        </w:rPr>
        <w:t>SSRS, Tableau, and Power BI</w:t>
      </w:r>
      <w:r w:rsidRPr="004F46C2">
        <w:rPr>
          <w:rFonts w:asciiTheme="minorHAnsi" w:hAnsiTheme="minorHAnsi" w:cstheme="minorHAnsi"/>
          <w:sz w:val="20"/>
          <w:szCs w:val="20"/>
        </w:rPr>
        <w:t>, enabling real-time data visualization for business users.</w:t>
      </w:r>
    </w:p>
    <w:p w14:paraId="11BB7BE5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and developed </w:t>
      </w:r>
      <w:proofErr w:type="spellStart"/>
      <w:r w:rsidRPr="004F46C2">
        <w:rPr>
          <w:rFonts w:asciiTheme="minorHAnsi" w:hAnsiTheme="minorHAnsi" w:cstheme="minorHAnsi"/>
          <w:bCs/>
          <w:sz w:val="20"/>
          <w:szCs w:val="20"/>
        </w:rPr>
        <w:t>GraphFrames</w:t>
      </w:r>
      <w:proofErr w:type="spellEnd"/>
      <w:r w:rsidRPr="004F46C2">
        <w:rPr>
          <w:rFonts w:asciiTheme="minorHAnsi" w:hAnsiTheme="minorHAnsi" w:cstheme="minorHAnsi"/>
          <w:bCs/>
          <w:sz w:val="20"/>
          <w:szCs w:val="20"/>
        </w:rPr>
        <w:t xml:space="preserve"> in PySpark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</w:t>
      </w:r>
      <w:proofErr w:type="spellStart"/>
      <w:r w:rsidRPr="004F46C2">
        <w:rPr>
          <w:rFonts w:asciiTheme="minorHAnsi" w:hAnsiTheme="minorHAnsi" w:cstheme="minorHAnsi"/>
          <w:sz w:val="20"/>
          <w:szCs w:val="20"/>
        </w:rPr>
        <w:t>analyze</w:t>
      </w:r>
      <w:proofErr w:type="spellEnd"/>
      <w:r w:rsidRPr="004F46C2">
        <w:rPr>
          <w:rFonts w:asciiTheme="minorHAnsi" w:hAnsiTheme="minorHAnsi" w:cstheme="minorHAnsi"/>
          <w:sz w:val="20"/>
          <w:szCs w:val="20"/>
        </w:rPr>
        <w:t xml:space="preserve"> patient data relationships and detect potential fraud patterns in healthcare transactions.</w:t>
      </w:r>
    </w:p>
    <w:p w14:paraId="42B0AD97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Led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 governance and quality initiatives</w:t>
      </w:r>
      <w:r w:rsidRPr="004F46C2">
        <w:rPr>
          <w:rFonts w:asciiTheme="minorHAnsi" w:hAnsiTheme="minorHAnsi" w:cstheme="minorHAnsi"/>
          <w:sz w:val="20"/>
          <w:szCs w:val="20"/>
        </w:rPr>
        <w:t>, ensuring compliance with enterprise data standards and regulatory requirements.</w:t>
      </w:r>
    </w:p>
    <w:p w14:paraId="49E9D4B1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Engineered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Data Lake Analytics and HDInsight</w:t>
      </w:r>
      <w:r w:rsidRPr="004F46C2">
        <w:rPr>
          <w:rFonts w:asciiTheme="minorHAnsi" w:hAnsiTheme="minorHAnsi" w:cstheme="minorHAnsi"/>
          <w:sz w:val="20"/>
          <w:szCs w:val="20"/>
        </w:rPr>
        <w:t xml:space="preserve"> solutions for ad-hoc analysis and large-scale healthcare data processing.</w:t>
      </w:r>
    </w:p>
    <w:p w14:paraId="67FC83E4" w14:textId="77777777" w:rsidR="00742C59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4F46C2">
        <w:rPr>
          <w:rFonts w:asciiTheme="minorHAnsi" w:hAnsiTheme="minorHAnsi" w:cstheme="minorHAnsi"/>
          <w:bCs/>
          <w:sz w:val="20"/>
          <w:szCs w:val="20"/>
        </w:rPr>
        <w:t>incremental DBT transformations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ensure accurate </w:t>
      </w:r>
      <w:r w:rsidRPr="004F46C2">
        <w:rPr>
          <w:rFonts w:asciiTheme="minorHAnsi" w:hAnsiTheme="minorHAnsi" w:cstheme="minorHAnsi"/>
          <w:bCs/>
          <w:sz w:val="20"/>
          <w:szCs w:val="20"/>
        </w:rPr>
        <w:t>insurance claims processing</w:t>
      </w:r>
      <w:r w:rsidRPr="004F46C2">
        <w:rPr>
          <w:rFonts w:asciiTheme="minorHAnsi" w:hAnsiTheme="minorHAnsi" w:cstheme="minorHAnsi"/>
          <w:sz w:val="20"/>
          <w:szCs w:val="20"/>
        </w:rPr>
        <w:t xml:space="preserve"> and efficient patient risk assessments.</w:t>
      </w:r>
    </w:p>
    <w:p w14:paraId="3A9D8694" w14:textId="5D5CC1F4" w:rsidR="00742C59" w:rsidRPr="004F46C2" w:rsidRDefault="00742C59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interactive Tableau reports displaying </w:t>
      </w:r>
      <w:r w:rsidRPr="004F46C2">
        <w:rPr>
          <w:rFonts w:asciiTheme="minorHAnsi" w:hAnsiTheme="minorHAnsi" w:cstheme="minorHAnsi"/>
          <w:bCs/>
          <w:sz w:val="20"/>
          <w:szCs w:val="20"/>
        </w:rPr>
        <w:t>insurance claim trends</w:t>
      </w:r>
      <w:r w:rsidRPr="004F46C2">
        <w:rPr>
          <w:rFonts w:asciiTheme="minorHAnsi" w:hAnsiTheme="minorHAnsi" w:cstheme="minorHAnsi"/>
          <w:sz w:val="20"/>
          <w:szCs w:val="20"/>
        </w:rPr>
        <w:t xml:space="preserve">, </w:t>
      </w:r>
      <w:r w:rsidRPr="004F46C2">
        <w:rPr>
          <w:rFonts w:asciiTheme="minorHAnsi" w:hAnsiTheme="minorHAnsi" w:cstheme="minorHAnsi"/>
          <w:bCs/>
          <w:sz w:val="20"/>
          <w:szCs w:val="20"/>
        </w:rPr>
        <w:t>fraudulent activity detection</w:t>
      </w:r>
      <w:r w:rsidRPr="004F46C2">
        <w:rPr>
          <w:rFonts w:asciiTheme="minorHAnsi" w:hAnsiTheme="minorHAnsi" w:cstheme="minorHAnsi"/>
          <w:sz w:val="20"/>
          <w:szCs w:val="20"/>
        </w:rPr>
        <w:t xml:space="preserve">, and </w:t>
      </w:r>
      <w:r w:rsidRPr="004F46C2">
        <w:rPr>
          <w:rFonts w:asciiTheme="minorHAnsi" w:hAnsiTheme="minorHAnsi" w:cstheme="minorHAnsi"/>
          <w:bCs/>
          <w:sz w:val="20"/>
          <w:szCs w:val="20"/>
        </w:rPr>
        <w:t>policyholder demographics</w:t>
      </w:r>
      <w:r w:rsidRPr="004F46C2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DB3B134" w14:textId="5DC9AF4F" w:rsidR="00501BAE" w:rsidRPr="004F46C2" w:rsidRDefault="00501BA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Set up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GitHub repositories and Jenkins pipelines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automated ETL deployments, reducing data pipeline failure rates by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25%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3D1C57B5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Azure-based solutions</w:t>
      </w:r>
      <w:r w:rsidRPr="004F46C2">
        <w:rPr>
          <w:rFonts w:asciiTheme="minorHAnsi" w:hAnsiTheme="minorHAnsi" w:cstheme="minorHAnsi"/>
          <w:sz w:val="20"/>
          <w:szCs w:val="20"/>
        </w:rPr>
        <w:t xml:space="preserve"> for </w:t>
      </w:r>
      <w:r w:rsidRPr="004F46C2">
        <w:rPr>
          <w:rFonts w:asciiTheme="minorHAnsi" w:hAnsiTheme="minorHAnsi" w:cstheme="minorHAnsi"/>
          <w:bCs/>
          <w:sz w:val="20"/>
          <w:szCs w:val="20"/>
        </w:rPr>
        <w:t>structured, semi-structured, and unstructured data</w:t>
      </w:r>
      <w:r w:rsidRPr="004F46C2">
        <w:rPr>
          <w:rFonts w:asciiTheme="minorHAnsi" w:hAnsiTheme="minorHAnsi" w:cstheme="minorHAnsi"/>
          <w:sz w:val="20"/>
          <w:szCs w:val="20"/>
        </w:rPr>
        <w:t xml:space="preserve"> ingestion, processing, and storage.</w:t>
      </w:r>
    </w:p>
    <w:p w14:paraId="40742B1C" w14:textId="3C63D2CA" w:rsidR="007C6FAC" w:rsidRPr="004F46C2" w:rsidRDefault="00FC2227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Performed performance tuning </w:t>
      </w:r>
      <w:r w:rsidR="00444B2E" w:rsidRPr="004F46C2">
        <w:rPr>
          <w:rFonts w:asciiTheme="minorHAnsi" w:hAnsiTheme="minorHAnsi" w:cstheme="minorHAnsi"/>
          <w:sz w:val="20"/>
          <w:szCs w:val="20"/>
        </w:rPr>
        <w:t xml:space="preserve">for </w:t>
      </w:r>
      <w:r w:rsidR="00444B2E" w:rsidRPr="004F46C2">
        <w:rPr>
          <w:rFonts w:asciiTheme="minorHAnsi" w:hAnsiTheme="minorHAnsi" w:cstheme="minorHAnsi"/>
          <w:bCs/>
          <w:sz w:val="20"/>
          <w:szCs w:val="20"/>
        </w:rPr>
        <w:t>Spark, SQL, and ADF pipelines</w:t>
      </w:r>
      <w:r w:rsidR="00444B2E" w:rsidRPr="004F46C2">
        <w:rPr>
          <w:rFonts w:asciiTheme="minorHAnsi" w:hAnsiTheme="minorHAnsi" w:cstheme="minorHAnsi"/>
          <w:sz w:val="20"/>
          <w:szCs w:val="20"/>
        </w:rPr>
        <w:t>, ensuring faster query execution and improved data processing efficiency.</w:t>
      </w:r>
    </w:p>
    <w:p w14:paraId="0B9BF539" w14:textId="77777777" w:rsidR="00FC2227" w:rsidRPr="004F46C2" w:rsidRDefault="00C8311B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4F46C2">
        <w:rPr>
          <w:rFonts w:asciiTheme="minorHAnsi" w:hAnsiTheme="minorHAnsi" w:cstheme="minorHAnsi"/>
          <w:bCs/>
          <w:sz w:val="20"/>
          <w:szCs w:val="20"/>
        </w:rPr>
        <w:t>Power BI &amp; Tableau</w:t>
      </w:r>
      <w:r w:rsidRPr="004F46C2">
        <w:rPr>
          <w:rFonts w:asciiTheme="minorHAnsi" w:hAnsiTheme="minorHAnsi" w:cstheme="minorHAnsi"/>
          <w:sz w:val="20"/>
          <w:szCs w:val="20"/>
        </w:rPr>
        <w:t xml:space="preserve"> with </w:t>
      </w:r>
      <w:r w:rsidRPr="004F46C2">
        <w:rPr>
          <w:rFonts w:asciiTheme="minorHAnsi" w:hAnsiTheme="minorHAnsi" w:cstheme="minorHAnsi"/>
          <w:bCs/>
          <w:sz w:val="20"/>
          <w:szCs w:val="20"/>
        </w:rPr>
        <w:t>Databricks SQL Warehouse</w:t>
      </w:r>
      <w:r w:rsidRPr="004F46C2">
        <w:rPr>
          <w:rFonts w:asciiTheme="minorHAnsi" w:hAnsiTheme="minorHAnsi" w:cstheme="minorHAnsi"/>
          <w:sz w:val="20"/>
          <w:szCs w:val="20"/>
        </w:rPr>
        <w:t xml:space="preserve">, enabling </w:t>
      </w:r>
      <w:r w:rsidRPr="004F46C2">
        <w:rPr>
          <w:rFonts w:asciiTheme="minorHAnsi" w:hAnsiTheme="minorHAnsi" w:cstheme="minorHAnsi"/>
          <w:bCs/>
          <w:sz w:val="20"/>
          <w:szCs w:val="20"/>
        </w:rPr>
        <w:t>self-service analytics and real-time data exploration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1D574CE8" w14:textId="791B4DDE" w:rsidR="00501BAE" w:rsidRPr="004F46C2" w:rsidRDefault="00501BA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API Gateway throttling policies</w:t>
      </w:r>
      <w:r w:rsidRPr="004F46C2">
        <w:rPr>
          <w:rFonts w:asciiTheme="minorHAnsi" w:hAnsiTheme="minorHAnsi" w:cstheme="minorHAnsi"/>
          <w:sz w:val="20"/>
          <w:szCs w:val="20"/>
        </w:rPr>
        <w:t xml:space="preserve"> to prevent abuse and ensure </w:t>
      </w:r>
      <w:r w:rsidRPr="004F46C2">
        <w:rPr>
          <w:rStyle w:val="Strong"/>
          <w:rFonts w:asciiTheme="minorHAnsi" w:eastAsia="Calibri" w:hAnsiTheme="minorHAnsi" w:cstheme="minorHAnsi"/>
          <w:b w:val="0"/>
          <w:sz w:val="20"/>
          <w:szCs w:val="20"/>
        </w:rPr>
        <w:t>secure, high-availability API performance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172C4BB7" w14:textId="77777777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4F46C2">
        <w:rPr>
          <w:rFonts w:asciiTheme="minorHAnsi" w:hAnsiTheme="minorHAnsi" w:cstheme="minorHAnsi"/>
          <w:bCs/>
          <w:sz w:val="20"/>
          <w:szCs w:val="20"/>
        </w:rPr>
        <w:t>technical leadership</w:t>
      </w:r>
      <w:r w:rsidRPr="004F46C2">
        <w:rPr>
          <w:rFonts w:asciiTheme="minorHAnsi" w:hAnsiTheme="minorHAnsi" w:cstheme="minorHAnsi"/>
          <w:sz w:val="20"/>
          <w:szCs w:val="20"/>
        </w:rPr>
        <w:t>, mentoring junior data engineers and ensuring adherence to best practices in cloud data engineering.</w:t>
      </w:r>
    </w:p>
    <w:p w14:paraId="5CA581E2" w14:textId="046A709E" w:rsidR="00444B2E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Collaborated with </w:t>
      </w:r>
      <w:r w:rsidRPr="004F46C2">
        <w:rPr>
          <w:rFonts w:asciiTheme="minorHAnsi" w:hAnsiTheme="minorHAnsi" w:cstheme="minorHAnsi"/>
          <w:bCs/>
          <w:sz w:val="20"/>
          <w:szCs w:val="20"/>
        </w:rPr>
        <w:t>cross-functional teams</w:t>
      </w:r>
      <w:r w:rsidR="002E5CD1" w:rsidRPr="004F46C2">
        <w:rPr>
          <w:rFonts w:asciiTheme="minorHAnsi" w:hAnsiTheme="minorHAnsi" w:cstheme="minorHAnsi"/>
          <w:sz w:val="20"/>
          <w:szCs w:val="20"/>
        </w:rPr>
        <w:t xml:space="preserve"> </w:t>
      </w:r>
      <w:r w:rsidRPr="004F46C2">
        <w:rPr>
          <w:rFonts w:asciiTheme="minorHAnsi" w:hAnsiTheme="minorHAnsi" w:cstheme="minorHAnsi"/>
          <w:sz w:val="20"/>
          <w:szCs w:val="20"/>
        </w:rPr>
        <w:t xml:space="preserve">to integrate advanced analytics solutions within the </w:t>
      </w:r>
      <w:r w:rsidRPr="004F46C2">
        <w:rPr>
          <w:rFonts w:asciiTheme="minorHAnsi" w:hAnsiTheme="minorHAnsi" w:cstheme="minorHAnsi"/>
          <w:bCs/>
          <w:sz w:val="20"/>
          <w:szCs w:val="20"/>
        </w:rPr>
        <w:t>Azure ecosystem</w:t>
      </w:r>
      <w:r w:rsidRPr="004F46C2">
        <w:rPr>
          <w:rFonts w:asciiTheme="minorHAnsi" w:hAnsiTheme="minorHAnsi" w:cstheme="minorHAnsi"/>
          <w:sz w:val="20"/>
          <w:szCs w:val="20"/>
        </w:rPr>
        <w:t>.</w:t>
      </w:r>
    </w:p>
    <w:p w14:paraId="5C9A5EF5" w14:textId="2B2FDB9E" w:rsidR="00FC2227" w:rsidRPr="004F46C2" w:rsidRDefault="00FC2227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>Architected metadata-driven ETL frameworks to enhance automation, scalability, and maintainability</w:t>
      </w:r>
    </w:p>
    <w:p w14:paraId="7D2C134E" w14:textId="6C64FAF3" w:rsidR="00037B7C" w:rsidRPr="004F46C2" w:rsidRDefault="00444B2E" w:rsidP="00FC2227">
      <w:pPr>
        <w:pStyle w:val="paragraph"/>
        <w:numPr>
          <w:ilvl w:val="0"/>
          <w:numId w:val="2"/>
        </w:numPr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4F46C2">
        <w:rPr>
          <w:rFonts w:asciiTheme="minorHAnsi" w:hAnsiTheme="minorHAnsi" w:cstheme="minorHAnsi"/>
          <w:bCs/>
          <w:sz w:val="20"/>
          <w:szCs w:val="20"/>
        </w:rPr>
        <w:t>unit testing, debugging, and deployment</w:t>
      </w:r>
      <w:r w:rsidRPr="004F46C2">
        <w:rPr>
          <w:rFonts w:asciiTheme="minorHAnsi" w:hAnsiTheme="minorHAnsi" w:cstheme="minorHAnsi"/>
          <w:sz w:val="20"/>
          <w:szCs w:val="20"/>
        </w:rPr>
        <w:t xml:space="preserve"> of data pipelines, ensuring high data accuracy and consistency.</w:t>
      </w:r>
    </w:p>
    <w:p w14:paraId="5BFE4B73" w14:textId="20F63EBB" w:rsidR="006827AE" w:rsidRPr="004F46C2" w:rsidRDefault="00897984" w:rsidP="00FC2227">
      <w:pPr>
        <w:pStyle w:val="paragraph"/>
        <w:tabs>
          <w:tab w:val="left" w:pos="2705"/>
        </w:tabs>
        <w:spacing w:before="0" w:beforeAutospacing="0" w:after="0" w:afterAutospacing="0"/>
        <w:ind w:left="426" w:right="-191" w:hanging="426"/>
        <w:textAlignment w:val="baseline"/>
        <w:rPr>
          <w:rFonts w:asciiTheme="minorHAnsi" w:hAnsiTheme="minorHAnsi" w:cstheme="minorHAnsi"/>
          <w:sz w:val="20"/>
          <w:szCs w:val="20"/>
        </w:rPr>
      </w:pPr>
      <w:r w:rsidRPr="004F46C2">
        <w:rPr>
          <w:rFonts w:asciiTheme="minorHAnsi" w:hAnsiTheme="minorHAnsi" w:cstheme="minorHAnsi"/>
          <w:sz w:val="20"/>
          <w:szCs w:val="20"/>
        </w:rPr>
        <w:tab/>
      </w:r>
      <w:r w:rsidRPr="004F46C2">
        <w:rPr>
          <w:rFonts w:asciiTheme="minorHAnsi" w:hAnsiTheme="minorHAnsi" w:cstheme="minorHAnsi"/>
          <w:sz w:val="20"/>
          <w:szCs w:val="20"/>
        </w:rPr>
        <w:tab/>
      </w:r>
    </w:p>
    <w:p w14:paraId="1EEDA3FB" w14:textId="7911BBF3" w:rsidR="00437FD4" w:rsidRPr="004F46C2" w:rsidRDefault="00437FD4" w:rsidP="00FC2227">
      <w:pPr>
        <w:tabs>
          <w:tab w:val="left" w:pos="3845"/>
          <w:tab w:val="left" w:pos="8863"/>
        </w:tabs>
        <w:ind w:left="426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Data Engineer           </w:t>
      </w:r>
      <w:r w:rsidRPr="004F46C2">
        <w:rPr>
          <w:rFonts w:asciiTheme="minorHAnsi" w:hAnsiTheme="minorHAnsi" w:cstheme="minorHAnsi"/>
        </w:rPr>
        <w:t xml:space="preserve">                                                                                 </w:t>
      </w:r>
      <w:r w:rsidR="000C066A" w:rsidRPr="004F46C2">
        <w:rPr>
          <w:rFonts w:asciiTheme="minorHAnsi" w:hAnsiTheme="minorHAnsi" w:cstheme="minorHAnsi"/>
        </w:rPr>
        <w:t xml:space="preserve">                    </w:t>
      </w:r>
      <w:r w:rsidRPr="004F46C2">
        <w:rPr>
          <w:rFonts w:asciiTheme="minorHAnsi" w:hAnsiTheme="minorHAnsi" w:cstheme="minorHAnsi"/>
        </w:rPr>
        <w:t xml:space="preserve">    </w:t>
      </w:r>
    </w:p>
    <w:p w14:paraId="1DB8856A" w14:textId="1586F6A8" w:rsidR="00037B7C" w:rsidRPr="004F46C2" w:rsidRDefault="00A14D0D" w:rsidP="00FC2227">
      <w:pPr>
        <w:tabs>
          <w:tab w:val="left" w:pos="3845"/>
          <w:tab w:val="left" w:pos="6167"/>
        </w:tabs>
        <w:ind w:left="426" w:hanging="426"/>
        <w:rPr>
          <w:rFonts w:asciiTheme="minorHAnsi" w:hAnsiTheme="minorHAnsi" w:cstheme="minorHAnsi"/>
          <w:b/>
        </w:rPr>
      </w:pPr>
      <w:r w:rsidRPr="004F46C2">
        <w:rPr>
          <w:rFonts w:asciiTheme="minorHAnsi" w:hAnsiTheme="minorHAnsi" w:cstheme="minorHAnsi"/>
          <w:b/>
          <w:color w:val="000000"/>
        </w:rPr>
        <w:t>Infosys, Hyderabad, India</w:t>
      </w:r>
      <w:r w:rsidR="0069772B" w:rsidRPr="004F46C2">
        <w:rPr>
          <w:rFonts w:asciiTheme="minorHAnsi" w:hAnsiTheme="minorHAnsi" w:cstheme="minorHAnsi"/>
          <w:b/>
          <w:color w:val="000000"/>
        </w:rPr>
        <w:t xml:space="preserve"> |Oct 2017 – Dec 2018</w:t>
      </w:r>
      <w:r w:rsidR="007C6FAC" w:rsidRPr="004F46C2">
        <w:rPr>
          <w:rFonts w:asciiTheme="minorHAnsi" w:hAnsiTheme="minorHAnsi" w:cstheme="minorHAnsi"/>
          <w:b/>
          <w:color w:val="000000"/>
        </w:rPr>
        <w:tab/>
      </w:r>
    </w:p>
    <w:p w14:paraId="7FB56CD7" w14:textId="2D906071" w:rsidR="00437FD4" w:rsidRPr="004F46C2" w:rsidRDefault="00037B7C" w:rsidP="00FC2227">
      <w:pPr>
        <w:tabs>
          <w:tab w:val="left" w:pos="3845"/>
          <w:tab w:val="left" w:pos="8863"/>
        </w:tabs>
        <w:ind w:left="426" w:hanging="426"/>
        <w:rPr>
          <w:rFonts w:asciiTheme="minorHAnsi" w:hAnsiTheme="minorHAnsi" w:cstheme="minorHAnsi"/>
          <w:b/>
          <w:color w:val="000000"/>
          <w:u w:val="single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>Respo</w:t>
      </w:r>
      <w:r w:rsidR="002D0EA7" w:rsidRPr="004F46C2">
        <w:rPr>
          <w:rFonts w:asciiTheme="minorHAnsi" w:hAnsiTheme="minorHAnsi" w:cstheme="minorHAnsi"/>
          <w:b/>
          <w:color w:val="000000"/>
          <w:u w:val="single"/>
        </w:rPr>
        <w:t>n</w:t>
      </w:r>
      <w:r w:rsidRPr="004F46C2">
        <w:rPr>
          <w:rFonts w:asciiTheme="minorHAnsi" w:hAnsiTheme="minorHAnsi" w:cstheme="minorHAnsi"/>
          <w:b/>
          <w:color w:val="000000"/>
          <w:u w:val="single"/>
        </w:rPr>
        <w:t>sibilities:</w:t>
      </w:r>
      <w:bookmarkStart w:id="1" w:name="_30j0zll" w:colFirst="0" w:colLast="0"/>
      <w:bookmarkEnd w:id="1"/>
    </w:p>
    <w:p w14:paraId="3F8701EA" w14:textId="77777777" w:rsidR="00B772D5" w:rsidRPr="004F46C2" w:rsidRDefault="00B772D5" w:rsidP="00FC2227">
      <w:pPr>
        <w:tabs>
          <w:tab w:val="left" w:pos="3845"/>
          <w:tab w:val="left" w:pos="8863"/>
        </w:tabs>
        <w:ind w:left="426" w:hanging="426"/>
        <w:rPr>
          <w:rFonts w:asciiTheme="minorHAnsi" w:hAnsiTheme="minorHAnsi" w:cstheme="minorHAnsi"/>
          <w:b/>
          <w:color w:val="000000"/>
          <w:u w:val="single"/>
        </w:rPr>
      </w:pPr>
    </w:p>
    <w:p w14:paraId="0CED9A9E" w14:textId="77777777" w:rsidR="007D3983" w:rsidRPr="004F46C2" w:rsidRDefault="00FC2227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Designed and developed scalable data ingestion pipelines using AWS Kinesis, Glue, Spark, and SQL, enabling efficient real-time and batch processing.  </w:t>
      </w:r>
    </w:p>
    <w:p w14:paraId="3D209692" w14:textId="77777777" w:rsidR="007D3983" w:rsidRPr="004F46C2" w:rsidRDefault="007D3983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Built ETL workflows with AWS Glue and PySpark to process structured and unstructured datasets, improving data reliability and throughput.  </w:t>
      </w:r>
    </w:p>
    <w:p w14:paraId="53F3677A" w14:textId="77777777" w:rsidR="007D3983" w:rsidRPr="004F46C2" w:rsidRDefault="007D3983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Developed event-driven ETL architectures using AWS Step Functions, Lambda, and S3 triggers, reducing processing time by 35%.  </w:t>
      </w:r>
    </w:p>
    <w:p w14:paraId="2C5B4D2A" w14:textId="3BD583F2" w:rsidR="007D3983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Implemented </w:t>
      </w:r>
      <w:r w:rsidRPr="004F46C2">
        <w:rPr>
          <w:rStyle w:val="Strong"/>
          <w:rFonts w:asciiTheme="minorHAnsi" w:hAnsiTheme="minorHAnsi" w:cstheme="minorHAnsi"/>
          <w:b w:val="0"/>
        </w:rPr>
        <w:t>CloudFront as a CDN</w:t>
      </w:r>
      <w:r w:rsidRPr="004F46C2">
        <w:rPr>
          <w:rFonts w:asciiTheme="minorHAnsi" w:hAnsiTheme="minorHAnsi" w:cstheme="minorHAnsi"/>
        </w:rPr>
        <w:t xml:space="preserve"> to serve static assets for a financial analytics dashboard, improving </w:t>
      </w:r>
      <w:r w:rsidRPr="004F46C2">
        <w:rPr>
          <w:rStyle w:val="Strong"/>
          <w:rFonts w:asciiTheme="minorHAnsi" w:hAnsiTheme="minorHAnsi" w:cstheme="minorHAnsi"/>
          <w:b w:val="0"/>
        </w:rPr>
        <w:t>API response times by 60%</w:t>
      </w:r>
      <w:r w:rsidRPr="004F46C2">
        <w:rPr>
          <w:rFonts w:asciiTheme="minorHAnsi" w:hAnsiTheme="minorHAnsi" w:cstheme="minorHAnsi"/>
        </w:rPr>
        <w:t>.</w:t>
      </w:r>
    </w:p>
    <w:p w14:paraId="6B024F19" w14:textId="45AC0D63" w:rsidR="007D3983" w:rsidRPr="004F46C2" w:rsidRDefault="007D3983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Integrated Snowflake with Kafka and Spark Streaming for real-time processing of financial transactions.  </w:t>
      </w:r>
    </w:p>
    <w:p w14:paraId="67C47775" w14:textId="77777777" w:rsidR="006C5FD7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Designed </w:t>
      </w:r>
      <w:r w:rsidRPr="004F46C2">
        <w:rPr>
          <w:rStyle w:val="Strong"/>
          <w:rFonts w:asciiTheme="minorHAnsi" w:hAnsiTheme="minorHAnsi" w:cstheme="minorHAnsi"/>
          <w:b w:val="0"/>
        </w:rPr>
        <w:t>DynamoDB-backed audit logs</w:t>
      </w:r>
      <w:r w:rsidRPr="004F46C2">
        <w:rPr>
          <w:rFonts w:asciiTheme="minorHAnsi" w:hAnsiTheme="minorHAnsi" w:cstheme="minorHAnsi"/>
        </w:rPr>
        <w:t xml:space="preserve"> for high-throughput credit card transactions, allowing seamless integration with </w:t>
      </w:r>
      <w:r w:rsidRPr="004F46C2">
        <w:rPr>
          <w:rStyle w:val="Strong"/>
          <w:rFonts w:asciiTheme="minorHAnsi" w:hAnsiTheme="minorHAnsi" w:cstheme="minorHAnsi"/>
          <w:b w:val="0"/>
        </w:rPr>
        <w:t>Kinesis Streams for real-time event capture</w:t>
      </w:r>
      <w:r w:rsidRPr="004F46C2">
        <w:rPr>
          <w:rFonts w:asciiTheme="minorHAnsi" w:hAnsiTheme="minorHAnsi" w:cstheme="minorHAnsi"/>
        </w:rPr>
        <w:t>.</w:t>
      </w:r>
    </w:p>
    <w:p w14:paraId="1777EA29" w14:textId="77777777" w:rsidR="007D3983" w:rsidRPr="004F46C2" w:rsidRDefault="007D3983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color w:val="000000"/>
        </w:rPr>
        <w:t xml:space="preserve">Created cost-optimized Iceberg-backed S3 storage layers for credit risk analytics and regulatory reporting.  </w:t>
      </w:r>
    </w:p>
    <w:p w14:paraId="252432C3" w14:textId="6E5EED1A" w:rsidR="00FC2227" w:rsidRPr="004F46C2" w:rsidRDefault="00FC2227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>Built transformation pipelines on EMR, integrating with S3 for storage, Hive for querying, and HBase for real-time access.</w:t>
      </w:r>
    </w:p>
    <w:p w14:paraId="3342C8E8" w14:textId="58B74249" w:rsidR="00616D79" w:rsidRPr="004F46C2" w:rsidRDefault="00616D79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OpenShift with AWS </w:t>
      </w:r>
      <w:r w:rsidRPr="004F46C2">
        <w:rPr>
          <w:rFonts w:asciiTheme="minorHAnsi" w:eastAsia="Times New Roman" w:hAnsiTheme="minorHAnsi" w:cstheme="minorHAnsi"/>
          <w:lang w:val="en-IN" w:eastAsia="en-IN"/>
        </w:rPr>
        <w:t>for hybrid deployments, enabling secure and scalable processing of structured and semi-structured datasets.</w:t>
      </w:r>
    </w:p>
    <w:p w14:paraId="52C956E2" w14:textId="0908A9EB" w:rsidR="0015385C" w:rsidRPr="004F46C2" w:rsidRDefault="0015385C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Deployed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containerized microservices on Amazon EKS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support real-time API access to healthcare and insurance datasets.</w:t>
      </w:r>
    </w:p>
    <w:p w14:paraId="5BB66DA5" w14:textId="1E22B00A" w:rsidR="00377FE2" w:rsidRPr="004F46C2" w:rsidRDefault="00377FE2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ETL workflows in Snowflake using SQL, Python, and Airflow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enabling automated data transformation and ingestion.</w:t>
      </w:r>
    </w:p>
    <w:p w14:paraId="238A0586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Spark SQL queries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load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JSON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data, create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Schema RDDs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and integrate with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Hive tables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efficient querying.</w:t>
      </w:r>
    </w:p>
    <w:p w14:paraId="087D090C" w14:textId="0E6C4774" w:rsidR="00501BAE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Optimized complex </w:t>
      </w:r>
      <w:r w:rsidRPr="004F46C2">
        <w:rPr>
          <w:rStyle w:val="Strong"/>
          <w:rFonts w:asciiTheme="minorHAnsi" w:hAnsiTheme="minorHAnsi" w:cstheme="minorHAnsi"/>
          <w:b w:val="0"/>
        </w:rPr>
        <w:t>financial risk models in PostgreSQL</w:t>
      </w:r>
      <w:r w:rsidRPr="004F46C2">
        <w:rPr>
          <w:rFonts w:asciiTheme="minorHAnsi" w:hAnsiTheme="minorHAnsi" w:cstheme="minorHAnsi"/>
        </w:rPr>
        <w:t xml:space="preserve"> by leveraging </w:t>
      </w:r>
      <w:r w:rsidRPr="004F46C2">
        <w:rPr>
          <w:rStyle w:val="Strong"/>
          <w:rFonts w:asciiTheme="minorHAnsi" w:hAnsiTheme="minorHAnsi" w:cstheme="minorHAnsi"/>
          <w:b w:val="0"/>
        </w:rPr>
        <w:t>query parallelization, indexing, and materialized views</w:t>
      </w:r>
      <w:r w:rsidRPr="004F46C2">
        <w:rPr>
          <w:rFonts w:asciiTheme="minorHAnsi" w:hAnsiTheme="minorHAnsi" w:cstheme="minorHAnsi"/>
        </w:rPr>
        <w:t xml:space="preserve">, improving query execution by </w:t>
      </w:r>
      <w:r w:rsidRPr="004F46C2">
        <w:rPr>
          <w:rStyle w:val="Strong"/>
          <w:rFonts w:asciiTheme="minorHAnsi" w:hAnsiTheme="minorHAnsi" w:cstheme="minorHAnsi"/>
          <w:b w:val="0"/>
        </w:rPr>
        <w:t>50%</w:t>
      </w:r>
      <w:r w:rsidRPr="004F46C2">
        <w:rPr>
          <w:rFonts w:asciiTheme="minorHAnsi" w:hAnsiTheme="minorHAnsi" w:cstheme="minorHAnsi"/>
        </w:rPr>
        <w:t>.</w:t>
      </w:r>
    </w:p>
    <w:p w14:paraId="1CB6E7B7" w14:textId="77777777" w:rsidR="00D01F95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Managed </w:t>
      </w:r>
      <w:r w:rsidRPr="004F46C2">
        <w:rPr>
          <w:rStyle w:val="Strong"/>
          <w:rFonts w:asciiTheme="minorHAnsi" w:hAnsiTheme="minorHAnsi" w:cstheme="minorHAnsi"/>
          <w:b w:val="0"/>
        </w:rPr>
        <w:t>Terraform-based AWS deployments</w:t>
      </w:r>
      <w:r w:rsidRPr="004F46C2">
        <w:rPr>
          <w:rFonts w:asciiTheme="minorHAnsi" w:hAnsiTheme="minorHAnsi" w:cstheme="minorHAnsi"/>
        </w:rPr>
        <w:t xml:space="preserve"> using </w:t>
      </w:r>
      <w:r w:rsidRPr="004F46C2">
        <w:rPr>
          <w:rStyle w:val="Strong"/>
          <w:rFonts w:asciiTheme="minorHAnsi" w:hAnsiTheme="minorHAnsi" w:cstheme="minorHAnsi"/>
          <w:b w:val="0"/>
        </w:rPr>
        <w:t>GitLab CI/CD pipelines</w:t>
      </w:r>
      <w:r w:rsidRPr="004F46C2">
        <w:rPr>
          <w:rFonts w:asciiTheme="minorHAnsi" w:hAnsiTheme="minorHAnsi" w:cstheme="minorHAnsi"/>
        </w:rPr>
        <w:t>, automating infrastructure provisioning for data pipelines.</w:t>
      </w:r>
    </w:p>
    <w:p w14:paraId="74B028E6" w14:textId="2FE40EB4" w:rsidR="00D01F95" w:rsidRPr="004F46C2" w:rsidRDefault="00D01F95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Implemented Databricks Job Clusters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dynamically provisioning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compute resources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optimizing cost and execution speed for large-scale data transformations. </w:t>
      </w:r>
    </w:p>
    <w:p w14:paraId="58B8251F" w14:textId="456D9FE1" w:rsidR="00501BAE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Automated </w:t>
      </w:r>
      <w:r w:rsidRPr="004F46C2">
        <w:rPr>
          <w:rStyle w:val="Strong"/>
          <w:rFonts w:asciiTheme="minorHAnsi" w:hAnsiTheme="minorHAnsi" w:cstheme="minorHAnsi"/>
          <w:b w:val="0"/>
        </w:rPr>
        <w:t>data reconciliation processes</w:t>
      </w:r>
      <w:r w:rsidRPr="004F46C2">
        <w:rPr>
          <w:rFonts w:asciiTheme="minorHAnsi" w:hAnsiTheme="minorHAnsi" w:cstheme="minorHAnsi"/>
        </w:rPr>
        <w:t xml:space="preserve"> using Step Functions to detect anomalies in </w:t>
      </w:r>
      <w:r w:rsidRPr="004F46C2">
        <w:rPr>
          <w:rStyle w:val="Strong"/>
          <w:rFonts w:asciiTheme="minorHAnsi" w:hAnsiTheme="minorHAnsi" w:cstheme="minorHAnsi"/>
          <w:b w:val="0"/>
        </w:rPr>
        <w:t>high-volume banking transactions</w:t>
      </w:r>
      <w:r w:rsidRPr="004F46C2">
        <w:rPr>
          <w:rFonts w:asciiTheme="minorHAnsi" w:hAnsiTheme="minorHAnsi" w:cstheme="minorHAnsi"/>
        </w:rPr>
        <w:t>.</w:t>
      </w:r>
    </w:p>
    <w:p w14:paraId="3409B3E5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Snowflake-based Data Warehousing solutions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optimizing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ingestion, transformation, and reporting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2092245" w14:textId="475E0AD6" w:rsidR="00D01F95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lastRenderedPageBreak/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Athena-based query layers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structured and semi-structured healthcare data, enabling instant analyti</w:t>
      </w:r>
      <w:r w:rsidR="00D01F95" w:rsidRPr="004F46C2">
        <w:rPr>
          <w:rFonts w:asciiTheme="minorHAnsi" w:eastAsia="Times New Roman" w:hAnsiTheme="minorHAnsi" w:cstheme="minorHAnsi"/>
          <w:lang w:val="en-IN" w:eastAsia="en-IN"/>
        </w:rPr>
        <w:t>cs for healthcare professionals.</w:t>
      </w:r>
    </w:p>
    <w:p w14:paraId="082946FD" w14:textId="0D052C13" w:rsidR="00D01F95" w:rsidRPr="004F46C2" w:rsidRDefault="00D01F95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Created CI/CD workflows for Databricks using GitHub Actions and Jenkins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, automating deployments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reducing manual intervention by 60%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99B42D2" w14:textId="3C0E3445" w:rsidR="00501BAE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Developed </w:t>
      </w:r>
      <w:r w:rsidRPr="004F46C2">
        <w:rPr>
          <w:rStyle w:val="Strong"/>
          <w:rFonts w:asciiTheme="minorHAnsi" w:hAnsiTheme="minorHAnsi" w:cstheme="minorHAnsi"/>
          <w:b w:val="0"/>
        </w:rPr>
        <w:t>Python-based workflows</w:t>
      </w:r>
      <w:r w:rsidRPr="004F46C2">
        <w:rPr>
          <w:rFonts w:asciiTheme="minorHAnsi" w:hAnsiTheme="minorHAnsi" w:cstheme="minorHAnsi"/>
        </w:rPr>
        <w:t xml:space="preserve"> to </w:t>
      </w:r>
      <w:r w:rsidRPr="004F46C2">
        <w:rPr>
          <w:rStyle w:val="Strong"/>
          <w:rFonts w:asciiTheme="minorHAnsi" w:hAnsiTheme="minorHAnsi" w:cstheme="minorHAnsi"/>
          <w:b w:val="0"/>
        </w:rPr>
        <w:t>aggregate loan data across multiple databases</w:t>
      </w:r>
      <w:r w:rsidRPr="004F46C2">
        <w:rPr>
          <w:rFonts w:asciiTheme="minorHAnsi" w:hAnsiTheme="minorHAnsi" w:cstheme="minorHAnsi"/>
        </w:rPr>
        <w:t xml:space="preserve">, ensuring </w:t>
      </w:r>
      <w:r w:rsidRPr="004F46C2">
        <w:rPr>
          <w:rStyle w:val="Strong"/>
          <w:rFonts w:asciiTheme="minorHAnsi" w:hAnsiTheme="minorHAnsi" w:cstheme="minorHAnsi"/>
          <w:b w:val="0"/>
        </w:rPr>
        <w:t>faster loan approvals</w:t>
      </w:r>
      <w:r w:rsidRPr="004F46C2">
        <w:rPr>
          <w:rFonts w:asciiTheme="minorHAnsi" w:hAnsiTheme="minorHAnsi" w:cstheme="minorHAnsi"/>
        </w:rPr>
        <w:t>.</w:t>
      </w:r>
    </w:p>
    <w:p w14:paraId="78CBED5F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Integrated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Athena with CloudWatch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real-time monitoring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performance optimization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of data processing pipelines.</w:t>
      </w:r>
    </w:p>
    <w:p w14:paraId="47A92D07" w14:textId="78CEE695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Automated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schema transformation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SCT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batch data loads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via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Data Pipeline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3204C88" w14:textId="47E4C262" w:rsidR="00501BAE" w:rsidRPr="004F46C2" w:rsidRDefault="00501BA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</w:rPr>
        <w:t xml:space="preserve">Created </w:t>
      </w:r>
      <w:r w:rsidRPr="004F46C2">
        <w:rPr>
          <w:rStyle w:val="Strong"/>
          <w:rFonts w:asciiTheme="minorHAnsi" w:hAnsiTheme="minorHAnsi" w:cstheme="minorHAnsi"/>
          <w:b w:val="0"/>
        </w:rPr>
        <w:t>banking APIs</w:t>
      </w:r>
      <w:r w:rsidRPr="004F46C2">
        <w:rPr>
          <w:rFonts w:asciiTheme="minorHAnsi" w:hAnsiTheme="minorHAnsi" w:cstheme="minorHAnsi"/>
        </w:rPr>
        <w:t xml:space="preserve"> for account creation, transactions, and balance inquiries, securing endpoints using OAuth2 and AWS Cognito.</w:t>
      </w:r>
    </w:p>
    <w:p w14:paraId="745FD413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Imported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Teradata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data into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Hadoop ecosystem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Sqoop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optimized SQL queries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faster execution.</w:t>
      </w:r>
    </w:p>
    <w:p w14:paraId="03DFF500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Tableau dashboards and reports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visualization</w:t>
      </w:r>
      <w:r w:rsidRPr="004F46C2">
        <w:rPr>
          <w:rFonts w:asciiTheme="minorHAnsi" w:eastAsia="Times New Roman" w:hAnsiTheme="minorHAnsi" w:cstheme="minorHAnsi"/>
          <w:lang w:val="en-IN" w:eastAsia="en-IN"/>
        </w:rPr>
        <w:t>, providing actionable insights for stakeholders.</w:t>
      </w:r>
    </w:p>
    <w:p w14:paraId="613DABCA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Created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data preparation workflows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in </w:t>
      </w:r>
      <w:proofErr w:type="spellStart"/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Alteryx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reporting and analytics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E159AC7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Designed and developed a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Security Framework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provide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fine-grained access control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to objects in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S3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AWS Lambda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5D79D5FA" w14:textId="6C856121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Conducted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statistical analysis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and data interpretation using </w:t>
      </w:r>
      <w:r w:rsidR="00501BAE" w:rsidRPr="004F46C2">
        <w:rPr>
          <w:rFonts w:asciiTheme="minorHAnsi" w:eastAsia="Times New Roman" w:hAnsiTheme="minorHAnsi" w:cstheme="minorHAnsi"/>
          <w:bCs/>
          <w:lang w:val="en-IN" w:eastAsia="en-IN"/>
        </w:rPr>
        <w:t xml:space="preserve">Python 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and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R</w:t>
      </w:r>
      <w:r w:rsidRPr="004F46C2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53D6FA5A" w14:textId="77777777" w:rsidR="00444B2E" w:rsidRPr="004F46C2" w:rsidRDefault="00444B2E" w:rsidP="007D39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Developed and optimized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SSRS and Oracle BI dashboards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for </w:t>
      </w:r>
      <w:r w:rsidRPr="004F46C2">
        <w:rPr>
          <w:rFonts w:asciiTheme="minorHAnsi" w:eastAsia="Times New Roman" w:hAnsiTheme="minorHAnsi" w:cstheme="minorHAnsi"/>
          <w:bCs/>
          <w:lang w:val="en-IN" w:eastAsia="en-IN"/>
        </w:rPr>
        <w:t>global technical services</w:t>
      </w: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reporting.</w:t>
      </w:r>
    </w:p>
    <w:p w14:paraId="7FFB3F83" w14:textId="77777777" w:rsidR="00444B2E" w:rsidRPr="004F46C2" w:rsidRDefault="00444B2E" w:rsidP="00FC2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</w:p>
    <w:p w14:paraId="76A55B16" w14:textId="77777777" w:rsidR="00D42580" w:rsidRPr="004F46C2" w:rsidRDefault="00D42580" w:rsidP="00D42580">
      <w:pPr>
        <w:ind w:left="426" w:right="14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ETL Developer / Data Engineer                                                                                                          </w:t>
      </w:r>
    </w:p>
    <w:p w14:paraId="40A46409" w14:textId="77777777" w:rsidR="00D42580" w:rsidRPr="004F46C2" w:rsidRDefault="00D42580" w:rsidP="00D42580">
      <w:pPr>
        <w:ind w:left="426" w:right="14" w:hanging="426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Infosys, Hyderabad, </w:t>
      </w:r>
      <w:proofErr w:type="gramStart"/>
      <w:r w:rsidRPr="004F46C2">
        <w:rPr>
          <w:rFonts w:asciiTheme="minorHAnsi" w:hAnsiTheme="minorHAnsi" w:cstheme="minorHAnsi"/>
          <w:b/>
          <w:color w:val="000000"/>
        </w:rPr>
        <w:t>India  |</w:t>
      </w:r>
      <w:proofErr w:type="gramEnd"/>
      <w:r w:rsidRPr="004F46C2">
        <w:rPr>
          <w:rFonts w:asciiTheme="minorHAnsi" w:hAnsiTheme="minorHAnsi" w:cstheme="minorHAnsi"/>
          <w:b/>
          <w:color w:val="000000"/>
        </w:rPr>
        <w:t xml:space="preserve"> Feb 2016 - Sep 2017</w:t>
      </w:r>
    </w:p>
    <w:p w14:paraId="7D9E8FA6" w14:textId="77777777" w:rsidR="00D42580" w:rsidRPr="004F46C2" w:rsidRDefault="00D42580" w:rsidP="00D42580">
      <w:pPr>
        <w:ind w:left="426" w:right="14" w:hanging="426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>Responsibilities:</w:t>
      </w:r>
      <w:r w:rsidRPr="004F46C2">
        <w:rPr>
          <w:rFonts w:asciiTheme="minorHAnsi" w:hAnsiTheme="minorHAnsi" w:cstheme="minorHAnsi"/>
          <w:b/>
          <w:color w:val="000000"/>
        </w:rPr>
        <w:tab/>
      </w:r>
    </w:p>
    <w:p w14:paraId="46F9C01A" w14:textId="77777777" w:rsidR="00D42580" w:rsidRPr="004F46C2" w:rsidRDefault="00D42580" w:rsidP="00D42580">
      <w:pPr>
        <w:ind w:left="426" w:right="14" w:hanging="426"/>
        <w:rPr>
          <w:rFonts w:asciiTheme="minorHAnsi" w:hAnsiTheme="minorHAnsi" w:cstheme="minorHAnsi"/>
          <w:b/>
          <w:color w:val="000000"/>
        </w:rPr>
      </w:pPr>
    </w:p>
    <w:p w14:paraId="764B7564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Designed and implemented scalable, fault-tolerant ETL pipelines using Hadoop, Hive, and Spark to support enterprise data warehousing solutions.</w:t>
      </w:r>
    </w:p>
    <w:p w14:paraId="47E37643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Applied Hive partitioning, bucketing, and indexing techniques to optimize ETL workflows and reduce query response time significantly.</w:t>
      </w:r>
    </w:p>
    <w:p w14:paraId="7C3CC8C5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Engineered CloudFront distributions to front-load financial APIs, enhancing latency performance and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DDoS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protection.</w:t>
      </w:r>
    </w:p>
    <w:p w14:paraId="42EF2501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Automated data extraction and transformation processes using Python, reducing manual interventions and improving pipeline efficiency.</w:t>
      </w:r>
    </w:p>
    <w:p w14:paraId="6B6B5F84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Led data migration and versioning initiatives across multiple environments, ensuring seamless transitions and environment parity.</w:t>
      </w:r>
    </w:p>
    <w:p w14:paraId="113C4816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Enhanced data governance by managing user permissions and security controls across development and production environments.</w:t>
      </w:r>
    </w:p>
    <w:p w14:paraId="50A634A8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Conducted performance tuning and maintenance of system services, including disk space and caching strategies, ensuring optimal performance.</w:t>
      </w:r>
    </w:p>
    <w:p w14:paraId="133EE182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Championed </w:t>
      </w:r>
      <w:proofErr w:type="gramStart"/>
      <w:r w:rsidRPr="004F46C2">
        <w:rPr>
          <w:rFonts w:asciiTheme="minorHAnsi" w:eastAsia="Times New Roman" w:hAnsiTheme="minorHAnsi" w:cstheme="minorHAnsi"/>
          <w:lang w:val="en-IN" w:eastAsia="en-IN"/>
        </w:rPr>
        <w:t>Agile</w:t>
      </w:r>
      <w:proofErr w:type="gramEnd"/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 development practices and participated in SCRUM ceremonies, enhancing team collaboration and delivery speed.</w:t>
      </w:r>
    </w:p>
    <w:p w14:paraId="6E5DEED9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Authored technical documentation, test cases, and user manuals, facilitating easier onboarding and ongoing maintenance.</w:t>
      </w:r>
    </w:p>
    <w:p w14:paraId="24A0E4A2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Introduced and evaluated new data management tools and practices, driving innovation and improving overall data platform resilience.</w:t>
      </w:r>
    </w:p>
    <w:p w14:paraId="4B6FE09C" w14:textId="77777777" w:rsidR="00D42580" w:rsidRPr="004F46C2" w:rsidRDefault="00D42580" w:rsidP="00D42580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Ensured end-to-end project execution from design and development to deployment and post-implementation support.</w:t>
      </w:r>
    </w:p>
    <w:p w14:paraId="1E089EA2" w14:textId="77777777" w:rsidR="00D42580" w:rsidRPr="004F46C2" w:rsidRDefault="00D42580" w:rsidP="00D425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</w:p>
    <w:p w14:paraId="4BBA7E26" w14:textId="77777777" w:rsidR="00D42580" w:rsidRPr="004F46C2" w:rsidRDefault="00D42580" w:rsidP="00D425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26" w:right="92" w:hanging="426"/>
        <w:rPr>
          <w:rFonts w:asciiTheme="minorHAnsi" w:hAnsiTheme="minorHAnsi" w:cstheme="minorHAnsi"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Systems Engineer                                                                                                                         </w:t>
      </w:r>
    </w:p>
    <w:p w14:paraId="4C8654B7" w14:textId="77777777" w:rsidR="00D42580" w:rsidRPr="004F46C2" w:rsidRDefault="00D42580" w:rsidP="00D42580">
      <w:pPr>
        <w:ind w:left="426" w:right="-50" w:hanging="426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</w:rPr>
        <w:t>Infosys,</w:t>
      </w:r>
      <w:r w:rsidRPr="004F46C2">
        <w:rPr>
          <w:rFonts w:asciiTheme="minorHAnsi" w:hAnsiTheme="minorHAnsi" w:cstheme="minorHAnsi"/>
          <w:b/>
          <w:color w:val="000000"/>
        </w:rPr>
        <w:t xml:space="preserve"> Hyderabad, </w:t>
      </w:r>
      <w:proofErr w:type="gramStart"/>
      <w:r w:rsidRPr="004F46C2">
        <w:rPr>
          <w:rFonts w:asciiTheme="minorHAnsi" w:hAnsiTheme="minorHAnsi" w:cstheme="minorHAnsi"/>
          <w:b/>
          <w:color w:val="000000"/>
        </w:rPr>
        <w:t>India  |</w:t>
      </w:r>
      <w:proofErr w:type="gramEnd"/>
      <w:r w:rsidRPr="004F46C2">
        <w:rPr>
          <w:rFonts w:asciiTheme="minorHAnsi" w:hAnsiTheme="minorHAnsi" w:cstheme="minorHAnsi"/>
          <w:b/>
          <w:color w:val="000000"/>
        </w:rPr>
        <w:t xml:space="preserve"> Aug 2015 – Jan 2016</w:t>
      </w:r>
    </w:p>
    <w:p w14:paraId="586CD34F" w14:textId="77777777" w:rsidR="00D42580" w:rsidRPr="004F46C2" w:rsidRDefault="00D42580" w:rsidP="00D42580">
      <w:pPr>
        <w:ind w:left="426" w:right="-50" w:hanging="426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  <w:color w:val="000000"/>
          <w:u w:val="single"/>
        </w:rPr>
        <w:t>Responsibilities:</w:t>
      </w:r>
      <w:r w:rsidRPr="004F46C2">
        <w:rPr>
          <w:rFonts w:asciiTheme="minorHAnsi" w:hAnsiTheme="minorHAnsi" w:cstheme="minorHAnsi"/>
          <w:b/>
          <w:color w:val="000000"/>
        </w:rPr>
        <w:t xml:space="preserve">          </w:t>
      </w:r>
    </w:p>
    <w:p w14:paraId="61F36DF1" w14:textId="77777777" w:rsidR="00D42580" w:rsidRPr="004F46C2" w:rsidRDefault="00D42580" w:rsidP="00D42580">
      <w:pPr>
        <w:ind w:left="426" w:right="-50" w:hanging="426"/>
        <w:rPr>
          <w:rFonts w:asciiTheme="minorHAnsi" w:hAnsiTheme="minorHAnsi" w:cstheme="minorHAnsi"/>
          <w:b/>
          <w:color w:val="000000"/>
        </w:rPr>
      </w:pPr>
      <w:r w:rsidRPr="004F46C2">
        <w:rPr>
          <w:rFonts w:asciiTheme="minorHAnsi" w:hAnsiTheme="minorHAnsi" w:cstheme="minorHAnsi"/>
          <w:b/>
          <w:color w:val="000000"/>
        </w:rPr>
        <w:t xml:space="preserve">   </w:t>
      </w:r>
      <w:r w:rsidRPr="004F46C2">
        <w:rPr>
          <w:rFonts w:asciiTheme="minorHAnsi" w:hAnsiTheme="minorHAnsi" w:cstheme="minorHAnsi"/>
          <w:color w:val="000000"/>
        </w:rPr>
        <w:t xml:space="preserve">                               </w:t>
      </w:r>
    </w:p>
    <w:p w14:paraId="52CD9423" w14:textId="0538E9BD" w:rsidR="00D42580" w:rsidRPr="004F46C2" w:rsidRDefault="00D42580" w:rsidP="00D425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 xml:space="preserve">Managed end-to-end incident lifecycle using </w:t>
      </w:r>
      <w:proofErr w:type="spellStart"/>
      <w:r w:rsidRPr="004F46C2">
        <w:rPr>
          <w:rFonts w:asciiTheme="minorHAnsi" w:eastAsia="Times New Roman" w:hAnsiTheme="minorHAnsi" w:cstheme="minorHAnsi"/>
          <w:lang w:val="en-IN" w:eastAsia="en-IN"/>
        </w:rPr>
        <w:t>ServiceNow</w:t>
      </w:r>
      <w:proofErr w:type="spellEnd"/>
      <w:r w:rsidRPr="004F46C2">
        <w:rPr>
          <w:rFonts w:asciiTheme="minorHAnsi" w:eastAsia="Times New Roman" w:hAnsiTheme="minorHAnsi" w:cstheme="minorHAnsi"/>
          <w:lang w:val="en-IN" w:eastAsia="en-IN"/>
        </w:rPr>
        <w:t>, including root cause analysis (RCA), log monitoring, emergency changes, and escalation handling to maintain application stability and performance.</w:t>
      </w:r>
    </w:p>
    <w:p w14:paraId="33B8D789" w14:textId="77777777" w:rsidR="00D42580" w:rsidRPr="004F46C2" w:rsidRDefault="00D42580" w:rsidP="00D425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Delivered weekly incident reports and managed ad hoc reporting requests, collaborating with stakeholders and technical teams to ensure transparent communication and timely updates on critical issues.</w:t>
      </w:r>
    </w:p>
    <w:p w14:paraId="55316DEC" w14:textId="77777777" w:rsidR="00D42580" w:rsidRPr="004F46C2" w:rsidRDefault="00D42580" w:rsidP="00D425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Led release and defect management cycles, working closely with UAT teams to validate changes and ensure successful production deployments.</w:t>
      </w:r>
    </w:p>
    <w:p w14:paraId="6452D7B1" w14:textId="77777777" w:rsidR="00D42580" w:rsidRPr="004F46C2" w:rsidRDefault="00D42580" w:rsidP="00D425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Ensured adherence to regulatory and internal audit standards by managing compliance reports and supporting business continuity through disaster recovery (DR) planning and execution.</w:t>
      </w:r>
    </w:p>
    <w:p w14:paraId="59297CC9" w14:textId="77777777" w:rsidR="00D42580" w:rsidRPr="004F46C2" w:rsidRDefault="00D42580" w:rsidP="00D42580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lang w:val="en-IN" w:eastAsia="en-IN"/>
        </w:rPr>
      </w:pPr>
      <w:r w:rsidRPr="004F46C2">
        <w:rPr>
          <w:rFonts w:asciiTheme="minorHAnsi" w:eastAsia="Times New Roman" w:hAnsiTheme="minorHAnsi" w:cstheme="minorHAnsi"/>
          <w:lang w:val="en-IN" w:eastAsia="en-IN"/>
        </w:rPr>
        <w:t>Acted as a liaison with third-party vendors and service providers to ensure prompt resolution of externally supported application issues within SLA commitments.</w:t>
      </w:r>
    </w:p>
    <w:p w14:paraId="0590BE5A" w14:textId="57F89628" w:rsidR="007F0C88" w:rsidRPr="004F46C2" w:rsidRDefault="007F0C88" w:rsidP="00D42580">
      <w:pPr>
        <w:ind w:left="426" w:right="14" w:hanging="426"/>
        <w:rPr>
          <w:rFonts w:asciiTheme="minorHAnsi" w:hAnsiTheme="minorHAnsi" w:cstheme="minorHAnsi"/>
          <w:color w:val="000000"/>
        </w:rPr>
      </w:pPr>
    </w:p>
    <w:p w14:paraId="412AFED7" w14:textId="77777777" w:rsidR="004F46C2" w:rsidRPr="004F46C2" w:rsidRDefault="004F46C2">
      <w:pPr>
        <w:ind w:left="426" w:right="14" w:hanging="426"/>
        <w:rPr>
          <w:rFonts w:asciiTheme="minorHAnsi" w:hAnsiTheme="minorHAnsi" w:cstheme="minorHAnsi"/>
          <w:color w:val="000000"/>
        </w:rPr>
      </w:pPr>
    </w:p>
    <w:sectPr w:rsidR="004F46C2" w:rsidRPr="004F46C2" w:rsidSect="00105501">
      <w:pgSz w:w="12240" w:h="15840"/>
      <w:pgMar w:top="284" w:right="616" w:bottom="142" w:left="567" w:header="0" w:footer="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25CB9"/>
    <w:multiLevelType w:val="hybridMultilevel"/>
    <w:tmpl w:val="F3521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531F3B"/>
    <w:multiLevelType w:val="multilevel"/>
    <w:tmpl w:val="7E3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B1F95"/>
    <w:multiLevelType w:val="hybridMultilevel"/>
    <w:tmpl w:val="9CD65C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544A06"/>
    <w:multiLevelType w:val="multilevel"/>
    <w:tmpl w:val="514C29D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39D60330"/>
    <w:multiLevelType w:val="multilevel"/>
    <w:tmpl w:val="39D6033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5">
    <w:nsid w:val="68B70E14"/>
    <w:multiLevelType w:val="multilevel"/>
    <w:tmpl w:val="514C29D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6CC75EF0"/>
    <w:multiLevelType w:val="multilevel"/>
    <w:tmpl w:val="0E4CEF9C"/>
    <w:lvl w:ilvl="0">
      <w:start w:val="1"/>
      <w:numFmt w:val="bullet"/>
      <w:lvlText w:val="●"/>
      <w:lvlJc w:val="left"/>
      <w:pPr>
        <w:ind w:left="360" w:hanging="360"/>
      </w:pPr>
      <w:rPr>
        <w:rFonts w:asciiTheme="minorHAnsi" w:eastAsia="Noto Sans Symbols" w:hAnsiTheme="minorHAnsi" w:cstheme="minorHAnsi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FD4"/>
    <w:rsid w:val="00016038"/>
    <w:rsid w:val="000265A6"/>
    <w:rsid w:val="000266B6"/>
    <w:rsid w:val="00031038"/>
    <w:rsid w:val="00034B91"/>
    <w:rsid w:val="00037B7C"/>
    <w:rsid w:val="00052A3D"/>
    <w:rsid w:val="00057ED0"/>
    <w:rsid w:val="00074DD9"/>
    <w:rsid w:val="0009161E"/>
    <w:rsid w:val="000C066A"/>
    <w:rsid w:val="00101F0A"/>
    <w:rsid w:val="00105501"/>
    <w:rsid w:val="00123493"/>
    <w:rsid w:val="00140B79"/>
    <w:rsid w:val="001429DC"/>
    <w:rsid w:val="0015385C"/>
    <w:rsid w:val="00153972"/>
    <w:rsid w:val="00166A1A"/>
    <w:rsid w:val="001A30B9"/>
    <w:rsid w:val="001C1A6E"/>
    <w:rsid w:val="00206025"/>
    <w:rsid w:val="002260A3"/>
    <w:rsid w:val="00253768"/>
    <w:rsid w:val="00273050"/>
    <w:rsid w:val="0028037D"/>
    <w:rsid w:val="00283739"/>
    <w:rsid w:val="002B18FC"/>
    <w:rsid w:val="002D0EA7"/>
    <w:rsid w:val="002D0ECC"/>
    <w:rsid w:val="002D6A47"/>
    <w:rsid w:val="002E5CD1"/>
    <w:rsid w:val="003252E8"/>
    <w:rsid w:val="003724C5"/>
    <w:rsid w:val="00377FE2"/>
    <w:rsid w:val="00393372"/>
    <w:rsid w:val="003A4CFE"/>
    <w:rsid w:val="003B12FE"/>
    <w:rsid w:val="003B20F0"/>
    <w:rsid w:val="003D73E1"/>
    <w:rsid w:val="003F0B49"/>
    <w:rsid w:val="00426ABB"/>
    <w:rsid w:val="00437FD4"/>
    <w:rsid w:val="00444B2E"/>
    <w:rsid w:val="00445E5F"/>
    <w:rsid w:val="00484FF8"/>
    <w:rsid w:val="0049612C"/>
    <w:rsid w:val="004C2869"/>
    <w:rsid w:val="004F46C2"/>
    <w:rsid w:val="00501BAE"/>
    <w:rsid w:val="00503D39"/>
    <w:rsid w:val="00616D79"/>
    <w:rsid w:val="00642A6A"/>
    <w:rsid w:val="00647F73"/>
    <w:rsid w:val="006827AE"/>
    <w:rsid w:val="0069772B"/>
    <w:rsid w:val="006C5FD7"/>
    <w:rsid w:val="00731D81"/>
    <w:rsid w:val="00742C59"/>
    <w:rsid w:val="007B2B0D"/>
    <w:rsid w:val="007C6FAC"/>
    <w:rsid w:val="007D3983"/>
    <w:rsid w:val="007E57D8"/>
    <w:rsid w:val="007E77AA"/>
    <w:rsid w:val="007F0C88"/>
    <w:rsid w:val="008015AF"/>
    <w:rsid w:val="00871067"/>
    <w:rsid w:val="0089121D"/>
    <w:rsid w:val="00897984"/>
    <w:rsid w:val="008B16C7"/>
    <w:rsid w:val="008F7284"/>
    <w:rsid w:val="009071AE"/>
    <w:rsid w:val="009940A3"/>
    <w:rsid w:val="00A14D0D"/>
    <w:rsid w:val="00A31199"/>
    <w:rsid w:val="00A74038"/>
    <w:rsid w:val="00AA6621"/>
    <w:rsid w:val="00B12DAD"/>
    <w:rsid w:val="00B206BD"/>
    <w:rsid w:val="00B33DFB"/>
    <w:rsid w:val="00B35F08"/>
    <w:rsid w:val="00B63318"/>
    <w:rsid w:val="00B772D5"/>
    <w:rsid w:val="00BA1A57"/>
    <w:rsid w:val="00BB0860"/>
    <w:rsid w:val="00BC24FC"/>
    <w:rsid w:val="00BD091D"/>
    <w:rsid w:val="00C4241C"/>
    <w:rsid w:val="00C53127"/>
    <w:rsid w:val="00C8311B"/>
    <w:rsid w:val="00C83C40"/>
    <w:rsid w:val="00CD5CCA"/>
    <w:rsid w:val="00D01F95"/>
    <w:rsid w:val="00D42580"/>
    <w:rsid w:val="00D43465"/>
    <w:rsid w:val="00D444D2"/>
    <w:rsid w:val="00D76699"/>
    <w:rsid w:val="00D8742E"/>
    <w:rsid w:val="00DF3F09"/>
    <w:rsid w:val="00E16152"/>
    <w:rsid w:val="00E772E7"/>
    <w:rsid w:val="00E81764"/>
    <w:rsid w:val="00EA254A"/>
    <w:rsid w:val="00EB01ED"/>
    <w:rsid w:val="00EC3947"/>
    <w:rsid w:val="00EE4C3D"/>
    <w:rsid w:val="00F2201F"/>
    <w:rsid w:val="00F41BE9"/>
    <w:rsid w:val="00F5092A"/>
    <w:rsid w:val="00FB4FF3"/>
    <w:rsid w:val="00FC2227"/>
    <w:rsid w:val="00FC6A2B"/>
    <w:rsid w:val="00FD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F968"/>
  <w15:chartTrackingRefBased/>
  <w15:docId w15:val="{66179B54-4E88-4A7E-83B7-939D8B33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050"/>
    <w:pPr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D4"/>
    <w:pPr>
      <w:keepNext/>
      <w:spacing w:before="240" w:after="60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D4"/>
    <w:rPr>
      <w:rFonts w:ascii="Calibri" w:eastAsia="Calibri" w:hAnsi="Calibri" w:cs="Calibri"/>
      <w:b/>
      <w:sz w:val="32"/>
      <w:szCs w:val="32"/>
      <w:lang w:val="en-US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C066A"/>
    <w:pPr>
      <w:ind w:left="720"/>
      <w:contextualSpacing/>
    </w:pPr>
  </w:style>
  <w:style w:type="paragraph" w:customStyle="1" w:styleId="paragraph">
    <w:name w:val="paragraph"/>
    <w:basedOn w:val="Normal"/>
    <w:rsid w:val="00BD09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D091D"/>
  </w:style>
  <w:style w:type="character" w:customStyle="1" w:styleId="eop">
    <w:name w:val="eop"/>
    <w:basedOn w:val="DefaultParagraphFont"/>
    <w:rsid w:val="00BD091D"/>
  </w:style>
  <w:style w:type="character" w:customStyle="1" w:styleId="findhit">
    <w:name w:val="findhit"/>
    <w:basedOn w:val="DefaultParagraphFont"/>
    <w:rsid w:val="00BD091D"/>
  </w:style>
  <w:style w:type="character" w:customStyle="1" w:styleId="NoSpacingChar">
    <w:name w:val="No Spacing Char"/>
    <w:link w:val="NoSpacing"/>
    <w:uiPriority w:val="1"/>
    <w:locked/>
    <w:rsid w:val="00E81764"/>
    <w:rPr>
      <w:rFonts w:asciiTheme="majorHAnsi" w:hAnsiTheme="majorHAnsi"/>
      <w:noProof/>
    </w:rPr>
  </w:style>
  <w:style w:type="paragraph" w:styleId="NoSpacing">
    <w:name w:val="No Spacing"/>
    <w:link w:val="NoSpacingChar"/>
    <w:uiPriority w:val="1"/>
    <w:qFormat/>
    <w:rsid w:val="00E81764"/>
    <w:pPr>
      <w:spacing w:after="0" w:line="240" w:lineRule="auto"/>
    </w:pPr>
    <w:rPr>
      <w:rFonts w:asciiTheme="majorHAnsi" w:hAnsiTheme="majorHAnsi"/>
      <w:noProof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E772E7"/>
    <w:rPr>
      <w:rFonts w:ascii="Calibri" w:eastAsia="Calibri" w:hAnsi="Calibri" w:cs="Calibri"/>
      <w:sz w:val="20"/>
      <w:szCs w:val="20"/>
      <w:lang w:val="en-US"/>
    </w:rPr>
  </w:style>
  <w:style w:type="paragraph" w:styleId="ListBullet">
    <w:name w:val="List Bullet"/>
    <w:basedOn w:val="Normal"/>
    <w:uiPriority w:val="10"/>
    <w:qFormat/>
    <w:rsid w:val="00E772E7"/>
    <w:pPr>
      <w:numPr>
        <w:numId w:val="3"/>
      </w:numPr>
      <w:spacing w:after="80"/>
    </w:pPr>
    <w:rPr>
      <w:rFonts w:asciiTheme="minorHAnsi" w:eastAsiaTheme="minorHAnsi" w:hAnsiTheme="minorHAnsi" w:cstheme="minorBidi"/>
      <w:color w:val="404040" w:themeColor="text1" w:themeTint="BF"/>
      <w:sz w:val="22"/>
      <w:szCs w:val="22"/>
      <w:lang w:eastAsia="ja-JP"/>
    </w:rPr>
  </w:style>
  <w:style w:type="character" w:styleId="Strong">
    <w:name w:val="Strong"/>
    <w:basedOn w:val="DefaultParagraphFont"/>
    <w:uiPriority w:val="22"/>
    <w:qFormat/>
    <w:rsid w:val="00034B91"/>
    <w:rPr>
      <w:b/>
      <w:bCs/>
    </w:rPr>
  </w:style>
  <w:style w:type="character" w:styleId="Hyperlink">
    <w:name w:val="Hyperlink"/>
    <w:basedOn w:val="DefaultParagraphFont"/>
    <w:uiPriority w:val="99"/>
    <w:unhideWhenUsed/>
    <w:rsid w:val="000266B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66B6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074D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D9"/>
    <w:rPr>
      <w:rFonts w:ascii="Calibri" w:eastAsia="Calibri" w:hAnsi="Calibri" w:cs="Calibri"/>
      <w:i/>
      <w:iCs/>
      <w:color w:val="404040" w:themeColor="text1" w:themeTint="BF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3252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amaanirud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5201C-0EC5-4F05-A64E-F9225DE37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4200</Words>
  <Characters>23942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2</cp:revision>
  <dcterms:created xsi:type="dcterms:W3CDTF">2025-04-22T20:53:00Z</dcterms:created>
  <dcterms:modified xsi:type="dcterms:W3CDTF">2025-04-22T20:53:00Z</dcterms:modified>
</cp:coreProperties>
</file>