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27587E" w14:textId="0B983A0E" w:rsidR="00AF2DD6" w:rsidRPr="009D1FB2" w:rsidRDefault="00930DDC" w:rsidP="009D1FB2">
      <w:pPr>
        <w:shd w:val="clear" w:color="auto" w:fill="FFFFFF" w:themeFill="background1"/>
        <w:spacing w:after="0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Avinash Chowdary</w:t>
      </w:r>
    </w:p>
    <w:p w14:paraId="4FF23E79" w14:textId="381765E4" w:rsidR="007A642C" w:rsidRDefault="00D94526" w:rsidP="009D1FB2">
      <w:pPr>
        <w:pBdr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eastAsia="Times New Roman" w:cstheme="minorHAnsi"/>
          <w:b/>
          <w:bCs/>
        </w:rPr>
      </w:pPr>
      <w:r w:rsidRPr="009D1FB2">
        <w:rPr>
          <w:rFonts w:eastAsia="Times New Roman" w:cstheme="minorHAnsi"/>
          <w:b/>
          <w:bCs/>
        </w:rPr>
        <w:t>Email:</w:t>
      </w:r>
      <w:r w:rsidR="007A642C">
        <w:rPr>
          <w:rFonts w:eastAsia="Times New Roman" w:cstheme="minorHAnsi"/>
          <w:b/>
          <w:bCs/>
        </w:rPr>
        <w:t xml:space="preserve"> </w:t>
      </w:r>
      <w:hyperlink r:id="rId6" w:history="1">
        <w:r w:rsidR="007A642C" w:rsidRPr="00386B0B">
          <w:rPr>
            <w:rStyle w:val="Hyperlink"/>
            <w:rFonts w:eastAsia="Times New Roman" w:cstheme="minorHAnsi"/>
            <w:b/>
            <w:bCs/>
          </w:rPr>
          <w:t>avinashoracle04@gmail.com</w:t>
        </w:r>
      </w:hyperlink>
    </w:p>
    <w:p w14:paraId="6471E912" w14:textId="5CD801AF" w:rsidR="00D94526" w:rsidRPr="009D1FB2" w:rsidRDefault="00D94526" w:rsidP="009D1FB2">
      <w:pPr>
        <w:pBdr>
          <w:bottom w:val="single" w:sz="4" w:space="1" w:color="auto"/>
        </w:pBdr>
        <w:shd w:val="clear" w:color="auto" w:fill="FFFFFF" w:themeFill="background1"/>
        <w:spacing w:after="0" w:line="240" w:lineRule="auto"/>
        <w:rPr>
          <w:rFonts w:eastAsia="Times New Roman" w:cstheme="minorHAnsi"/>
          <w:b/>
          <w:bCs/>
        </w:rPr>
      </w:pPr>
      <w:r w:rsidRPr="009D1FB2">
        <w:rPr>
          <w:rFonts w:eastAsia="Times New Roman" w:cstheme="minorHAnsi"/>
          <w:b/>
          <w:bCs/>
        </w:rPr>
        <w:t xml:space="preserve">PH: </w:t>
      </w:r>
      <w:r w:rsidR="00AF2DD6" w:rsidRPr="009D1FB2">
        <w:rPr>
          <w:rFonts w:eastAsia="Times New Roman" w:cstheme="minorHAnsi"/>
          <w:b/>
          <w:bCs/>
        </w:rPr>
        <w:t>469-956-2521</w:t>
      </w:r>
    </w:p>
    <w:p w14:paraId="1B664257" w14:textId="72445D0D" w:rsidR="001D04F6" w:rsidRPr="00A00EFA" w:rsidRDefault="001D04F6" w:rsidP="001D04F6">
      <w:pPr>
        <w:shd w:val="clear" w:color="auto" w:fill="FFFFFF" w:themeFill="background1"/>
        <w:spacing w:after="0" w:line="240" w:lineRule="auto"/>
        <w:rPr>
          <w:rFonts w:eastAsia="Times New Roman" w:cstheme="minorHAnsi"/>
          <w:b/>
          <w:bCs/>
          <w:sz w:val="32"/>
          <w:szCs w:val="32"/>
          <w:lang w:bidi="en-US"/>
        </w:rPr>
      </w:pPr>
      <w:r w:rsidRPr="00A00EFA">
        <w:rPr>
          <w:rFonts w:eastAsia="Times New Roman" w:cstheme="minorHAnsi"/>
          <w:b/>
          <w:bCs/>
          <w:sz w:val="32"/>
          <w:szCs w:val="32"/>
        </w:rPr>
        <w:t xml:space="preserve">                                               </w:t>
      </w:r>
      <w:r w:rsidR="00A00EFA" w:rsidRPr="008D5E4F">
        <w:rPr>
          <w:rFonts w:eastAsia="Times New Roman" w:cstheme="minorHAnsi"/>
          <w:b/>
          <w:bCs/>
          <w:sz w:val="32"/>
          <w:szCs w:val="32"/>
          <w:highlight w:val="lightGray"/>
          <w:lang w:val="es-ES"/>
        </w:rPr>
        <w:t>Sr. Oracle</w:t>
      </w:r>
      <w:r w:rsidRPr="008D5E4F">
        <w:rPr>
          <w:rFonts w:eastAsia="Times New Roman" w:cstheme="minorHAnsi"/>
          <w:b/>
          <w:bCs/>
          <w:sz w:val="32"/>
          <w:szCs w:val="32"/>
          <w:highlight w:val="lightGray"/>
          <w:lang w:bidi="en-US"/>
        </w:rPr>
        <w:t xml:space="preserve"> Cloud HCM Consultant</w:t>
      </w:r>
    </w:p>
    <w:p w14:paraId="51C5C638" w14:textId="3D0BBF53" w:rsidR="001D04F6" w:rsidRDefault="001D04F6" w:rsidP="009D1FB2">
      <w:pPr>
        <w:shd w:val="clear" w:color="auto" w:fill="FFFFFF" w:themeFill="background1"/>
        <w:spacing w:after="0" w:line="240" w:lineRule="auto"/>
        <w:rPr>
          <w:rFonts w:eastAsia="Times New Roman" w:cstheme="minorHAnsi"/>
          <w:b/>
          <w:bCs/>
        </w:rPr>
      </w:pPr>
    </w:p>
    <w:p w14:paraId="0CAEFF25" w14:textId="77777777" w:rsidR="001D04F6" w:rsidRDefault="001D04F6" w:rsidP="009D1FB2">
      <w:pPr>
        <w:shd w:val="clear" w:color="auto" w:fill="FFFFFF" w:themeFill="background1"/>
        <w:spacing w:after="0" w:line="240" w:lineRule="auto"/>
        <w:rPr>
          <w:rFonts w:eastAsia="Times New Roman" w:cstheme="minorHAnsi"/>
          <w:b/>
          <w:bCs/>
        </w:rPr>
      </w:pPr>
    </w:p>
    <w:p w14:paraId="110BADB7" w14:textId="2B523B05" w:rsidR="00D94526" w:rsidRPr="009D1FB2" w:rsidRDefault="00780EC6" w:rsidP="009D1FB2">
      <w:pPr>
        <w:shd w:val="clear" w:color="auto" w:fill="FFFFFF" w:themeFill="background1"/>
        <w:spacing w:after="0" w:line="240" w:lineRule="auto"/>
        <w:rPr>
          <w:rFonts w:eastAsia="Times New Roman" w:cstheme="minorHAnsi"/>
        </w:rPr>
      </w:pPr>
      <w:r w:rsidRPr="008D5E4F">
        <w:rPr>
          <w:rFonts w:eastAsia="Times New Roman" w:cstheme="minorHAnsi"/>
          <w:b/>
          <w:bCs/>
          <w:highlight w:val="lightGray"/>
        </w:rPr>
        <w:t>PROFESSIONAL SUMMARY</w:t>
      </w:r>
    </w:p>
    <w:p w14:paraId="16807312" w14:textId="6AD4CD83" w:rsidR="00B965A3" w:rsidRDefault="00B965A3" w:rsidP="00E01884">
      <w:pPr>
        <w:pStyle w:val="NormalWeb"/>
        <w:numPr>
          <w:ilvl w:val="0"/>
          <w:numId w:val="1"/>
        </w:numPr>
      </w:pPr>
      <w:r w:rsidRPr="000B50C9">
        <w:t>Lead Oracle</w:t>
      </w:r>
      <w:r>
        <w:t xml:space="preserve"> HCM Cloud Techno-Functional Consultant with 12+ years of global experience in full-cycle implementations, upgrades, enhancements, and production support across diverse industries.</w:t>
      </w:r>
    </w:p>
    <w:p w14:paraId="58CB3A5A" w14:textId="2D3AF11A" w:rsidR="00B965A3" w:rsidRDefault="00B965A3" w:rsidP="00E01884">
      <w:pPr>
        <w:pStyle w:val="NormalWeb"/>
        <w:numPr>
          <w:ilvl w:val="0"/>
          <w:numId w:val="1"/>
        </w:numPr>
      </w:pPr>
      <w:r>
        <w:t>Specialized in Core HR, Payroll, Absence, Benefits, Compensation, Talent, Learning, Recruiting (ORC/Taleo), Time &amp; Labor, Performance, Goal Management, and Succession Planning.</w:t>
      </w:r>
    </w:p>
    <w:p w14:paraId="078A6D1C" w14:textId="509885C0" w:rsidR="00B965A3" w:rsidRDefault="00B965A3" w:rsidP="00E01884">
      <w:pPr>
        <w:pStyle w:val="NormalWeb"/>
        <w:numPr>
          <w:ilvl w:val="0"/>
          <w:numId w:val="1"/>
        </w:numPr>
      </w:pPr>
      <w:r>
        <w:t>Proven expertise in architecting enterprise workforce structures (Legal Entities, Business Units, LDGs, Jobs, Positions, Grades) aligned to global compliance and organizational strategies.</w:t>
      </w:r>
    </w:p>
    <w:p w14:paraId="6488798D" w14:textId="50C92C65" w:rsidR="00B965A3" w:rsidRDefault="00B965A3" w:rsidP="00E01884">
      <w:pPr>
        <w:pStyle w:val="NormalWeb"/>
        <w:numPr>
          <w:ilvl w:val="0"/>
          <w:numId w:val="1"/>
        </w:numPr>
      </w:pPr>
      <w:r>
        <w:t>Designed and delivered large-scale HCM data conversions using HDL, HSDL, FBL, and PBL with reconciliation frameworks and error-handling automation.</w:t>
      </w:r>
    </w:p>
    <w:p w14:paraId="62AC00C5" w14:textId="054B0D2D" w:rsidR="00B965A3" w:rsidRDefault="00B965A3" w:rsidP="00E01884">
      <w:pPr>
        <w:pStyle w:val="NormalWeb"/>
        <w:numPr>
          <w:ilvl w:val="0"/>
          <w:numId w:val="1"/>
        </w:numPr>
      </w:pPr>
      <w:r>
        <w:t>Expert in BI Publisher and OTBI, delivering 150+ operational, statutory, and compliance-driven dashboards and reports for HR, Payroll, and Talent teams.</w:t>
      </w:r>
    </w:p>
    <w:p w14:paraId="7BA66AA4" w14:textId="7BEEA212" w:rsidR="00B965A3" w:rsidRDefault="00B965A3" w:rsidP="00E01884">
      <w:pPr>
        <w:pStyle w:val="NormalWeb"/>
        <w:numPr>
          <w:ilvl w:val="0"/>
          <w:numId w:val="1"/>
        </w:numPr>
      </w:pPr>
      <w:r>
        <w:t>Architected and optimized integrations with Oracle Integration Cloud (OIC), REST/SOAP APIs, and MFT for seamless connectivity to payroll, benefits, and third-party systems.</w:t>
      </w:r>
    </w:p>
    <w:p w14:paraId="3A56170E" w14:textId="0A405F69" w:rsidR="00B965A3" w:rsidRDefault="00B965A3" w:rsidP="00E01884">
      <w:pPr>
        <w:pStyle w:val="NormalWeb"/>
        <w:numPr>
          <w:ilvl w:val="0"/>
          <w:numId w:val="1"/>
        </w:numPr>
      </w:pPr>
      <w:r>
        <w:t>Delivered Redwood UI personalization, VBCS extensions, and country/region-specific self-service solutions to improve user adoption and efficiency.</w:t>
      </w:r>
    </w:p>
    <w:p w14:paraId="13BF4922" w14:textId="406E4BC1" w:rsidR="00B965A3" w:rsidRDefault="00B965A3" w:rsidP="00E01884">
      <w:pPr>
        <w:pStyle w:val="NormalWeb"/>
        <w:numPr>
          <w:ilvl w:val="0"/>
          <w:numId w:val="1"/>
        </w:numPr>
      </w:pPr>
      <w:r>
        <w:t>Designed and maintained complex Fast Formulas for Payroll, Absence, Benefits, and Compensation, ensuring compliance with statutory regulations across multiple geographies.</w:t>
      </w:r>
    </w:p>
    <w:p w14:paraId="2C65570C" w14:textId="2216388F" w:rsidR="00B965A3" w:rsidRDefault="00B965A3" w:rsidP="00E01884">
      <w:pPr>
        <w:pStyle w:val="NormalWeb"/>
        <w:numPr>
          <w:ilvl w:val="0"/>
          <w:numId w:val="1"/>
        </w:numPr>
      </w:pPr>
      <w:r>
        <w:t>Configured enterprise-grade Benefits and Absence modules with eligibility rules, accruals, carryover logic, and dependent validations.</w:t>
      </w:r>
    </w:p>
    <w:p w14:paraId="46C93BF4" w14:textId="136D03F8" w:rsidR="00B965A3" w:rsidRDefault="00B965A3" w:rsidP="00E01884">
      <w:pPr>
        <w:pStyle w:val="NormalWeb"/>
        <w:numPr>
          <w:ilvl w:val="0"/>
          <w:numId w:val="1"/>
        </w:numPr>
      </w:pPr>
      <w:r>
        <w:t>Implemented secure role-based access controls, job/data role provisioning, aggregate privileges, and BPM workflows to enforce governance and compliance.</w:t>
      </w:r>
    </w:p>
    <w:p w14:paraId="310DDC41" w14:textId="33035FD9" w:rsidR="00B965A3" w:rsidRDefault="00B965A3" w:rsidP="00E01884">
      <w:pPr>
        <w:pStyle w:val="NormalWeb"/>
        <w:numPr>
          <w:ilvl w:val="0"/>
          <w:numId w:val="1"/>
        </w:numPr>
      </w:pPr>
      <w:r>
        <w:t>Led Compensation Management configurations (plans, budgets, eligibility rules, workforce statements) improving transparency and business adoption.</w:t>
      </w:r>
    </w:p>
    <w:p w14:paraId="7BC77091" w14:textId="74636F98" w:rsidR="00B965A3" w:rsidRDefault="00B965A3" w:rsidP="00E01884">
      <w:pPr>
        <w:pStyle w:val="NormalWeb"/>
        <w:numPr>
          <w:ilvl w:val="0"/>
          <w:numId w:val="1"/>
        </w:numPr>
      </w:pPr>
      <w:r>
        <w:t>Delivered global implementations of Performance and Goal Management, including calibration sessions, review templates, and KPI-driven goal alignment.</w:t>
      </w:r>
    </w:p>
    <w:p w14:paraId="2D366B67" w14:textId="631593D7" w:rsidR="00B965A3" w:rsidRDefault="00B965A3" w:rsidP="00E01884">
      <w:pPr>
        <w:pStyle w:val="NormalWeb"/>
        <w:numPr>
          <w:ilvl w:val="0"/>
          <w:numId w:val="1"/>
        </w:numPr>
      </w:pPr>
      <w:r>
        <w:t>Designed Oracle Recruiting Cloud (ORC) and Taleo recruiting workflows with requisition templates, onboarding, approvals, and downstream integrations.</w:t>
      </w:r>
    </w:p>
    <w:p w14:paraId="1BC32AA8" w14:textId="303ECD6C" w:rsidR="00B965A3" w:rsidRDefault="00B965A3" w:rsidP="00E01884">
      <w:pPr>
        <w:pStyle w:val="NormalWeb"/>
        <w:numPr>
          <w:ilvl w:val="0"/>
          <w:numId w:val="1"/>
        </w:numPr>
      </w:pPr>
      <w:r>
        <w:t>Partnered with payroll, compliance, and HRIS teams to implement end-to-end payroll costing, retro-pay, taxation, and reconciliation through BIP/OTBI.</w:t>
      </w:r>
    </w:p>
    <w:p w14:paraId="1A999A1B" w14:textId="5345A67F" w:rsidR="00B965A3" w:rsidRPr="000B50C9" w:rsidRDefault="00B965A3" w:rsidP="00E01884">
      <w:pPr>
        <w:pStyle w:val="NormalWeb"/>
        <w:numPr>
          <w:ilvl w:val="0"/>
          <w:numId w:val="1"/>
        </w:numPr>
      </w:pPr>
      <w:r>
        <w:t>Recognized for building reusable templates, SOPs, and automation frameworks, reducing project delivery timelines by up to 25% and ensuring scalability.</w:t>
      </w:r>
    </w:p>
    <w:p w14:paraId="34CB55BA" w14:textId="77777777" w:rsidR="00FA1BA8" w:rsidRPr="009D1FB2" w:rsidRDefault="00FA1BA8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lang w:val="en-IN"/>
        </w:rPr>
      </w:pPr>
    </w:p>
    <w:p w14:paraId="106CE8F5" w14:textId="6F65F094" w:rsidR="00AF2DD6" w:rsidRDefault="00FA1BA8" w:rsidP="009E1D8C">
      <w:pPr>
        <w:shd w:val="clear" w:color="auto" w:fill="FFFFFF" w:themeFill="background1"/>
        <w:spacing w:after="0" w:line="240" w:lineRule="auto"/>
        <w:rPr>
          <w:rFonts w:eastAsia="Times New Roman" w:cstheme="minorHAnsi"/>
          <w:b/>
          <w:bCs/>
        </w:rPr>
      </w:pPr>
      <w:r w:rsidRPr="008D5E4F">
        <w:rPr>
          <w:rFonts w:eastAsia="Times New Roman" w:cstheme="minorHAnsi"/>
          <w:b/>
          <w:bCs/>
          <w:highlight w:val="lightGray"/>
        </w:rPr>
        <w:t>TECHNICAL SKILLS</w:t>
      </w:r>
    </w:p>
    <w:p w14:paraId="5EFBA1C2" w14:textId="77777777" w:rsidR="00780EC6" w:rsidRPr="009D1FB2" w:rsidRDefault="00780EC6" w:rsidP="00D54301">
      <w:pPr>
        <w:shd w:val="clear" w:color="auto" w:fill="FFFFFF" w:themeFill="background1"/>
        <w:spacing w:after="0" w:line="240" w:lineRule="auto"/>
        <w:rPr>
          <w:rFonts w:eastAsia="Times New Roman" w:cstheme="minorHAnsi"/>
        </w:rPr>
      </w:pPr>
    </w:p>
    <w:tbl>
      <w:tblPr>
        <w:tblStyle w:val="TableGrid"/>
        <w:tblW w:w="4951" w:type="pct"/>
        <w:tblInd w:w="108" w:type="dxa"/>
        <w:tblLook w:val="04A0" w:firstRow="1" w:lastRow="0" w:firstColumn="1" w:lastColumn="0" w:noHBand="0" w:noVBand="1"/>
      </w:tblPr>
      <w:tblGrid>
        <w:gridCol w:w="3611"/>
        <w:gridCol w:w="7073"/>
      </w:tblGrid>
      <w:tr w:rsidR="000977C9" w:rsidRPr="009D1FB2" w14:paraId="1AC04F53" w14:textId="77777777" w:rsidTr="009D1FB2">
        <w:tc>
          <w:tcPr>
            <w:tcW w:w="1690" w:type="pct"/>
            <w:shd w:val="clear" w:color="auto" w:fill="FFFFFF" w:themeFill="background1"/>
            <w:vAlign w:val="center"/>
          </w:tcPr>
          <w:p w14:paraId="082674C6" w14:textId="2053466F" w:rsidR="000977C9" w:rsidRPr="009D1FB2" w:rsidRDefault="00781C9B" w:rsidP="009D1FB2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781C9B">
              <w:rPr>
                <w:rFonts w:eastAsia="Times New Roman" w:cstheme="minorHAnsi"/>
                <w:b/>
                <w:bCs/>
              </w:rPr>
              <w:t>HCM Functional Expertise</w:t>
            </w:r>
          </w:p>
        </w:tc>
        <w:tc>
          <w:tcPr>
            <w:tcW w:w="3310" w:type="pct"/>
            <w:vAlign w:val="center"/>
          </w:tcPr>
          <w:p w14:paraId="465A8C2C" w14:textId="0D2A14A9" w:rsidR="000977C9" w:rsidRPr="009D1FB2" w:rsidRDefault="000977C9" w:rsidP="009D1FB2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9D1FB2">
              <w:rPr>
                <w:rFonts w:eastAsia="Times New Roman" w:cstheme="minorHAnsi"/>
              </w:rPr>
              <w:t xml:space="preserve"> </w:t>
            </w:r>
            <w:r w:rsidR="00083469" w:rsidRPr="00083469">
              <w:rPr>
                <w:rFonts w:eastAsia="Times New Roman" w:cstheme="minorHAnsi"/>
              </w:rPr>
              <w:t>Core HR | Payroll | Absence | Benefits | Compensation | Talent | Learning | Recruiting (ORC/Taleo) | Succession | Performance &amp; Goals | Checklists</w:t>
            </w:r>
          </w:p>
        </w:tc>
      </w:tr>
      <w:tr w:rsidR="000977C9" w:rsidRPr="009D1FB2" w14:paraId="639ADCC6" w14:textId="77777777" w:rsidTr="009D1FB2">
        <w:tc>
          <w:tcPr>
            <w:tcW w:w="1690" w:type="pct"/>
            <w:shd w:val="clear" w:color="auto" w:fill="FFFFFF" w:themeFill="background1"/>
            <w:vAlign w:val="center"/>
          </w:tcPr>
          <w:p w14:paraId="5EAFE6BC" w14:textId="7B2B439A" w:rsidR="000977C9" w:rsidRPr="009D1FB2" w:rsidRDefault="00A03560" w:rsidP="009D1FB2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A03560">
              <w:rPr>
                <w:rFonts w:eastAsia="Times New Roman" w:cstheme="minorHAnsi"/>
                <w:b/>
                <w:bCs/>
              </w:rPr>
              <w:t>HCM Technical Expertise</w:t>
            </w:r>
          </w:p>
        </w:tc>
        <w:tc>
          <w:tcPr>
            <w:tcW w:w="3310" w:type="pct"/>
            <w:vAlign w:val="center"/>
          </w:tcPr>
          <w:p w14:paraId="1D33B45C" w14:textId="6D010968" w:rsidR="000977C9" w:rsidRPr="009D1FB2" w:rsidRDefault="000977C9" w:rsidP="009D1FB2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9D1FB2">
              <w:rPr>
                <w:rFonts w:eastAsia="Times New Roman" w:cstheme="minorHAnsi"/>
              </w:rPr>
              <w:t xml:space="preserve"> </w:t>
            </w:r>
            <w:r w:rsidR="00437356" w:rsidRPr="00437356">
              <w:rPr>
                <w:rFonts w:eastAsia="Times New Roman" w:cstheme="minorHAnsi"/>
              </w:rPr>
              <w:t>HCM Data Loader (HDL/HSDL) | HCM Extracts | BI Publisher (BIP) | OTBI | Fast Formulas | PBL | FBL | REST/SOAP APIs | Oracle Integration Cloud (OIC) | VBCS | Redwood UI | Role-Based Security &amp; BPM</w:t>
            </w:r>
          </w:p>
        </w:tc>
      </w:tr>
      <w:tr w:rsidR="000977C9" w:rsidRPr="009D1FB2" w14:paraId="381414F1" w14:textId="77777777" w:rsidTr="009D1FB2">
        <w:tc>
          <w:tcPr>
            <w:tcW w:w="1690" w:type="pct"/>
            <w:shd w:val="clear" w:color="auto" w:fill="FFFFFF" w:themeFill="background1"/>
            <w:vAlign w:val="center"/>
          </w:tcPr>
          <w:p w14:paraId="47149057" w14:textId="44D78C64" w:rsidR="000977C9" w:rsidRPr="009D1FB2" w:rsidRDefault="00194D96" w:rsidP="009D1FB2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194D96">
              <w:rPr>
                <w:rFonts w:eastAsia="Times New Roman" w:cstheme="minorHAnsi"/>
                <w:b/>
                <w:bCs/>
              </w:rPr>
              <w:t>Tools &amp; Platforms</w:t>
            </w:r>
          </w:p>
        </w:tc>
        <w:tc>
          <w:tcPr>
            <w:tcW w:w="3310" w:type="pct"/>
            <w:vAlign w:val="center"/>
          </w:tcPr>
          <w:p w14:paraId="7AF22F78" w14:textId="219CC0BA" w:rsidR="000977C9" w:rsidRPr="009D1FB2" w:rsidRDefault="00437356" w:rsidP="009D1FB2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437356">
              <w:rPr>
                <w:rFonts w:eastAsia="Times New Roman" w:cstheme="minorHAnsi"/>
              </w:rPr>
              <w:t>Oracle Fusion HCM | Taleo | EBS | OAC | FAW/FDI | SQL Developer | Azure DevOps | JIRA | ServiceNow | ADF | Toad | MS Excel (Macros) | Visio | Office Suite</w:t>
            </w:r>
          </w:p>
        </w:tc>
      </w:tr>
      <w:tr w:rsidR="00597F25" w:rsidRPr="009D1FB2" w14:paraId="18AB51E6" w14:textId="77777777" w:rsidTr="009D1FB2">
        <w:tc>
          <w:tcPr>
            <w:tcW w:w="1690" w:type="pct"/>
            <w:shd w:val="clear" w:color="auto" w:fill="FFFFFF" w:themeFill="background1"/>
            <w:vAlign w:val="center"/>
          </w:tcPr>
          <w:p w14:paraId="1997559D" w14:textId="57F4615B" w:rsidR="00597F25" w:rsidRPr="003F71C1" w:rsidRDefault="008D5E4F" w:rsidP="009D1FB2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8D5E4F">
              <w:rPr>
                <w:rFonts w:eastAsia="Times New Roman" w:cstheme="minorHAnsi"/>
                <w:b/>
                <w:bCs/>
              </w:rPr>
              <w:lastRenderedPageBreak/>
              <w:t>Testing &amp; Methodologies</w:t>
            </w:r>
          </w:p>
        </w:tc>
        <w:tc>
          <w:tcPr>
            <w:tcW w:w="3310" w:type="pct"/>
            <w:vAlign w:val="center"/>
          </w:tcPr>
          <w:p w14:paraId="0ABB76E1" w14:textId="77777777" w:rsidR="008D5E4F" w:rsidRPr="008D5E4F" w:rsidRDefault="008D5E4F" w:rsidP="008D5E4F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8D5E4F">
              <w:rPr>
                <w:rFonts w:eastAsia="Times New Roman" w:cstheme="minorHAnsi"/>
              </w:rPr>
              <w:t>Agile/Scrum | Oracle AIM | Oracle OUM | SIT/UAT/CRP | Regression Testing | Change Control | Patch Impact Analysis</w:t>
            </w:r>
          </w:p>
          <w:p w14:paraId="5DBC3788" w14:textId="77777777" w:rsidR="00597F25" w:rsidRPr="004C294B" w:rsidRDefault="00597F25" w:rsidP="009D1FB2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</w:rPr>
            </w:pPr>
          </w:p>
        </w:tc>
      </w:tr>
      <w:tr w:rsidR="000977C9" w:rsidRPr="009D1FB2" w14:paraId="58FD001A" w14:textId="77777777" w:rsidTr="009D1FB2">
        <w:tc>
          <w:tcPr>
            <w:tcW w:w="1690" w:type="pct"/>
            <w:shd w:val="clear" w:color="auto" w:fill="FFFFFF" w:themeFill="background1"/>
            <w:vAlign w:val="center"/>
          </w:tcPr>
          <w:p w14:paraId="75742F40" w14:textId="6DA34FE1" w:rsidR="000977C9" w:rsidRPr="009D1FB2" w:rsidRDefault="003F71C1" w:rsidP="009D1FB2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  <w:b/>
                <w:bCs/>
              </w:rPr>
            </w:pPr>
            <w:r w:rsidRPr="003F71C1">
              <w:rPr>
                <w:rFonts w:eastAsia="Times New Roman" w:cstheme="minorHAnsi"/>
                <w:b/>
                <w:bCs/>
              </w:rPr>
              <w:t>Programming &amp; Automation</w:t>
            </w:r>
          </w:p>
        </w:tc>
        <w:tc>
          <w:tcPr>
            <w:tcW w:w="3310" w:type="pct"/>
            <w:vAlign w:val="center"/>
          </w:tcPr>
          <w:p w14:paraId="054591F4" w14:textId="40711C66" w:rsidR="000977C9" w:rsidRPr="009D1FB2" w:rsidRDefault="004C294B" w:rsidP="009D1FB2">
            <w:pPr>
              <w:shd w:val="clear" w:color="auto" w:fill="FFFFFF" w:themeFill="background1"/>
              <w:spacing w:after="0" w:line="240" w:lineRule="auto"/>
              <w:jc w:val="both"/>
              <w:rPr>
                <w:rFonts w:eastAsia="Times New Roman" w:cstheme="minorHAnsi"/>
              </w:rPr>
            </w:pPr>
            <w:r w:rsidRPr="004C294B">
              <w:rPr>
                <w:rFonts w:eastAsia="Times New Roman" w:cstheme="minorHAnsi"/>
              </w:rPr>
              <w:t>SQL | PL/SQL | Shell Scripting | XML/HTML | JavaScript (VBCS/Extensions) | Python</w:t>
            </w:r>
          </w:p>
        </w:tc>
      </w:tr>
    </w:tbl>
    <w:p w14:paraId="3A8160D7" w14:textId="77777777" w:rsidR="00AF2DD6" w:rsidRDefault="00AF2DD6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bCs/>
        </w:rPr>
      </w:pPr>
    </w:p>
    <w:p w14:paraId="719FA36F" w14:textId="77777777" w:rsidR="003B4A22" w:rsidRPr="003B4A22" w:rsidRDefault="003B4A22" w:rsidP="003B4A2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bCs/>
        </w:rPr>
      </w:pPr>
    </w:p>
    <w:p w14:paraId="144DE06C" w14:textId="6D555B70" w:rsidR="003B4A22" w:rsidRDefault="003B4A22" w:rsidP="003B4A2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bCs/>
        </w:rPr>
      </w:pPr>
      <w:r w:rsidRPr="003B4A22">
        <w:rPr>
          <w:rFonts w:eastAsia="Times New Roman" w:cstheme="minorHAnsi"/>
          <w:b/>
          <w:bCs/>
          <w:highlight w:val="lightGray"/>
        </w:rPr>
        <w:t>Educational Details</w:t>
      </w:r>
    </w:p>
    <w:p w14:paraId="168ABBD1" w14:textId="77777777" w:rsidR="003B4A22" w:rsidRPr="003B4A22" w:rsidRDefault="003B4A22" w:rsidP="003B4A2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bCs/>
        </w:rPr>
      </w:pPr>
    </w:p>
    <w:p w14:paraId="0AA755E5" w14:textId="77777777" w:rsidR="003B4A22" w:rsidRPr="003B4A22" w:rsidRDefault="003B4A22" w:rsidP="003B4A2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</w:rPr>
      </w:pPr>
      <w:r w:rsidRPr="003B4A22">
        <w:rPr>
          <w:rFonts w:eastAsia="Times New Roman" w:cstheme="minorHAnsi"/>
          <w:lang w:bidi="en-US"/>
        </w:rPr>
        <w:t>Master of Science (MS), Computer Science – Wichita State University - 2014</w:t>
      </w:r>
    </w:p>
    <w:p w14:paraId="3AEA694F" w14:textId="77777777" w:rsidR="003B4A22" w:rsidRDefault="003B4A22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bCs/>
        </w:rPr>
      </w:pPr>
    </w:p>
    <w:p w14:paraId="39249B4A" w14:textId="77777777" w:rsidR="003B4A22" w:rsidRPr="009D1FB2" w:rsidRDefault="003B4A22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bCs/>
        </w:rPr>
      </w:pPr>
    </w:p>
    <w:p w14:paraId="3BE363C6" w14:textId="7FAACC7D" w:rsidR="00D94526" w:rsidRPr="009D1FB2" w:rsidRDefault="00FA1BA8" w:rsidP="009D1FB2">
      <w:pPr>
        <w:shd w:val="clear" w:color="auto" w:fill="FFFFFF" w:themeFill="background1"/>
        <w:spacing w:after="0" w:line="240" w:lineRule="auto"/>
        <w:rPr>
          <w:rFonts w:eastAsia="Times New Roman" w:cstheme="minorHAnsi"/>
        </w:rPr>
      </w:pPr>
      <w:r w:rsidRPr="008D5E4F">
        <w:rPr>
          <w:rFonts w:eastAsia="Times New Roman" w:cstheme="minorHAnsi"/>
          <w:b/>
          <w:bCs/>
          <w:highlight w:val="lightGray"/>
        </w:rPr>
        <w:t>PROFESSIONAL EXPERIENCE</w:t>
      </w:r>
    </w:p>
    <w:p w14:paraId="2CE3A1EA" w14:textId="77777777" w:rsidR="00780EC6" w:rsidRPr="009D1FB2" w:rsidRDefault="00780EC6" w:rsidP="009D1FB2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bCs/>
        </w:rPr>
      </w:pPr>
    </w:p>
    <w:p w14:paraId="08BE887D" w14:textId="42CD7816" w:rsidR="00D94526" w:rsidRPr="009D1FB2" w:rsidRDefault="009D1FB2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37724F" w:rsidRPr="0037724F">
        <w:rPr>
          <w:rFonts w:cstheme="minorHAnsi"/>
          <w:b/>
          <w:bCs/>
        </w:rPr>
        <w:t>FedEx</w:t>
      </w:r>
      <w:r w:rsidR="00AF2DD6" w:rsidRPr="009D1FB2">
        <w:rPr>
          <w:rFonts w:cstheme="minorHAnsi"/>
          <w:b/>
          <w:bCs/>
        </w:rPr>
        <w:t xml:space="preserve">, </w:t>
      </w:r>
      <w:r w:rsidR="00AD63D3" w:rsidRPr="00AD63D3">
        <w:rPr>
          <w:rFonts w:cstheme="minorHAnsi"/>
          <w:b/>
          <w:bCs/>
        </w:rPr>
        <w:t>Plano, T</w:t>
      </w:r>
      <w:r w:rsidR="00AD63D3">
        <w:rPr>
          <w:rFonts w:cstheme="minorHAnsi"/>
          <w:b/>
          <w:bCs/>
        </w:rPr>
        <w:t>exas</w:t>
      </w:r>
      <w:r w:rsidR="00AF2DD6" w:rsidRPr="009D1FB2">
        <w:rPr>
          <w:rFonts w:cstheme="minorHAnsi"/>
          <w:b/>
          <w:bCs/>
        </w:rPr>
        <w:t xml:space="preserve">                                                                               </w:t>
      </w:r>
      <w:r w:rsidR="00AD63D3">
        <w:rPr>
          <w:rFonts w:cstheme="minorHAnsi"/>
          <w:b/>
          <w:bCs/>
        </w:rPr>
        <w:t xml:space="preserve">                        </w:t>
      </w:r>
      <w:r w:rsidR="00AF2DD6" w:rsidRPr="009D1FB2">
        <w:rPr>
          <w:rFonts w:cstheme="minorHAnsi"/>
          <w:b/>
          <w:bCs/>
        </w:rPr>
        <w:t xml:space="preserve">                          </w:t>
      </w:r>
      <w:r w:rsidR="00780EC6" w:rsidRPr="009D1FB2">
        <w:rPr>
          <w:rFonts w:cstheme="minorHAnsi"/>
          <w:b/>
          <w:bCs/>
        </w:rPr>
        <w:t xml:space="preserve"> </w:t>
      </w:r>
      <w:r w:rsidR="00AF2DD6" w:rsidRPr="009D1FB2">
        <w:rPr>
          <w:rFonts w:eastAsia="Times New Roman" w:cstheme="minorHAnsi"/>
          <w:b/>
          <w:bCs/>
        </w:rPr>
        <w:t>Mar</w:t>
      </w:r>
      <w:r w:rsidR="00D94526" w:rsidRPr="009D1FB2">
        <w:rPr>
          <w:rFonts w:eastAsia="Times New Roman" w:cstheme="minorHAnsi"/>
          <w:b/>
          <w:bCs/>
        </w:rPr>
        <w:t xml:space="preserve"> 2023 </w:t>
      </w:r>
      <w:r w:rsidR="00FA1BA8" w:rsidRPr="009D1FB2">
        <w:rPr>
          <w:rFonts w:eastAsia="Times New Roman" w:cstheme="minorHAnsi"/>
          <w:b/>
          <w:bCs/>
        </w:rPr>
        <w:t>–</w:t>
      </w:r>
      <w:r w:rsidR="00D94526" w:rsidRPr="009D1FB2">
        <w:rPr>
          <w:rFonts w:eastAsia="Times New Roman" w:cstheme="minorHAnsi"/>
          <w:b/>
          <w:bCs/>
        </w:rPr>
        <w:t xml:space="preserve"> Present</w:t>
      </w:r>
    </w:p>
    <w:p w14:paraId="4637E3ED" w14:textId="0C25214D" w:rsidR="00FA1BA8" w:rsidRDefault="009D1FB2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Role: </w:t>
      </w:r>
      <w:r w:rsidR="000E4D09" w:rsidRPr="000E4D09">
        <w:rPr>
          <w:rFonts w:eastAsia="Times New Roman" w:cstheme="minorHAnsi"/>
          <w:b/>
          <w:bCs/>
        </w:rPr>
        <w:t>Senior Oracle HCM Cloud Technical Consultant</w:t>
      </w:r>
    </w:p>
    <w:p w14:paraId="6336E686" w14:textId="77777777" w:rsidR="0034449D" w:rsidRPr="009D1FB2" w:rsidRDefault="0034449D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</w:rPr>
      </w:pPr>
    </w:p>
    <w:p w14:paraId="1086D40B" w14:textId="77777777" w:rsidR="00D94526" w:rsidRPr="009D1FB2" w:rsidRDefault="00D94526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</w:rPr>
      </w:pPr>
      <w:r w:rsidRPr="009D1FB2">
        <w:rPr>
          <w:rFonts w:eastAsia="Times New Roman" w:cstheme="minorHAnsi"/>
          <w:b/>
          <w:bCs/>
        </w:rPr>
        <w:t xml:space="preserve">Responsibilities: </w:t>
      </w:r>
    </w:p>
    <w:p w14:paraId="04CA6C12" w14:textId="77777777" w:rsidR="001B74B7" w:rsidRDefault="001B74B7" w:rsidP="00E01884">
      <w:pPr>
        <w:pStyle w:val="NormalWeb"/>
        <w:numPr>
          <w:ilvl w:val="0"/>
          <w:numId w:val="6"/>
        </w:numPr>
      </w:pPr>
      <w:r>
        <w:t>Designed and delivered complex enterprise integrations between Oracle HCM Cloud and third-party systems using OIC (REST, SOAP, file-based), ensuring secure, scalable, and reliable data exchange.</w:t>
      </w:r>
    </w:p>
    <w:p w14:paraId="64A0AE60" w14:textId="77777777" w:rsidR="001B74B7" w:rsidRDefault="001B74B7" w:rsidP="00E01884">
      <w:pPr>
        <w:pStyle w:val="NormalWeb"/>
        <w:numPr>
          <w:ilvl w:val="0"/>
          <w:numId w:val="6"/>
        </w:numPr>
      </w:pPr>
      <w:r>
        <w:t>Automated new-hire onboarding and employee data synchronization by building custom OIC integrations with ATS and payroll providers, reducing manual intervention and onboarding cycle time.</w:t>
      </w:r>
    </w:p>
    <w:p w14:paraId="034E8FCA" w14:textId="77777777" w:rsidR="001B74B7" w:rsidRDefault="001B74B7" w:rsidP="00E01884">
      <w:pPr>
        <w:pStyle w:val="NormalWeb"/>
        <w:numPr>
          <w:ilvl w:val="0"/>
          <w:numId w:val="6"/>
        </w:numPr>
      </w:pPr>
      <w:r>
        <w:t>Developed reusable OIC templates, orchestration flows, and proactive error-handling frameworks with alerts, improving monitoring efficiency and reducing integration downtime by 40%.</w:t>
      </w:r>
    </w:p>
    <w:p w14:paraId="77EEF5F9" w14:textId="77777777" w:rsidR="001B74B7" w:rsidRDefault="001B74B7" w:rsidP="00E01884">
      <w:pPr>
        <w:pStyle w:val="NormalWeb"/>
        <w:numPr>
          <w:ilvl w:val="0"/>
          <w:numId w:val="6"/>
        </w:numPr>
      </w:pPr>
      <w:r>
        <w:t>Optimized OIC integrations through payload minimization and transformation tuning, achieving a 30% reduction in runtime for payroll and benefits processes.</w:t>
      </w:r>
    </w:p>
    <w:p w14:paraId="255F3724" w14:textId="77777777" w:rsidR="001B74B7" w:rsidRDefault="001B74B7" w:rsidP="00E01884">
      <w:pPr>
        <w:pStyle w:val="NormalWeb"/>
        <w:numPr>
          <w:ilvl w:val="0"/>
          <w:numId w:val="6"/>
        </w:numPr>
      </w:pPr>
      <w:r>
        <w:t>Built 100+ BI Publisher reports and dashboards across Core HR, Payroll, Absence, Benefits, and Compensation, tailored for statutory compliance, audit reporting, and executive analytics.</w:t>
      </w:r>
    </w:p>
    <w:p w14:paraId="50D316DA" w14:textId="77777777" w:rsidR="001B74B7" w:rsidRDefault="001B74B7" w:rsidP="00E01884">
      <w:pPr>
        <w:pStyle w:val="NormalWeb"/>
        <w:numPr>
          <w:ilvl w:val="0"/>
          <w:numId w:val="6"/>
        </w:numPr>
      </w:pPr>
      <w:r>
        <w:t>Delivered pixel-perfect statutory and operational reports (payslips, tax forms, compensation statements, offer letters, verification letters) with bursting logic for secure distribution.</w:t>
      </w:r>
    </w:p>
    <w:p w14:paraId="4D207A91" w14:textId="77777777" w:rsidR="001B74B7" w:rsidRDefault="001B74B7" w:rsidP="00E01884">
      <w:pPr>
        <w:pStyle w:val="NormalWeb"/>
        <w:numPr>
          <w:ilvl w:val="0"/>
          <w:numId w:val="6"/>
        </w:numPr>
      </w:pPr>
      <w:r>
        <w:t>Collaborated with HR and Payroll stakeholders to gather business requirements and convert them into actionable technical specifications for OIC integrations and BI Publisher reports.</w:t>
      </w:r>
    </w:p>
    <w:p w14:paraId="720AF08D" w14:textId="77777777" w:rsidR="001B74B7" w:rsidRDefault="001B74B7" w:rsidP="00E01884">
      <w:pPr>
        <w:pStyle w:val="NormalWeb"/>
        <w:numPr>
          <w:ilvl w:val="0"/>
          <w:numId w:val="6"/>
        </w:numPr>
      </w:pPr>
      <w:r>
        <w:t>Implemented reusable sub-templates, modular data models, and RTF templates with conditional formatting, barcodes, and compliance-driven layouts to improve reporting efficiency.</w:t>
      </w:r>
    </w:p>
    <w:p w14:paraId="28BB564C" w14:textId="77777777" w:rsidR="001B74B7" w:rsidRDefault="001B74B7" w:rsidP="00E01884">
      <w:pPr>
        <w:pStyle w:val="NormalWeb"/>
        <w:numPr>
          <w:ilvl w:val="0"/>
          <w:numId w:val="6"/>
        </w:numPr>
      </w:pPr>
      <w:r>
        <w:t>Designed and deployed advanced Fast Formulas for Payroll, Absence, Benefits, and Compensation to automate eligibility, accruals, complex salary rules, and statutory calculations.</w:t>
      </w:r>
    </w:p>
    <w:p w14:paraId="35EA6BDD" w14:textId="77777777" w:rsidR="001B74B7" w:rsidRDefault="001B74B7" w:rsidP="00E01884">
      <w:pPr>
        <w:pStyle w:val="NormalWeb"/>
        <w:numPr>
          <w:ilvl w:val="0"/>
          <w:numId w:val="6"/>
        </w:numPr>
      </w:pPr>
      <w:r>
        <w:t>Integrated Fast Formulas with eligibility rules, element definitions, value sets, and HCM Extracts to deliver automated payroll processing and benefits validation workflows.</w:t>
      </w:r>
    </w:p>
    <w:p w14:paraId="7D38D758" w14:textId="77777777" w:rsidR="001B74B7" w:rsidRDefault="001B74B7" w:rsidP="00E01884">
      <w:pPr>
        <w:pStyle w:val="NormalWeb"/>
        <w:numPr>
          <w:ilvl w:val="0"/>
          <w:numId w:val="6"/>
        </w:numPr>
      </w:pPr>
      <w:r>
        <w:t>Customized Fast Formulas for multi-country statutory compliance, reducing manual overrides and ensuring accuracy across diverse legislative contexts.</w:t>
      </w:r>
    </w:p>
    <w:p w14:paraId="08AA57EA" w14:textId="77777777" w:rsidR="001B74B7" w:rsidRDefault="001B74B7" w:rsidP="00E01884">
      <w:pPr>
        <w:pStyle w:val="NormalWeb"/>
        <w:numPr>
          <w:ilvl w:val="0"/>
          <w:numId w:val="6"/>
        </w:numPr>
      </w:pPr>
      <w:r>
        <w:t>Enhanced payroll accuracy and runtime performance by optimizing Fast Formula logic and introducing conditional rules, reducing payroll processing time significantly.</w:t>
      </w:r>
    </w:p>
    <w:p w14:paraId="09FB52C0" w14:textId="77777777" w:rsidR="001B74B7" w:rsidRDefault="001B74B7" w:rsidP="00E01884">
      <w:pPr>
        <w:pStyle w:val="NormalWeb"/>
        <w:numPr>
          <w:ilvl w:val="0"/>
          <w:numId w:val="6"/>
        </w:numPr>
      </w:pPr>
      <w:r>
        <w:t>Partnered with cross-functional teams to translate complex business rules into executable formulas and secure integrations, improving compliance and end-user confidence.</w:t>
      </w:r>
    </w:p>
    <w:p w14:paraId="09A23FB5" w14:textId="77777777" w:rsidR="001B74B7" w:rsidRDefault="001B74B7" w:rsidP="00E01884">
      <w:pPr>
        <w:pStyle w:val="NormalWeb"/>
        <w:numPr>
          <w:ilvl w:val="0"/>
          <w:numId w:val="6"/>
        </w:numPr>
      </w:pPr>
      <w:r>
        <w:t>Delivered complete lifecycle support for integrations, reports, and Fast Formulas—covering requirement gathering, design, build, unit/system testing, UAT, and post-go-live stabilization.</w:t>
      </w:r>
    </w:p>
    <w:p w14:paraId="3072BFD2" w14:textId="77777777" w:rsidR="001B74B7" w:rsidRDefault="001B74B7" w:rsidP="00E01884">
      <w:pPr>
        <w:pStyle w:val="NormalWeb"/>
        <w:numPr>
          <w:ilvl w:val="0"/>
          <w:numId w:val="6"/>
        </w:numPr>
      </w:pPr>
      <w:r>
        <w:t>Acted as a subject matter expert (SME) for OIC, BI, and Fast Formulas, mentoring junior consultants and building reusable frameworks that accelerated delivery for future projects.</w:t>
      </w:r>
    </w:p>
    <w:p w14:paraId="11244A6A" w14:textId="77777777" w:rsidR="00E87328" w:rsidRDefault="00E87328" w:rsidP="00E87328">
      <w:pPr>
        <w:pStyle w:val="NormalWeb"/>
      </w:pPr>
    </w:p>
    <w:p w14:paraId="7390A36C" w14:textId="77777777" w:rsidR="00AF2DD6" w:rsidRPr="009D1FB2" w:rsidRDefault="00AF2DD6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bCs/>
        </w:rPr>
      </w:pPr>
    </w:p>
    <w:p w14:paraId="14B59879" w14:textId="1E9A7F4F" w:rsidR="00D94526" w:rsidRPr="009D1FB2" w:rsidRDefault="009D1FB2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bCs/>
        </w:rPr>
      </w:pPr>
      <w:r>
        <w:rPr>
          <w:rFonts w:cstheme="minorHAnsi"/>
          <w:b/>
          <w:bCs/>
        </w:rPr>
        <w:t xml:space="preserve">Client: </w:t>
      </w:r>
      <w:r w:rsidR="00C37EE6" w:rsidRPr="00C37EE6">
        <w:rPr>
          <w:rFonts w:cstheme="minorHAnsi"/>
          <w:b/>
          <w:bCs/>
        </w:rPr>
        <w:t>Alaska Airlines</w:t>
      </w:r>
      <w:r w:rsidR="00780EC6" w:rsidRPr="009D1FB2">
        <w:rPr>
          <w:rFonts w:cstheme="minorHAnsi"/>
          <w:b/>
          <w:bCs/>
        </w:rPr>
        <w:t>,</w:t>
      </w:r>
      <w:r w:rsidR="00AF2DD6" w:rsidRPr="009D1FB2">
        <w:rPr>
          <w:rFonts w:cstheme="minorHAnsi"/>
          <w:b/>
          <w:bCs/>
        </w:rPr>
        <w:t xml:space="preserve"> </w:t>
      </w:r>
      <w:r w:rsidR="00AD062A" w:rsidRPr="00AD062A">
        <w:rPr>
          <w:rFonts w:cstheme="minorHAnsi"/>
          <w:b/>
          <w:bCs/>
        </w:rPr>
        <w:t xml:space="preserve">San Jose, CA </w:t>
      </w:r>
      <w:r w:rsidR="00AD062A">
        <w:rPr>
          <w:rFonts w:cstheme="minorHAnsi"/>
          <w:b/>
          <w:bCs/>
        </w:rPr>
        <w:t xml:space="preserve">                                                                                                                </w:t>
      </w:r>
      <w:r w:rsidR="00AF2DD6" w:rsidRPr="009D1FB2">
        <w:rPr>
          <w:rFonts w:eastAsia="Times New Roman" w:cstheme="minorHAnsi"/>
          <w:b/>
          <w:bCs/>
        </w:rPr>
        <w:t xml:space="preserve">Oct 2020 </w:t>
      </w:r>
      <w:r w:rsidR="000977C9" w:rsidRPr="009D1FB2">
        <w:rPr>
          <w:rFonts w:eastAsia="Times New Roman" w:cstheme="minorHAnsi"/>
          <w:b/>
          <w:bCs/>
        </w:rPr>
        <w:t>-</w:t>
      </w:r>
      <w:r w:rsidR="00AF2DD6" w:rsidRPr="009D1FB2">
        <w:rPr>
          <w:rFonts w:eastAsia="Times New Roman" w:cstheme="minorHAnsi"/>
          <w:b/>
          <w:bCs/>
        </w:rPr>
        <w:t xml:space="preserve"> Feb 2023</w:t>
      </w:r>
    </w:p>
    <w:p w14:paraId="00D211B0" w14:textId="22A62EFA" w:rsidR="00FA1BA8" w:rsidRDefault="009D1FB2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Role: </w:t>
      </w:r>
      <w:r w:rsidR="00A24F92" w:rsidRPr="00A24F92">
        <w:rPr>
          <w:rFonts w:eastAsia="Times New Roman" w:cstheme="minorHAnsi"/>
          <w:b/>
          <w:bCs/>
        </w:rPr>
        <w:t>Oracle Fusion HCM Implementation</w:t>
      </w:r>
      <w:r w:rsidR="00A24F92">
        <w:rPr>
          <w:rFonts w:eastAsia="Times New Roman" w:cstheme="minorHAnsi"/>
          <w:b/>
          <w:bCs/>
        </w:rPr>
        <w:t xml:space="preserve"> </w:t>
      </w:r>
      <w:r w:rsidR="0088544E" w:rsidRPr="0088544E">
        <w:rPr>
          <w:rFonts w:eastAsia="Times New Roman" w:cstheme="minorHAnsi"/>
          <w:b/>
          <w:bCs/>
        </w:rPr>
        <w:t>Consultant</w:t>
      </w:r>
    </w:p>
    <w:p w14:paraId="37FC636B" w14:textId="77777777" w:rsidR="0034449D" w:rsidRPr="009D1FB2" w:rsidRDefault="0034449D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</w:rPr>
      </w:pPr>
    </w:p>
    <w:p w14:paraId="15A708CA" w14:textId="77777777" w:rsidR="00D94526" w:rsidRPr="009D1FB2" w:rsidRDefault="00D94526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</w:rPr>
      </w:pPr>
      <w:r w:rsidRPr="009D1FB2">
        <w:rPr>
          <w:rFonts w:eastAsia="Times New Roman" w:cstheme="minorHAnsi"/>
          <w:b/>
          <w:bCs/>
        </w:rPr>
        <w:t xml:space="preserve">Responsibilities: </w:t>
      </w:r>
    </w:p>
    <w:p w14:paraId="2E8435D9" w14:textId="79238010" w:rsidR="00832255" w:rsidRDefault="00832255" w:rsidP="00E01884">
      <w:pPr>
        <w:pStyle w:val="NormalWeb"/>
        <w:numPr>
          <w:ilvl w:val="0"/>
          <w:numId w:val="2"/>
        </w:numPr>
      </w:pPr>
      <w:r>
        <w:t>Led Oracle HCM Cloud rollout across multiple business units and legal entities, driving HR transformation and ensuring compliance with global workforce regulations.</w:t>
      </w:r>
    </w:p>
    <w:p w14:paraId="21129615" w14:textId="33EE1124" w:rsidR="00832255" w:rsidRDefault="00832255" w:rsidP="00E01884">
      <w:pPr>
        <w:pStyle w:val="NormalWeb"/>
        <w:numPr>
          <w:ilvl w:val="0"/>
          <w:numId w:val="2"/>
        </w:numPr>
      </w:pPr>
      <w:r>
        <w:t>Conducted requirement workshops with HRIS, Payroll, Talent, and Compensation teams to capture business needs and translate them into scalable system designs.</w:t>
      </w:r>
    </w:p>
    <w:p w14:paraId="61146BB5" w14:textId="017DD077" w:rsidR="00832255" w:rsidRDefault="00832255" w:rsidP="00E01884">
      <w:pPr>
        <w:pStyle w:val="NormalWeb"/>
        <w:numPr>
          <w:ilvl w:val="0"/>
          <w:numId w:val="2"/>
        </w:numPr>
      </w:pPr>
      <w:r>
        <w:t>Executed end-to-end data migration using HDL and FBDI for Worker, Assignment, Salary, Absence, Benefits, Payroll, and Time &amp; Labor with reconciliation frameworks.</w:t>
      </w:r>
    </w:p>
    <w:p w14:paraId="6774F4EA" w14:textId="370C68CE" w:rsidR="00832255" w:rsidRDefault="00832255" w:rsidP="00E01884">
      <w:pPr>
        <w:pStyle w:val="NormalWeb"/>
        <w:numPr>
          <w:ilvl w:val="0"/>
          <w:numId w:val="2"/>
        </w:numPr>
      </w:pPr>
      <w:r>
        <w:t>Developed SQL/PLSQL reconciliation scripts and performed multiple mock conversion cycles, validating data accuracy and ensuring clean cutover at go-live.</w:t>
      </w:r>
    </w:p>
    <w:p w14:paraId="0CE4A002" w14:textId="1D3C6D3B" w:rsidR="00832255" w:rsidRDefault="00832255" w:rsidP="00E01884">
      <w:pPr>
        <w:pStyle w:val="NormalWeb"/>
        <w:numPr>
          <w:ilvl w:val="0"/>
          <w:numId w:val="2"/>
        </w:numPr>
      </w:pPr>
      <w:r>
        <w:t>Configured enterprise workforce structures including position hierarchies, job catalogs, relationship types, and extensible DFFs/KFFs to meet global HR needs.</w:t>
      </w:r>
    </w:p>
    <w:p w14:paraId="39DB2EE4" w14:textId="3831B5C4" w:rsidR="00832255" w:rsidRDefault="00832255" w:rsidP="00E01884">
      <w:pPr>
        <w:pStyle w:val="NormalWeb"/>
        <w:numPr>
          <w:ilvl w:val="0"/>
          <w:numId w:val="2"/>
        </w:numPr>
      </w:pPr>
      <w:r>
        <w:t>Designed Absence plans for PTO, sick, and carryover rules, mapping payroll elements for compliance validation and ensuring seamless payroll integration.</w:t>
      </w:r>
    </w:p>
    <w:p w14:paraId="28A2A337" w14:textId="55284327" w:rsidR="00832255" w:rsidRDefault="00832255" w:rsidP="00E01884">
      <w:pPr>
        <w:pStyle w:val="NormalWeb"/>
        <w:numPr>
          <w:ilvl w:val="0"/>
          <w:numId w:val="2"/>
        </w:numPr>
      </w:pPr>
      <w:r>
        <w:t>Implemented Benefits configuration with eligibility profiles, variable rate plans, dependent validations, and third-party integrations for smooth enrollment processes.</w:t>
      </w:r>
    </w:p>
    <w:p w14:paraId="025C4C47" w14:textId="5A4E539A" w:rsidR="00832255" w:rsidRDefault="00832255" w:rsidP="00E01884">
      <w:pPr>
        <w:pStyle w:val="NormalWeb"/>
        <w:numPr>
          <w:ilvl w:val="0"/>
          <w:numId w:val="2"/>
        </w:numPr>
      </w:pPr>
      <w:r>
        <w:t>Built and validated Fast Formulas for Absence, Benefits, and Compensation, automating eligibility, rate calculations, and statutory compliance logic.</w:t>
      </w:r>
    </w:p>
    <w:p w14:paraId="29E6E45C" w14:textId="7212496F" w:rsidR="00832255" w:rsidRDefault="00832255" w:rsidP="00E01884">
      <w:pPr>
        <w:pStyle w:val="NormalWeb"/>
        <w:numPr>
          <w:ilvl w:val="0"/>
          <w:numId w:val="2"/>
        </w:numPr>
      </w:pPr>
      <w:r>
        <w:t>Configured ORC workflows including requisition templates, offer approvals, onboarding tasks, and recruiting campaigns to optimize hiring efficiency.</w:t>
      </w:r>
    </w:p>
    <w:p w14:paraId="19D3697B" w14:textId="09CCC85C" w:rsidR="00832255" w:rsidRDefault="00832255" w:rsidP="00E01884">
      <w:pPr>
        <w:pStyle w:val="NormalWeb"/>
        <w:numPr>
          <w:ilvl w:val="0"/>
          <w:numId w:val="2"/>
        </w:numPr>
      </w:pPr>
      <w:r>
        <w:t>Automated MSS/ESS transactions with BPM rules, conditional routing, and hierarchy-driven approvals, reducing processing time and improving HR agility.</w:t>
      </w:r>
    </w:p>
    <w:p w14:paraId="5E8245CF" w14:textId="565A1490" w:rsidR="00832255" w:rsidRDefault="00832255" w:rsidP="00E01884">
      <w:pPr>
        <w:pStyle w:val="NormalWeb"/>
        <w:numPr>
          <w:ilvl w:val="0"/>
          <w:numId w:val="2"/>
        </w:numPr>
      </w:pPr>
      <w:r>
        <w:t>Designed and secured global role-based access with job/data roles, aggregate privileges, and country-specific models to enforce governance and compliance.</w:t>
      </w:r>
    </w:p>
    <w:p w14:paraId="46BD03E5" w14:textId="72F8BACE" w:rsidR="00832255" w:rsidRDefault="00832255" w:rsidP="00E01884">
      <w:pPr>
        <w:pStyle w:val="NormalWeb"/>
        <w:numPr>
          <w:ilvl w:val="0"/>
          <w:numId w:val="2"/>
        </w:numPr>
      </w:pPr>
      <w:r>
        <w:t>Delivered OTBI dashboards and BI Publisher reports for HR analytics, compensation planning, leave balances, and payroll registers with bursting functionality.</w:t>
      </w:r>
    </w:p>
    <w:p w14:paraId="5C4B3F08" w14:textId="42741E3F" w:rsidR="00832255" w:rsidRDefault="00832255" w:rsidP="00E01884">
      <w:pPr>
        <w:pStyle w:val="NormalWeb"/>
        <w:numPr>
          <w:ilvl w:val="0"/>
          <w:numId w:val="2"/>
        </w:numPr>
      </w:pPr>
      <w:r>
        <w:t>Partnered with Payroll teams to configure costing rules, retro-pay elements, and pay intervals, ensuring accurate payroll processing and reconciliations.</w:t>
      </w:r>
    </w:p>
    <w:p w14:paraId="4DBE03C0" w14:textId="04EC6471" w:rsidR="00832255" w:rsidRDefault="00832255" w:rsidP="00E01884">
      <w:pPr>
        <w:pStyle w:val="NormalWeb"/>
        <w:numPr>
          <w:ilvl w:val="0"/>
          <w:numId w:val="2"/>
        </w:numPr>
      </w:pPr>
      <w:r>
        <w:t>Directed full testing lifecycle across unit, integration, regression, UAT, and payroll parallel runs, ensuring defect-free implementation at go-live.</w:t>
      </w:r>
    </w:p>
    <w:p w14:paraId="0DA2C188" w14:textId="17498C90" w:rsidR="00832255" w:rsidRDefault="00832255" w:rsidP="00E01884">
      <w:pPr>
        <w:pStyle w:val="NormalWeb"/>
        <w:numPr>
          <w:ilvl w:val="0"/>
          <w:numId w:val="2"/>
        </w:numPr>
      </w:pPr>
      <w:r>
        <w:t>Enabled Redwood onboarding experiences with SmartNav, event-driven triggers, and dynamic checklists, enhancing employee engagement and adoption.</w:t>
      </w:r>
    </w:p>
    <w:p w14:paraId="0EDA49BE" w14:textId="77777777" w:rsidR="00AF2DD6" w:rsidRPr="009D1FB2" w:rsidRDefault="00AF2DD6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bCs/>
        </w:rPr>
      </w:pPr>
    </w:p>
    <w:p w14:paraId="6FFBCE7C" w14:textId="0B255B89" w:rsidR="00D94526" w:rsidRPr="009D1FB2" w:rsidRDefault="009D1FB2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</w:rPr>
      </w:pPr>
      <w:r>
        <w:rPr>
          <w:rFonts w:cstheme="minorHAnsi"/>
          <w:b/>
          <w:bCs/>
        </w:rPr>
        <w:t xml:space="preserve">Client: </w:t>
      </w:r>
      <w:r w:rsidR="00725B40" w:rsidRPr="00725B40">
        <w:rPr>
          <w:rFonts w:cstheme="minorHAnsi"/>
          <w:b/>
          <w:bCs/>
          <w:lang w:bidi="en-US"/>
        </w:rPr>
        <w:t>Deloitte</w:t>
      </w:r>
      <w:r w:rsidR="00AF2DD6" w:rsidRPr="009D1FB2">
        <w:rPr>
          <w:rFonts w:cstheme="minorHAnsi"/>
          <w:b/>
          <w:bCs/>
        </w:rPr>
        <w:t xml:space="preserve">, </w:t>
      </w:r>
      <w:r w:rsidR="00FF57E5">
        <w:rPr>
          <w:rFonts w:cstheme="minorHAnsi"/>
          <w:b/>
          <w:bCs/>
        </w:rPr>
        <w:t xml:space="preserve">Dallas, Texas                                                                                                                           </w:t>
      </w:r>
      <w:r w:rsidR="002F2CF0">
        <w:rPr>
          <w:rFonts w:eastAsia="Times New Roman" w:cstheme="minorHAnsi"/>
          <w:b/>
          <w:bCs/>
        </w:rPr>
        <w:t>Feb</w:t>
      </w:r>
      <w:r w:rsidR="00AF2DD6" w:rsidRPr="009D1FB2">
        <w:rPr>
          <w:rFonts w:eastAsia="Times New Roman" w:cstheme="minorHAnsi"/>
          <w:b/>
          <w:bCs/>
        </w:rPr>
        <w:t xml:space="preserve"> 2018 – Sep</w:t>
      </w:r>
      <w:r w:rsidR="00D94526" w:rsidRPr="009D1FB2">
        <w:rPr>
          <w:rFonts w:eastAsia="Times New Roman" w:cstheme="minorHAnsi"/>
          <w:b/>
          <w:bCs/>
        </w:rPr>
        <w:t xml:space="preserve"> 2020</w:t>
      </w:r>
    </w:p>
    <w:p w14:paraId="2A2D6A5A" w14:textId="5CC9C843" w:rsidR="00D94526" w:rsidRDefault="009D1FB2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Role: </w:t>
      </w:r>
      <w:r w:rsidR="003B3181" w:rsidRPr="003B3181">
        <w:rPr>
          <w:rFonts w:eastAsia="Times New Roman" w:cstheme="minorHAnsi"/>
          <w:b/>
          <w:bCs/>
        </w:rPr>
        <w:t xml:space="preserve">Oracle HCM Cloud </w:t>
      </w:r>
      <w:r w:rsidR="00F54423">
        <w:rPr>
          <w:rFonts w:eastAsia="Times New Roman" w:cstheme="minorHAnsi"/>
          <w:b/>
          <w:bCs/>
        </w:rPr>
        <w:t>Developer</w:t>
      </w:r>
    </w:p>
    <w:p w14:paraId="7B79CE25" w14:textId="77777777" w:rsidR="003B3181" w:rsidRPr="009D1FB2" w:rsidRDefault="003B3181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</w:rPr>
      </w:pPr>
    </w:p>
    <w:p w14:paraId="2B55C98D" w14:textId="77777777" w:rsidR="00D94526" w:rsidRPr="009D1FB2" w:rsidRDefault="00D94526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</w:rPr>
      </w:pPr>
      <w:r w:rsidRPr="009D1FB2">
        <w:rPr>
          <w:rFonts w:eastAsia="Times New Roman" w:cstheme="minorHAnsi"/>
          <w:b/>
          <w:bCs/>
        </w:rPr>
        <w:t xml:space="preserve">Responsibilities: </w:t>
      </w:r>
    </w:p>
    <w:p w14:paraId="6AB779E2" w14:textId="3AE571B9" w:rsidR="00EE618E" w:rsidRDefault="00EE618E" w:rsidP="00E01884">
      <w:pPr>
        <w:pStyle w:val="NormalWeb"/>
        <w:numPr>
          <w:ilvl w:val="0"/>
          <w:numId w:val="3"/>
        </w:numPr>
      </w:pPr>
      <w:r>
        <w:t>Directed technical delivery and innovation in Core HR, Absence, Benefits, Payroll, and Compensation, ensuring scalable and compliant HR transformation.</w:t>
      </w:r>
    </w:p>
    <w:p w14:paraId="1BCBBBA1" w14:textId="77777777" w:rsidR="00EE618E" w:rsidRDefault="00EE618E" w:rsidP="00E01884">
      <w:pPr>
        <w:pStyle w:val="NormalWeb"/>
        <w:numPr>
          <w:ilvl w:val="0"/>
          <w:numId w:val="3"/>
        </w:numPr>
      </w:pPr>
      <w:r>
        <w:t>Designed and deployed advanced Fast Formulas for accruals, eligibility validations, payroll costing, and compensation rules, reducing manual adjustments.</w:t>
      </w:r>
    </w:p>
    <w:p w14:paraId="71E9D1DF" w14:textId="77777777" w:rsidR="00EE618E" w:rsidRDefault="00EE618E" w:rsidP="00E01884">
      <w:pPr>
        <w:pStyle w:val="NormalWeb"/>
        <w:numPr>
          <w:ilvl w:val="0"/>
          <w:numId w:val="3"/>
        </w:numPr>
      </w:pPr>
      <w:r>
        <w:t>Implemented secure integrations using HCM Extracts, HDL, FBL, PBL, and REST APIs with third-party systems, streamlining global HR data flows.</w:t>
      </w:r>
    </w:p>
    <w:p w14:paraId="322555AB" w14:textId="77777777" w:rsidR="00EE618E" w:rsidRDefault="00EE618E" w:rsidP="00E01884">
      <w:pPr>
        <w:pStyle w:val="NormalWeb"/>
        <w:numPr>
          <w:ilvl w:val="0"/>
          <w:numId w:val="3"/>
        </w:numPr>
      </w:pPr>
      <w:r>
        <w:t>Created reusable HDL templates with conditional logic and transformation rules, accelerating global data migration and reducing errors during cutover.</w:t>
      </w:r>
    </w:p>
    <w:p w14:paraId="5D544C1F" w14:textId="77777777" w:rsidR="00EE618E" w:rsidRDefault="00EE618E" w:rsidP="00E01884">
      <w:pPr>
        <w:pStyle w:val="NormalWeb"/>
        <w:numPr>
          <w:ilvl w:val="0"/>
          <w:numId w:val="3"/>
        </w:numPr>
      </w:pPr>
      <w:r>
        <w:lastRenderedPageBreak/>
        <w:t>Built BI Publisher templates and bursting frameworks for payroll registers, payslips, compensation letters, and hire confirmations, ensuring compliance and automation.</w:t>
      </w:r>
    </w:p>
    <w:p w14:paraId="05F93AA6" w14:textId="77777777" w:rsidR="00EE618E" w:rsidRDefault="00EE618E" w:rsidP="00E01884">
      <w:pPr>
        <w:pStyle w:val="NormalWeb"/>
        <w:numPr>
          <w:ilvl w:val="0"/>
          <w:numId w:val="3"/>
        </w:numPr>
      </w:pPr>
      <w:r>
        <w:t>Designed OTBI dashboards for headcount, diversity metrics, workforce analytics, and compensation planning, providing actionable insights to leadership.</w:t>
      </w:r>
    </w:p>
    <w:p w14:paraId="454BAFAC" w14:textId="77777777" w:rsidR="00EE618E" w:rsidRDefault="00EE618E" w:rsidP="00E01884">
      <w:pPr>
        <w:pStyle w:val="NormalWeb"/>
        <w:numPr>
          <w:ilvl w:val="0"/>
          <w:numId w:val="3"/>
        </w:numPr>
      </w:pPr>
      <w:r>
        <w:t>Led Payroll implementations by configuring costing rules, retro-pay elements, input values, eligibility components, and GL extracts to ensure accuracy.</w:t>
      </w:r>
    </w:p>
    <w:p w14:paraId="039F2A43" w14:textId="77777777" w:rsidR="00EE618E" w:rsidRDefault="00EE618E" w:rsidP="00E01884">
      <w:pPr>
        <w:pStyle w:val="NormalWeb"/>
        <w:numPr>
          <w:ilvl w:val="0"/>
          <w:numId w:val="3"/>
        </w:numPr>
      </w:pPr>
      <w:r>
        <w:t>Configured Oracle Time and Labor rules, schedules, and time types with device mappings to automate attendance and integrate with Payroll.</w:t>
      </w:r>
    </w:p>
    <w:p w14:paraId="0C24F87A" w14:textId="77777777" w:rsidR="00EE618E" w:rsidRDefault="00EE618E" w:rsidP="00E01884">
      <w:pPr>
        <w:pStyle w:val="NormalWeb"/>
        <w:numPr>
          <w:ilvl w:val="0"/>
          <w:numId w:val="3"/>
        </w:numPr>
      </w:pPr>
      <w:r>
        <w:t>Integrated ORC and Taleo recruiting data into Core HR via HDL and automated post-hire scripts, ensuring seamless hiring lifecycle transitions.</w:t>
      </w:r>
    </w:p>
    <w:p w14:paraId="015D1347" w14:textId="77777777" w:rsidR="00EE618E" w:rsidRDefault="00EE618E" w:rsidP="00E01884">
      <w:pPr>
        <w:pStyle w:val="NormalWeb"/>
        <w:numPr>
          <w:ilvl w:val="0"/>
          <w:numId w:val="3"/>
        </w:numPr>
      </w:pPr>
      <w:r>
        <w:t>Executed bulk data updates for job, position, and grade alignments with HDL, validating results through custom audit and reconciliation reports.</w:t>
      </w:r>
    </w:p>
    <w:p w14:paraId="6AB92BAF" w14:textId="77777777" w:rsidR="00EE618E" w:rsidRDefault="00EE618E" w:rsidP="00E01884">
      <w:pPr>
        <w:pStyle w:val="NormalWeb"/>
        <w:numPr>
          <w:ilvl w:val="0"/>
          <w:numId w:val="3"/>
        </w:numPr>
      </w:pPr>
      <w:r>
        <w:t>Developed BPM approval workflows with formula-based conditions for offers, absences, and terminations, optimizing approval timelines.</w:t>
      </w:r>
    </w:p>
    <w:p w14:paraId="5CCDCED0" w14:textId="77777777" w:rsidR="00EE618E" w:rsidRDefault="00EE618E" w:rsidP="00E01884">
      <w:pPr>
        <w:pStyle w:val="NormalWeb"/>
        <w:numPr>
          <w:ilvl w:val="0"/>
          <w:numId w:val="3"/>
        </w:numPr>
      </w:pPr>
      <w:r>
        <w:t>Built reusable SQL/PLSQL scripts for HR data cleansing, reconciliation, and migration verification, improving data integrity.</w:t>
      </w:r>
    </w:p>
    <w:p w14:paraId="5E83D8A1" w14:textId="77777777" w:rsidR="00EE618E" w:rsidRDefault="00EE618E" w:rsidP="00E01884">
      <w:pPr>
        <w:pStyle w:val="NormalWeb"/>
        <w:numPr>
          <w:ilvl w:val="0"/>
          <w:numId w:val="3"/>
        </w:numPr>
      </w:pPr>
      <w:r>
        <w:t>Directed full testing lifecycle including SIT, UAT, and payroll parallel runs, resolving defects through root cause analysis and regression testing.</w:t>
      </w:r>
    </w:p>
    <w:p w14:paraId="031A74E1" w14:textId="77777777" w:rsidR="00EE618E" w:rsidRDefault="00EE618E" w:rsidP="00E01884">
      <w:pPr>
        <w:pStyle w:val="NormalWeb"/>
        <w:numPr>
          <w:ilvl w:val="0"/>
          <w:numId w:val="3"/>
        </w:numPr>
      </w:pPr>
      <w:r>
        <w:t>Supported go-live and post-production by handling ticket triage, monitoring automated batches, and performing proactive log cleanup.</w:t>
      </w:r>
    </w:p>
    <w:p w14:paraId="03801E4C" w14:textId="62C3919A" w:rsidR="00EE618E" w:rsidRPr="00EE618E" w:rsidRDefault="00EE618E" w:rsidP="00E01884">
      <w:pPr>
        <w:pStyle w:val="NormalWeb"/>
        <w:numPr>
          <w:ilvl w:val="0"/>
          <w:numId w:val="3"/>
        </w:numPr>
      </w:pPr>
      <w:r>
        <w:t>Mentored junior consultants and analysts, providing knowledge transfer and reusable assets, while managing migration of configurations across environments.</w:t>
      </w:r>
    </w:p>
    <w:p w14:paraId="6B46EE67" w14:textId="77777777" w:rsidR="009D1FB2" w:rsidRDefault="009D1FB2" w:rsidP="009D1FB2">
      <w:pPr>
        <w:shd w:val="clear" w:color="auto" w:fill="FFFFFF" w:themeFill="background1"/>
        <w:spacing w:after="0" w:line="240" w:lineRule="auto"/>
        <w:jc w:val="both"/>
        <w:rPr>
          <w:rFonts w:cstheme="minorHAnsi"/>
          <w:b/>
          <w:bCs/>
        </w:rPr>
      </w:pPr>
    </w:p>
    <w:p w14:paraId="2930D9EB" w14:textId="16C79447" w:rsidR="00D94526" w:rsidRPr="009D1FB2" w:rsidRDefault="009D1FB2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bCs/>
        </w:rPr>
      </w:pPr>
      <w:r>
        <w:rPr>
          <w:rFonts w:cstheme="minorHAnsi"/>
          <w:b/>
          <w:bCs/>
        </w:rPr>
        <w:t xml:space="preserve">Company: </w:t>
      </w:r>
      <w:r w:rsidR="008A49CD">
        <w:rPr>
          <w:rFonts w:cstheme="minorHAnsi"/>
          <w:b/>
          <w:bCs/>
        </w:rPr>
        <w:t>TriHealth</w:t>
      </w:r>
      <w:r w:rsidR="008364D8">
        <w:rPr>
          <w:rFonts w:cstheme="minorHAnsi"/>
          <w:b/>
          <w:bCs/>
        </w:rPr>
        <w:t xml:space="preserve">, </w:t>
      </w:r>
      <w:r w:rsidR="008364D8" w:rsidRPr="008364D8">
        <w:rPr>
          <w:rFonts w:cstheme="minorHAnsi"/>
          <w:b/>
          <w:bCs/>
        </w:rPr>
        <w:t>Cincinnati, OH</w:t>
      </w:r>
      <w:r w:rsidR="00AF2DD6" w:rsidRPr="009D1FB2">
        <w:rPr>
          <w:rFonts w:cstheme="minorHAnsi"/>
          <w:b/>
          <w:bCs/>
        </w:rPr>
        <w:t xml:space="preserve">                                                                   </w:t>
      </w:r>
      <w:r w:rsidR="00780EC6" w:rsidRPr="009D1FB2">
        <w:rPr>
          <w:rFonts w:cstheme="minorHAnsi"/>
          <w:b/>
          <w:bCs/>
        </w:rPr>
        <w:t xml:space="preserve">   </w:t>
      </w:r>
      <w:r w:rsidR="005E64B9">
        <w:rPr>
          <w:rFonts w:cstheme="minorHAnsi"/>
          <w:b/>
          <w:bCs/>
        </w:rPr>
        <w:t xml:space="preserve">                     </w:t>
      </w:r>
      <w:r w:rsidR="008364D8">
        <w:rPr>
          <w:rFonts w:cstheme="minorHAnsi"/>
          <w:b/>
          <w:bCs/>
        </w:rPr>
        <w:t xml:space="preserve">         </w:t>
      </w:r>
      <w:r w:rsidR="005E64B9">
        <w:rPr>
          <w:rFonts w:cstheme="minorHAnsi"/>
          <w:b/>
          <w:bCs/>
        </w:rPr>
        <w:t xml:space="preserve">         </w:t>
      </w:r>
      <w:r w:rsidR="00780EC6" w:rsidRPr="009D1FB2">
        <w:rPr>
          <w:rFonts w:cstheme="minorHAnsi"/>
          <w:b/>
          <w:bCs/>
        </w:rPr>
        <w:t xml:space="preserve">     </w:t>
      </w:r>
      <w:r w:rsidR="00AF2DD6" w:rsidRPr="009D1FB2">
        <w:rPr>
          <w:rFonts w:eastAsia="Times New Roman" w:cstheme="minorHAnsi"/>
          <w:b/>
          <w:bCs/>
        </w:rPr>
        <w:t>Dec 201</w:t>
      </w:r>
      <w:r w:rsidR="00C654B2">
        <w:rPr>
          <w:rFonts w:eastAsia="Times New Roman" w:cstheme="minorHAnsi"/>
          <w:b/>
          <w:bCs/>
        </w:rPr>
        <w:t>4</w:t>
      </w:r>
      <w:r w:rsidR="00AF2DD6" w:rsidRPr="009D1FB2">
        <w:rPr>
          <w:rFonts w:eastAsia="Times New Roman" w:cstheme="minorHAnsi"/>
          <w:b/>
          <w:bCs/>
        </w:rPr>
        <w:t xml:space="preserve"> </w:t>
      </w:r>
      <w:r w:rsidR="00647536" w:rsidRPr="009D1FB2">
        <w:rPr>
          <w:rFonts w:eastAsia="Times New Roman" w:cstheme="minorHAnsi"/>
          <w:b/>
          <w:bCs/>
        </w:rPr>
        <w:t>-</w:t>
      </w:r>
      <w:r w:rsidR="00AF2DD6" w:rsidRPr="009D1FB2">
        <w:rPr>
          <w:rFonts w:eastAsia="Times New Roman" w:cstheme="minorHAnsi"/>
          <w:b/>
          <w:bCs/>
        </w:rPr>
        <w:t xml:space="preserve"> Jan</w:t>
      </w:r>
      <w:r w:rsidR="00D94526" w:rsidRPr="009D1FB2">
        <w:rPr>
          <w:rFonts w:eastAsia="Times New Roman" w:cstheme="minorHAnsi"/>
          <w:b/>
          <w:bCs/>
        </w:rPr>
        <w:t xml:space="preserve"> 2018</w:t>
      </w:r>
    </w:p>
    <w:p w14:paraId="0BEFDF1D" w14:textId="4481D584" w:rsidR="00FA1BA8" w:rsidRDefault="009D1FB2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Role: </w:t>
      </w:r>
      <w:r w:rsidR="007F04AC" w:rsidRPr="007F04AC">
        <w:rPr>
          <w:rFonts w:eastAsia="Times New Roman" w:cstheme="minorHAnsi"/>
          <w:b/>
          <w:bCs/>
        </w:rPr>
        <w:t>Oracle HCM Cloud Techno-Functional</w:t>
      </w:r>
      <w:r w:rsidR="007F04AC">
        <w:rPr>
          <w:rFonts w:eastAsia="Times New Roman" w:cstheme="minorHAnsi"/>
          <w:b/>
          <w:bCs/>
        </w:rPr>
        <w:t xml:space="preserve"> Developer</w:t>
      </w:r>
    </w:p>
    <w:p w14:paraId="5F6D1CC6" w14:textId="77777777" w:rsidR="007F04AC" w:rsidRPr="009D1FB2" w:rsidRDefault="007F04AC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</w:rPr>
      </w:pPr>
    </w:p>
    <w:p w14:paraId="02FF41F5" w14:textId="3478B8E2" w:rsidR="00D16C66" w:rsidRPr="00D16C66" w:rsidRDefault="00D94526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bCs/>
        </w:rPr>
      </w:pPr>
      <w:r w:rsidRPr="009D1FB2">
        <w:rPr>
          <w:rFonts w:eastAsia="Times New Roman" w:cstheme="minorHAnsi"/>
          <w:b/>
          <w:bCs/>
        </w:rPr>
        <w:t xml:space="preserve">Responsibilities: </w:t>
      </w:r>
    </w:p>
    <w:p w14:paraId="6EAB9AB4" w14:textId="77777777" w:rsidR="004E41CF" w:rsidRDefault="004E41CF" w:rsidP="00E01884">
      <w:pPr>
        <w:pStyle w:val="NormalWeb"/>
        <w:numPr>
          <w:ilvl w:val="0"/>
          <w:numId w:val="4"/>
        </w:numPr>
      </w:pPr>
      <w:r>
        <w:t>Designed and supported BI Publisher templates for payslips, performance letters, absence summaries, and organizational charts, improving compliance and HR reporting accuracy.</w:t>
      </w:r>
    </w:p>
    <w:p w14:paraId="485AE0CE" w14:textId="77777777" w:rsidR="004E41CF" w:rsidRDefault="004E41CF" w:rsidP="00E01884">
      <w:pPr>
        <w:pStyle w:val="NormalWeb"/>
        <w:numPr>
          <w:ilvl w:val="0"/>
          <w:numId w:val="4"/>
        </w:numPr>
      </w:pPr>
      <w:r>
        <w:t>Developed advanced SQL queries and OTBI analytics for HR metrics, compliance dashboards, compensation trends, and absence KPIs, enabling data-driven decision-making.</w:t>
      </w:r>
    </w:p>
    <w:p w14:paraId="616F0A96" w14:textId="77777777" w:rsidR="004E41CF" w:rsidRDefault="004E41CF" w:rsidP="00E01884">
      <w:pPr>
        <w:pStyle w:val="NormalWeb"/>
        <w:numPr>
          <w:ilvl w:val="0"/>
          <w:numId w:val="4"/>
        </w:numPr>
      </w:pPr>
      <w:r>
        <w:t>Built reusable HDL templates for job, position, worker, and compensation data with parameterized mappings, validations, and error-handling frameworks.</w:t>
      </w:r>
    </w:p>
    <w:p w14:paraId="7BF60ED4" w14:textId="77777777" w:rsidR="004E41CF" w:rsidRDefault="004E41CF" w:rsidP="00E01884">
      <w:pPr>
        <w:pStyle w:val="NormalWeb"/>
        <w:numPr>
          <w:ilvl w:val="0"/>
          <w:numId w:val="4"/>
        </w:numPr>
      </w:pPr>
      <w:r>
        <w:t>Engineered Fast Formulas for eligibility, validations, defaulting rules, payroll calculations, and absence logic, automating statutory and policy compliance.</w:t>
      </w:r>
    </w:p>
    <w:p w14:paraId="29A3E243" w14:textId="77777777" w:rsidR="004E41CF" w:rsidRDefault="004E41CF" w:rsidP="00E01884">
      <w:pPr>
        <w:pStyle w:val="NormalWeb"/>
        <w:numPr>
          <w:ilvl w:val="0"/>
          <w:numId w:val="4"/>
        </w:numPr>
      </w:pPr>
      <w:r>
        <w:t>Automated end-to-end HCM Extract processing, including scheduled runs, bursting, and secure delivery of integration payloads to downstream systems.</w:t>
      </w:r>
    </w:p>
    <w:p w14:paraId="0F2BF8F0" w14:textId="77777777" w:rsidR="004E41CF" w:rsidRDefault="004E41CF" w:rsidP="00E01884">
      <w:pPr>
        <w:pStyle w:val="NormalWeb"/>
        <w:numPr>
          <w:ilvl w:val="0"/>
          <w:numId w:val="4"/>
        </w:numPr>
      </w:pPr>
      <w:r>
        <w:t>Delivered Redwood UI personalizations and VBCS-based SmartNav enhancements to streamline onboarding and improve employee self-service adoption.</w:t>
      </w:r>
    </w:p>
    <w:p w14:paraId="24F9C570" w14:textId="77777777" w:rsidR="004E41CF" w:rsidRDefault="004E41CF" w:rsidP="00E01884">
      <w:pPr>
        <w:pStyle w:val="NormalWeb"/>
        <w:numPr>
          <w:ilvl w:val="0"/>
          <w:numId w:val="4"/>
        </w:numPr>
      </w:pPr>
      <w:r>
        <w:t>Directed deployment of Worker objects across multiple countries, embedding localization rules and validations to ensure compliance with local legislation.</w:t>
      </w:r>
    </w:p>
    <w:p w14:paraId="1D1820A6" w14:textId="77777777" w:rsidR="004E41CF" w:rsidRDefault="004E41CF" w:rsidP="00E01884">
      <w:pPr>
        <w:pStyle w:val="NormalWeb"/>
        <w:numPr>
          <w:ilvl w:val="0"/>
          <w:numId w:val="4"/>
        </w:numPr>
      </w:pPr>
      <w:r>
        <w:t>Built centralized error logging and reconciliation processes for HDL and HCM Extracts, improving data quality monitoring and reducing integration downtime.</w:t>
      </w:r>
    </w:p>
    <w:p w14:paraId="41A9344E" w14:textId="77777777" w:rsidR="004E41CF" w:rsidRDefault="004E41CF" w:rsidP="00E01884">
      <w:pPr>
        <w:pStyle w:val="NormalWeb"/>
        <w:numPr>
          <w:ilvl w:val="0"/>
          <w:numId w:val="4"/>
        </w:numPr>
      </w:pPr>
      <w:r>
        <w:t>Enhanced OTBI dashboards with refined KPIs, filters, and visualizations, applying role-based security to meet diverse stakeholder needs in HR and Payroll.</w:t>
      </w:r>
    </w:p>
    <w:p w14:paraId="1348706D" w14:textId="77777777" w:rsidR="004E41CF" w:rsidRDefault="004E41CF" w:rsidP="00E01884">
      <w:pPr>
        <w:pStyle w:val="NormalWeb"/>
        <w:numPr>
          <w:ilvl w:val="0"/>
          <w:numId w:val="4"/>
        </w:numPr>
      </w:pPr>
      <w:r>
        <w:t>Managed quarterly patch cycles with regression and environment validation, ensuring system stability and preventing production defects.</w:t>
      </w:r>
    </w:p>
    <w:p w14:paraId="5D0DC223" w14:textId="77777777" w:rsidR="004E41CF" w:rsidRDefault="004E41CF" w:rsidP="00E01884">
      <w:pPr>
        <w:pStyle w:val="NormalWeb"/>
        <w:numPr>
          <w:ilvl w:val="0"/>
          <w:numId w:val="4"/>
        </w:numPr>
      </w:pPr>
      <w:r>
        <w:t>Integrated payroll and benefits providers via secure REST and SOAP APIs with OAuth and token-based authentication, ensuring secure connectivity.</w:t>
      </w:r>
    </w:p>
    <w:p w14:paraId="73DDAFEC" w14:textId="77777777" w:rsidR="004E41CF" w:rsidRDefault="004E41CF" w:rsidP="00E01884">
      <w:pPr>
        <w:pStyle w:val="NormalWeb"/>
        <w:numPr>
          <w:ilvl w:val="0"/>
          <w:numId w:val="4"/>
        </w:numPr>
      </w:pPr>
      <w:r>
        <w:lastRenderedPageBreak/>
        <w:t>Designed BPM approval workflows and exception-handling paths for Core HR, Position, Absence, and Compensation, reducing approval turnaround times.</w:t>
      </w:r>
    </w:p>
    <w:p w14:paraId="1AB2F091" w14:textId="77777777" w:rsidR="004E41CF" w:rsidRDefault="004E41CF" w:rsidP="00E01884">
      <w:pPr>
        <w:pStyle w:val="NormalWeb"/>
        <w:numPr>
          <w:ilvl w:val="0"/>
          <w:numId w:val="4"/>
        </w:numPr>
      </w:pPr>
      <w:r>
        <w:t>Coordinated test planning and execution by developing unit, integration, and regression test cases with QA and functional teams, ensuring high-quality delivery.</w:t>
      </w:r>
    </w:p>
    <w:p w14:paraId="5DC399A8" w14:textId="77777777" w:rsidR="004E41CF" w:rsidRDefault="004E41CF" w:rsidP="00E01884">
      <w:pPr>
        <w:pStyle w:val="NormalWeb"/>
        <w:numPr>
          <w:ilvl w:val="0"/>
          <w:numId w:val="4"/>
        </w:numPr>
      </w:pPr>
      <w:r>
        <w:t>Provided hypercare and post-go-live support by triaging production issues, resolving data discrepancies, and monitoring SLAs.</w:t>
      </w:r>
    </w:p>
    <w:p w14:paraId="601E2D4E" w14:textId="7DF33D7C" w:rsidR="003B4A22" w:rsidRDefault="004E41CF" w:rsidP="00E01884">
      <w:pPr>
        <w:pStyle w:val="NormalWeb"/>
        <w:numPr>
          <w:ilvl w:val="0"/>
          <w:numId w:val="4"/>
        </w:numPr>
      </w:pPr>
      <w:r>
        <w:t>Authored and maintained technical documentation for BIP templates, HCM Extracts, HDL mappings, API endpoints, and approval configurations, building reusable assets for future projects.</w:t>
      </w:r>
    </w:p>
    <w:p w14:paraId="69851591" w14:textId="77777777" w:rsidR="003B4A22" w:rsidRDefault="003B4A22" w:rsidP="003B4A22">
      <w:pPr>
        <w:pStyle w:val="NormalWeb"/>
      </w:pPr>
    </w:p>
    <w:p w14:paraId="365B6D78" w14:textId="5D28A6DB" w:rsidR="00D94526" w:rsidRPr="009D1FB2" w:rsidRDefault="009D1FB2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</w:rPr>
      </w:pPr>
      <w:r>
        <w:rPr>
          <w:rFonts w:cstheme="minorHAnsi"/>
          <w:b/>
          <w:bCs/>
        </w:rPr>
        <w:t xml:space="preserve">Company: </w:t>
      </w:r>
      <w:r w:rsidR="005E4565">
        <w:rPr>
          <w:rFonts w:cstheme="minorHAnsi"/>
          <w:b/>
          <w:bCs/>
        </w:rPr>
        <w:t>Wipro</w:t>
      </w:r>
      <w:r w:rsidR="00780EC6" w:rsidRPr="009D1FB2">
        <w:rPr>
          <w:rFonts w:cstheme="minorHAnsi"/>
          <w:b/>
          <w:bCs/>
        </w:rPr>
        <w:t>,</w:t>
      </w:r>
      <w:r w:rsidR="00AF2DD6" w:rsidRPr="009D1FB2">
        <w:rPr>
          <w:rFonts w:cstheme="minorHAnsi"/>
          <w:b/>
          <w:bCs/>
        </w:rPr>
        <w:t xml:space="preserve"> </w:t>
      </w:r>
      <w:r w:rsidR="001224CF" w:rsidRPr="001224CF">
        <w:rPr>
          <w:rFonts w:cstheme="minorHAnsi"/>
          <w:b/>
          <w:bCs/>
        </w:rPr>
        <w:t>Bengaluru, India</w:t>
      </w:r>
      <w:r w:rsidR="00AF2DD6" w:rsidRPr="009D1FB2">
        <w:rPr>
          <w:rFonts w:cstheme="minorHAnsi"/>
          <w:b/>
          <w:bCs/>
        </w:rPr>
        <w:t xml:space="preserve">                                              </w:t>
      </w:r>
      <w:r w:rsidR="005E64B9">
        <w:rPr>
          <w:rFonts w:cstheme="minorHAnsi"/>
          <w:b/>
          <w:bCs/>
        </w:rPr>
        <w:t xml:space="preserve">                                         </w:t>
      </w:r>
      <w:r w:rsidR="00AF2DD6" w:rsidRPr="009D1FB2">
        <w:rPr>
          <w:rFonts w:cstheme="minorHAnsi"/>
          <w:b/>
          <w:bCs/>
        </w:rPr>
        <w:t xml:space="preserve">                </w:t>
      </w:r>
      <w:r w:rsidR="00647536" w:rsidRPr="009D1FB2">
        <w:rPr>
          <w:rFonts w:cstheme="minorHAnsi"/>
          <w:b/>
          <w:bCs/>
        </w:rPr>
        <w:t xml:space="preserve">     </w:t>
      </w:r>
      <w:r w:rsidR="008256A7">
        <w:rPr>
          <w:rFonts w:eastAsia="Times New Roman" w:cstheme="minorHAnsi"/>
          <w:b/>
          <w:bCs/>
        </w:rPr>
        <w:t>Jul</w:t>
      </w:r>
      <w:r w:rsidR="00AF2DD6" w:rsidRPr="009D1FB2">
        <w:rPr>
          <w:rFonts w:eastAsia="Times New Roman" w:cstheme="minorHAnsi"/>
          <w:b/>
          <w:bCs/>
        </w:rPr>
        <w:t xml:space="preserve"> 201</w:t>
      </w:r>
      <w:r w:rsidR="008256A7">
        <w:rPr>
          <w:rFonts w:eastAsia="Times New Roman" w:cstheme="minorHAnsi"/>
          <w:b/>
          <w:bCs/>
        </w:rPr>
        <w:t>2</w:t>
      </w:r>
      <w:r w:rsidR="00AF2DD6" w:rsidRPr="009D1FB2">
        <w:rPr>
          <w:rFonts w:eastAsia="Times New Roman" w:cstheme="minorHAnsi"/>
          <w:b/>
          <w:bCs/>
        </w:rPr>
        <w:t xml:space="preserve"> </w:t>
      </w:r>
      <w:r w:rsidR="00647536" w:rsidRPr="009D1FB2">
        <w:rPr>
          <w:rFonts w:eastAsia="Times New Roman" w:cstheme="minorHAnsi"/>
          <w:b/>
          <w:bCs/>
        </w:rPr>
        <w:t>-</w:t>
      </w:r>
      <w:r w:rsidR="00AF2DD6" w:rsidRPr="009D1FB2">
        <w:rPr>
          <w:rFonts w:eastAsia="Times New Roman" w:cstheme="minorHAnsi"/>
          <w:b/>
          <w:bCs/>
        </w:rPr>
        <w:t xml:space="preserve"> </w:t>
      </w:r>
      <w:r w:rsidR="008256A7">
        <w:rPr>
          <w:rFonts w:eastAsia="Times New Roman" w:cstheme="minorHAnsi"/>
          <w:b/>
          <w:bCs/>
        </w:rPr>
        <w:t>Jun</w:t>
      </w:r>
      <w:r w:rsidR="00AF2DD6" w:rsidRPr="009D1FB2">
        <w:rPr>
          <w:rFonts w:eastAsia="Times New Roman" w:cstheme="minorHAnsi"/>
          <w:b/>
          <w:bCs/>
        </w:rPr>
        <w:t xml:space="preserve"> 201</w:t>
      </w:r>
      <w:r w:rsidR="008256A7">
        <w:rPr>
          <w:rFonts w:eastAsia="Times New Roman" w:cstheme="minorHAnsi"/>
          <w:b/>
          <w:bCs/>
        </w:rPr>
        <w:t>3</w:t>
      </w:r>
    </w:p>
    <w:p w14:paraId="6C836E5B" w14:textId="79AA7CBF" w:rsidR="00D94526" w:rsidRDefault="009D1FB2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Role: </w:t>
      </w:r>
      <w:r w:rsidR="00285295" w:rsidRPr="00285295">
        <w:rPr>
          <w:rFonts w:eastAsia="Times New Roman" w:cstheme="minorHAnsi"/>
          <w:b/>
          <w:bCs/>
        </w:rPr>
        <w:t>HCM Business Systems Analyst (Fusion Cloud)</w:t>
      </w:r>
    </w:p>
    <w:p w14:paraId="3751F520" w14:textId="77777777" w:rsidR="00285295" w:rsidRPr="009D1FB2" w:rsidRDefault="00285295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</w:rPr>
      </w:pPr>
    </w:p>
    <w:p w14:paraId="092D8A21" w14:textId="77777777" w:rsidR="00D94526" w:rsidRPr="009D1FB2" w:rsidRDefault="00D94526" w:rsidP="009D1FB2">
      <w:pPr>
        <w:shd w:val="clear" w:color="auto" w:fill="FFFFFF" w:themeFill="background1"/>
        <w:spacing w:after="0" w:line="240" w:lineRule="auto"/>
        <w:jc w:val="both"/>
        <w:rPr>
          <w:rFonts w:eastAsia="Times New Roman" w:cstheme="minorHAnsi"/>
        </w:rPr>
      </w:pPr>
      <w:r w:rsidRPr="009D1FB2">
        <w:rPr>
          <w:rFonts w:eastAsia="Times New Roman" w:cstheme="minorHAnsi"/>
          <w:b/>
          <w:bCs/>
        </w:rPr>
        <w:t xml:space="preserve">Responsibilities: </w:t>
      </w:r>
    </w:p>
    <w:p w14:paraId="6E1180DE" w14:textId="77777777" w:rsidR="004F28B5" w:rsidRDefault="004F28B5" w:rsidP="00E01884">
      <w:pPr>
        <w:pStyle w:val="NormalWeb"/>
        <w:numPr>
          <w:ilvl w:val="0"/>
          <w:numId w:val="5"/>
        </w:numPr>
      </w:pPr>
      <w:r>
        <w:t>Partnered with global HR, Payroll, and Talent stakeholders to gather, consolidate, and prioritize requirements for Oracle HCM Cloud deployment across regions.</w:t>
      </w:r>
    </w:p>
    <w:p w14:paraId="3089AD66" w14:textId="77777777" w:rsidR="004F28B5" w:rsidRDefault="004F28B5" w:rsidP="00E01884">
      <w:pPr>
        <w:pStyle w:val="NormalWeb"/>
        <w:numPr>
          <w:ilvl w:val="0"/>
          <w:numId w:val="5"/>
        </w:numPr>
      </w:pPr>
      <w:r>
        <w:t>Conducted gap analysis and As-Is/To-Be process mapping, aligning business operations with Fusion modules like Core HR, Absence, Payroll, and Compensation.</w:t>
      </w:r>
    </w:p>
    <w:p w14:paraId="2CCDF97F" w14:textId="77777777" w:rsidR="004F28B5" w:rsidRDefault="004F28B5" w:rsidP="00E01884">
      <w:pPr>
        <w:pStyle w:val="NormalWeb"/>
        <w:numPr>
          <w:ilvl w:val="0"/>
          <w:numId w:val="5"/>
        </w:numPr>
      </w:pPr>
      <w:r>
        <w:t>Authored comprehensive BRDs, functional specifications (BR100, BP080), use cases, and configuration workbooks, ensuring clarity and traceability for all process designs.</w:t>
      </w:r>
    </w:p>
    <w:p w14:paraId="74E95600" w14:textId="77777777" w:rsidR="004F28B5" w:rsidRDefault="004F28B5" w:rsidP="00E01884">
      <w:pPr>
        <w:pStyle w:val="NormalWeb"/>
        <w:numPr>
          <w:ilvl w:val="0"/>
          <w:numId w:val="5"/>
        </w:numPr>
      </w:pPr>
      <w:r>
        <w:t>Facilitated CRPs, user story walkthroughs, and UAT planning sessions; created test cases, tracked defects, and secured stakeholder sign-offs.</w:t>
      </w:r>
    </w:p>
    <w:p w14:paraId="3695282D" w14:textId="77777777" w:rsidR="004F28B5" w:rsidRDefault="004F28B5" w:rsidP="00E01884">
      <w:pPr>
        <w:pStyle w:val="NormalWeb"/>
        <w:numPr>
          <w:ilvl w:val="0"/>
          <w:numId w:val="5"/>
        </w:numPr>
      </w:pPr>
      <w:r>
        <w:t>Delivered SOPs, process guides, and quick-reference manuals for HR, Recruiting, and Payroll teams to drive user adoption and global consistency.</w:t>
      </w:r>
    </w:p>
    <w:p w14:paraId="133308AA" w14:textId="77777777" w:rsidR="004F28B5" w:rsidRDefault="004F28B5" w:rsidP="00E01884">
      <w:pPr>
        <w:pStyle w:val="NormalWeb"/>
        <w:numPr>
          <w:ilvl w:val="0"/>
          <w:numId w:val="5"/>
        </w:numPr>
      </w:pPr>
      <w:r>
        <w:t>Supported legacy-to-Fusion data migration by mapping source values, validating loads, and reconciling Core HR, Absence, and Compensation datasets.</w:t>
      </w:r>
    </w:p>
    <w:p w14:paraId="27E00BB8" w14:textId="77777777" w:rsidR="004F28B5" w:rsidRDefault="004F28B5" w:rsidP="00E01884">
      <w:pPr>
        <w:pStyle w:val="NormalWeb"/>
        <w:numPr>
          <w:ilvl w:val="0"/>
          <w:numId w:val="5"/>
        </w:numPr>
      </w:pPr>
      <w:r>
        <w:t>Designed HDL templates with end-user job aids and automated validation processes to streamline mass data uploads.</w:t>
      </w:r>
    </w:p>
    <w:p w14:paraId="592E60E4" w14:textId="77777777" w:rsidR="004F28B5" w:rsidRDefault="004F28B5" w:rsidP="00E01884">
      <w:pPr>
        <w:pStyle w:val="NormalWeb"/>
        <w:numPr>
          <w:ilvl w:val="0"/>
          <w:numId w:val="5"/>
        </w:numPr>
      </w:pPr>
      <w:r>
        <w:t>Partnered with security teams to configure role provisioning, access rules, and country-specific role profiles, ensuring compliance with regulations.</w:t>
      </w:r>
    </w:p>
    <w:p w14:paraId="6347FCDE" w14:textId="77777777" w:rsidR="004F28B5" w:rsidRDefault="004F28B5" w:rsidP="00E01884">
      <w:pPr>
        <w:pStyle w:val="NormalWeb"/>
        <w:numPr>
          <w:ilvl w:val="0"/>
          <w:numId w:val="5"/>
        </w:numPr>
      </w:pPr>
      <w:r>
        <w:t>Collaborated with technical teams to design Fast Formulas, approval workflows, and reporting logic based on functional requirements.</w:t>
      </w:r>
    </w:p>
    <w:p w14:paraId="5BBCBC05" w14:textId="77777777" w:rsidR="004F28B5" w:rsidRDefault="004F28B5" w:rsidP="00E01884">
      <w:pPr>
        <w:pStyle w:val="NormalWeb"/>
        <w:numPr>
          <w:ilvl w:val="0"/>
          <w:numId w:val="5"/>
        </w:numPr>
      </w:pPr>
      <w:r>
        <w:t>Reviewed MD050 documents, led technical walkthroughs, and validated report outputs and integrations to meet business acceptance criteria.</w:t>
      </w:r>
    </w:p>
    <w:p w14:paraId="7285F0D1" w14:textId="77777777" w:rsidR="004F28B5" w:rsidRDefault="004F28B5" w:rsidP="00E01884">
      <w:pPr>
        <w:pStyle w:val="NormalWeb"/>
        <w:numPr>
          <w:ilvl w:val="0"/>
          <w:numId w:val="5"/>
        </w:numPr>
      </w:pPr>
      <w:r>
        <w:t>Designed OTBI dashboards and analytics for manpower planning, compensation insights, and absence trends, enabling data-driven decisions.</w:t>
      </w:r>
    </w:p>
    <w:p w14:paraId="17747C70" w14:textId="77777777" w:rsidR="004F28B5" w:rsidRDefault="004F28B5" w:rsidP="00E01884">
      <w:pPr>
        <w:pStyle w:val="NormalWeb"/>
        <w:numPr>
          <w:ilvl w:val="0"/>
          <w:numId w:val="5"/>
        </w:numPr>
      </w:pPr>
      <w:r>
        <w:t>Participated in Agile ceremonies (sprint planning, backlog grooming, demos), ensuring business priorities were translated into deliverables.</w:t>
      </w:r>
    </w:p>
    <w:p w14:paraId="6AD68790" w14:textId="77777777" w:rsidR="004F28B5" w:rsidRDefault="004F28B5" w:rsidP="00E01884">
      <w:pPr>
        <w:pStyle w:val="NormalWeb"/>
        <w:numPr>
          <w:ilvl w:val="0"/>
          <w:numId w:val="5"/>
        </w:numPr>
      </w:pPr>
      <w:r>
        <w:t>Managed quarterly patch impact reviews, regression testing, and environment validations to ensure continuous functional reliability.</w:t>
      </w:r>
    </w:p>
    <w:p w14:paraId="431B85F7" w14:textId="77777777" w:rsidR="004F28B5" w:rsidRDefault="004F28B5" w:rsidP="00E01884">
      <w:pPr>
        <w:pStyle w:val="NormalWeb"/>
        <w:numPr>
          <w:ilvl w:val="0"/>
          <w:numId w:val="5"/>
        </w:numPr>
      </w:pPr>
      <w:r>
        <w:t>Defined and enforced change control processes, authored scope documentation, and tracked enhancement requests per PMO standards.</w:t>
      </w:r>
    </w:p>
    <w:p w14:paraId="7F9CBE20" w14:textId="2A123B8B" w:rsidR="00AF2DD6" w:rsidRDefault="004F28B5" w:rsidP="00E01884">
      <w:pPr>
        <w:pStyle w:val="NormalWeb"/>
        <w:numPr>
          <w:ilvl w:val="0"/>
          <w:numId w:val="5"/>
        </w:numPr>
      </w:pPr>
      <w:r>
        <w:t>Acted as liaison between functional and technical teams and coordinated with Oracle Support on SRs to expedite resolution of system and integration issues.</w:t>
      </w:r>
    </w:p>
    <w:p w14:paraId="708E68B6" w14:textId="40401E14" w:rsidR="00254248" w:rsidRPr="004F28B5" w:rsidRDefault="00254248" w:rsidP="008D5E4F">
      <w:pPr>
        <w:pStyle w:val="NormalWeb"/>
      </w:pPr>
    </w:p>
    <w:sectPr w:rsidR="00254248" w:rsidRPr="004F28B5" w:rsidSect="009D1FB2">
      <w:pgSz w:w="12240" w:h="15840"/>
      <w:pgMar w:top="720" w:right="720" w:bottom="720" w:left="720" w:header="720" w:footer="720" w:gutter="0"/>
      <w:pgBorders w:offsetFrom="page">
        <w:top w:val="double" w:sz="4" w:space="24" w:color="767171" w:themeColor="background2" w:themeShade="80"/>
        <w:left w:val="double" w:sz="4" w:space="24" w:color="767171" w:themeColor="background2" w:themeShade="80"/>
        <w:bottom w:val="double" w:sz="4" w:space="24" w:color="767171" w:themeColor="background2" w:themeShade="80"/>
        <w:right w:val="double" w:sz="4" w:space="24" w:color="767171" w:themeColor="background2" w:themeShade="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auto"/>
    <w:pitch w:val="default"/>
    <w:sig w:usb0="00000000" w:usb1="00000000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A5C00"/>
    <w:multiLevelType w:val="hybridMultilevel"/>
    <w:tmpl w:val="6E6EE7F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C30449"/>
    <w:multiLevelType w:val="hybridMultilevel"/>
    <w:tmpl w:val="242CEEB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BD42FFD"/>
    <w:multiLevelType w:val="hybridMultilevel"/>
    <w:tmpl w:val="80D87E1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5345A29"/>
    <w:multiLevelType w:val="hybridMultilevel"/>
    <w:tmpl w:val="3F5ABC6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FA742F"/>
    <w:multiLevelType w:val="hybridMultilevel"/>
    <w:tmpl w:val="F272989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37027"/>
    <w:multiLevelType w:val="hybridMultilevel"/>
    <w:tmpl w:val="CCAC729E"/>
    <w:lvl w:ilvl="0" w:tplc="40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219635236">
    <w:abstractNumId w:val="3"/>
  </w:num>
  <w:num w:numId="2" w16cid:durableId="317618478">
    <w:abstractNumId w:val="1"/>
  </w:num>
  <w:num w:numId="3" w16cid:durableId="1416828175">
    <w:abstractNumId w:val="0"/>
  </w:num>
  <w:num w:numId="4" w16cid:durableId="2111654175">
    <w:abstractNumId w:val="2"/>
  </w:num>
  <w:num w:numId="5" w16cid:durableId="1467353591">
    <w:abstractNumId w:val="4"/>
  </w:num>
  <w:num w:numId="6" w16cid:durableId="1343894607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C9"/>
    <w:rsid w:val="00002556"/>
    <w:rsid w:val="00012548"/>
    <w:rsid w:val="0001339C"/>
    <w:rsid w:val="00015C5F"/>
    <w:rsid w:val="0002309E"/>
    <w:rsid w:val="00024490"/>
    <w:rsid w:val="00037B86"/>
    <w:rsid w:val="00040626"/>
    <w:rsid w:val="000459A6"/>
    <w:rsid w:val="000529C1"/>
    <w:rsid w:val="00053594"/>
    <w:rsid w:val="00057DC9"/>
    <w:rsid w:val="0006681B"/>
    <w:rsid w:val="00071F8F"/>
    <w:rsid w:val="00083469"/>
    <w:rsid w:val="0009613A"/>
    <w:rsid w:val="000977C9"/>
    <w:rsid w:val="000B50C9"/>
    <w:rsid w:val="000C14DE"/>
    <w:rsid w:val="000C723F"/>
    <w:rsid w:val="000D3F2D"/>
    <w:rsid w:val="000E0AE2"/>
    <w:rsid w:val="000E0C2E"/>
    <w:rsid w:val="000E11EB"/>
    <w:rsid w:val="000E4D09"/>
    <w:rsid w:val="000F6404"/>
    <w:rsid w:val="001134AA"/>
    <w:rsid w:val="001224CF"/>
    <w:rsid w:val="00152409"/>
    <w:rsid w:val="00154280"/>
    <w:rsid w:val="001543A8"/>
    <w:rsid w:val="00154818"/>
    <w:rsid w:val="001623A8"/>
    <w:rsid w:val="00180AD7"/>
    <w:rsid w:val="00194D96"/>
    <w:rsid w:val="001B02E6"/>
    <w:rsid w:val="001B6342"/>
    <w:rsid w:val="001B74B7"/>
    <w:rsid w:val="001B7F61"/>
    <w:rsid w:val="001D04F6"/>
    <w:rsid w:val="001D148F"/>
    <w:rsid w:val="001F7FD5"/>
    <w:rsid w:val="00202EAD"/>
    <w:rsid w:val="00235CAF"/>
    <w:rsid w:val="00236592"/>
    <w:rsid w:val="00245470"/>
    <w:rsid w:val="00253051"/>
    <w:rsid w:val="00254248"/>
    <w:rsid w:val="002716DD"/>
    <w:rsid w:val="00285295"/>
    <w:rsid w:val="002876DB"/>
    <w:rsid w:val="002F2CF0"/>
    <w:rsid w:val="00300411"/>
    <w:rsid w:val="00300BB3"/>
    <w:rsid w:val="00301C6D"/>
    <w:rsid w:val="003037D5"/>
    <w:rsid w:val="00315459"/>
    <w:rsid w:val="003205DC"/>
    <w:rsid w:val="0032064B"/>
    <w:rsid w:val="0032448E"/>
    <w:rsid w:val="00327D5D"/>
    <w:rsid w:val="00332D5B"/>
    <w:rsid w:val="00336FD5"/>
    <w:rsid w:val="00343572"/>
    <w:rsid w:val="0034449D"/>
    <w:rsid w:val="00355060"/>
    <w:rsid w:val="00370BD7"/>
    <w:rsid w:val="0037724F"/>
    <w:rsid w:val="00384646"/>
    <w:rsid w:val="003B3181"/>
    <w:rsid w:val="003B4A22"/>
    <w:rsid w:val="003C1619"/>
    <w:rsid w:val="003D35D5"/>
    <w:rsid w:val="003E4630"/>
    <w:rsid w:val="003F71C1"/>
    <w:rsid w:val="00427756"/>
    <w:rsid w:val="00433374"/>
    <w:rsid w:val="00437356"/>
    <w:rsid w:val="00441C1E"/>
    <w:rsid w:val="004426CB"/>
    <w:rsid w:val="004447CB"/>
    <w:rsid w:val="0045757B"/>
    <w:rsid w:val="00465F57"/>
    <w:rsid w:val="00472E70"/>
    <w:rsid w:val="00482FAC"/>
    <w:rsid w:val="00493C3C"/>
    <w:rsid w:val="004A11C6"/>
    <w:rsid w:val="004A27DF"/>
    <w:rsid w:val="004A2B96"/>
    <w:rsid w:val="004A2D9C"/>
    <w:rsid w:val="004A2F5F"/>
    <w:rsid w:val="004B06CC"/>
    <w:rsid w:val="004B28C9"/>
    <w:rsid w:val="004C0E18"/>
    <w:rsid w:val="004C294B"/>
    <w:rsid w:val="004C37D5"/>
    <w:rsid w:val="004D26DE"/>
    <w:rsid w:val="004D2E82"/>
    <w:rsid w:val="004D57BE"/>
    <w:rsid w:val="004E17AA"/>
    <w:rsid w:val="004E41CF"/>
    <w:rsid w:val="004F28B5"/>
    <w:rsid w:val="004F33F0"/>
    <w:rsid w:val="004F6A63"/>
    <w:rsid w:val="005003C9"/>
    <w:rsid w:val="00520D0A"/>
    <w:rsid w:val="00531981"/>
    <w:rsid w:val="00535475"/>
    <w:rsid w:val="005457C0"/>
    <w:rsid w:val="005551D1"/>
    <w:rsid w:val="0055771C"/>
    <w:rsid w:val="00590516"/>
    <w:rsid w:val="00597F25"/>
    <w:rsid w:val="005B609B"/>
    <w:rsid w:val="005C4722"/>
    <w:rsid w:val="005C6D51"/>
    <w:rsid w:val="005D1E36"/>
    <w:rsid w:val="005D6718"/>
    <w:rsid w:val="005E0681"/>
    <w:rsid w:val="005E4565"/>
    <w:rsid w:val="005E64B9"/>
    <w:rsid w:val="005E7DB5"/>
    <w:rsid w:val="005F74E3"/>
    <w:rsid w:val="00606301"/>
    <w:rsid w:val="00610A5B"/>
    <w:rsid w:val="00612E4A"/>
    <w:rsid w:val="00635294"/>
    <w:rsid w:val="00645F70"/>
    <w:rsid w:val="00647536"/>
    <w:rsid w:val="006556FF"/>
    <w:rsid w:val="006574BB"/>
    <w:rsid w:val="00662314"/>
    <w:rsid w:val="00666987"/>
    <w:rsid w:val="006721AC"/>
    <w:rsid w:val="00694F44"/>
    <w:rsid w:val="00696CC9"/>
    <w:rsid w:val="0069778C"/>
    <w:rsid w:val="006A2EEE"/>
    <w:rsid w:val="006B7E5D"/>
    <w:rsid w:val="006D03E8"/>
    <w:rsid w:val="006D3812"/>
    <w:rsid w:val="006E25C4"/>
    <w:rsid w:val="00714E2D"/>
    <w:rsid w:val="0071654A"/>
    <w:rsid w:val="00725B40"/>
    <w:rsid w:val="00731F3B"/>
    <w:rsid w:val="00743B9B"/>
    <w:rsid w:val="00745C9C"/>
    <w:rsid w:val="00755666"/>
    <w:rsid w:val="00780EC6"/>
    <w:rsid w:val="00781C9B"/>
    <w:rsid w:val="00793B97"/>
    <w:rsid w:val="007A330A"/>
    <w:rsid w:val="007A423E"/>
    <w:rsid w:val="007A57C4"/>
    <w:rsid w:val="007A642C"/>
    <w:rsid w:val="007A7C2F"/>
    <w:rsid w:val="007C3DFA"/>
    <w:rsid w:val="007D6120"/>
    <w:rsid w:val="007D7009"/>
    <w:rsid w:val="007F04AC"/>
    <w:rsid w:val="007F5C22"/>
    <w:rsid w:val="00802A46"/>
    <w:rsid w:val="008036B3"/>
    <w:rsid w:val="008077C2"/>
    <w:rsid w:val="008256A7"/>
    <w:rsid w:val="00831CA3"/>
    <w:rsid w:val="008320E2"/>
    <w:rsid w:val="00832255"/>
    <w:rsid w:val="008364D8"/>
    <w:rsid w:val="00842906"/>
    <w:rsid w:val="0084390C"/>
    <w:rsid w:val="0084783B"/>
    <w:rsid w:val="00850ADF"/>
    <w:rsid w:val="00860D9F"/>
    <w:rsid w:val="0086121D"/>
    <w:rsid w:val="00862235"/>
    <w:rsid w:val="00870413"/>
    <w:rsid w:val="00873306"/>
    <w:rsid w:val="00874A5F"/>
    <w:rsid w:val="00881A6B"/>
    <w:rsid w:val="0088544E"/>
    <w:rsid w:val="00896054"/>
    <w:rsid w:val="008A49CD"/>
    <w:rsid w:val="008A51EE"/>
    <w:rsid w:val="008B2C2D"/>
    <w:rsid w:val="008B3A8A"/>
    <w:rsid w:val="008C1B97"/>
    <w:rsid w:val="008C32C4"/>
    <w:rsid w:val="008C6492"/>
    <w:rsid w:val="008D5E4F"/>
    <w:rsid w:val="008E00E8"/>
    <w:rsid w:val="008F008C"/>
    <w:rsid w:val="008F7C5A"/>
    <w:rsid w:val="009076A3"/>
    <w:rsid w:val="00930DDC"/>
    <w:rsid w:val="00930FFD"/>
    <w:rsid w:val="00933CBC"/>
    <w:rsid w:val="00944D7B"/>
    <w:rsid w:val="00951359"/>
    <w:rsid w:val="00952F70"/>
    <w:rsid w:val="00961A5C"/>
    <w:rsid w:val="00971ACB"/>
    <w:rsid w:val="009759EC"/>
    <w:rsid w:val="00981136"/>
    <w:rsid w:val="009A0912"/>
    <w:rsid w:val="009A4EA8"/>
    <w:rsid w:val="009A66B0"/>
    <w:rsid w:val="009B429C"/>
    <w:rsid w:val="009B52A7"/>
    <w:rsid w:val="009C2ADE"/>
    <w:rsid w:val="009D1FB2"/>
    <w:rsid w:val="009E1D8C"/>
    <w:rsid w:val="009F3083"/>
    <w:rsid w:val="00A00EFA"/>
    <w:rsid w:val="00A01036"/>
    <w:rsid w:val="00A03560"/>
    <w:rsid w:val="00A24F92"/>
    <w:rsid w:val="00A3358C"/>
    <w:rsid w:val="00A46D90"/>
    <w:rsid w:val="00A500E8"/>
    <w:rsid w:val="00A61476"/>
    <w:rsid w:val="00A658C9"/>
    <w:rsid w:val="00A66497"/>
    <w:rsid w:val="00AA2273"/>
    <w:rsid w:val="00AA2714"/>
    <w:rsid w:val="00AA3FFE"/>
    <w:rsid w:val="00AA6CB6"/>
    <w:rsid w:val="00AB7445"/>
    <w:rsid w:val="00AB7679"/>
    <w:rsid w:val="00AC7EC9"/>
    <w:rsid w:val="00AD062A"/>
    <w:rsid w:val="00AD06F1"/>
    <w:rsid w:val="00AD0738"/>
    <w:rsid w:val="00AD63D3"/>
    <w:rsid w:val="00AE5EB5"/>
    <w:rsid w:val="00AF2DD6"/>
    <w:rsid w:val="00B073CA"/>
    <w:rsid w:val="00B267ED"/>
    <w:rsid w:val="00B31D03"/>
    <w:rsid w:val="00B406FC"/>
    <w:rsid w:val="00B445E0"/>
    <w:rsid w:val="00B54EAE"/>
    <w:rsid w:val="00B61A5B"/>
    <w:rsid w:val="00B900A3"/>
    <w:rsid w:val="00B91EA4"/>
    <w:rsid w:val="00B965A3"/>
    <w:rsid w:val="00B9694D"/>
    <w:rsid w:val="00BA4490"/>
    <w:rsid w:val="00BC4DC0"/>
    <w:rsid w:val="00BD12D2"/>
    <w:rsid w:val="00BE5B9F"/>
    <w:rsid w:val="00BE7CE9"/>
    <w:rsid w:val="00C1405B"/>
    <w:rsid w:val="00C170A4"/>
    <w:rsid w:val="00C35308"/>
    <w:rsid w:val="00C37EE6"/>
    <w:rsid w:val="00C602BB"/>
    <w:rsid w:val="00C63EC5"/>
    <w:rsid w:val="00C654B2"/>
    <w:rsid w:val="00C66CC0"/>
    <w:rsid w:val="00C74904"/>
    <w:rsid w:val="00C75C09"/>
    <w:rsid w:val="00C924B7"/>
    <w:rsid w:val="00C95133"/>
    <w:rsid w:val="00CA1689"/>
    <w:rsid w:val="00CA3150"/>
    <w:rsid w:val="00CC0CFE"/>
    <w:rsid w:val="00CC10BA"/>
    <w:rsid w:val="00CE5B9B"/>
    <w:rsid w:val="00CE71F9"/>
    <w:rsid w:val="00CF2423"/>
    <w:rsid w:val="00CF2C5C"/>
    <w:rsid w:val="00D00B4A"/>
    <w:rsid w:val="00D032EF"/>
    <w:rsid w:val="00D13E98"/>
    <w:rsid w:val="00D16C66"/>
    <w:rsid w:val="00D448D5"/>
    <w:rsid w:val="00D54301"/>
    <w:rsid w:val="00D71402"/>
    <w:rsid w:val="00D75140"/>
    <w:rsid w:val="00D93A9F"/>
    <w:rsid w:val="00D94526"/>
    <w:rsid w:val="00DB6075"/>
    <w:rsid w:val="00DC1401"/>
    <w:rsid w:val="00DD4FC6"/>
    <w:rsid w:val="00DF41E5"/>
    <w:rsid w:val="00E01884"/>
    <w:rsid w:val="00E20E6D"/>
    <w:rsid w:val="00E23569"/>
    <w:rsid w:val="00E72862"/>
    <w:rsid w:val="00E72EED"/>
    <w:rsid w:val="00E812B3"/>
    <w:rsid w:val="00E81859"/>
    <w:rsid w:val="00E87328"/>
    <w:rsid w:val="00E93CA4"/>
    <w:rsid w:val="00EA46B1"/>
    <w:rsid w:val="00EB1B16"/>
    <w:rsid w:val="00EC2894"/>
    <w:rsid w:val="00EC4874"/>
    <w:rsid w:val="00ED33E4"/>
    <w:rsid w:val="00ED7343"/>
    <w:rsid w:val="00EE618E"/>
    <w:rsid w:val="00F04261"/>
    <w:rsid w:val="00F27D99"/>
    <w:rsid w:val="00F33A6A"/>
    <w:rsid w:val="00F35F37"/>
    <w:rsid w:val="00F40B63"/>
    <w:rsid w:val="00F54423"/>
    <w:rsid w:val="00FA1BA8"/>
    <w:rsid w:val="00FA3CBA"/>
    <w:rsid w:val="00FA4D09"/>
    <w:rsid w:val="00FB2306"/>
    <w:rsid w:val="00FB39F0"/>
    <w:rsid w:val="00FF0E4F"/>
    <w:rsid w:val="00FF57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7A1AFC"/>
  <w15:docId w15:val="{51671C0C-D767-4B2A-A6F5-F1361B22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C22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02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A42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7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List Paragraph Bullets,Red Bullet,List Paragraph Bullet"/>
    <w:basedOn w:val="Normal"/>
    <w:link w:val="ListParagraphChar"/>
    <w:uiPriority w:val="34"/>
    <w:qFormat/>
    <w:rsid w:val="00057DC9"/>
    <w:pPr>
      <w:spacing w:after="200" w:line="276" w:lineRule="auto"/>
      <w:ind w:left="720"/>
      <w:contextualSpacing/>
    </w:pPr>
    <w:rPr>
      <w:rFonts w:eastAsiaTheme="minorEastAsia"/>
    </w:rPr>
  </w:style>
  <w:style w:type="character" w:customStyle="1" w:styleId="ListParagraphChar">
    <w:name w:val="List Paragraph Char"/>
    <w:aliases w:val="Indented Paragraph Char,List Paragraph Bullets Char,Red Bullet Char,List Paragraph Bullet Char"/>
    <w:link w:val="ListParagraph"/>
    <w:uiPriority w:val="34"/>
    <w:qFormat/>
    <w:locked/>
    <w:rsid w:val="00057DC9"/>
    <w:rPr>
      <w:rFonts w:eastAsiaTheme="minorEastAsia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57DC9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057DC9"/>
    <w:rPr>
      <w:rFonts w:ascii="Times New Roman" w:eastAsia="Times New Roman" w:hAnsi="Times New Roman" w:cs="Times New Roman"/>
      <w:lang w:eastAsia="zh-CN"/>
    </w:rPr>
  </w:style>
  <w:style w:type="paragraph" w:styleId="NormalWeb">
    <w:name w:val="Normal (Web)"/>
    <w:basedOn w:val="Normal"/>
    <w:uiPriority w:val="99"/>
    <w:unhideWhenUsed/>
    <w:rsid w:val="00057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AA">
    <w:name w:val="Body A A"/>
    <w:rsid w:val="00CA1689"/>
    <w:rPr>
      <w:rFonts w:ascii="Helvetica Neue" w:eastAsia="Helvetica Neue" w:hAnsi="Helvetica Neue" w:cs="Helvetica Neue"/>
      <w:color w:val="000000"/>
      <w:sz w:val="22"/>
      <w:szCs w:val="22"/>
      <w:u w:color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032EF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4C37D5"/>
  </w:style>
  <w:style w:type="table" w:styleId="TableGrid">
    <w:name w:val="Table Grid"/>
    <w:basedOn w:val="TableNormal"/>
    <w:uiPriority w:val="39"/>
    <w:unhideWhenUsed/>
    <w:rsid w:val="00D751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A423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A423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7C9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802A4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B0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5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6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9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8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1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9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56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23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82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933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9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01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535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8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5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83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8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2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90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4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38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7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53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17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8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8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229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8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2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9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0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1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8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8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7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79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09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09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0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1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31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7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9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4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1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25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8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03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97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870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42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9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465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2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66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6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6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4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02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95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1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40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1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4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569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1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0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295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4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8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8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8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87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15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23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55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88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14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250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93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8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023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1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9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8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9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84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55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8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00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31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56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4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515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421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10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72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169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120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170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983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12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76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45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9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0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3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0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8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69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9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9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9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76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79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211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40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03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503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2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7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5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4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51838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9076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2255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464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295740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897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24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484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9450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4669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6036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79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82626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2899">
              <w:marLeft w:val="21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vinashoracle0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F6036-202C-41E8-A271-F4A0DD72B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2071</Words>
  <Characters>14330</Characters>
  <Application>Microsoft Office Word</Application>
  <DocSecurity>0</DocSecurity>
  <Lines>119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Mike@stecksystems.com</Manager>
  <Company>Steck Systems, Inc</Company>
  <LinksUpToDate>false</LinksUpToDate>
  <CharactersWithSpaces>16369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Hari</dc:creator>
  <cp:lastModifiedBy>Dileep Kumar Muppalla</cp:lastModifiedBy>
  <cp:revision>2</cp:revision>
  <dcterms:created xsi:type="dcterms:W3CDTF">2025-09-15T14:19:00Z</dcterms:created>
  <dcterms:modified xsi:type="dcterms:W3CDTF">2025-09-15T14:19:00Z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cb7bc9ae97a5dcdc59dd52eb0ba2c9ca0862ed7d516362486b85ce4e552bf962</vt:lpwstr>
  </property>
</Properties>
</file>