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D7BE" w14:textId="77777777" w:rsidR="00B2093D" w:rsidRDefault="00B2093D">
      <w:pPr>
        <w:pStyle w:val="Heading2"/>
        <w:spacing w:before="42" w:line="237" w:lineRule="auto"/>
        <w:ind w:right="8162"/>
        <w:rPr>
          <w:rFonts w:ascii="Calibri"/>
        </w:rPr>
      </w:pPr>
      <w:r>
        <w:rPr>
          <w:rFonts w:ascii="Calibri"/>
        </w:rPr>
        <w:t>Chandra Reddy</w:t>
      </w:r>
    </w:p>
    <w:p w14:paraId="387E1240" w14:textId="39EA580E" w:rsidR="00904636" w:rsidRDefault="00CA60DF">
      <w:pPr>
        <w:pStyle w:val="Heading2"/>
        <w:spacing w:before="42" w:line="237" w:lineRule="auto"/>
        <w:ind w:right="8162"/>
        <w:rPr>
          <w:rFonts w:ascii="Calibri"/>
        </w:rPr>
      </w:pPr>
      <w:r>
        <w:rPr>
          <w:rFonts w:ascii="Calibri"/>
        </w:rPr>
        <w:t>Sr Data Engineer</w:t>
      </w:r>
    </w:p>
    <w:p w14:paraId="5F117D8E" w14:textId="77777777" w:rsidR="00B2093D" w:rsidRDefault="00B2093D">
      <w:pPr>
        <w:spacing w:before="1"/>
        <w:ind w:left="499" w:right="6371"/>
        <w:rPr>
          <w:rFonts w:ascii="Calibri"/>
          <w:b/>
          <w:color w:val="0562C1"/>
          <w:spacing w:val="-2"/>
        </w:rPr>
      </w:pPr>
      <w:hyperlink r:id="rId5" w:history="1">
        <w:r w:rsidRPr="00437D3B">
          <w:rPr>
            <w:rStyle w:val="Hyperlink"/>
            <w:rFonts w:ascii="Calibri"/>
            <w:b/>
            <w:spacing w:val="-2"/>
          </w:rPr>
          <w:t>chanduk2226@gmail.com</w:t>
        </w:r>
      </w:hyperlink>
      <w:r w:rsidR="00904636">
        <w:rPr>
          <w:rFonts w:ascii="Calibri"/>
          <w:b/>
          <w:color w:val="0562C1"/>
          <w:spacing w:val="-2"/>
        </w:rPr>
        <w:t xml:space="preserve"> </w:t>
      </w:r>
    </w:p>
    <w:p w14:paraId="578EF7F1" w14:textId="47CF44C5" w:rsidR="00904636" w:rsidRDefault="00B2093D">
      <w:pPr>
        <w:spacing w:before="1"/>
        <w:ind w:left="499" w:right="6371"/>
        <w:rPr>
          <w:rFonts w:ascii="Calibri"/>
          <w:b/>
        </w:rPr>
      </w:pPr>
      <w:r>
        <w:rPr>
          <w:rFonts w:ascii="Calibri"/>
          <w:b/>
          <w:spacing w:val="-2"/>
        </w:rPr>
        <w:t>678-753-2549</w:t>
      </w:r>
    </w:p>
    <w:p w14:paraId="22CAB876" w14:textId="5776705D" w:rsidR="00904636" w:rsidRDefault="00B2093D">
      <w:pPr>
        <w:spacing w:before="1"/>
        <w:ind w:left="499"/>
        <w:rPr>
          <w:rFonts w:ascii="Calibri"/>
          <w:b/>
        </w:rPr>
      </w:pPr>
      <w:hyperlink r:id="rId6" w:history="1">
        <w:r w:rsidRPr="00437D3B">
          <w:rPr>
            <w:rStyle w:val="Hyperlink"/>
            <w:b/>
          </w:rPr>
          <w:t>https://www.linkedin.com/in/chandra-reddy-244645268/</w:t>
        </w:r>
      </w:hyperlink>
    </w:p>
    <w:p w14:paraId="56134D86" w14:textId="77777777" w:rsidR="00904636" w:rsidRDefault="00904636">
      <w:pPr>
        <w:pStyle w:val="BodyText"/>
        <w:ind w:left="0" w:firstLine="0"/>
        <w:rPr>
          <w:rFonts w:ascii="Calibri"/>
          <w:b/>
        </w:rPr>
      </w:pPr>
    </w:p>
    <w:p w14:paraId="231237FB" w14:textId="2A1BB8B5" w:rsidR="00904636" w:rsidRPr="00B2093D" w:rsidRDefault="00CA60DF" w:rsidP="00B2093D">
      <w:pPr>
        <w:pStyle w:val="Heading1"/>
        <w:tabs>
          <w:tab w:val="left" w:pos="11209"/>
        </w:tabs>
        <w:spacing w:before="1"/>
      </w:pPr>
      <w:r>
        <w:rPr>
          <w:color w:val="000000"/>
          <w:spacing w:val="-22"/>
          <w:shd w:val="clear" w:color="auto" w:fill="2D75B5"/>
        </w:rPr>
        <w:t xml:space="preserve"> </w:t>
      </w:r>
      <w:r>
        <w:rPr>
          <w:color w:val="000000"/>
          <w:shd w:val="clear" w:color="auto" w:fill="2D75B5"/>
        </w:rPr>
        <w:t>PROFESSIONAL</w:t>
      </w:r>
      <w:r>
        <w:rPr>
          <w:color w:val="000000"/>
          <w:spacing w:val="-8"/>
          <w:shd w:val="clear" w:color="auto" w:fill="2D75B5"/>
        </w:rPr>
        <w:t xml:space="preserve"> </w:t>
      </w:r>
      <w:r>
        <w:rPr>
          <w:color w:val="000000"/>
          <w:spacing w:val="-2"/>
          <w:shd w:val="clear" w:color="auto" w:fill="2D75B5"/>
        </w:rPr>
        <w:t>SUMMARY</w:t>
      </w:r>
      <w:r>
        <w:rPr>
          <w:color w:val="000000"/>
          <w:shd w:val="clear" w:color="auto" w:fill="2D75B5"/>
        </w:rPr>
        <w:tab/>
      </w:r>
    </w:p>
    <w:p w14:paraId="6DE6FB79" w14:textId="77777777" w:rsidR="00CB3367" w:rsidRPr="00CB3367" w:rsidRDefault="00CB3367" w:rsidP="00B2093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UM" w:eastAsia="en-UM"/>
        </w:rPr>
      </w:pPr>
      <w:r w:rsidRPr="00CB3367">
        <w:rPr>
          <w:sz w:val="24"/>
          <w:szCs w:val="24"/>
          <w:lang w:eastAsia="en-UM"/>
        </w:rPr>
        <w:t>Senior Data Engineer with 8+ years of experience delivering cloud-native big data solutions with strong expertise in Databricks, Apache Spark, Python, and Terraform.</w:t>
      </w:r>
    </w:p>
    <w:p w14:paraId="3D23FC9F" w14:textId="77777777" w:rsidR="00CB3367" w:rsidRPr="00CB3367" w:rsidRDefault="00CB3367" w:rsidP="00B2093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UM" w:eastAsia="en-UM"/>
        </w:rPr>
      </w:pPr>
      <w:r w:rsidRPr="00CB3367">
        <w:rPr>
          <w:sz w:val="24"/>
          <w:szCs w:val="24"/>
          <w:lang w:eastAsia="en-UM"/>
        </w:rPr>
        <w:t>Proficient in building scalable ETL/ELT workflows and real-time data pipelines using Databricks, Airflow, and Kafka.</w:t>
      </w:r>
    </w:p>
    <w:p w14:paraId="3D0FB13B" w14:textId="77777777" w:rsidR="00CB3367" w:rsidRPr="00CB3367" w:rsidRDefault="00CB3367" w:rsidP="00B2093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UM" w:eastAsia="en-UM"/>
        </w:rPr>
      </w:pPr>
      <w:r w:rsidRPr="00CB3367">
        <w:rPr>
          <w:sz w:val="24"/>
          <w:szCs w:val="24"/>
          <w:lang w:eastAsia="en-UM"/>
        </w:rPr>
        <w:t>Experienced in implementing Infrastructure as Code (</w:t>
      </w:r>
      <w:proofErr w:type="spellStart"/>
      <w:r w:rsidRPr="00CB3367">
        <w:rPr>
          <w:sz w:val="24"/>
          <w:szCs w:val="24"/>
          <w:lang w:eastAsia="en-UM"/>
        </w:rPr>
        <w:t>IaC</w:t>
      </w:r>
      <w:proofErr w:type="spellEnd"/>
      <w:r w:rsidRPr="00CB3367">
        <w:rPr>
          <w:sz w:val="24"/>
          <w:szCs w:val="24"/>
          <w:lang w:eastAsia="en-UM"/>
        </w:rPr>
        <w:t>) using Terraform and managing deployments via GitHub and CI/CD pipelines.</w:t>
      </w:r>
    </w:p>
    <w:p w14:paraId="67C6D2C6" w14:textId="77777777" w:rsidR="00CB3367" w:rsidRPr="00CB3367" w:rsidRDefault="00CB3367" w:rsidP="00B2093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UM" w:eastAsia="en-UM"/>
        </w:rPr>
      </w:pPr>
      <w:r w:rsidRPr="00CB3367">
        <w:rPr>
          <w:sz w:val="24"/>
          <w:szCs w:val="24"/>
          <w:lang w:eastAsia="en-UM"/>
        </w:rPr>
        <w:t>Solid background in optimizing data workflows and automating infrastructure across Azure, AWS, and GCP.</w:t>
      </w:r>
    </w:p>
    <w:p w14:paraId="462A16AB" w14:textId="77777777" w:rsidR="00CB3367" w:rsidRPr="00CB3367" w:rsidRDefault="00CB3367" w:rsidP="00B2093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UM" w:eastAsia="en-UM"/>
        </w:rPr>
      </w:pPr>
      <w:r w:rsidRPr="00CB3367">
        <w:rPr>
          <w:sz w:val="24"/>
          <w:szCs w:val="24"/>
          <w:lang w:eastAsia="en-UM"/>
        </w:rPr>
        <w:t>Adept at collaborating with DevOps, architects, and analysts to deliver clean, validated data for analytics and business use cases.</w:t>
      </w:r>
    </w:p>
    <w:p w14:paraId="372CAC2E" w14:textId="05BE4022" w:rsidR="00B2093D" w:rsidRPr="00CB3367" w:rsidRDefault="00CB3367" w:rsidP="00CB336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UM" w:eastAsia="en-UM"/>
        </w:rPr>
      </w:pPr>
      <w:r w:rsidRPr="00CB3367">
        <w:rPr>
          <w:sz w:val="24"/>
          <w:szCs w:val="24"/>
          <w:lang w:eastAsia="en-UM"/>
        </w:rPr>
        <w:t xml:space="preserve">Skilled in performance tuning, anomaly detection, and cost-effective architecture using </w:t>
      </w:r>
      <w:proofErr w:type="spellStart"/>
      <w:r w:rsidRPr="00CB3367">
        <w:rPr>
          <w:sz w:val="24"/>
          <w:szCs w:val="24"/>
          <w:lang w:eastAsia="en-UM"/>
        </w:rPr>
        <w:t>BigQuery</w:t>
      </w:r>
      <w:proofErr w:type="spellEnd"/>
      <w:r w:rsidRPr="00CB3367">
        <w:rPr>
          <w:sz w:val="24"/>
          <w:szCs w:val="24"/>
          <w:lang w:eastAsia="en-UM"/>
        </w:rPr>
        <w:t>, Snowflake, and Databricks.</w:t>
      </w:r>
    </w:p>
    <w:p w14:paraId="19C928E1" w14:textId="77777777" w:rsidR="00904636" w:rsidRDefault="00904636" w:rsidP="00537088">
      <w:pPr>
        <w:pStyle w:val="BodyText"/>
        <w:ind w:left="0" w:firstLine="0"/>
        <w:rPr>
          <w:rFonts w:ascii="Arial"/>
          <w:b/>
        </w:rPr>
      </w:pPr>
    </w:p>
    <w:p w14:paraId="5531F78E" w14:textId="77777777" w:rsidR="00904636" w:rsidRDefault="00904636" w:rsidP="00537088">
      <w:pPr>
        <w:pStyle w:val="BodyText"/>
        <w:ind w:left="0" w:firstLine="0"/>
        <w:rPr>
          <w:rFonts w:ascii="Arial"/>
          <w:b/>
        </w:rPr>
      </w:pPr>
    </w:p>
    <w:p w14:paraId="78F2D5A9" w14:textId="77777777" w:rsidR="00904636" w:rsidRDefault="00CA60DF" w:rsidP="00537088">
      <w:pPr>
        <w:pStyle w:val="Heading1"/>
        <w:tabs>
          <w:tab w:val="left" w:pos="11209"/>
        </w:tabs>
      </w:pPr>
      <w:r>
        <w:rPr>
          <w:color w:val="000000"/>
          <w:spacing w:val="-22"/>
          <w:shd w:val="clear" w:color="auto" w:fill="2D75B5"/>
        </w:rPr>
        <w:t xml:space="preserve"> </w:t>
      </w:r>
      <w:r>
        <w:rPr>
          <w:color w:val="000000"/>
          <w:shd w:val="clear" w:color="auto" w:fill="2D75B5"/>
        </w:rPr>
        <w:t>AREAS</w:t>
      </w:r>
      <w:r>
        <w:rPr>
          <w:color w:val="000000"/>
          <w:spacing w:val="-2"/>
          <w:shd w:val="clear" w:color="auto" w:fill="2D75B5"/>
        </w:rPr>
        <w:t xml:space="preserve"> </w:t>
      </w:r>
      <w:r>
        <w:rPr>
          <w:color w:val="000000"/>
          <w:shd w:val="clear" w:color="auto" w:fill="2D75B5"/>
        </w:rPr>
        <w:t>OF</w:t>
      </w:r>
      <w:r>
        <w:rPr>
          <w:color w:val="000000"/>
          <w:spacing w:val="-2"/>
          <w:shd w:val="clear" w:color="auto" w:fill="2D75B5"/>
        </w:rPr>
        <w:t xml:space="preserve"> EXPERTISE</w:t>
      </w:r>
      <w:r>
        <w:rPr>
          <w:color w:val="000000"/>
          <w:shd w:val="clear" w:color="auto" w:fill="2D75B5"/>
        </w:rPr>
        <w:tab/>
      </w:r>
    </w:p>
    <w:p w14:paraId="49F23C17" w14:textId="79BC9F06" w:rsidR="00B2093D" w:rsidRPr="00DC2DE8" w:rsidRDefault="00B2093D" w:rsidP="00B2093D">
      <w:pPr>
        <w:spacing w:before="37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Big Data Technologies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: Apache Spark (</w:t>
      </w:r>
      <w:proofErr w:type="spellStart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PySpark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), Apache Kafka, Databricks.</w:t>
      </w:r>
    </w:p>
    <w:p w14:paraId="0260C363" w14:textId="7D38AE09" w:rsidR="00B2093D" w:rsidRPr="00DC2DE8" w:rsidRDefault="00B2093D" w:rsidP="00B2093D">
      <w:pPr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 Governance &amp; Compliance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: HIPAA, GDPR, CCPA, FCRA.</w:t>
      </w:r>
    </w:p>
    <w:p w14:paraId="54A6E942" w14:textId="7951BB0A" w:rsidR="00B2093D" w:rsidRPr="00DC2DE8" w:rsidRDefault="00B2093D" w:rsidP="00B2093D">
      <w:pPr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Machine Learning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: </w:t>
      </w:r>
      <w:proofErr w:type="spellStart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BigQuery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ML, Databricks ML, Azure Machine Learning.</w:t>
      </w:r>
    </w:p>
    <w:p w14:paraId="5E7430B8" w14:textId="565CC3CE" w:rsidR="00B2093D" w:rsidRPr="00DC2DE8" w:rsidRDefault="00B2093D" w:rsidP="00B2093D">
      <w:pPr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 Visualization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: Power BI, Looker, Adobe Analytics.</w:t>
      </w:r>
    </w:p>
    <w:p w14:paraId="3DA1280B" w14:textId="2AA2208A" w:rsidR="00B2093D" w:rsidRPr="00DC2DE8" w:rsidRDefault="00B2093D" w:rsidP="00B2093D">
      <w:pPr>
        <w:rPr>
          <w:rFonts w:ascii="Times New Roman" w:hAnsi="Times New Roman" w:cs="Times New Roman"/>
          <w:sz w:val="24"/>
          <w:szCs w:val="24"/>
          <w:lang w:eastAsia="en-UM"/>
        </w:rPr>
      </w:pPr>
      <w:r w:rsidRPr="00DC2DE8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Cloud Platforms</w:t>
      </w:r>
      <w:r w:rsidRPr="00DC2DE8">
        <w:rPr>
          <w:rFonts w:ascii="Times New Roman" w:hAnsi="Times New Roman" w:cs="Times New Roman"/>
          <w:sz w:val="24"/>
          <w:szCs w:val="24"/>
          <w:lang w:eastAsia="en-UM"/>
        </w:rPr>
        <w:t>: AWS (Glue, Lambda, S3, RDS, Kinesis, IAM)</w:t>
      </w:r>
    </w:p>
    <w:p w14:paraId="4B169D07" w14:textId="2CECBDB7" w:rsidR="00B2093D" w:rsidRPr="00DC2DE8" w:rsidRDefault="00B2093D" w:rsidP="00B2093D">
      <w:pPr>
        <w:rPr>
          <w:rFonts w:ascii="Times New Roman" w:hAnsi="Times New Roman" w:cs="Times New Roman"/>
          <w:sz w:val="24"/>
          <w:szCs w:val="24"/>
          <w:lang w:eastAsia="en-UM"/>
        </w:rPr>
      </w:pPr>
      <w:r w:rsidRPr="00DC2DE8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Languages</w:t>
      </w:r>
      <w:r w:rsidRPr="00DC2DE8">
        <w:rPr>
          <w:rFonts w:ascii="Times New Roman" w:hAnsi="Times New Roman" w:cs="Times New Roman"/>
          <w:sz w:val="24"/>
          <w:szCs w:val="24"/>
          <w:lang w:eastAsia="en-UM"/>
        </w:rPr>
        <w:t>: Python, SQL, Scala, Shell</w:t>
      </w:r>
    </w:p>
    <w:p w14:paraId="3F3857C5" w14:textId="7AE86FD4" w:rsidR="00B2093D" w:rsidRPr="00DC2DE8" w:rsidRDefault="00B2093D" w:rsidP="00B2093D">
      <w:pPr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ETL Tools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: Apache Spark (</w:t>
      </w:r>
      <w:proofErr w:type="spellStart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PySpark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), Apache Kafka, Azure Data Factory, Google Cloud Dataflow (Apache Beam), </w:t>
      </w:r>
      <w:proofErr w:type="spellStart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dbt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6F8BED11" w14:textId="404AA77A" w:rsidR="00B2093D" w:rsidRPr="00DC2DE8" w:rsidRDefault="00B2093D" w:rsidP="00B2093D">
      <w:pPr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CI/CD Tools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: Azure DevOps (YAML Pipelines), Terraform, CloudFormation.</w:t>
      </w:r>
    </w:p>
    <w:p w14:paraId="66129079" w14:textId="77777777" w:rsidR="00B2093D" w:rsidRPr="00DC2DE8" w:rsidRDefault="00B2093D" w:rsidP="00B2093D">
      <w:pPr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 Warehousing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: Snowflake, AWS Redshift, Google </w:t>
      </w:r>
      <w:proofErr w:type="spellStart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BigQuery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Azure Synapse Analytics.</w:t>
      </w:r>
    </w:p>
    <w:p w14:paraId="713D4FFD" w14:textId="24B40848" w:rsidR="00B2093D" w:rsidRPr="00DC2DE8" w:rsidRDefault="00B2093D" w:rsidP="00B2093D">
      <w:pPr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Monitoring &amp; Logging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: CloudWatch, </w:t>
      </w:r>
      <w:proofErr w:type="spellStart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Stackdriver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Datadog, Azure Monitor</w:t>
      </w:r>
    </w:p>
    <w:p w14:paraId="0C172262" w14:textId="77777777" w:rsidR="00AC14D0" w:rsidRPr="00AC14D0" w:rsidRDefault="00AC14D0" w:rsidP="00CA60DF">
      <w:pPr>
        <w:spacing w:before="200"/>
        <w:rPr>
          <w:rFonts w:ascii="Calibri"/>
          <w:spacing w:val="-2"/>
        </w:rPr>
      </w:pPr>
    </w:p>
    <w:p w14:paraId="6AFAB498" w14:textId="48250636" w:rsidR="00904636" w:rsidRPr="00B2093D" w:rsidRDefault="00CA60DF" w:rsidP="00B2093D">
      <w:pPr>
        <w:pStyle w:val="Heading1"/>
        <w:tabs>
          <w:tab w:val="left" w:pos="11209"/>
        </w:tabs>
      </w:pPr>
      <w:r>
        <w:rPr>
          <w:color w:val="000000"/>
          <w:spacing w:val="-24"/>
          <w:shd w:val="clear" w:color="auto" w:fill="2D75B5"/>
        </w:rPr>
        <w:t xml:space="preserve"> </w:t>
      </w:r>
      <w:r>
        <w:rPr>
          <w:color w:val="000000"/>
          <w:spacing w:val="-2"/>
          <w:shd w:val="clear" w:color="auto" w:fill="2D75B5"/>
        </w:rPr>
        <w:t>EDUCATION:</w:t>
      </w:r>
      <w:r>
        <w:rPr>
          <w:color w:val="000000"/>
          <w:shd w:val="clear" w:color="auto" w:fill="2D75B5"/>
        </w:rPr>
        <w:tab/>
      </w:r>
    </w:p>
    <w:p w14:paraId="1516844C" w14:textId="77777777" w:rsidR="00B2093D" w:rsidRPr="00DC2DE8" w:rsidRDefault="00B2093D" w:rsidP="00B2093D">
      <w:pPr>
        <w:pStyle w:val="ListParagraph"/>
        <w:numPr>
          <w:ilvl w:val="0"/>
          <w:numId w:val="2"/>
        </w:numPr>
        <w:spacing w:before="29"/>
        <w:rPr>
          <w:rFonts w:ascii="Times New Roman" w:hAnsi="Times New Roman" w:cs="Times New Roman"/>
        </w:rPr>
      </w:pPr>
      <w:proofErr w:type="gramStart"/>
      <w:r w:rsidRPr="00DC2DE8">
        <w:rPr>
          <w:rFonts w:ascii="Times New Roman" w:hAnsi="Times New Roman" w:cs="Times New Roman"/>
          <w:b/>
        </w:rPr>
        <w:t>Master</w:t>
      </w:r>
      <w:r w:rsidRPr="00DC2DE8">
        <w:rPr>
          <w:rFonts w:ascii="Times New Roman" w:hAnsi="Times New Roman" w:cs="Times New Roman"/>
          <w:b/>
          <w:spacing w:val="-7"/>
        </w:rPr>
        <w:t>’s in Computer Science</w:t>
      </w:r>
      <w:proofErr w:type="gramEnd"/>
      <w:r w:rsidRPr="00DC2DE8">
        <w:rPr>
          <w:rFonts w:ascii="Times New Roman" w:hAnsi="Times New Roman" w:cs="Times New Roman"/>
          <w:b/>
          <w:spacing w:val="-3"/>
        </w:rPr>
        <w:t xml:space="preserve"> </w:t>
      </w:r>
      <w:r w:rsidRPr="00DC2DE8">
        <w:rPr>
          <w:rFonts w:ascii="Times New Roman" w:hAnsi="Times New Roman" w:cs="Times New Roman"/>
          <w:b/>
        </w:rPr>
        <w:t>|</w:t>
      </w:r>
      <w:r w:rsidRPr="00DC2DE8">
        <w:rPr>
          <w:rFonts w:ascii="Times New Roman" w:hAnsi="Times New Roman" w:cs="Times New Roman"/>
          <w:b/>
          <w:spacing w:val="-7"/>
        </w:rPr>
        <w:t xml:space="preserve"> </w:t>
      </w:r>
      <w:r w:rsidRPr="00DC2DE8">
        <w:rPr>
          <w:rFonts w:ascii="Times New Roman" w:hAnsi="Times New Roman" w:cs="Times New Roman"/>
        </w:rPr>
        <w:t>Western Illinois University,</w:t>
      </w:r>
      <w:r w:rsidRPr="00DC2DE8">
        <w:rPr>
          <w:rFonts w:ascii="Times New Roman" w:hAnsi="Times New Roman" w:cs="Times New Roman"/>
          <w:spacing w:val="-4"/>
        </w:rPr>
        <w:t xml:space="preserve"> </w:t>
      </w:r>
      <w:r w:rsidRPr="00DC2DE8">
        <w:rPr>
          <w:rFonts w:ascii="Times New Roman" w:hAnsi="Times New Roman" w:cs="Times New Roman"/>
        </w:rPr>
        <w:t xml:space="preserve">Macomb, </w:t>
      </w:r>
      <w:r w:rsidRPr="00DC2DE8">
        <w:rPr>
          <w:rFonts w:ascii="Times New Roman" w:hAnsi="Times New Roman" w:cs="Times New Roman"/>
          <w:spacing w:val="-6"/>
        </w:rPr>
        <w:t>IL | Dec-2016</w:t>
      </w:r>
    </w:p>
    <w:p w14:paraId="13B33E8D" w14:textId="05E22026" w:rsidR="00AC14D0" w:rsidRPr="00DC2DE8" w:rsidRDefault="00B2093D" w:rsidP="00B2093D">
      <w:pPr>
        <w:pStyle w:val="ListParagraph"/>
        <w:numPr>
          <w:ilvl w:val="0"/>
          <w:numId w:val="2"/>
        </w:numPr>
        <w:spacing w:before="35"/>
        <w:rPr>
          <w:rFonts w:ascii="Times New Roman" w:hAnsi="Times New Roman" w:cs="Times New Roman"/>
        </w:rPr>
      </w:pPr>
      <w:r w:rsidRPr="00DC2DE8">
        <w:rPr>
          <w:rFonts w:ascii="Times New Roman" w:hAnsi="Times New Roman" w:cs="Times New Roman"/>
          <w:b/>
        </w:rPr>
        <w:t>Bachelor</w:t>
      </w:r>
      <w:r w:rsidRPr="00DC2DE8">
        <w:rPr>
          <w:rFonts w:ascii="Times New Roman" w:hAnsi="Times New Roman" w:cs="Times New Roman"/>
          <w:b/>
          <w:spacing w:val="-8"/>
        </w:rPr>
        <w:t xml:space="preserve"> of Technology in Computer Science</w:t>
      </w:r>
      <w:r w:rsidRPr="00DC2DE8">
        <w:rPr>
          <w:rFonts w:ascii="Times New Roman" w:hAnsi="Times New Roman" w:cs="Times New Roman"/>
          <w:b/>
          <w:spacing w:val="-7"/>
        </w:rPr>
        <w:t xml:space="preserve"> | </w:t>
      </w:r>
      <w:r w:rsidRPr="00DC2DE8">
        <w:rPr>
          <w:rFonts w:ascii="Times New Roman" w:hAnsi="Times New Roman" w:cs="Times New Roman"/>
        </w:rPr>
        <w:t>Jawaharlal</w:t>
      </w:r>
      <w:r w:rsidRPr="00DC2DE8">
        <w:rPr>
          <w:rFonts w:ascii="Times New Roman" w:hAnsi="Times New Roman" w:cs="Times New Roman"/>
          <w:spacing w:val="-6"/>
        </w:rPr>
        <w:t xml:space="preserve"> </w:t>
      </w:r>
      <w:r w:rsidRPr="00DC2DE8">
        <w:rPr>
          <w:rFonts w:ascii="Times New Roman" w:hAnsi="Times New Roman" w:cs="Times New Roman"/>
        </w:rPr>
        <w:t>Nehru</w:t>
      </w:r>
      <w:r w:rsidRPr="00DC2DE8">
        <w:rPr>
          <w:rFonts w:ascii="Times New Roman" w:hAnsi="Times New Roman" w:cs="Times New Roman"/>
          <w:spacing w:val="-8"/>
        </w:rPr>
        <w:t xml:space="preserve"> </w:t>
      </w:r>
      <w:r w:rsidRPr="00DC2DE8">
        <w:rPr>
          <w:rFonts w:ascii="Times New Roman" w:hAnsi="Times New Roman" w:cs="Times New Roman"/>
        </w:rPr>
        <w:t>Technological</w:t>
      </w:r>
      <w:r w:rsidRPr="00DC2DE8">
        <w:rPr>
          <w:rFonts w:ascii="Times New Roman" w:hAnsi="Times New Roman" w:cs="Times New Roman"/>
          <w:spacing w:val="-9"/>
        </w:rPr>
        <w:t xml:space="preserve"> </w:t>
      </w:r>
      <w:r w:rsidRPr="00DC2DE8">
        <w:rPr>
          <w:rFonts w:ascii="Times New Roman" w:hAnsi="Times New Roman" w:cs="Times New Roman"/>
        </w:rPr>
        <w:t xml:space="preserve">University, </w:t>
      </w:r>
      <w:r w:rsidRPr="00DC2DE8">
        <w:rPr>
          <w:rFonts w:ascii="Times New Roman" w:hAnsi="Times New Roman" w:cs="Times New Roman"/>
          <w:spacing w:val="-5"/>
        </w:rPr>
        <w:t>India |May-2015</w:t>
      </w:r>
    </w:p>
    <w:p w14:paraId="0A711672" w14:textId="77777777" w:rsidR="00AC14D0" w:rsidRDefault="00AC14D0">
      <w:pPr>
        <w:pStyle w:val="BodyText"/>
        <w:ind w:left="0" w:firstLine="0"/>
        <w:rPr>
          <w:rFonts w:ascii="Calibri"/>
        </w:rPr>
      </w:pPr>
    </w:p>
    <w:p w14:paraId="22E43767" w14:textId="77777777" w:rsidR="00904636" w:rsidRDefault="00CA60DF">
      <w:pPr>
        <w:pStyle w:val="Heading1"/>
        <w:tabs>
          <w:tab w:val="left" w:pos="11209"/>
        </w:tabs>
      </w:pPr>
      <w:r>
        <w:rPr>
          <w:color w:val="000000"/>
          <w:spacing w:val="-22"/>
          <w:shd w:val="clear" w:color="auto" w:fill="2D75B5"/>
        </w:rPr>
        <w:t xml:space="preserve"> </w:t>
      </w:r>
      <w:r>
        <w:rPr>
          <w:color w:val="000000"/>
          <w:shd w:val="clear" w:color="auto" w:fill="2D75B5"/>
        </w:rPr>
        <w:t>WORK</w:t>
      </w:r>
      <w:r>
        <w:rPr>
          <w:color w:val="000000"/>
          <w:spacing w:val="-2"/>
          <w:shd w:val="clear" w:color="auto" w:fill="2D75B5"/>
        </w:rPr>
        <w:t xml:space="preserve"> EXPERIENCE:</w:t>
      </w:r>
      <w:r>
        <w:rPr>
          <w:color w:val="000000"/>
          <w:shd w:val="clear" w:color="auto" w:fill="2D75B5"/>
        </w:rPr>
        <w:tab/>
      </w:r>
    </w:p>
    <w:p w14:paraId="282E2A09" w14:textId="77777777" w:rsidR="00904636" w:rsidRDefault="00904636">
      <w:pPr>
        <w:pStyle w:val="BodyText"/>
        <w:ind w:left="0" w:firstLine="0"/>
        <w:rPr>
          <w:rFonts w:ascii="Calibri"/>
          <w:b/>
        </w:rPr>
      </w:pPr>
    </w:p>
    <w:p w14:paraId="0E0F56EA" w14:textId="7B652614" w:rsidR="00904636" w:rsidRPr="00DC2DE8" w:rsidRDefault="00CA60DF">
      <w:pPr>
        <w:pStyle w:val="Heading2"/>
        <w:tabs>
          <w:tab w:val="left" w:pos="9097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DC2DE8">
        <w:rPr>
          <w:rFonts w:ascii="Times New Roman" w:hAnsi="Times New Roman" w:cs="Times New Roman"/>
          <w:sz w:val="24"/>
          <w:szCs w:val="24"/>
        </w:rPr>
        <w:t xml:space="preserve">Client: </w:t>
      </w:r>
      <w:r w:rsidR="00F91C50" w:rsidRPr="00DC2DE8">
        <w:rPr>
          <w:rFonts w:ascii="Times New Roman" w:hAnsi="Times New Roman" w:cs="Times New Roman"/>
          <w:sz w:val="24"/>
          <w:szCs w:val="24"/>
        </w:rPr>
        <w:t>CVS</w:t>
      </w:r>
      <w:r w:rsidR="00B2093D" w:rsidRPr="00DC2DE8">
        <w:rPr>
          <w:rFonts w:ascii="Times New Roman" w:hAnsi="Times New Roman" w:cs="Times New Roman"/>
          <w:sz w:val="24"/>
          <w:szCs w:val="24"/>
        </w:rPr>
        <w:t xml:space="preserve"> Health</w:t>
      </w:r>
      <w:r w:rsidRPr="00DC2DE8">
        <w:rPr>
          <w:rFonts w:ascii="Times New Roman" w:hAnsi="Times New Roman" w:cs="Times New Roman"/>
          <w:sz w:val="24"/>
          <w:szCs w:val="24"/>
        </w:rPr>
        <w:t xml:space="preserve">, </w:t>
      </w:r>
      <w:r w:rsidR="00B2093D" w:rsidRPr="00DC2DE8">
        <w:rPr>
          <w:rFonts w:ascii="Times New Roman" w:hAnsi="Times New Roman" w:cs="Times New Roman"/>
          <w:sz w:val="24"/>
          <w:szCs w:val="24"/>
        </w:rPr>
        <w:t xml:space="preserve">Illinois                                                                                       </w:t>
      </w:r>
      <w:r w:rsidR="00DC2DE8">
        <w:rPr>
          <w:rFonts w:ascii="Times New Roman" w:hAnsi="Times New Roman" w:cs="Times New Roman"/>
          <w:sz w:val="24"/>
          <w:szCs w:val="24"/>
        </w:rPr>
        <w:t xml:space="preserve">       </w:t>
      </w:r>
      <w:r w:rsidR="00B2093D" w:rsidRPr="00DC2DE8">
        <w:rPr>
          <w:rFonts w:ascii="Times New Roman" w:hAnsi="Times New Roman" w:cs="Times New Roman"/>
          <w:sz w:val="24"/>
          <w:szCs w:val="24"/>
        </w:rPr>
        <w:t xml:space="preserve"> May</w:t>
      </w:r>
      <w:r w:rsidRPr="00DC2DE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DC2DE8">
        <w:rPr>
          <w:rFonts w:ascii="Times New Roman" w:hAnsi="Times New Roman" w:cs="Times New Roman"/>
          <w:sz w:val="24"/>
          <w:szCs w:val="24"/>
        </w:rPr>
        <w:t>2023</w:t>
      </w:r>
      <w:r w:rsidRPr="00DC2DE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C2DE8">
        <w:rPr>
          <w:rFonts w:ascii="Times New Roman" w:hAnsi="Times New Roman" w:cs="Times New Roman"/>
          <w:sz w:val="24"/>
          <w:szCs w:val="24"/>
        </w:rPr>
        <w:t>to</w:t>
      </w:r>
      <w:r w:rsidRPr="00DC2DE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C2DE8">
        <w:rPr>
          <w:rFonts w:ascii="Times New Roman" w:hAnsi="Times New Roman" w:cs="Times New Roman"/>
          <w:sz w:val="24"/>
          <w:szCs w:val="24"/>
        </w:rPr>
        <w:t xml:space="preserve">Present Role: </w:t>
      </w:r>
      <w:r w:rsidR="00F91C50" w:rsidRPr="00DC2DE8">
        <w:rPr>
          <w:rFonts w:ascii="Times New Roman" w:hAnsi="Times New Roman" w:cs="Times New Roman"/>
          <w:sz w:val="24"/>
          <w:szCs w:val="24"/>
        </w:rPr>
        <w:t>Senior</w:t>
      </w:r>
      <w:r w:rsidRPr="00DC2DE8">
        <w:rPr>
          <w:rFonts w:ascii="Times New Roman" w:hAnsi="Times New Roman" w:cs="Times New Roman"/>
          <w:sz w:val="24"/>
          <w:szCs w:val="24"/>
        </w:rPr>
        <w:t xml:space="preserve"> Data Engineer</w:t>
      </w:r>
    </w:p>
    <w:p w14:paraId="28DE6A9F" w14:textId="77777777" w:rsidR="00CB3367" w:rsidRPr="00CB3367" w:rsidRDefault="00CB3367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Built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scalable ETL pipelines using Databricks and Apache Spark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for processing healthcare claims and insurance data.</w:t>
      </w:r>
    </w:p>
    <w:p w14:paraId="32A34D03" w14:textId="77777777" w:rsidR="00CB3367" w:rsidRPr="00CB3367" w:rsidRDefault="00CB3367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Led infrastructure automation using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Terraform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and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GitHub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, aligning deployments with </w:t>
      </w:r>
      <w:proofErr w:type="spellStart"/>
      <w:r w:rsidRPr="00CB3367">
        <w:rPr>
          <w:rFonts w:ascii="Times New Roman" w:hAnsi="Times New Roman" w:cs="Times New Roman"/>
          <w:sz w:val="24"/>
          <w:szCs w:val="24"/>
          <w:lang w:eastAsia="en-UM"/>
        </w:rPr>
        <w:t>IaC</w:t>
      </w:r>
      <w:proofErr w:type="spellEnd"/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best practices.</w:t>
      </w:r>
    </w:p>
    <w:p w14:paraId="7989F725" w14:textId="77777777" w:rsidR="00CB3367" w:rsidRPr="00CB3367" w:rsidRDefault="00CB3367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Managed CI/CD pipelines via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GitHub Actions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and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Cloud Build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to streamline data pipeline deployments.</w:t>
      </w:r>
    </w:p>
    <w:p w14:paraId="71133EE1" w14:textId="77777777" w:rsidR="00CB3367" w:rsidRPr="00CB3367" w:rsidRDefault="00CB3367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Developed batch and streaming ingestion frameworks using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Kafka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,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Pub/Sub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, and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Databricks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>.</w:t>
      </w:r>
    </w:p>
    <w:p w14:paraId="4B136877" w14:textId="77777777" w:rsidR="00CB3367" w:rsidRPr="00CB3367" w:rsidRDefault="00CB3367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lastRenderedPageBreak/>
        <w:t xml:space="preserve">Integrated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data validation and anomaly detection workflows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using </w:t>
      </w:r>
      <w:proofErr w:type="spellStart"/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BigQuery</w:t>
      </w:r>
      <w:proofErr w:type="spellEnd"/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 xml:space="preserve"> ML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and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Databricks notebooks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>.</w:t>
      </w:r>
    </w:p>
    <w:p w14:paraId="2417C3E0" w14:textId="77777777" w:rsidR="00CB3367" w:rsidRDefault="00CB3367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Partnered with DevOps teams to ensure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infrastructure consistency and cloud resource optimization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>.</w:t>
      </w:r>
      <w:r w:rsidRPr="00CB3367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</w:t>
      </w:r>
    </w:p>
    <w:p w14:paraId="1DAC7310" w14:textId="26A1B133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Led migration of on-prem healthcare data warehouses to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Google </w:t>
      </w:r>
      <w:proofErr w:type="spellStart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BigQuery</w:t>
      </w:r>
      <w:proofErr w:type="spellEnd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,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reducing latency by 50% and cutting operational costs.</w:t>
      </w:r>
    </w:p>
    <w:p w14:paraId="1BD017EE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Designed Looker dashboards with </w:t>
      </w:r>
      <w:proofErr w:type="spellStart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BigQuery</w:t>
      </w:r>
      <w:proofErr w:type="spellEnd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 ML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to track patient adherence, improving pharmacy outreach and engagement.</w:t>
      </w:r>
    </w:p>
    <w:p w14:paraId="1932D004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Automated claims processing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ETL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pipelines using Cloud Composer (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Airflow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) and </w:t>
      </w:r>
      <w:proofErr w:type="spellStart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dbt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enhancing reconciliation accuracy.</w:t>
      </w:r>
    </w:p>
    <w:p w14:paraId="4D62F907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Managed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CI/CD 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workflows with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Terraform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Google Cloud Build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streamlining deployments and infrastructure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 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consistency.</w:t>
      </w:r>
    </w:p>
    <w:p w14:paraId="68F857A2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Monitored and optimized data workflows using </w:t>
      </w:r>
      <w:proofErr w:type="spellStart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Stackdriver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Datadog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ensuring high pipeline reliability.</w:t>
      </w:r>
    </w:p>
    <w:p w14:paraId="1A46D6BE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Integrated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Google Cloud Storage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with external data sources to enable seamless data exchange between providers and insurers.</w:t>
      </w:r>
    </w:p>
    <w:p w14:paraId="2AA8F84A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Implemented automated anomaly detection using </w:t>
      </w:r>
      <w:proofErr w:type="spellStart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BigQuery</w:t>
      </w:r>
      <w:proofErr w:type="spellEnd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 ML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to identify potential prescription fraud.</w:t>
      </w:r>
    </w:p>
    <w:p w14:paraId="2F49EA61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Designed batch and real-time ingestion frameworks for high-volume healthcare transactions, ensuring data accuracy and timeliness.</w:t>
      </w:r>
    </w:p>
    <w:p w14:paraId="41B14742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Conducted performance tuning of </w:t>
      </w:r>
      <w:proofErr w:type="spellStart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BigQuery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queries and partitioning strategies, reducing query costs by 30%.</w:t>
      </w:r>
    </w:p>
    <w:p w14:paraId="3E300D18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Collaborated with security teams to implement advanced encryption techniques for healthcare data at rest and in transit.</w:t>
      </w:r>
    </w:p>
    <w:p w14:paraId="60440B2A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Automated cloud-based reporting solutions, resulting in a 40% reduction in manual intervention and accelerating business insights delivery.</w:t>
      </w:r>
    </w:p>
    <w:p w14:paraId="516769B9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Collaborated with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cross-functional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teams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to streamline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 pipelines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multi-source ingestion, improving data availability for real-time decision-making.</w:t>
      </w:r>
    </w:p>
    <w:p w14:paraId="074FCCA8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Conducted a comprehensive cost audit of existing data infrastructure, identifying opportunities for cost savings through cloud resource optimization, resulting in a 25% reduction in data processing costs.</w:t>
      </w:r>
    </w:p>
    <w:p w14:paraId="1B6AF278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Designed and implemented scalable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 workflows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processing healthcare claims, reducing processing time by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30%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while ensuring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HIPAA compliance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70E4AA3A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Developed and maintained complex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ETL pipelines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using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Python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GCP Dataflow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processing healthcare claims and prescription data.</w:t>
      </w:r>
    </w:p>
    <w:p w14:paraId="0F635B99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Led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root cause analysis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data anomalies in pipelines; developed automated break/fix scripts and monitoring alerts via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Stack driver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Datadog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71BDBF0A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Architected secure, scalable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Snowflake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Big Query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data warehouses; implemented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partitioning strategies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to optimize performance.</w:t>
      </w:r>
    </w:p>
    <w:p w14:paraId="1756E742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Built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alerting and anomaly detection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systems using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Big Query ML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proactively addressing fraud and data quality issues.</w:t>
      </w:r>
    </w:p>
    <w:p w14:paraId="7BF295EE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Developed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HIPAA-compliant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ingestion pipelines integrated with real-time data sources using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Kafka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Google Pub/Sub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246ECC31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Automated infrastructure with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Terraform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streamlined CI/CD using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Cloud Build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Git.</w:t>
      </w:r>
    </w:p>
    <w:p w14:paraId="5D965911" w14:textId="13F7F419" w:rsidR="00904636" w:rsidRPr="00DC2DE8" w:rsidRDefault="00F91C50" w:rsidP="00B2093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Partnered with stakeholders to ensure data integrity across internal dashboards (Looker), improving patient engagement metrics by 20%.</w:t>
      </w:r>
    </w:p>
    <w:p w14:paraId="55681173" w14:textId="77777777" w:rsidR="00B2093D" w:rsidRPr="00DC2DE8" w:rsidRDefault="00CA60DF" w:rsidP="00B2093D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Environment: </w:t>
      </w:r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Google Cloud (</w:t>
      </w:r>
      <w:proofErr w:type="spellStart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BigQuery</w:t>
      </w:r>
      <w:proofErr w:type="spellEnd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GCS, Cloud SQL), Google Cloud Dataflow (Apache Beam), Cloud Composer (Airflow), </w:t>
      </w:r>
      <w:proofErr w:type="spellStart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dbt</w:t>
      </w:r>
      <w:proofErr w:type="spellEnd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Apache Spark (</w:t>
      </w:r>
      <w:proofErr w:type="spellStart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PySpark</w:t>
      </w:r>
      <w:proofErr w:type="spellEnd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), </w:t>
      </w:r>
      <w:proofErr w:type="spellStart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Dataproc</w:t>
      </w:r>
      <w:proofErr w:type="spellEnd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SQL, Google Pub/Sub, Apache Kafka, SAP HANA, </w:t>
      </w:r>
      <w:proofErr w:type="spellStart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Stackdriver</w:t>
      </w:r>
      <w:proofErr w:type="spellEnd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(Google Cloud Operations Suite), Datadog, Splunk, Terraform, Google Cloud Build, Snowflake, Kafka, </w:t>
      </w:r>
      <w:proofErr w:type="spellStart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Debezium</w:t>
      </w:r>
      <w:proofErr w:type="spellEnd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Google Cloud Dataflow, Pub/Sub, SAP HANA, Looker, </w:t>
      </w:r>
      <w:proofErr w:type="spellStart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dbt</w:t>
      </w:r>
      <w:proofErr w:type="spellEnd"/>
      <w:r w:rsidR="00B2093D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Terraform, Big Query ML.</w:t>
      </w:r>
    </w:p>
    <w:p w14:paraId="0FBAD1BF" w14:textId="77777777" w:rsidR="00904636" w:rsidRPr="00DC2DE8" w:rsidRDefault="00904636">
      <w:pPr>
        <w:pStyle w:val="BodyText"/>
        <w:spacing w:before="208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04C5379" w14:textId="3F74A2CE" w:rsidR="00904636" w:rsidRPr="00DC2DE8" w:rsidRDefault="00CA60DF" w:rsidP="00F91C50">
      <w:pPr>
        <w:pStyle w:val="Heading2"/>
        <w:tabs>
          <w:tab w:val="left" w:pos="8757"/>
        </w:tabs>
        <w:ind w:right="586"/>
        <w:rPr>
          <w:rFonts w:ascii="Times New Roman" w:hAnsi="Times New Roman" w:cs="Times New Roman"/>
          <w:sz w:val="24"/>
          <w:szCs w:val="24"/>
        </w:rPr>
      </w:pPr>
      <w:r w:rsidRPr="00DC2DE8">
        <w:rPr>
          <w:rFonts w:ascii="Times New Roman" w:hAnsi="Times New Roman" w:cs="Times New Roman"/>
          <w:sz w:val="24"/>
          <w:szCs w:val="24"/>
        </w:rPr>
        <w:t xml:space="preserve">Client: </w:t>
      </w:r>
      <w:r w:rsidR="00B2093D" w:rsidRPr="00DC2DE8">
        <w:rPr>
          <w:rFonts w:ascii="Times New Roman" w:hAnsi="Times New Roman" w:cs="Times New Roman"/>
          <w:sz w:val="24"/>
          <w:szCs w:val="24"/>
        </w:rPr>
        <w:t xml:space="preserve">South </w:t>
      </w:r>
      <w:proofErr w:type="spellStart"/>
      <w:proofErr w:type="gramStart"/>
      <w:r w:rsidR="00B2093D" w:rsidRPr="00DC2DE8">
        <w:rPr>
          <w:rFonts w:ascii="Times New Roman" w:hAnsi="Times New Roman" w:cs="Times New Roman"/>
          <w:sz w:val="24"/>
          <w:szCs w:val="24"/>
        </w:rPr>
        <w:t>West</w:t>
      </w:r>
      <w:r w:rsidRPr="00DC2DE8">
        <w:rPr>
          <w:rFonts w:ascii="Times New Roman" w:hAnsi="Times New Roman" w:cs="Times New Roman"/>
          <w:sz w:val="24"/>
          <w:szCs w:val="24"/>
        </w:rPr>
        <w:t>,</w:t>
      </w:r>
      <w:r w:rsidR="00B2093D" w:rsidRPr="00DC2DE8">
        <w:rPr>
          <w:rFonts w:ascii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DC2DE8">
        <w:rPr>
          <w:rFonts w:ascii="Times New Roman" w:hAnsi="Times New Roman" w:cs="Times New Roman"/>
          <w:sz w:val="24"/>
          <w:szCs w:val="24"/>
        </w:rPr>
        <w:tab/>
      </w:r>
      <w:r w:rsidR="00B2093D" w:rsidRPr="00DC2DE8">
        <w:rPr>
          <w:rFonts w:ascii="Times New Roman" w:hAnsi="Times New Roman" w:cs="Times New Roman"/>
          <w:sz w:val="24"/>
          <w:szCs w:val="24"/>
        </w:rPr>
        <w:t>Oct</w:t>
      </w:r>
      <w:r w:rsidRPr="00DC2DE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C2DE8">
        <w:rPr>
          <w:rFonts w:ascii="Times New Roman" w:hAnsi="Times New Roman" w:cs="Times New Roman"/>
          <w:sz w:val="24"/>
          <w:szCs w:val="24"/>
        </w:rPr>
        <w:t>20</w:t>
      </w:r>
      <w:r w:rsidR="00B2093D" w:rsidRPr="00DC2DE8">
        <w:rPr>
          <w:rFonts w:ascii="Times New Roman" w:hAnsi="Times New Roman" w:cs="Times New Roman"/>
          <w:sz w:val="24"/>
          <w:szCs w:val="24"/>
        </w:rPr>
        <w:t>20</w:t>
      </w:r>
      <w:r w:rsidRPr="00DC2DE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DC2DE8">
        <w:rPr>
          <w:rFonts w:ascii="Times New Roman" w:hAnsi="Times New Roman" w:cs="Times New Roman"/>
          <w:sz w:val="24"/>
          <w:szCs w:val="24"/>
        </w:rPr>
        <w:t>to</w:t>
      </w:r>
      <w:r w:rsidRPr="00DC2DE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B2093D" w:rsidRPr="00DC2DE8">
        <w:rPr>
          <w:rFonts w:ascii="Times New Roman" w:hAnsi="Times New Roman" w:cs="Times New Roman"/>
          <w:sz w:val="24"/>
          <w:szCs w:val="24"/>
        </w:rPr>
        <w:t>Apr</w:t>
      </w:r>
      <w:r w:rsidRPr="00DC2D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C2DE8">
        <w:rPr>
          <w:rFonts w:ascii="Times New Roman" w:hAnsi="Times New Roman" w:cs="Times New Roman"/>
          <w:sz w:val="24"/>
          <w:szCs w:val="24"/>
        </w:rPr>
        <w:t>202</w:t>
      </w:r>
      <w:r w:rsidR="00B2093D" w:rsidRPr="00DC2DE8">
        <w:rPr>
          <w:rFonts w:ascii="Times New Roman" w:hAnsi="Times New Roman" w:cs="Times New Roman"/>
          <w:sz w:val="24"/>
          <w:szCs w:val="24"/>
        </w:rPr>
        <w:t>3</w:t>
      </w:r>
      <w:r w:rsidRPr="00DC2DE8">
        <w:rPr>
          <w:rFonts w:ascii="Times New Roman" w:hAnsi="Times New Roman" w:cs="Times New Roman"/>
          <w:sz w:val="24"/>
          <w:szCs w:val="24"/>
        </w:rPr>
        <w:t xml:space="preserve"> Role: Data Engineer</w:t>
      </w:r>
    </w:p>
    <w:p w14:paraId="39FA394E" w14:textId="77777777" w:rsidR="00CB3367" w:rsidRPr="00CB3367" w:rsidRDefault="00F91C50" w:rsidP="00CB336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lastRenderedPageBreak/>
        <w:t xml:space="preserve">Designed and implemented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Snowflake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-based data warehouses, optimizing storage and query performance for large-scale airline datasets.</w:t>
      </w:r>
      <w:r w:rsidR="00CB3367" w:rsidRPr="00CB3367">
        <w:t xml:space="preserve"> </w:t>
      </w:r>
    </w:p>
    <w:p w14:paraId="5CA719D1" w14:textId="77777777" w:rsidR="00CB3367" w:rsidRPr="00CB3367" w:rsidRDefault="00CB3367" w:rsidP="00CB336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Designed and deployed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real-time data pipelines using Databricks and Apache Spark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for flight tracking and customer analytics.</w:t>
      </w:r>
    </w:p>
    <w:p w14:paraId="23AA954E" w14:textId="77777777" w:rsidR="00CB3367" w:rsidRPr="00CB3367" w:rsidRDefault="00CB3367" w:rsidP="00CB336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Implemented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CI/CD pipelines with GitHub and Terraform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>, enabling infrastructure provisioning and data workflow automation.</w:t>
      </w:r>
    </w:p>
    <w:p w14:paraId="5470EC94" w14:textId="77777777" w:rsidR="00CB3367" w:rsidRPr="00CB3367" w:rsidRDefault="00CB3367" w:rsidP="00CB336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Built and optimized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 xml:space="preserve">streaming data ingestion 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>using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 xml:space="preserve"> Kafka 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>and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 xml:space="preserve"> Spark Structured Streaming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>.</w:t>
      </w:r>
    </w:p>
    <w:p w14:paraId="570D3CD5" w14:textId="77777777" w:rsidR="00CB3367" w:rsidRPr="00CB3367" w:rsidRDefault="00CB3367" w:rsidP="00CB336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Worked with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multi-cloud infrastructure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, integrating data from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AWS S3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,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Azure Blob Storage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, and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Kafka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>.</w:t>
      </w:r>
    </w:p>
    <w:p w14:paraId="1B569707" w14:textId="7FAB0802" w:rsidR="00F91C50" w:rsidRPr="00DC2DE8" w:rsidRDefault="00CB3367" w:rsidP="00CB336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Automated deployment and schema changes using </w:t>
      </w:r>
      <w:proofErr w:type="spellStart"/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dbt</w:t>
      </w:r>
      <w:proofErr w:type="spellEnd"/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and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GitHub Actions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>.</w:t>
      </w:r>
      <w:r w:rsidRPr="00CB3367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</w:t>
      </w:r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Optimized </w:t>
      </w:r>
      <w:r w:rsidR="00F91C50"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Snowflake</w:t>
      </w:r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configurations, partitioning strategies, and materialized views to improve query performance and reduce costs.</w:t>
      </w:r>
    </w:p>
    <w:p w14:paraId="63ECB59E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Integrated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Snowflake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with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AWS S3, Azure Blob Storage,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Kafka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seamless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cloud data ingestion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0B005295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Automated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schema evolution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metadata management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using </w:t>
      </w:r>
      <w:proofErr w:type="spellStart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dbt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Python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reducing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manual interventions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266CCBFD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Designed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ELT workflows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using </w:t>
      </w:r>
      <w:proofErr w:type="spellStart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dbt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Airflow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enhancing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 transformation efficiency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730888C5" w14:textId="77777777" w:rsidR="00F91C50" w:rsidRPr="00DC2DE8" w:rsidRDefault="00F91C50" w:rsidP="00F91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Led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migration projects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from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on-prem databases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to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cloud platforms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improving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scalability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reducing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costs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5F41B2A4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Spearheaded the design and implementation of a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 pipeline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real-time flight status tracking, reducing flight delay reporting time by 50%.</w:t>
      </w:r>
    </w:p>
    <w:p w14:paraId="1F7A8EB1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Architected a multi-cloud solution integrating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AWS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Azure data services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enhanced scalability and reliability of critical airline systems.</w:t>
      </w:r>
    </w:p>
    <w:p w14:paraId="70A4C34E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Led the migration of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legacy data systems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to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Snowflake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resulting in a 60% performance improvement in query response times.</w:t>
      </w:r>
    </w:p>
    <w:p w14:paraId="7BE57A7F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Enhanced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ETL workflows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using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Apache Airflow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enabling more frequent and efficient data transformations with fewer system failures.</w:t>
      </w:r>
    </w:p>
    <w:p w14:paraId="2D996162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Collaborated with business intelligence teams to build dynamic dashboards in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Tableau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providing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real-time insights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on flight performance, customer behaviour, and financial metrics.</w:t>
      </w:r>
    </w:p>
    <w:p w14:paraId="7039C131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Leveraged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Snowflake Streams &amp; Tasks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to create an automated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 pipeline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that significantly improved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 timeliness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reporting accuracy.</w:t>
      </w:r>
    </w:p>
    <w:p w14:paraId="72B577C6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Built serverless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 ETL pipelines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using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Snowflake Streams, Tasks, 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and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 </w:t>
      </w:r>
      <w:proofErr w:type="spellStart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Snowpipe</w:t>
      </w:r>
      <w:proofErr w:type="spellEnd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real-time flight and operations data ingestion.</w:t>
      </w:r>
    </w:p>
    <w:p w14:paraId="36C0D440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Integrated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AWS S3, Kinesis, and Lambda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automated data movement and transformation.</w:t>
      </w:r>
    </w:p>
    <w:p w14:paraId="1E9B75B1" w14:textId="77777777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Implemented alerting tools and automated quality checks to detect and resolve pipeline failures pre-emptively.</w:t>
      </w:r>
    </w:p>
    <w:p w14:paraId="052DEBB5" w14:textId="1FB81719" w:rsidR="00F91C50" w:rsidRPr="00DC2DE8" w:rsidRDefault="00F91C50" w:rsidP="00F91C50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Created automated metadata management solutions, reducing manual overhead and improving data discovery.</w:t>
      </w:r>
    </w:p>
    <w:p w14:paraId="627C394E" w14:textId="02922EB4" w:rsidR="00904636" w:rsidRPr="00DC2DE8" w:rsidRDefault="00CA60DF" w:rsidP="00F91C50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b/>
          <w:sz w:val="24"/>
          <w:szCs w:val="24"/>
        </w:rPr>
        <w:t>Environment:</w:t>
      </w:r>
      <w:r w:rsidRPr="00DC2DE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Snowflake, Redshift, SQL Server, Snowflake Streams &amp; Tasks, </w:t>
      </w:r>
      <w:proofErr w:type="spellStart"/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Snowpipe</w:t>
      </w:r>
      <w:proofErr w:type="spellEnd"/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Apache Airflow, </w:t>
      </w:r>
      <w:proofErr w:type="spellStart"/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dbt</w:t>
      </w:r>
      <w:proofErr w:type="spellEnd"/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Snowflake, SQL Server, PostgreSQL, Spark, Databricks, Python, SQL, PowerShell, Kafka, REST APIs, AWS Data Migration Services, Tableau, Power BI, Git, GitHub Actions, Jenkins, Snowflake RBAC, Data Masking, Encryption.</w:t>
      </w:r>
    </w:p>
    <w:p w14:paraId="52AF4F0F" w14:textId="096AD740" w:rsidR="00904636" w:rsidRPr="00DC2DE8" w:rsidRDefault="00CA60DF">
      <w:pPr>
        <w:pStyle w:val="Heading2"/>
        <w:tabs>
          <w:tab w:val="left" w:pos="8544"/>
        </w:tabs>
        <w:ind w:right="797"/>
        <w:rPr>
          <w:rFonts w:ascii="Times New Roman" w:hAnsi="Times New Roman" w:cs="Times New Roman"/>
          <w:sz w:val="24"/>
          <w:szCs w:val="24"/>
        </w:rPr>
      </w:pPr>
      <w:r w:rsidRPr="00DC2DE8">
        <w:rPr>
          <w:rFonts w:ascii="Times New Roman" w:hAnsi="Times New Roman" w:cs="Times New Roman"/>
          <w:sz w:val="24"/>
          <w:szCs w:val="24"/>
        </w:rPr>
        <w:t xml:space="preserve">Client: </w:t>
      </w:r>
      <w:proofErr w:type="spellStart"/>
      <w:proofErr w:type="gramStart"/>
      <w:r w:rsidR="00F91C50" w:rsidRPr="00DC2DE8">
        <w:rPr>
          <w:rFonts w:ascii="Times New Roman" w:hAnsi="Times New Roman" w:cs="Times New Roman"/>
          <w:sz w:val="24"/>
          <w:szCs w:val="24"/>
        </w:rPr>
        <w:t>Macy’s</w:t>
      </w:r>
      <w:r w:rsidRPr="00DC2DE8">
        <w:rPr>
          <w:rFonts w:ascii="Times New Roman" w:hAnsi="Times New Roman" w:cs="Times New Roman"/>
          <w:sz w:val="24"/>
          <w:szCs w:val="24"/>
        </w:rPr>
        <w:t>,</w:t>
      </w:r>
      <w:r w:rsidR="00F91C50" w:rsidRPr="00DC2DE8">
        <w:rPr>
          <w:rFonts w:ascii="Times New Roman" w:hAnsi="Times New Roman" w:cs="Times New Roman"/>
          <w:sz w:val="24"/>
          <w:szCs w:val="24"/>
        </w:rPr>
        <w:t>GA</w:t>
      </w:r>
      <w:proofErr w:type="spellEnd"/>
      <w:proofErr w:type="gramEnd"/>
      <w:r w:rsidRPr="00DC2DE8">
        <w:rPr>
          <w:rFonts w:ascii="Times New Roman" w:hAnsi="Times New Roman" w:cs="Times New Roman"/>
          <w:sz w:val="24"/>
          <w:szCs w:val="24"/>
        </w:rPr>
        <w:tab/>
      </w:r>
      <w:r w:rsidR="00F91C50" w:rsidRPr="00DC2DE8">
        <w:rPr>
          <w:rFonts w:ascii="Times New Roman" w:hAnsi="Times New Roman" w:cs="Times New Roman"/>
          <w:sz w:val="24"/>
          <w:szCs w:val="24"/>
        </w:rPr>
        <w:t>Jan</w:t>
      </w:r>
      <w:r w:rsidRPr="00DC2D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C2DE8">
        <w:rPr>
          <w:rFonts w:ascii="Times New Roman" w:hAnsi="Times New Roman" w:cs="Times New Roman"/>
          <w:sz w:val="24"/>
          <w:szCs w:val="24"/>
        </w:rPr>
        <w:t>201</w:t>
      </w:r>
      <w:r w:rsidR="00F91C50" w:rsidRPr="00DC2DE8">
        <w:rPr>
          <w:rFonts w:ascii="Times New Roman" w:hAnsi="Times New Roman" w:cs="Times New Roman"/>
          <w:sz w:val="24"/>
          <w:szCs w:val="24"/>
        </w:rPr>
        <w:t>7</w:t>
      </w:r>
      <w:r w:rsidRPr="00DC2D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2DE8">
        <w:rPr>
          <w:rFonts w:ascii="Times New Roman" w:hAnsi="Times New Roman" w:cs="Times New Roman"/>
          <w:sz w:val="24"/>
          <w:szCs w:val="24"/>
        </w:rPr>
        <w:t>to</w:t>
      </w:r>
      <w:r w:rsidRPr="00DC2D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F91C50" w:rsidRPr="00DC2DE8">
        <w:rPr>
          <w:rFonts w:ascii="Times New Roman" w:hAnsi="Times New Roman" w:cs="Times New Roman"/>
          <w:sz w:val="24"/>
          <w:szCs w:val="24"/>
        </w:rPr>
        <w:t>Sep</w:t>
      </w:r>
      <w:r w:rsidRPr="00DC2DE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C2DE8">
        <w:rPr>
          <w:rFonts w:ascii="Times New Roman" w:hAnsi="Times New Roman" w:cs="Times New Roman"/>
          <w:sz w:val="24"/>
          <w:szCs w:val="24"/>
        </w:rPr>
        <w:t>20</w:t>
      </w:r>
      <w:r w:rsidR="00F91C50" w:rsidRPr="00DC2DE8">
        <w:rPr>
          <w:rFonts w:ascii="Times New Roman" w:hAnsi="Times New Roman" w:cs="Times New Roman"/>
          <w:sz w:val="24"/>
          <w:szCs w:val="24"/>
        </w:rPr>
        <w:t>20</w:t>
      </w:r>
      <w:r w:rsidRPr="00DC2DE8">
        <w:rPr>
          <w:rFonts w:ascii="Times New Roman" w:hAnsi="Times New Roman" w:cs="Times New Roman"/>
          <w:sz w:val="24"/>
          <w:szCs w:val="24"/>
        </w:rPr>
        <w:t xml:space="preserve"> Role: </w:t>
      </w:r>
      <w:r w:rsidR="00F91C50" w:rsidRPr="00DC2DE8">
        <w:rPr>
          <w:rFonts w:ascii="Times New Roman" w:hAnsi="Times New Roman" w:cs="Times New Roman"/>
          <w:sz w:val="24"/>
          <w:szCs w:val="24"/>
        </w:rPr>
        <w:t>Data Engineer</w:t>
      </w:r>
    </w:p>
    <w:p w14:paraId="2A78D79B" w14:textId="77777777" w:rsidR="00904636" w:rsidRPr="00DC2DE8" w:rsidRDefault="00904636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34271F89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Developed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ETL pipelines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integrating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Point-of-Sale (POS), online orders,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inventory systems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using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Azure Data Factory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Databricks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5BF19C4A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Designed customer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 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behaviour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 tracking solutions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with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Azure Event Hubs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Apache Flink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improving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personalized marketing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5F05B4B3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Migrated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legacy SQL Server data warehouse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to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Azure Synapse Analytics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increasing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reporting efficiency by 45%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5204116C" w14:textId="77777777" w:rsidR="00CB3367" w:rsidRPr="00CB3367" w:rsidRDefault="00CB3367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lastRenderedPageBreak/>
        <w:t xml:space="preserve">Built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data pipelines in Databricks using Apache Spark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for ingesting and transforming POS, inventory, and eCommerce data.</w:t>
      </w:r>
    </w:p>
    <w:p w14:paraId="20A0E214" w14:textId="77777777" w:rsidR="00CB3367" w:rsidRPr="00CB3367" w:rsidRDefault="00CB3367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Implemented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 xml:space="preserve">Terraform-based </w:t>
      </w:r>
      <w:proofErr w:type="spellStart"/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IaC</w:t>
      </w:r>
      <w:proofErr w:type="spellEnd"/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and automated data pipeline deployments using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Azure DevOps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>.</w:t>
      </w:r>
    </w:p>
    <w:p w14:paraId="11C46096" w14:textId="77777777" w:rsidR="00CB3367" w:rsidRPr="00CB3367" w:rsidRDefault="00CB3367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Created real-time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event-driven pipelines using Azure Event Hubs and Databricks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>, improving marketing and supply chain decisions.</w:t>
      </w:r>
    </w:p>
    <w:p w14:paraId="6BDB0C40" w14:textId="77777777" w:rsidR="00CB3367" w:rsidRPr="00CB3367" w:rsidRDefault="00CB3367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Used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Delta Lake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and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Great Expectations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to enforce data quality and schema validation.</w:t>
      </w:r>
    </w:p>
    <w:p w14:paraId="4A29C255" w14:textId="77777777" w:rsidR="00CB3367" w:rsidRDefault="00CB3367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Supported cloud migration efforts by architecting </w:t>
      </w:r>
      <w:r w:rsidRPr="00CB3367">
        <w:rPr>
          <w:rFonts w:ascii="Times New Roman" w:hAnsi="Times New Roman" w:cs="Times New Roman"/>
          <w:b/>
          <w:bCs/>
          <w:sz w:val="24"/>
          <w:szCs w:val="24"/>
          <w:lang w:eastAsia="en-UM"/>
        </w:rPr>
        <w:t>Azure Synapse-based data warehouse solutions</w:t>
      </w:r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with </w:t>
      </w:r>
      <w:proofErr w:type="spellStart"/>
      <w:r w:rsidRPr="00CB3367">
        <w:rPr>
          <w:rFonts w:ascii="Times New Roman" w:hAnsi="Times New Roman" w:cs="Times New Roman"/>
          <w:sz w:val="24"/>
          <w:szCs w:val="24"/>
          <w:lang w:eastAsia="en-UM"/>
        </w:rPr>
        <w:t>IaC</w:t>
      </w:r>
      <w:proofErr w:type="spellEnd"/>
      <w:r w:rsidRPr="00CB3367">
        <w:rPr>
          <w:rFonts w:ascii="Times New Roman" w:hAnsi="Times New Roman" w:cs="Times New Roman"/>
          <w:sz w:val="24"/>
          <w:szCs w:val="24"/>
          <w:lang w:eastAsia="en-UM"/>
        </w:rPr>
        <w:t xml:space="preserve"> automation.</w:t>
      </w:r>
      <w:r w:rsidRPr="00CB3367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</w:t>
      </w:r>
    </w:p>
    <w:p w14:paraId="78FC8C23" w14:textId="30A1CC5C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Implemented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 quality checks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with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Great Expectations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Delta Lake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ensuring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retail data accuracy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0B99142D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Automated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CI/CD pipelines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with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Azure DevOps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Terraform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enhancing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deployment efficiency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0AA7C6C3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Developed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Power BI dashboards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sales, marketing,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inventory analytics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improving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business decision-making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6180D418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Integrated data from various sources (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SAP, Salesforce, Oracle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) into a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unified Azure Data Lake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enabling advanced analytics.</w:t>
      </w:r>
    </w:p>
    <w:p w14:paraId="265591D5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Designed automated reporting solutions for seasonal sales trends, enabling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data-driven inventory management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76D74E32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Developed inventory tracking solutions to optimize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warehouse logistics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reduce stockouts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684EE44D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Developed a comprehensive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 pipeline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integrating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POS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inventory systems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increasing operational efficiency and enabling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real-time stock tracking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35995230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Led the implementation of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machine learning-based 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demand forecasting models, improving product availability and reducing stockouts by 30%.</w:t>
      </w:r>
    </w:p>
    <w:p w14:paraId="55F2CAB6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Architected and automated the migration of legacy on-prem data systems to the cloud, improving system uptime and reducing maintenance costs.</w:t>
      </w:r>
    </w:p>
    <w:p w14:paraId="5E5788B3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Introduced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predictive analytics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customer </w:t>
      </w:r>
      <w:proofErr w:type="spellStart"/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behavior</w:t>
      </w:r>
      <w:proofErr w:type="spellEnd"/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 xml:space="preserve"> analysis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resulting in a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20% improvement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in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marketing targeting accuracy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p w14:paraId="5F241A09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Implemented data lineage and governance strategies using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Azure Data Factory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Databricks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to ensure transparency and compliance.</w:t>
      </w:r>
    </w:p>
    <w:p w14:paraId="0707B167" w14:textId="77777777" w:rsidR="00F91C50" w:rsidRPr="00DC2DE8" w:rsidRDefault="00F91C50" w:rsidP="00F91C5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Developed event-driven data pipelines using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Azure Data Factory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Event Hubs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,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Databricks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to capture POS and inventory data in real time.</w:t>
      </w:r>
    </w:p>
    <w:p w14:paraId="4D2D5FA2" w14:textId="77777777" w:rsidR="00F91C50" w:rsidRPr="00DC2DE8" w:rsidRDefault="00F91C50" w:rsidP="00F91C5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Implemented data quality frameworks using Great Expectations, enabling early anomaly detection and cleansing workflows.</w:t>
      </w:r>
    </w:p>
    <w:p w14:paraId="60BAB1ED" w14:textId="77777777" w:rsidR="00F91C50" w:rsidRPr="00DC2DE8" w:rsidRDefault="00F91C50" w:rsidP="00F91C5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Migrated legacy systems to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Azure Synapse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Snowflake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improving report refresh rates by 45%.</w:t>
      </w:r>
    </w:p>
    <w:p w14:paraId="7548B666" w14:textId="77777777" w:rsidR="00F91C50" w:rsidRPr="00DC2DE8" w:rsidRDefault="00F91C50" w:rsidP="00F91C5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Built and managed real-time monitoring dashboards with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Power BI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Azure Monitor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operational insights.</w:t>
      </w:r>
    </w:p>
    <w:p w14:paraId="5BCE8068" w14:textId="5F3783AD" w:rsidR="00F91C50" w:rsidRPr="00DC2DE8" w:rsidRDefault="00F91C50" w:rsidP="00F91C5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M" w:eastAsia="en-UM"/>
        </w:rPr>
      </w:pP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Automated CI/CD deployment pipelines with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Azure DevOps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and </w:t>
      </w:r>
      <w:r w:rsidRPr="00DC2DE8">
        <w:rPr>
          <w:rFonts w:ascii="Times New Roman" w:hAnsi="Times New Roman" w:cs="Times New Roman"/>
          <w:b/>
          <w:bCs/>
          <w:sz w:val="24"/>
          <w:szCs w:val="24"/>
          <w:lang w:val="en-UM" w:eastAsia="en-UM"/>
        </w:rPr>
        <w:t>Terraform</w:t>
      </w:r>
      <w:r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 for infrastructure consistency.</w:t>
      </w:r>
    </w:p>
    <w:p w14:paraId="23E031DD" w14:textId="77777777" w:rsidR="00904636" w:rsidRPr="00DC2DE8" w:rsidRDefault="00904636">
      <w:pPr>
        <w:pStyle w:val="BodyText"/>
        <w:spacing w:before="241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AE5A474" w14:textId="10AE3A55" w:rsidR="00904636" w:rsidRPr="00DC2DE8" w:rsidRDefault="00CA60DF" w:rsidP="00CC06F7">
      <w:pPr>
        <w:pStyle w:val="BodyText"/>
        <w:ind w:left="0" w:right="393" w:firstLine="0"/>
        <w:rPr>
          <w:rFonts w:ascii="Times New Roman" w:hAnsi="Times New Roman" w:cs="Times New Roman"/>
          <w:sz w:val="24"/>
          <w:szCs w:val="24"/>
        </w:rPr>
      </w:pPr>
      <w:r w:rsidRPr="00DC2DE8">
        <w:rPr>
          <w:rFonts w:ascii="Times New Roman" w:hAnsi="Times New Roman" w:cs="Times New Roman"/>
          <w:b/>
          <w:sz w:val="24"/>
          <w:szCs w:val="24"/>
        </w:rPr>
        <w:t>Environment</w:t>
      </w:r>
      <w:r w:rsidRPr="00DC2DE8">
        <w:rPr>
          <w:rFonts w:ascii="Times New Roman" w:hAnsi="Times New Roman" w:cs="Times New Roman"/>
          <w:sz w:val="24"/>
          <w:szCs w:val="24"/>
        </w:rPr>
        <w:t>:</w:t>
      </w:r>
      <w:r w:rsidRPr="00DC2D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 xml:space="preserve">Azure (Data Lake Storage, Synapse Analytics, Blob Storage), Azure Data Factory, Databricks, </w:t>
      </w:r>
      <w:proofErr w:type="spellStart"/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dbt</w:t>
      </w:r>
      <w:proofErr w:type="spellEnd"/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, Apache Spark (</w:t>
      </w:r>
      <w:proofErr w:type="spellStart"/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PySpark</w:t>
      </w:r>
      <w:proofErr w:type="spellEnd"/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), Delta Lake, Apache Flink, Azure Event Hubs, Snowflake, SQL Server, Azure Monitor, Splunk, Terraform, Azure DevOps (YAML Pipelines)</w:t>
      </w:r>
      <w:r w:rsidR="00F91C50" w:rsidRPr="00DC2DE8">
        <w:rPr>
          <w:rFonts w:ascii="Times New Roman" w:hAnsi="Times New Roman" w:cs="Times New Roman"/>
          <w:sz w:val="24"/>
          <w:szCs w:val="24"/>
        </w:rPr>
        <w:t xml:space="preserve"> </w:t>
      </w:r>
      <w:r w:rsidR="00F91C50" w:rsidRPr="00DC2DE8">
        <w:rPr>
          <w:rFonts w:ascii="Times New Roman" w:hAnsi="Times New Roman" w:cs="Times New Roman"/>
          <w:sz w:val="24"/>
          <w:szCs w:val="24"/>
          <w:lang w:eastAsia="en-UM"/>
        </w:rPr>
        <w:t>Azure Synapse, ADF, SAP, Databricks, Power BI, Delta Lake, Azure Event Hubs</w:t>
      </w:r>
      <w:r w:rsidR="00F91C50" w:rsidRPr="00DC2DE8">
        <w:rPr>
          <w:rFonts w:ascii="Times New Roman" w:hAnsi="Times New Roman" w:cs="Times New Roman"/>
          <w:sz w:val="24"/>
          <w:szCs w:val="24"/>
          <w:lang w:val="en-UM" w:eastAsia="en-UM"/>
        </w:rPr>
        <w:t>.</w:t>
      </w:r>
    </w:p>
    <w:sectPr w:rsidR="00904636" w:rsidRPr="00DC2DE8">
      <w:pgSz w:w="12240" w:h="15840"/>
      <w:pgMar w:top="6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85CF9"/>
    <w:multiLevelType w:val="hybridMultilevel"/>
    <w:tmpl w:val="2EC6C392"/>
    <w:lvl w:ilvl="0" w:tplc="48D0D48C">
      <w:numFmt w:val="bullet"/>
      <w:lvlText w:val=""/>
      <w:lvlJc w:val="left"/>
      <w:pPr>
        <w:ind w:left="121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A1218F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9B7682E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B404795C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 w:tplc="511E7934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28362626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D12E8E40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BAB8C220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DA8CE05C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E86128"/>
    <w:multiLevelType w:val="multilevel"/>
    <w:tmpl w:val="240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9756C"/>
    <w:multiLevelType w:val="hybridMultilevel"/>
    <w:tmpl w:val="1B68D382"/>
    <w:lvl w:ilvl="0" w:tplc="C122CAAA">
      <w:numFmt w:val="bullet"/>
      <w:lvlText w:val="●"/>
      <w:lvlJc w:val="left"/>
      <w:pPr>
        <w:ind w:left="1219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54828E34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0BCAA5A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5E9E4518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 w:tplc="21EA560A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39DC130E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52D4159E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A5567AFE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C60C6062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DA1E9E"/>
    <w:multiLevelType w:val="hybridMultilevel"/>
    <w:tmpl w:val="AFFE59CE"/>
    <w:lvl w:ilvl="0" w:tplc="2000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57A764BC"/>
    <w:multiLevelType w:val="hybridMultilevel"/>
    <w:tmpl w:val="79005364"/>
    <w:lvl w:ilvl="0" w:tplc="BDDC5546">
      <w:numFmt w:val="bullet"/>
      <w:lvlText w:val="●"/>
      <w:lvlJc w:val="left"/>
      <w:pPr>
        <w:ind w:left="121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8CC130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D5607E7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DE82AEDC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 w:tplc="A4524CB2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C34E2F4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6B16C574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ACDE4E48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95849324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1385BC7"/>
    <w:multiLevelType w:val="multilevel"/>
    <w:tmpl w:val="503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A1C02"/>
    <w:multiLevelType w:val="hybridMultilevel"/>
    <w:tmpl w:val="5E7060FE"/>
    <w:lvl w:ilvl="0" w:tplc="7DF0CFAE">
      <w:numFmt w:val="bullet"/>
      <w:lvlText w:val="●"/>
      <w:lvlJc w:val="left"/>
      <w:pPr>
        <w:ind w:left="1219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D1F2AC0C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C570EF6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3BB85E8A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 w:tplc="2812BF40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9B3CF57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AB069628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1F20895C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2804918A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DD22BB6"/>
    <w:multiLevelType w:val="hybridMultilevel"/>
    <w:tmpl w:val="333A86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841686">
    <w:abstractNumId w:val="2"/>
  </w:num>
  <w:num w:numId="2" w16cid:durableId="232473233">
    <w:abstractNumId w:val="6"/>
  </w:num>
  <w:num w:numId="3" w16cid:durableId="1411198488">
    <w:abstractNumId w:val="4"/>
  </w:num>
  <w:num w:numId="4" w16cid:durableId="1434284229">
    <w:abstractNumId w:val="0"/>
  </w:num>
  <w:num w:numId="5" w16cid:durableId="843974307">
    <w:abstractNumId w:val="5"/>
  </w:num>
  <w:num w:numId="6" w16cid:durableId="639966189">
    <w:abstractNumId w:val="7"/>
  </w:num>
  <w:num w:numId="7" w16cid:durableId="1960183001">
    <w:abstractNumId w:val="1"/>
  </w:num>
  <w:num w:numId="8" w16cid:durableId="1231502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36"/>
    <w:rsid w:val="00010D80"/>
    <w:rsid w:val="00013302"/>
    <w:rsid w:val="00041C13"/>
    <w:rsid w:val="000C1AF8"/>
    <w:rsid w:val="00126B2D"/>
    <w:rsid w:val="00141102"/>
    <w:rsid w:val="0017150A"/>
    <w:rsid w:val="00173830"/>
    <w:rsid w:val="001A45CA"/>
    <w:rsid w:val="00221E97"/>
    <w:rsid w:val="002517A9"/>
    <w:rsid w:val="002D5548"/>
    <w:rsid w:val="00341BC2"/>
    <w:rsid w:val="00360F43"/>
    <w:rsid w:val="0039425C"/>
    <w:rsid w:val="003C7BF1"/>
    <w:rsid w:val="004323E4"/>
    <w:rsid w:val="004A4FF0"/>
    <w:rsid w:val="00537088"/>
    <w:rsid w:val="005E1437"/>
    <w:rsid w:val="0068082F"/>
    <w:rsid w:val="006B6774"/>
    <w:rsid w:val="006C2783"/>
    <w:rsid w:val="00711FD3"/>
    <w:rsid w:val="00794E04"/>
    <w:rsid w:val="007F660A"/>
    <w:rsid w:val="00813E50"/>
    <w:rsid w:val="008A419C"/>
    <w:rsid w:val="008B4008"/>
    <w:rsid w:val="008D429B"/>
    <w:rsid w:val="00904636"/>
    <w:rsid w:val="0097156D"/>
    <w:rsid w:val="009D1A29"/>
    <w:rsid w:val="009E5842"/>
    <w:rsid w:val="00A56C28"/>
    <w:rsid w:val="00A636E1"/>
    <w:rsid w:val="00AC14D0"/>
    <w:rsid w:val="00AF541D"/>
    <w:rsid w:val="00B2093D"/>
    <w:rsid w:val="00B304F1"/>
    <w:rsid w:val="00B66239"/>
    <w:rsid w:val="00BB13D4"/>
    <w:rsid w:val="00BD40F0"/>
    <w:rsid w:val="00C12547"/>
    <w:rsid w:val="00C3153D"/>
    <w:rsid w:val="00C331CA"/>
    <w:rsid w:val="00C601C3"/>
    <w:rsid w:val="00C739B6"/>
    <w:rsid w:val="00CA60DF"/>
    <w:rsid w:val="00CB3367"/>
    <w:rsid w:val="00CB7D98"/>
    <w:rsid w:val="00CC06F7"/>
    <w:rsid w:val="00CE3375"/>
    <w:rsid w:val="00D93915"/>
    <w:rsid w:val="00DC2DE8"/>
    <w:rsid w:val="00E05E27"/>
    <w:rsid w:val="00E45AAB"/>
    <w:rsid w:val="00E937AC"/>
    <w:rsid w:val="00F03F6F"/>
    <w:rsid w:val="00F357B8"/>
    <w:rsid w:val="00F36959"/>
    <w:rsid w:val="00F9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B3C4"/>
  <w15:docId w15:val="{82DA65FB-DF20-4BA9-999F-AC38AC14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70"/>
      <w:outlineLvl w:val="0"/>
    </w:pPr>
    <w:rPr>
      <w:rFonts w:ascii="Calibri" w:eastAsia="Calibri" w:hAnsi="Calibri" w:cs="Calibri"/>
      <w:b/>
      <w:bCs/>
    </w:rPr>
  </w:style>
  <w:style w:type="paragraph" w:styleId="Heading2">
    <w:name w:val="heading 2"/>
    <w:basedOn w:val="Normal"/>
    <w:uiPriority w:val="9"/>
    <w:unhideWhenUsed/>
    <w:qFormat/>
    <w:pPr>
      <w:ind w:left="499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19" w:hanging="360"/>
    </w:pPr>
  </w:style>
  <w:style w:type="paragraph" w:styleId="ListParagraph">
    <w:name w:val="List Paragraph"/>
    <w:basedOn w:val="Normal"/>
    <w:uiPriority w:val="1"/>
    <w:qFormat/>
    <w:pPr>
      <w:ind w:left="121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209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9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8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andra-reddy-244645268//" TargetMode="External"/><Relationship Id="rId5" Type="http://schemas.openxmlformats.org/officeDocument/2006/relationships/hyperlink" Target="mailto:chanduk22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1773</Words>
  <Characters>10111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 reddy</dc:creator>
  <cp:lastModifiedBy>chandra reddy</cp:lastModifiedBy>
  <cp:revision>3</cp:revision>
  <dcterms:created xsi:type="dcterms:W3CDTF">2025-04-24T01:21:00Z</dcterms:created>
  <dcterms:modified xsi:type="dcterms:W3CDTF">2025-04-24T01:22:00Z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LastSaved">
    <vt:filetime>2025-03-31T00:00:00Z</vt:filetime>
  </property>
  <property fmtid="{D5CDD505-2E9C-101B-9397-08002B2CF9AE}" pid="4" name="Producer">
    <vt:lpwstr>3-Heights(TM) PDF Security Shell 4.8.25.2 (http://www.pdf-tools.com)</vt:lpwstr>
  </property>
</Properties>
</file>