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6169" w14:textId="77777777" w:rsidR="00A31BA8" w:rsidRPr="00A31BA8" w:rsidRDefault="00A31BA8" w:rsidP="00A31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DOUG ROWTON</w:t>
      </w:r>
    </w:p>
    <w:p w14:paraId="6CF55D9B" w14:textId="77777777" w:rsidR="00A31BA8" w:rsidRPr="00E94598" w:rsidRDefault="00A31BA8" w:rsidP="00A3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kern w:val="0"/>
          <w14:ligatures w14:val="none"/>
        </w:rPr>
        <w:t>MCP, MCSE+I, CCNA, CCNP, CCDP, VCP, VSP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4598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E945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Richmond, VA</w:t>
      </w:r>
      <w:r w:rsidRPr="00E94598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E94598">
        <w:rPr>
          <w:rFonts w:ascii="Apple Color Emoji" w:eastAsia="Times New Roman" w:hAnsi="Apple Color Emoji" w:cs="Apple Color Emoji"/>
          <w:kern w:val="0"/>
          <w14:ligatures w14:val="none"/>
        </w:rPr>
        <w:t>📧</w:t>
      </w:r>
      <w:r w:rsidRPr="00E945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digdugok@gmail.com</w:t>
      </w:r>
      <w:r w:rsidRPr="00E94598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E94598">
        <w:rPr>
          <w:rFonts w:ascii="Apple Color Emoji" w:eastAsia="Times New Roman" w:hAnsi="Apple Color Emoji" w:cs="Apple Color Emoji"/>
          <w:kern w:val="0"/>
          <w14:ligatures w14:val="none"/>
        </w:rPr>
        <w:t>📞</w:t>
      </w:r>
      <w:r w:rsidRPr="00E945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405-570-3922</w:t>
      </w:r>
      <w:r w:rsidRPr="00E94598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E94598">
        <w:rPr>
          <w:rFonts w:ascii="Apple Color Emoji" w:eastAsia="Times New Roman" w:hAnsi="Apple Color Emoji" w:cs="Apple Color Emoji"/>
          <w:kern w:val="0"/>
          <w14:ligatures w14:val="none"/>
        </w:rPr>
        <w:t>🔗</w:t>
      </w:r>
      <w:r w:rsidRPr="00E945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LinkedIn.com/in/keysforgod</w:t>
      </w:r>
    </w:p>
    <w:p w14:paraId="47BBD7EB" w14:textId="49DCC8B0" w:rsidR="00A31BA8" w:rsidRPr="00A31BA8" w:rsidRDefault="00A31BA8" w:rsidP="00A31B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ENTERPRISE ARCHITECT | CLOUD &amp; SECURITY SME | C-SUITE TECHNOLOGY CONSULTANT</w:t>
      </w:r>
    </w:p>
    <w:p w14:paraId="0C573F9F" w14:textId="77777777" w:rsidR="00A31BA8" w:rsidRPr="00A31BA8" w:rsidRDefault="00A31BA8" w:rsidP="00A3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Expertise: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Digital Transformation | Tech Leadership | Cloud &amp; Security Strategy | AI/ML &amp; Generative AI | Business Continuity &amp; Disaster Recovery (</w:t>
      </w:r>
      <w:proofErr w:type="gramStart"/>
      <w:r w:rsidRPr="00A31BA8">
        <w:rPr>
          <w:rFonts w:ascii="Times New Roman" w:eastAsia="Times New Roman" w:hAnsi="Times New Roman" w:cs="Times New Roman"/>
          <w:kern w:val="0"/>
          <w14:ligatures w14:val="none"/>
        </w:rPr>
        <w:t>BC:DR</w:t>
      </w:r>
      <w:proofErr w:type="gramEnd"/>
      <w:r w:rsidRPr="00A31BA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A3063CC" w14:textId="77777777" w:rsidR="00A31BA8" w:rsidRPr="00A31BA8" w:rsidRDefault="00A31BA8" w:rsidP="00A3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Dynamic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Leader &amp; Enterprise Architect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25+ years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of experience advising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C-suite executives, Fortune 10-500 companies, federal agencies, and DoD organizations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strategy, security architecture, AI-driven automation, and digital transformation.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Deep expertise in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multi-cloud ecosystems (AWS, Azure, GCP, OCI), cybersecurity, AI/ML, and enterprise IT strategy.</w:t>
      </w:r>
    </w:p>
    <w:p w14:paraId="7D7142F3" w14:textId="77777777" w:rsidR="00A31BA8" w:rsidRPr="00A31BA8" w:rsidRDefault="00145E52" w:rsidP="00A31B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E52">
        <w:rPr>
          <w:rFonts w:ascii="Times New Roman" w:eastAsia="Times New Roman" w:hAnsi="Times New Roman" w:cs="Times New Roman"/>
          <w:noProof/>
          <w:kern w:val="0"/>
        </w:rPr>
        <w:pict w14:anchorId="732A2D9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D226D2B" w14:textId="77777777" w:rsidR="00A31BA8" w:rsidRPr="00A31BA8" w:rsidRDefault="00A31BA8" w:rsidP="00A31B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PROFESSIONAL EXPERIENCE</w:t>
      </w:r>
    </w:p>
    <w:p w14:paraId="2CC3056E" w14:textId="77777777" w:rsidR="00A31BA8" w:rsidRPr="00A31BA8" w:rsidRDefault="00A31BA8" w:rsidP="00A31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Principal Enterprise Architect | C-Suite Technology Consultant</w:t>
      </w:r>
    </w:p>
    <w:p w14:paraId="50B41BB6" w14:textId="77777777" w:rsidR="00A31BA8" w:rsidRPr="00A31BA8" w:rsidRDefault="00A31BA8" w:rsidP="00A3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Heinz | Intelligent Waves | Booz Allen Hamilton (BAH) | AFRL (Oct ’24 – Dec ’24)</w:t>
      </w:r>
    </w:p>
    <w:p w14:paraId="2897EB49" w14:textId="77777777" w:rsidR="00A31BA8" w:rsidRPr="00A31BA8" w:rsidRDefault="00A31BA8" w:rsidP="00A31B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Achievements in Cloud Strategy, Security, and Digital Transformation:</w:t>
      </w:r>
    </w:p>
    <w:p w14:paraId="672A2503" w14:textId="77777777" w:rsidR="00A31BA8" w:rsidRPr="00A31BA8" w:rsidRDefault="00A31BA8" w:rsidP="00A31B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Served as an Inside Consultant to CIOs &amp; CTOs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, advising on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Cloud, AI, Security, and Business Strategy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to modernize operations and drive digital transformation.</w:t>
      </w:r>
    </w:p>
    <w:p w14:paraId="56DAC798" w14:textId="77777777" w:rsidR="00A31BA8" w:rsidRPr="00A31BA8" w:rsidRDefault="00A31BA8" w:rsidP="00A31B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Designed a Secure Multi-Cloud Data Lake (Hitachi Pentaho) for AFRL &amp; DoD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, aligned with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FedRAMP IL5 &amp; IL6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scalable, real-time mission-critical data access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27F474" w14:textId="77777777" w:rsidR="00A31BA8" w:rsidRPr="00A31BA8" w:rsidRDefault="00A31BA8" w:rsidP="00A31B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 Cross-Domain Data Strategy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, creating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interoperability between land, air, sea, and cyber operations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, supporting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DoD Joint All-Domain Command &amp; Control (JADC2)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D9BEA2" w14:textId="77777777" w:rsidR="00A31BA8" w:rsidRPr="00A31BA8" w:rsidRDefault="00A31BA8" w:rsidP="00A31B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Developed AI-Powered Threat Detection &amp; Zero-Trust Security Models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, integrating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IAM, advanced authentication, and continuous cyber monitoring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to safeguard data integrity.</w:t>
      </w:r>
    </w:p>
    <w:p w14:paraId="49734B68" w14:textId="77777777" w:rsidR="00A31BA8" w:rsidRPr="00A31BA8" w:rsidRDefault="00A31BA8" w:rsidP="00A31B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Orchestrated </w:t>
      </w:r>
      <w:proofErr w:type="gramStart"/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BC:DR</w:t>
      </w:r>
      <w:proofErr w:type="gramEnd"/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Strategies across DoD &amp; Government Clouds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failover resilience, high availability (HA), and disaster recovery readiness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20A6AD" w14:textId="77777777" w:rsidR="00A31BA8" w:rsidRPr="00A31BA8" w:rsidRDefault="00145E52" w:rsidP="00A31B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E52">
        <w:rPr>
          <w:rFonts w:ascii="Times New Roman" w:eastAsia="Times New Roman" w:hAnsi="Times New Roman" w:cs="Times New Roman"/>
          <w:noProof/>
          <w:kern w:val="0"/>
        </w:rPr>
        <w:pict w14:anchorId="3424A2D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AA72924" w14:textId="77777777" w:rsidR="00A31BA8" w:rsidRPr="00A31BA8" w:rsidRDefault="00A31BA8" w:rsidP="00A31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Senior Technology Strategist | Global Traffic Management &amp; Security SME</w:t>
      </w:r>
    </w:p>
    <w:p w14:paraId="29E2324E" w14:textId="77777777" w:rsidR="00A31BA8" w:rsidRPr="00A31BA8" w:rsidRDefault="00A31BA8" w:rsidP="00A3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DFS – Discover Financial Services (2023 – 2024)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| Remote</w:t>
      </w:r>
    </w:p>
    <w:p w14:paraId="65B0A736" w14:textId="77777777" w:rsidR="00A31BA8" w:rsidRPr="00A31BA8" w:rsidRDefault="00A31BA8" w:rsidP="00A31B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 GTM &amp; CDN Security Strategy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, optimizing global load balancing and AI-driven traffic management for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200+ worldwide data centers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0BAA65" w14:textId="77777777" w:rsidR="00A31BA8" w:rsidRPr="00A31BA8" w:rsidRDefault="00A31BA8" w:rsidP="00A31B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Acted as a Security &amp; Cloud SME for DFS leadership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, guiding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CIOs &amp; CISOs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on cloud compliance, threat mitigation, and best practices for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cybersecurity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94AE1E" w14:textId="77777777" w:rsidR="00A31BA8" w:rsidRPr="00A31BA8" w:rsidRDefault="00A31BA8" w:rsidP="00A31B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Implemented Automated Security Frameworks &amp; </w:t>
      </w:r>
      <w:proofErr w:type="gramStart"/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BC:DR</w:t>
      </w:r>
      <w:proofErr w:type="gramEnd"/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Policies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transaction integrity with 99.999% uptime and fraud detection capabilities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E8B567" w14:textId="77777777" w:rsidR="00A31BA8" w:rsidRPr="00A31BA8" w:rsidRDefault="00145E52" w:rsidP="00A31B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E5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C891FB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783F7AD" w14:textId="77777777" w:rsidR="00A31BA8" w:rsidRPr="00A31BA8" w:rsidRDefault="00A31BA8" w:rsidP="00A31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Enterprise Cloud &amp; Security Architect | Verizon Wireless</w:t>
      </w:r>
    </w:p>
    <w:p w14:paraId="3CC177B9" w14:textId="77777777" w:rsidR="00A31BA8" w:rsidRPr="00A31BA8" w:rsidRDefault="00A31BA8" w:rsidP="00A3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CloudNexxus Consulting (2020 – 2024)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| Miami/Remote</w:t>
      </w:r>
    </w:p>
    <w:p w14:paraId="651ABFCF" w14:textId="77777777" w:rsidR="00A31BA8" w:rsidRPr="00A31BA8" w:rsidRDefault="00A31BA8" w:rsidP="00A31B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Consultant to C-Suite (CIO, CTO, CISO)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, advising on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North Star Architecture (NSA), AI-powered automation, and NextGen cloud security models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3D4C9A" w14:textId="77777777" w:rsidR="00A31BA8" w:rsidRPr="00A31BA8" w:rsidRDefault="00A31BA8" w:rsidP="00A31B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Architected Multi-Cloud CIAM (ForgeRock/OpenIAM) for 60M+ users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, enhancing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security, fraud detection, and user experience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B09912" w14:textId="77777777" w:rsidR="00A31BA8" w:rsidRPr="00A31BA8" w:rsidRDefault="00A31BA8" w:rsidP="00A31B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Developed AI-Powered Personalization for Customer Engagement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, using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LLMs, RAG models, and predictive analytics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to enhance service efficiency.</w:t>
      </w:r>
    </w:p>
    <w:p w14:paraId="31ED1B4F" w14:textId="77777777" w:rsidR="00A31BA8" w:rsidRPr="00A31BA8" w:rsidRDefault="00145E52" w:rsidP="00A31B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E52">
        <w:rPr>
          <w:rFonts w:ascii="Times New Roman" w:eastAsia="Times New Roman" w:hAnsi="Times New Roman" w:cs="Times New Roman"/>
          <w:noProof/>
          <w:kern w:val="0"/>
        </w:rPr>
        <w:pict w14:anchorId="3393E15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03D8262" w14:textId="77777777" w:rsidR="00A31BA8" w:rsidRPr="00A31BA8" w:rsidRDefault="00A31BA8" w:rsidP="00A31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Chief Security &amp; Cloud Architect | Anthem, Inc.</w:t>
      </w:r>
    </w:p>
    <w:p w14:paraId="02BFDDE5" w14:textId="77777777" w:rsidR="00A31BA8" w:rsidRPr="00A31BA8" w:rsidRDefault="00A31BA8" w:rsidP="00A3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Technology Operations (ETO) (2018 – 2019)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| Richmond, VA</w:t>
      </w:r>
    </w:p>
    <w:p w14:paraId="15B04A13" w14:textId="77777777" w:rsidR="00A31BA8" w:rsidRPr="00A31BA8" w:rsidRDefault="00A31BA8" w:rsidP="00A31B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Advised C-Suite on Enterprise Cloud &amp; Security Strategy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, implementing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NSA, </w:t>
      </w:r>
      <w:proofErr w:type="gramStart"/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BC:DR</w:t>
      </w:r>
      <w:proofErr w:type="gramEnd"/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and software-defined networking (SDN)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to future-proof Anthem’s infrastructure.</w:t>
      </w:r>
    </w:p>
    <w:p w14:paraId="27167101" w14:textId="77777777" w:rsidR="00A31BA8" w:rsidRPr="00A31BA8" w:rsidRDefault="00A31BA8" w:rsidP="00A31B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Developed Hybrid Cloud Security Governance Models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, ensuring compliance with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NIST, HIPAA, and HITRUST standards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FA0364" w14:textId="77777777" w:rsidR="00A31BA8" w:rsidRPr="00A31BA8" w:rsidRDefault="00A31BA8" w:rsidP="00A31B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Optimized DevSecOps &amp; AI-Powered Security Automation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>, reducing cybersecurity threats and automating enterprise security response.</w:t>
      </w:r>
    </w:p>
    <w:p w14:paraId="6C60C680" w14:textId="77777777" w:rsidR="00A31BA8" w:rsidRPr="00A31BA8" w:rsidRDefault="00145E52" w:rsidP="00A31B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E52">
        <w:rPr>
          <w:rFonts w:ascii="Times New Roman" w:eastAsia="Times New Roman" w:hAnsi="Times New Roman" w:cs="Times New Roman"/>
          <w:noProof/>
          <w:kern w:val="0"/>
        </w:rPr>
        <w:pict w14:anchorId="4B37AEE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7AC1F06" w14:textId="77777777" w:rsidR="00A31BA8" w:rsidRPr="00A31BA8" w:rsidRDefault="00A31BA8" w:rsidP="00A31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Federal Cloud &amp; Treasury Security Architect | SAIC &amp; US Treasury (TCloud)</w:t>
      </w:r>
    </w:p>
    <w:p w14:paraId="012F1335" w14:textId="77777777" w:rsidR="00A31BA8" w:rsidRPr="00A31BA8" w:rsidRDefault="00A31BA8" w:rsidP="00A3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(2020 – 2022)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| Richmond, VA</w:t>
      </w:r>
    </w:p>
    <w:p w14:paraId="06008C8F" w14:textId="77777777" w:rsidR="00A31BA8" w:rsidRPr="00A31BA8" w:rsidRDefault="00A31BA8" w:rsidP="00A31B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Provided High-Level Strategic Consulting to Treasury C-Suite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, driving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federal cloud migration, multi-cloud security, and AI-driven risk assessment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1CF52F" w14:textId="77777777" w:rsidR="00A31BA8" w:rsidRPr="00A31BA8" w:rsidRDefault="00A31BA8" w:rsidP="00A31B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 the TCloud Initiative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, transitioning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 infrastructure to secure cloud environments (FedRAMP High, IL5/IL6)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with automated site-reliability engineering (SRE).</w:t>
      </w:r>
    </w:p>
    <w:p w14:paraId="17F6E9FF" w14:textId="77777777" w:rsidR="00A31BA8" w:rsidRPr="00A31BA8" w:rsidRDefault="00A31BA8" w:rsidP="00A31B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 Treasury’s AI-Based Threat Intelligence &amp; Cybersecurity Frameworks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, strengthening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integrity, regulatory compliance, and fraud prevention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7B8EA9" w14:textId="77777777" w:rsidR="00A31BA8" w:rsidRPr="00A31BA8" w:rsidRDefault="00145E52" w:rsidP="00A31B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E52">
        <w:rPr>
          <w:rFonts w:ascii="Times New Roman" w:eastAsia="Times New Roman" w:hAnsi="Times New Roman" w:cs="Times New Roman"/>
          <w:noProof/>
          <w:kern w:val="0"/>
        </w:rPr>
        <w:pict w14:anchorId="323CA80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D1CDDFB" w14:textId="77777777" w:rsidR="00A31BA8" w:rsidRPr="00A31BA8" w:rsidRDefault="00A31BA8" w:rsidP="00A31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AI/ML &amp; Generative AI Architect | </w:t>
      </w:r>
      <w:proofErr w:type="spellStart"/>
      <w:r w:rsidRPr="00A31B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ResizeMe</w:t>
      </w:r>
      <w:proofErr w:type="spellEnd"/>
      <w:r w:rsidRPr="00A31B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(CloudNexxus Consulting)</w:t>
      </w:r>
    </w:p>
    <w:p w14:paraId="577CD84C" w14:textId="77777777" w:rsidR="00A31BA8" w:rsidRPr="00A31BA8" w:rsidRDefault="00A31BA8" w:rsidP="00A3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(2024 – Present)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| Remote</w:t>
      </w:r>
    </w:p>
    <w:p w14:paraId="6B82CE06" w14:textId="77777777" w:rsidR="00A31BA8" w:rsidRPr="00A31BA8" w:rsidRDefault="00A31BA8" w:rsidP="00A31B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Designed a Generative AI-Powered Health &amp; Wellness App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, integrating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(Retrieval-Augmented Generation), LLMs (ChatGPT-4 Enterprise), and Neural Networks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26A409" w14:textId="77777777" w:rsidR="00A31BA8" w:rsidRPr="00A31BA8" w:rsidRDefault="00A31BA8" w:rsidP="00A31B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Developed AI-Driven Personalized Nutrition &amp; Fitness Coaching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, leveraging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ML-based health insights to tailor recommendations in real-time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6F9775" w14:textId="77777777" w:rsidR="00A31BA8" w:rsidRPr="00A31BA8" w:rsidRDefault="00A31BA8" w:rsidP="00A31B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Implemented NLP-Based Conversational AI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, providing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coaching and guided wellness journeys for users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122119" w14:textId="77777777" w:rsidR="00A31BA8" w:rsidRPr="00A31BA8" w:rsidRDefault="00145E52" w:rsidP="00A31B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E52">
        <w:rPr>
          <w:rFonts w:ascii="Times New Roman" w:eastAsia="Times New Roman" w:hAnsi="Times New Roman" w:cs="Times New Roman"/>
          <w:noProof/>
          <w:kern w:val="0"/>
        </w:rPr>
        <w:pict w14:anchorId="5C0720E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78C7B66" w14:textId="77777777" w:rsidR="00A31BA8" w:rsidRPr="00A31BA8" w:rsidRDefault="00A31BA8" w:rsidP="00A31B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COMPETENCIES</w:t>
      </w:r>
    </w:p>
    <w:p w14:paraId="3366BE30" w14:textId="77777777" w:rsidR="00A31BA8" w:rsidRPr="00A31BA8" w:rsidRDefault="00A31BA8" w:rsidP="00A3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C-Suite Advisory &amp; Tech Leadership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– Inside Consultant to CIOs, CTOs, CISOs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Cloud &amp; Security Strategy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– Zero Trust | Multi-Cloud Security | AI-Driven Threat Detection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North Star Architecture (NSA) Development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– Digital Transformation &amp; IT Roadmaps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Continuity &amp; Disaster Recovery (BC:DR)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– Multi-Cloud DR | High Availability | Site Reliability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AI/ML &amp; Generative AI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– RAG | LLMs | NLP | Neural Networks | Predictive Analytics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&amp; Governance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– FedRAMP | NIST | HIPAA | HITRUST | DoD IL5 &amp; IL6</w:t>
      </w:r>
    </w:p>
    <w:p w14:paraId="079B11E1" w14:textId="77777777" w:rsidR="00A31BA8" w:rsidRPr="00A31BA8" w:rsidRDefault="00145E52" w:rsidP="00A31B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E52">
        <w:rPr>
          <w:rFonts w:ascii="Times New Roman" w:eastAsia="Times New Roman" w:hAnsi="Times New Roman" w:cs="Times New Roman"/>
          <w:noProof/>
          <w:kern w:val="0"/>
        </w:rPr>
        <w:pict w14:anchorId="1885601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309A16E" w14:textId="77777777" w:rsidR="00A31BA8" w:rsidRPr="00A31BA8" w:rsidRDefault="00A31BA8" w:rsidP="00A31B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 &amp; CERTIFICATIONS</w:t>
      </w:r>
    </w:p>
    <w:p w14:paraId="0382D7C0" w14:textId="77777777" w:rsidR="00A31BA8" w:rsidRPr="00A31BA8" w:rsidRDefault="00A31BA8" w:rsidP="00A3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Science (BSCS &amp; BSMIS)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– KWU, 2000</w:t>
      </w:r>
    </w:p>
    <w:p w14:paraId="4D9B8B9C" w14:textId="77777777" w:rsidR="00A31BA8" w:rsidRPr="00A31BA8" w:rsidRDefault="00A31BA8" w:rsidP="00A31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Certifications:</w:t>
      </w:r>
    </w:p>
    <w:p w14:paraId="6347B59D" w14:textId="77777777" w:rsidR="00A31BA8" w:rsidRPr="00A31BA8" w:rsidRDefault="00A31BA8" w:rsidP="00A3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Certified Solutions Expert (MCSE)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Certified Ethical Hacker (CEH)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Certified Solutions Architect – Associate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Solutions Architect (AZ-300/301)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VMware Certified Professional (VCP &amp; VSP)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CISSP (Certified Information Systems Security Professional)</w:t>
      </w:r>
    </w:p>
    <w:p w14:paraId="510F2EFC" w14:textId="77777777" w:rsidR="00A31BA8" w:rsidRPr="00A31BA8" w:rsidRDefault="00145E52" w:rsidP="00A31B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E52">
        <w:rPr>
          <w:rFonts w:ascii="Times New Roman" w:eastAsia="Times New Roman" w:hAnsi="Times New Roman" w:cs="Times New Roman"/>
          <w:noProof/>
          <w:kern w:val="0"/>
        </w:rPr>
        <w:pict w14:anchorId="4FC4DC2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8A696A" w14:textId="77777777" w:rsidR="00A31BA8" w:rsidRPr="00A31BA8" w:rsidRDefault="00A31BA8" w:rsidP="00A31B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SPEAKING ENGAGEMENTS &amp; INDUSTRY CONTRIBUTIONS</w:t>
      </w:r>
    </w:p>
    <w:p w14:paraId="2EFAE89E" w14:textId="77777777" w:rsidR="00A31BA8" w:rsidRPr="00A31BA8" w:rsidRDefault="00A31BA8" w:rsidP="00A3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📢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Keynote Speaker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– Microsoft, Deloitte, EMC, Citrix, CompTIA (2005-2011)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IEEE Voting Member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– Contributor to 802.1x &amp; 802.15.4 ZigBee Wireless Protocol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Pending Patents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– Cloud Computing &amp; IP Packet Balancing</w:t>
      </w:r>
    </w:p>
    <w:p w14:paraId="6ABAB875" w14:textId="77777777" w:rsidR="00A31BA8" w:rsidRPr="00A31BA8" w:rsidRDefault="00145E52" w:rsidP="00A31B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E52">
        <w:rPr>
          <w:rFonts w:ascii="Times New Roman" w:eastAsia="Times New Roman" w:hAnsi="Times New Roman" w:cs="Times New Roman"/>
          <w:noProof/>
          <w:kern w:val="0"/>
        </w:rPr>
        <w:pict w14:anchorId="4E3D9C2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8435026" w14:textId="77777777" w:rsidR="00A31BA8" w:rsidRPr="00A31BA8" w:rsidRDefault="00A31BA8" w:rsidP="00A31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1B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Enhancements in This Version:</w:t>
      </w:r>
    </w:p>
    <w:p w14:paraId="69668E01" w14:textId="77777777" w:rsidR="00A31BA8" w:rsidRPr="00A31BA8" w:rsidRDefault="00A31BA8" w:rsidP="00A31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Emphasized Tech Leadership &amp; Inside Consulting to C-Suite (CIO, CTO, CISO)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Expanded Role as Security &amp; Cloud SME for Fortune 10-500 &amp; Government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1BA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31B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1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Detailed Strategic Contributions to AI/ML, Cloud Security, and Digital Transformation</w:t>
      </w:r>
    </w:p>
    <w:p w14:paraId="78A77B86" w14:textId="77777777" w:rsidR="00C4613D" w:rsidRDefault="00C4613D"/>
    <w:sectPr w:rsidR="00C4613D" w:rsidSect="00A31B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6643"/>
    <w:multiLevelType w:val="multilevel"/>
    <w:tmpl w:val="AE1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21F07"/>
    <w:multiLevelType w:val="multilevel"/>
    <w:tmpl w:val="016A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17E7F"/>
    <w:multiLevelType w:val="multilevel"/>
    <w:tmpl w:val="6256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72711"/>
    <w:multiLevelType w:val="multilevel"/>
    <w:tmpl w:val="F226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857DE"/>
    <w:multiLevelType w:val="multilevel"/>
    <w:tmpl w:val="4C3C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E1567"/>
    <w:multiLevelType w:val="multilevel"/>
    <w:tmpl w:val="8392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309473">
    <w:abstractNumId w:val="3"/>
  </w:num>
  <w:num w:numId="2" w16cid:durableId="1044059583">
    <w:abstractNumId w:val="1"/>
  </w:num>
  <w:num w:numId="3" w16cid:durableId="627591115">
    <w:abstractNumId w:val="5"/>
  </w:num>
  <w:num w:numId="4" w16cid:durableId="1724677774">
    <w:abstractNumId w:val="0"/>
  </w:num>
  <w:num w:numId="5" w16cid:durableId="633172910">
    <w:abstractNumId w:val="4"/>
  </w:num>
  <w:num w:numId="6" w16cid:durableId="228075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A8"/>
    <w:rsid w:val="00145E52"/>
    <w:rsid w:val="003932CE"/>
    <w:rsid w:val="00452E58"/>
    <w:rsid w:val="00876FE4"/>
    <w:rsid w:val="00A31BA8"/>
    <w:rsid w:val="00C4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F3AC7"/>
  <w15:chartTrackingRefBased/>
  <w15:docId w15:val="{2C32D538-DF45-6149-8FD6-7BE473FD1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1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1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31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1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1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31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BA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31B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1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3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895</Words>
  <Characters>5107</Characters>
  <Application>Microsoft Office Word</Application>
  <DocSecurity>0</DocSecurity>
  <Lines>42</Lines>
  <Paragraphs>11</Paragraphs>
  <ScaleCrop>false</ScaleCrop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Rowton</dc:creator>
  <cp:keywords/>
  <dc:description/>
  <cp:lastModifiedBy>Doug Rowton</cp:lastModifiedBy>
  <cp:revision>1</cp:revision>
  <dcterms:created xsi:type="dcterms:W3CDTF">2025-02-07T18:01:00Z</dcterms:created>
  <dcterms:modified xsi:type="dcterms:W3CDTF">2025-02-07T18:04:00Z</dcterms:modified>
</cp:coreProperties>
</file>