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A528" w14:textId="40EBDE67" w:rsidR="006D4911" w:rsidRPr="00324AD9" w:rsidRDefault="008E2075" w:rsidP="00AD56D0">
      <w:pPr>
        <w:pBdr>
          <w:bottom w:val="single" w:sz="6" w:space="0" w:color="000000"/>
        </w:pBdr>
        <w:jc w:val="center"/>
        <w:rPr>
          <w:rFonts w:ascii="Calibri" w:eastAsia="Arial" w:hAnsi="Calibri" w:cs="Calibri"/>
          <w:b/>
          <w:bCs/>
          <w:color w:val="000000" w:themeColor="text1"/>
          <w:sz w:val="36"/>
          <w:szCs w:val="36"/>
        </w:rPr>
      </w:pPr>
      <w:r w:rsidRPr="00324AD9">
        <w:rPr>
          <w:rFonts w:ascii="Calibri" w:eastAsia="Arial" w:hAnsi="Calibri" w:cs="Calibri"/>
          <w:b/>
          <w:bCs/>
          <w:color w:val="000000" w:themeColor="text1"/>
          <w:sz w:val="36"/>
          <w:szCs w:val="36"/>
        </w:rPr>
        <w:t>Daji Rao Akash Shinde</w:t>
      </w:r>
    </w:p>
    <w:p w14:paraId="134D17C6" w14:textId="0A5886BF" w:rsidR="000C1285" w:rsidRPr="001744B9" w:rsidRDefault="001437C6" w:rsidP="00AD56D0">
      <w:pPr>
        <w:pBdr>
          <w:bottom w:val="single" w:sz="6" w:space="0" w:color="000000"/>
        </w:pBdr>
        <w:jc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1744B9">
        <w:rPr>
          <w:rFonts w:ascii="Calibri" w:eastAsia="Arial" w:hAnsi="Calibri" w:cs="Calibri"/>
          <w:color w:val="000000" w:themeColor="text1"/>
          <w:sz w:val="22"/>
          <w:szCs w:val="22"/>
        </w:rPr>
        <w:t>716</w:t>
      </w:r>
      <w:r w:rsidRPr="001744B9">
        <w:rPr>
          <w:rFonts w:ascii="Calibri" w:eastAsia="Arial" w:hAnsi="Calibri" w:cs="Calibri"/>
          <w:color w:val="000000" w:themeColor="text1"/>
          <w:sz w:val="22"/>
          <w:szCs w:val="22"/>
        </w:rPr>
        <w:noBreakHyphen/>
        <w:t>295</w:t>
      </w:r>
      <w:r w:rsidRPr="001744B9">
        <w:rPr>
          <w:rFonts w:ascii="Calibri" w:eastAsia="Arial" w:hAnsi="Calibri" w:cs="Calibri"/>
          <w:color w:val="000000" w:themeColor="text1"/>
          <w:sz w:val="22"/>
          <w:szCs w:val="22"/>
        </w:rPr>
        <w:noBreakHyphen/>
        <w:t>3919|</w:t>
      </w:r>
      <w:r w:rsidR="00B60824">
        <w:rPr>
          <w:rFonts w:ascii="Calibri" w:eastAsia="Arial" w:hAnsi="Calibri" w:cs="Calibri"/>
          <w:color w:val="000000" w:themeColor="text1"/>
          <w:sz w:val="22"/>
          <w:szCs w:val="22"/>
        </w:rPr>
        <w:t>Buffalo</w:t>
      </w:r>
      <w:r w:rsidR="003D3E6D" w:rsidRPr="001744B9">
        <w:rPr>
          <w:rFonts w:ascii="Calibri" w:eastAsia="Arial" w:hAnsi="Calibri" w:cs="Calibri"/>
          <w:color w:val="000000" w:themeColor="text1"/>
          <w:sz w:val="22"/>
          <w:szCs w:val="22"/>
        </w:rPr>
        <w:t>,</w:t>
      </w:r>
      <w:r w:rsidR="00335E79">
        <w:rPr>
          <w:rFonts w:ascii="Calibri" w:eastAsia="Arial" w:hAnsi="Calibri" w:cs="Calibri"/>
          <w:color w:val="000000" w:themeColor="text1"/>
          <w:sz w:val="22"/>
          <w:szCs w:val="22"/>
        </w:rPr>
        <w:t xml:space="preserve"> </w:t>
      </w:r>
      <w:r w:rsidR="00816D65">
        <w:rPr>
          <w:rFonts w:ascii="Calibri" w:eastAsia="Arial" w:hAnsi="Calibri" w:cs="Calibri"/>
          <w:color w:val="000000" w:themeColor="text1"/>
          <w:sz w:val="22"/>
          <w:szCs w:val="22"/>
        </w:rPr>
        <w:t>N</w:t>
      </w:r>
      <w:r w:rsidR="00B60824">
        <w:rPr>
          <w:rFonts w:ascii="Calibri" w:eastAsia="Arial" w:hAnsi="Calibri" w:cs="Calibri"/>
          <w:color w:val="000000" w:themeColor="text1"/>
          <w:sz w:val="22"/>
          <w:szCs w:val="22"/>
        </w:rPr>
        <w:t>Y</w:t>
      </w:r>
      <w:r w:rsidR="00335E79">
        <w:rPr>
          <w:rFonts w:ascii="Calibri" w:eastAsia="Arial" w:hAnsi="Calibri" w:cs="Calibri"/>
          <w:color w:val="000000" w:themeColor="text1"/>
          <w:sz w:val="22"/>
          <w:szCs w:val="22"/>
        </w:rPr>
        <w:t>,</w:t>
      </w:r>
      <w:r w:rsidR="003D3E6D" w:rsidRPr="001744B9">
        <w:rPr>
          <w:rFonts w:ascii="Calibri" w:eastAsia="Arial" w:hAnsi="Calibri" w:cs="Calibri"/>
          <w:color w:val="000000" w:themeColor="text1"/>
          <w:sz w:val="22"/>
          <w:szCs w:val="22"/>
        </w:rPr>
        <w:t xml:space="preserve"> USA </w:t>
      </w:r>
      <w:r w:rsidR="001B42CF" w:rsidRPr="001744B9">
        <w:rPr>
          <w:rFonts w:ascii="Calibri" w:eastAsia="Arial" w:hAnsi="Calibri" w:cs="Calibri"/>
          <w:color w:val="000000" w:themeColor="text1"/>
          <w:sz w:val="22"/>
          <w:szCs w:val="22"/>
        </w:rPr>
        <w:t>| </w:t>
      </w:r>
      <w:hyperlink r:id="rId6" w:history="1">
        <w:r w:rsidR="000E49CD" w:rsidRPr="001744B9">
          <w:rPr>
            <w:rStyle w:val="Hyperlink"/>
            <w:rFonts w:ascii="Calibri" w:hAnsi="Calibri" w:cs="Calibri"/>
            <w:sz w:val="22"/>
            <w:szCs w:val="22"/>
          </w:rPr>
          <w:t>dajiraoakashshinde@gmail.com</w:t>
        </w:r>
      </w:hyperlink>
      <w:r w:rsidRPr="001744B9">
        <w:rPr>
          <w:rFonts w:ascii="Calibri" w:eastAsia="Arial" w:hAnsi="Calibri" w:cs="Calibri"/>
          <w:color w:val="000000" w:themeColor="text1"/>
          <w:sz w:val="22"/>
          <w:szCs w:val="22"/>
        </w:rPr>
        <w:t> | </w:t>
      </w:r>
      <w:hyperlink r:id="rId7" w:history="1">
        <w:r w:rsidR="001F06F5" w:rsidRPr="001744B9">
          <w:rPr>
            <w:rStyle w:val="Hyperlink"/>
            <w:rFonts w:ascii="Calibri" w:hAnsi="Calibri" w:cs="Calibri"/>
            <w:sz w:val="22"/>
            <w:szCs w:val="22"/>
          </w:rPr>
          <w:t>LinkedIn</w:t>
        </w:r>
        <w:r w:rsidR="008150B1" w:rsidRPr="001744B9">
          <w:rPr>
            <w:rStyle w:val="Hyperlink"/>
            <w:rFonts w:ascii="Calibri" w:hAnsi="Calibri" w:cs="Calibri"/>
            <w:sz w:val="22"/>
            <w:szCs w:val="22"/>
          </w:rPr>
          <w:t> </w:t>
        </w:r>
      </w:hyperlink>
      <w:r w:rsidR="008150B1" w:rsidRPr="001744B9">
        <w:rPr>
          <w:rFonts w:ascii="Calibri" w:hAnsi="Calibri" w:cs="Calibri"/>
          <w:color w:val="000000" w:themeColor="text1"/>
          <w:sz w:val="22"/>
          <w:szCs w:val="22"/>
        </w:rPr>
        <w:t>| </w:t>
      </w:r>
      <w:hyperlink r:id="rId8" w:history="1">
        <w:r w:rsidR="001F06F5" w:rsidRPr="001744B9">
          <w:rPr>
            <w:rStyle w:val="Hyperlink"/>
            <w:rFonts w:ascii="Calibri" w:hAnsi="Calibri" w:cs="Calibri"/>
            <w:sz w:val="22"/>
            <w:szCs w:val="22"/>
          </w:rPr>
          <w:t>GitHub</w:t>
        </w:r>
      </w:hyperlink>
    </w:p>
    <w:p w14:paraId="2724267A" w14:textId="77777777" w:rsidR="00127790" w:rsidRPr="00B2225B" w:rsidRDefault="00127790" w:rsidP="00AD56D0">
      <w:pPr>
        <w:pBdr>
          <w:bottom w:val="single" w:sz="6" w:space="1" w:color="auto"/>
        </w:pBdr>
        <w:rPr>
          <w:rFonts w:asciiTheme="minorHAnsi" w:eastAsia="Arial" w:hAnsiTheme="minorHAnsi" w:cstheme="minorHAnsi"/>
          <w:b/>
          <w:bCs/>
          <w:caps/>
          <w:color w:val="000000" w:themeColor="text1"/>
        </w:rPr>
      </w:pPr>
      <w:r w:rsidRPr="00B2225B">
        <w:rPr>
          <w:rFonts w:asciiTheme="minorHAnsi" w:eastAsia="Arial" w:hAnsiTheme="minorHAnsi" w:cstheme="minorHAnsi"/>
          <w:b/>
          <w:bCs/>
          <w:caps/>
          <w:color w:val="000000" w:themeColor="text1"/>
        </w:rPr>
        <w:t>education</w:t>
      </w:r>
    </w:p>
    <w:p w14:paraId="65926954" w14:textId="1957FDD9" w:rsidR="006063B4" w:rsidRPr="00324AD9" w:rsidRDefault="006063B4" w:rsidP="00AD56D0">
      <w:pPr>
        <w:rPr>
          <w:rStyle w:val="fs15fw4undefined"/>
          <w:rFonts w:ascii="Calibri" w:eastAsia="Arial" w:hAnsi="Calibri" w:cs="Calibri"/>
          <w:color w:val="000000" w:themeColor="text1"/>
          <w:sz w:val="20"/>
          <w:szCs w:val="20"/>
        </w:rPr>
      </w:pPr>
      <w:r w:rsidRPr="00324AD9">
        <w:rPr>
          <w:rStyle w:val="fs15fw4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>University at Buffalo, The State University Of New York</w:t>
      </w:r>
      <w:r w:rsidR="00324AD9" w:rsidRPr="00324AD9">
        <w:rPr>
          <w:rStyle w:val="fs15fw4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</w:t>
      </w:r>
      <w:r w:rsidR="00324AD9">
        <w:rPr>
          <w:rStyle w:val="fs15fw4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     </w:t>
      </w:r>
      <w:r w:rsidR="00324AD9" w:rsidRPr="00324AD9">
        <w:rPr>
          <w:rFonts w:ascii="Calibri" w:eastAsia="Arial" w:hAnsi="Calibri" w:cs="Calibri"/>
          <w:color w:val="000000" w:themeColor="text1"/>
          <w:sz w:val="20"/>
          <w:szCs w:val="20"/>
        </w:rPr>
        <w:t>Buffalo, USA</w:t>
      </w:r>
      <w:r w:rsidR="00324AD9" w:rsidRPr="00324AD9">
        <w:rPr>
          <w:rStyle w:val="fs15fw4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                              </w:t>
      </w:r>
    </w:p>
    <w:p w14:paraId="2F8F5795" w14:textId="2D6631FA" w:rsidR="001744B9" w:rsidRPr="00B01BB1" w:rsidRDefault="006063B4" w:rsidP="00B01BB1">
      <w:pPr>
        <w:rPr>
          <w:rFonts w:ascii="Calibri" w:eastAsia="Arial" w:hAnsi="Calibri" w:cs="Calibri"/>
          <w:i/>
          <w:iCs/>
          <w:color w:val="000000" w:themeColor="text1"/>
          <w:sz w:val="20"/>
          <w:szCs w:val="20"/>
        </w:rPr>
      </w:pPr>
      <w:r w:rsidRPr="00324AD9">
        <w:rPr>
          <w:rStyle w:val="fs15fw6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>Master of Science</w:t>
      </w:r>
      <w:r w:rsidRPr="00324AD9">
        <w:rPr>
          <w:rStyle w:val="fs15fw6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 in </w:t>
      </w:r>
      <w:r w:rsidRPr="00324AD9">
        <w:rPr>
          <w:rStyle w:val="fs15fw6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>Data Science</w:t>
      </w:r>
      <w:r w:rsidRPr="00324AD9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; </w:t>
      </w:r>
      <w:r w:rsidRPr="00324AD9">
        <w:rPr>
          <w:rFonts w:ascii="Calibri" w:eastAsia="Arial" w:hAnsi="Calibri" w:cs="Calibri"/>
          <w:b/>
          <w:bCs/>
          <w:i/>
          <w:iCs/>
          <w:color w:val="000000" w:themeColor="text1"/>
          <w:sz w:val="20"/>
          <w:szCs w:val="20"/>
        </w:rPr>
        <w:t>GPA: 4.0/4.</w:t>
      </w:r>
      <w:r w:rsidR="00324AD9" w:rsidRPr="00324AD9">
        <w:rPr>
          <w:rFonts w:ascii="Calibri" w:eastAsia="Arial" w:hAnsi="Calibri" w:cs="Calibri"/>
          <w:b/>
          <w:bCs/>
          <w:i/>
          <w:iCs/>
          <w:color w:val="000000" w:themeColor="text1"/>
          <w:sz w:val="20"/>
          <w:szCs w:val="20"/>
        </w:rPr>
        <w:t>0</w:t>
      </w:r>
      <w:r w:rsidR="00324AD9" w:rsidRPr="00324AD9">
        <w:rPr>
          <w:rStyle w:val="fs15fw4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</w:t>
      </w:r>
      <w:r w:rsidR="00324AD9" w:rsidRPr="00324AD9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>Aug 2023-</w:t>
      </w:r>
      <w:r w:rsidRPr="00324AD9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>Dec</w:t>
      </w:r>
      <w:r w:rsidR="00324AD9" w:rsidRPr="00324AD9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Pr="00324AD9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2024                                                      </w:t>
      </w:r>
    </w:p>
    <w:p w14:paraId="5F089C0E" w14:textId="0342AA63" w:rsidR="00F31BE6" w:rsidRPr="00B2225B" w:rsidRDefault="000027EF" w:rsidP="00AD56D0">
      <w:pPr>
        <w:pBdr>
          <w:bottom w:val="single" w:sz="6" w:space="1" w:color="auto"/>
        </w:pBdr>
        <w:rPr>
          <w:rFonts w:asciiTheme="minorHAnsi" w:eastAsia="Arial" w:hAnsiTheme="minorHAnsi" w:cstheme="minorHAnsi"/>
          <w:b/>
          <w:bCs/>
          <w:caps/>
          <w:color w:val="000000" w:themeColor="text1"/>
        </w:rPr>
      </w:pPr>
      <w:r w:rsidRPr="00B2225B">
        <w:rPr>
          <w:rFonts w:asciiTheme="minorHAnsi" w:eastAsia="Arial" w:hAnsiTheme="minorHAnsi" w:cstheme="minorHAnsi"/>
          <w:b/>
          <w:bCs/>
          <w:caps/>
          <w:color w:val="000000" w:themeColor="text1"/>
        </w:rPr>
        <w:t>work experience</w:t>
      </w:r>
    </w:p>
    <w:p w14:paraId="11E9D095" w14:textId="4DCAE014" w:rsidR="00716519" w:rsidRPr="00324AD9" w:rsidRDefault="00716519" w:rsidP="00AD56D0">
      <w:pPr>
        <w:rPr>
          <w:rStyle w:val="fs15fw4undefinedtdn"/>
          <w:rFonts w:ascii="Calibri" w:eastAsia="Arial" w:hAnsi="Calibri" w:cs="Calibri"/>
          <w:b/>
          <w:bCs/>
          <w:color w:val="000000" w:themeColor="text1"/>
          <w:sz w:val="20"/>
          <w:szCs w:val="20"/>
        </w:rPr>
      </w:pP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>Bank O</w:t>
      </w:r>
      <w:r w:rsidR="00324AD9"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f America                                                 </w:t>
      </w:r>
      <w:r w:rsidR="00324AD9" w:rsidRPr="00324AD9">
        <w:rPr>
          <w:rStyle w:val="fs15fw4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</w:t>
      </w:r>
      <w:r w:rsidR="00F640BB">
        <w:rPr>
          <w:rStyle w:val="fs15fw4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                      </w:t>
      </w:r>
      <w:r w:rsidR="00324AD9" w:rsidRPr="00324AD9">
        <w:rPr>
          <w:rStyle w:val="fs15fw4undefinedtdn"/>
          <w:rFonts w:ascii="Calibri" w:eastAsia="Arial" w:hAnsi="Calibri" w:cs="Calibri"/>
          <w:color w:val="000000" w:themeColor="text1"/>
          <w:sz w:val="20"/>
          <w:szCs w:val="20"/>
        </w:rPr>
        <w:t>Remote, USA</w:t>
      </w:r>
      <w:r w:rsidR="00324AD9" w:rsidRPr="00324AD9">
        <w:rPr>
          <w:rStyle w:val="fs15fw4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                        </w:t>
      </w:r>
    </w:p>
    <w:p w14:paraId="4000F30C" w14:textId="47843D88" w:rsidR="00716519" w:rsidRPr="00324AD9" w:rsidRDefault="00716519" w:rsidP="00AD56D0">
      <w:pPr>
        <w:rPr>
          <w:rFonts w:ascii="Calibri" w:eastAsia="Arial" w:hAnsi="Calibri" w:cs="Calibri"/>
          <w:i/>
          <w:iCs/>
          <w:color w:val="000000" w:themeColor="text1"/>
          <w:sz w:val="20"/>
          <w:szCs w:val="20"/>
        </w:rPr>
      </w:pPr>
      <w:r w:rsidRPr="00324AD9">
        <w:rPr>
          <w:rStyle w:val="fs15fw6undefined"/>
          <w:rFonts w:ascii="Calibri" w:eastAsia="Arial" w:hAnsi="Calibri" w:cs="Calibri"/>
          <w:i/>
          <w:iCs/>
          <w:color w:val="2E74B5" w:themeColor="accent5" w:themeShade="BF"/>
          <w:sz w:val="20"/>
          <w:szCs w:val="20"/>
        </w:rPr>
        <w:t>Data Scientist</w:t>
      </w:r>
      <w:r w:rsidRPr="00324AD9">
        <w:rPr>
          <w:rStyle w:val="fs15fw4undefinedtdn"/>
          <w:rFonts w:ascii="Calibri" w:eastAsia="Arial" w:hAnsi="Calibri" w:cs="Calibri"/>
          <w:i/>
          <w:iCs/>
          <w:color w:val="2E74B5" w:themeColor="accent5" w:themeShade="BF"/>
          <w:sz w:val="20"/>
          <w:szCs w:val="20"/>
        </w:rPr>
        <w:t xml:space="preserve">  </w:t>
      </w:r>
      <w:r w:rsidR="00324AD9" w:rsidRPr="00324AD9">
        <w:rPr>
          <w:rStyle w:val="fs15fw4undefined"/>
          <w:rFonts w:ascii="Calibri" w:eastAsia="Arial" w:hAnsi="Calibri" w:cs="Calibri"/>
          <w:b/>
          <w:bCs/>
          <w:i/>
          <w:iCs/>
          <w:color w:val="000000" w:themeColor="text1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="009421F3">
        <w:rPr>
          <w:rStyle w:val="fs15fw4undefined"/>
          <w:rFonts w:ascii="Calibri" w:eastAsia="Arial" w:hAnsi="Calibri" w:cs="Calibri"/>
          <w:b/>
          <w:bCs/>
          <w:i/>
          <w:iCs/>
          <w:color w:val="000000" w:themeColor="text1"/>
          <w:sz w:val="18"/>
          <w:szCs w:val="18"/>
        </w:rPr>
        <w:t xml:space="preserve">  </w:t>
      </w:r>
      <w:r w:rsidR="00324AD9" w:rsidRPr="00324AD9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>Jun 2024-Dec 2024</w:t>
      </w:r>
    </w:p>
    <w:p w14:paraId="0038080B" w14:textId="119C69AC" w:rsidR="00714C77" w:rsidRPr="00714C77" w:rsidRDefault="00CA2604" w:rsidP="00AD56D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Engineered</w:t>
      </w:r>
      <w:r w:rsidR="00714C77" w:rsidRPr="00942F18">
        <w:rPr>
          <w:rFonts w:ascii="Calibri" w:hAnsi="Calibri" w:cs="Calibri"/>
          <w:sz w:val="20"/>
          <w:szCs w:val="20"/>
        </w:rPr>
        <w:t xml:space="preserve"> and </w:t>
      </w:r>
      <w:r w:rsidR="00F747DD">
        <w:rPr>
          <w:rFonts w:ascii="Calibri" w:hAnsi="Calibri" w:cs="Calibri"/>
          <w:sz w:val="20"/>
          <w:szCs w:val="20"/>
        </w:rPr>
        <w:t>enhanced</w:t>
      </w:r>
      <w:r w:rsidR="00714C77" w:rsidRPr="00942F18">
        <w:rPr>
          <w:rFonts w:ascii="Calibri" w:hAnsi="Calibri" w:cs="Calibri"/>
          <w:sz w:val="20"/>
          <w:szCs w:val="20"/>
        </w:rPr>
        <w:t xml:space="preserve"> a </w:t>
      </w:r>
      <w:r w:rsidR="00714C77" w:rsidRPr="00942F18">
        <w:rPr>
          <w:rFonts w:ascii="Calibri" w:hAnsi="Calibri" w:cs="Calibri"/>
          <w:b/>
          <w:bCs/>
          <w:sz w:val="20"/>
          <w:szCs w:val="20"/>
        </w:rPr>
        <w:t>fraud detection</w:t>
      </w:r>
      <w:r w:rsidR="00714C77" w:rsidRPr="00942F18">
        <w:rPr>
          <w:rFonts w:ascii="Calibri" w:hAnsi="Calibri" w:cs="Calibri"/>
          <w:sz w:val="20"/>
          <w:szCs w:val="20"/>
        </w:rPr>
        <w:t xml:space="preserve"> pipeline</w:t>
      </w:r>
      <w:r w:rsidR="00714C77" w:rsidRPr="00714C77">
        <w:rPr>
          <w:rFonts w:ascii="Calibri" w:hAnsi="Calibri" w:cs="Calibri"/>
          <w:sz w:val="20"/>
          <w:szCs w:val="20"/>
        </w:rPr>
        <w:t xml:space="preserve"> processing </w:t>
      </w:r>
      <w:r w:rsidR="00714C77" w:rsidRPr="00714C77">
        <w:rPr>
          <w:rFonts w:ascii="Calibri" w:hAnsi="Calibri" w:cs="Calibri"/>
          <w:b/>
          <w:bCs/>
          <w:sz w:val="20"/>
          <w:szCs w:val="20"/>
        </w:rPr>
        <w:t xml:space="preserve">5M+ </w:t>
      </w:r>
      <w:r w:rsidR="00714C77" w:rsidRPr="00714C77">
        <w:rPr>
          <w:rFonts w:ascii="Calibri" w:hAnsi="Calibri" w:cs="Calibri"/>
          <w:sz w:val="20"/>
          <w:szCs w:val="20"/>
        </w:rPr>
        <w:t xml:space="preserve">transactions daily using </w:t>
      </w:r>
      <w:r w:rsidR="00714C77" w:rsidRPr="00714C77">
        <w:rPr>
          <w:rFonts w:ascii="Calibri" w:hAnsi="Calibri" w:cs="Calibri"/>
          <w:b/>
          <w:bCs/>
          <w:sz w:val="20"/>
          <w:szCs w:val="20"/>
        </w:rPr>
        <w:t>AWS Glue, Apache Spark, and Amazon S3</w:t>
      </w:r>
      <w:r w:rsidR="00714C77" w:rsidRPr="00714C77">
        <w:rPr>
          <w:rFonts w:ascii="Calibri" w:hAnsi="Calibri" w:cs="Calibri"/>
          <w:sz w:val="20"/>
          <w:szCs w:val="20"/>
        </w:rPr>
        <w:t xml:space="preserve">, reducing preprocessing time by </w:t>
      </w:r>
      <w:r w:rsidR="00714C77" w:rsidRPr="00714C77">
        <w:rPr>
          <w:rFonts w:ascii="Calibri" w:hAnsi="Calibri" w:cs="Calibri"/>
          <w:b/>
          <w:bCs/>
          <w:sz w:val="20"/>
          <w:szCs w:val="20"/>
        </w:rPr>
        <w:t>40%</w:t>
      </w:r>
      <w:r w:rsidR="00714C77" w:rsidRPr="00714C77">
        <w:rPr>
          <w:rFonts w:ascii="Calibri" w:hAnsi="Calibri" w:cs="Calibri"/>
          <w:sz w:val="20"/>
          <w:szCs w:val="20"/>
        </w:rPr>
        <w:t xml:space="preserve"> through </w:t>
      </w:r>
      <w:r w:rsidR="00714C77" w:rsidRPr="00714C77">
        <w:rPr>
          <w:rFonts w:ascii="Calibri" w:hAnsi="Calibri" w:cs="Calibri"/>
          <w:b/>
          <w:bCs/>
          <w:sz w:val="20"/>
          <w:szCs w:val="20"/>
        </w:rPr>
        <w:t>efficient partitioning, joins, and predicate pushdown</w:t>
      </w:r>
      <w:r w:rsidR="00714C77" w:rsidRPr="00714C77">
        <w:rPr>
          <w:rFonts w:ascii="Calibri" w:hAnsi="Calibri" w:cs="Calibri"/>
          <w:sz w:val="20"/>
          <w:szCs w:val="20"/>
        </w:rPr>
        <w:t>.</w:t>
      </w:r>
    </w:p>
    <w:p w14:paraId="44721A67" w14:textId="7625C065" w:rsidR="00942F18" w:rsidRPr="00AD56D0" w:rsidRDefault="00CA2604" w:rsidP="00AD56D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Style w:val="fs15fw6undefined"/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Designed</w:t>
      </w:r>
      <w:r w:rsidR="00714C77" w:rsidRPr="00714C77">
        <w:rPr>
          <w:rFonts w:ascii="Calibri" w:hAnsi="Calibri" w:cs="Calibri"/>
          <w:sz w:val="20"/>
          <w:szCs w:val="20"/>
        </w:rPr>
        <w:t xml:space="preserve"> and </w:t>
      </w:r>
      <w:r>
        <w:rPr>
          <w:rFonts w:ascii="Calibri" w:hAnsi="Calibri" w:cs="Calibri"/>
          <w:sz w:val="20"/>
          <w:szCs w:val="20"/>
        </w:rPr>
        <w:t>executed</w:t>
      </w:r>
      <w:r w:rsidR="00714C77" w:rsidRPr="00714C77">
        <w:rPr>
          <w:rFonts w:ascii="Calibri" w:hAnsi="Calibri" w:cs="Calibri"/>
          <w:sz w:val="20"/>
          <w:szCs w:val="20"/>
        </w:rPr>
        <w:t xml:space="preserve"> an</w:t>
      </w:r>
      <w:r w:rsidR="00714C77" w:rsidRPr="00714C77">
        <w:rPr>
          <w:rFonts w:ascii="Calibri" w:hAnsi="Calibri" w:cs="Calibri"/>
          <w:b/>
          <w:bCs/>
          <w:sz w:val="20"/>
          <w:szCs w:val="20"/>
        </w:rPr>
        <w:t xml:space="preserve"> XGBoost-based fraud detection model on Amazon SageMaker</w:t>
      </w:r>
      <w:r w:rsidR="00714C77" w:rsidRPr="00714C77">
        <w:rPr>
          <w:rFonts w:ascii="Calibri" w:hAnsi="Calibri" w:cs="Calibri"/>
          <w:sz w:val="20"/>
          <w:szCs w:val="20"/>
        </w:rPr>
        <w:t xml:space="preserve">, achieving </w:t>
      </w:r>
      <w:r w:rsidR="00714C77" w:rsidRPr="00714C77">
        <w:rPr>
          <w:rFonts w:ascii="Calibri" w:hAnsi="Calibri" w:cs="Calibri"/>
          <w:b/>
          <w:bCs/>
          <w:sz w:val="20"/>
          <w:szCs w:val="20"/>
        </w:rPr>
        <w:t>92% precision and 89% recall</w:t>
      </w:r>
      <w:r w:rsidR="00714C77" w:rsidRPr="00714C77">
        <w:rPr>
          <w:rFonts w:ascii="Calibri" w:hAnsi="Calibri" w:cs="Calibri"/>
          <w:sz w:val="20"/>
          <w:szCs w:val="20"/>
        </w:rPr>
        <w:t xml:space="preserve">, and integrated real-time inference via </w:t>
      </w:r>
      <w:r w:rsidR="00714C77" w:rsidRPr="00714C77">
        <w:rPr>
          <w:rFonts w:ascii="Calibri" w:hAnsi="Calibri" w:cs="Calibri"/>
          <w:b/>
          <w:bCs/>
          <w:sz w:val="20"/>
          <w:szCs w:val="20"/>
        </w:rPr>
        <w:t>AWS Lambda &amp; Amazon Kinesis</w:t>
      </w:r>
      <w:r w:rsidR="00714C77" w:rsidRPr="00714C77">
        <w:rPr>
          <w:rFonts w:ascii="Calibri" w:hAnsi="Calibri" w:cs="Calibri"/>
          <w:sz w:val="20"/>
          <w:szCs w:val="20"/>
        </w:rPr>
        <w:t xml:space="preserve">, improving fraud recall by </w:t>
      </w:r>
      <w:r w:rsidR="00714C77" w:rsidRPr="00714C77">
        <w:rPr>
          <w:rFonts w:ascii="Calibri" w:hAnsi="Calibri" w:cs="Calibri"/>
          <w:b/>
          <w:bCs/>
          <w:sz w:val="20"/>
          <w:szCs w:val="20"/>
        </w:rPr>
        <w:t>30%</w:t>
      </w:r>
      <w:r w:rsidR="00714C77" w:rsidRPr="00714C77">
        <w:rPr>
          <w:rFonts w:ascii="Calibri" w:hAnsi="Calibri" w:cs="Calibri"/>
          <w:sz w:val="20"/>
          <w:szCs w:val="20"/>
        </w:rPr>
        <w:t xml:space="preserve"> with advanced feature engineering</w:t>
      </w:r>
      <w:r w:rsidR="00714C77" w:rsidRPr="00714C77">
        <w:rPr>
          <w:rFonts w:ascii="Calibri" w:hAnsi="Calibri" w:cs="Calibri"/>
          <w:b/>
          <w:bCs/>
          <w:sz w:val="20"/>
          <w:szCs w:val="20"/>
        </w:rPr>
        <w:t xml:space="preserve"> (rolling aggregations, Isolation Forest, geospatial analysis)</w:t>
      </w:r>
      <w:r w:rsidR="00714C77" w:rsidRPr="00714C77">
        <w:rPr>
          <w:rFonts w:ascii="Calibri" w:hAnsi="Calibri" w:cs="Calibri"/>
          <w:sz w:val="20"/>
          <w:szCs w:val="20"/>
        </w:rPr>
        <w:t>.</w:t>
      </w:r>
    </w:p>
    <w:p w14:paraId="13055C98" w14:textId="5AAF6EFC" w:rsidR="00716519" w:rsidRPr="00324AD9" w:rsidRDefault="00716519" w:rsidP="00AD56D0">
      <w:pPr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</w:pP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Infosys India Pvt. Ltd </w:t>
      </w: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ab/>
      </w: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ab/>
      </w: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ab/>
      </w: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ab/>
      </w: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ab/>
      </w: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ab/>
      </w: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ab/>
      </w: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ab/>
      </w:r>
      <w:r w:rsidRPr="00324AD9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ab/>
      </w:r>
      <w:r w:rsidRPr="00324AD9">
        <w:rPr>
          <w:rStyle w:val="fs15fw6undefined"/>
          <w:rFonts w:ascii="Calibri" w:eastAsia="Arial" w:hAnsi="Calibri" w:cs="Calibri"/>
          <w:color w:val="000000" w:themeColor="text1"/>
          <w:sz w:val="20"/>
          <w:szCs w:val="20"/>
        </w:rPr>
        <w:t xml:space="preserve">                         </w:t>
      </w:r>
      <w:r w:rsidR="00324AD9" w:rsidRPr="00324AD9">
        <w:rPr>
          <w:rStyle w:val="fs15fw6undefined"/>
          <w:rFonts w:ascii="Calibri" w:eastAsia="Arial" w:hAnsi="Calibri" w:cs="Calibri"/>
          <w:color w:val="000000" w:themeColor="text1"/>
          <w:sz w:val="20"/>
          <w:szCs w:val="20"/>
        </w:rPr>
        <w:t xml:space="preserve"> </w:t>
      </w:r>
      <w:r w:rsidR="00462150">
        <w:rPr>
          <w:rStyle w:val="fs15fw6undefined"/>
          <w:rFonts w:ascii="Calibri" w:eastAsia="Arial" w:hAnsi="Calibri" w:cs="Calibri"/>
          <w:color w:val="000000" w:themeColor="text1"/>
          <w:sz w:val="20"/>
          <w:szCs w:val="20"/>
        </w:rPr>
        <w:t xml:space="preserve">      </w:t>
      </w:r>
      <w:r w:rsidRPr="00324AD9">
        <w:rPr>
          <w:rStyle w:val="fs15fw6undefined"/>
          <w:rFonts w:ascii="Calibri" w:eastAsia="Arial" w:hAnsi="Calibri" w:cs="Calibri"/>
          <w:color w:val="000000" w:themeColor="text1"/>
          <w:sz w:val="20"/>
          <w:szCs w:val="20"/>
        </w:rPr>
        <w:t>Hyderabad</w:t>
      </w:r>
      <w:r w:rsidRPr="00324AD9">
        <w:rPr>
          <w:rStyle w:val="fs15fw6undefinedtdn"/>
          <w:rFonts w:ascii="Calibri" w:eastAsia="Arial" w:hAnsi="Calibri" w:cs="Calibri"/>
          <w:color w:val="000000" w:themeColor="text1"/>
          <w:sz w:val="20"/>
          <w:szCs w:val="20"/>
        </w:rPr>
        <w:t xml:space="preserve">, </w:t>
      </w:r>
      <w:r w:rsidRPr="00324AD9">
        <w:rPr>
          <w:rStyle w:val="fs15fw6undefined"/>
          <w:rFonts w:ascii="Calibri" w:eastAsia="Arial" w:hAnsi="Calibri" w:cs="Calibri"/>
          <w:color w:val="000000" w:themeColor="text1"/>
          <w:sz w:val="20"/>
          <w:szCs w:val="20"/>
        </w:rPr>
        <w:t>India</w:t>
      </w:r>
    </w:p>
    <w:p w14:paraId="32BBB452" w14:textId="5F044417" w:rsidR="00716519" w:rsidRPr="00324AD9" w:rsidRDefault="00716519" w:rsidP="00AD56D0">
      <w:pPr>
        <w:rPr>
          <w:rFonts w:ascii="Calibri" w:eastAsia="Arial" w:hAnsi="Calibri" w:cs="Calibri"/>
          <w:i/>
          <w:iCs/>
          <w:color w:val="000000" w:themeColor="text1"/>
          <w:sz w:val="20"/>
          <w:szCs w:val="20"/>
        </w:rPr>
      </w:pPr>
      <w:r w:rsidRPr="00324AD9">
        <w:rPr>
          <w:rStyle w:val="fs15fw6undefined"/>
          <w:rFonts w:ascii="Calibri" w:eastAsia="Arial" w:hAnsi="Calibri" w:cs="Calibri"/>
          <w:i/>
          <w:iCs/>
          <w:color w:val="2E74B5" w:themeColor="accent5" w:themeShade="BF"/>
          <w:sz w:val="20"/>
          <w:szCs w:val="20"/>
        </w:rPr>
        <w:t>Data Scientist</w:t>
      </w:r>
      <w:r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</w:r>
      <w:r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  <w:t xml:space="preserve">             </w:t>
      </w:r>
      <w:r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</w:r>
      <w:r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  <w:t xml:space="preserve">                                                                                                            </w:t>
      </w:r>
      <w:r w:rsidR="00324AD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               </w:t>
      </w:r>
      <w:r w:rsidR="009421F3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    </w:t>
      </w:r>
      <w:r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Pr="00324AD9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>Jul 2021-Ju</w:t>
      </w:r>
      <w:r w:rsidR="009421F3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>l</w:t>
      </w:r>
      <w:r w:rsidRPr="00324AD9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 2023</w:t>
      </w:r>
    </w:p>
    <w:p w14:paraId="1A921937" w14:textId="7629CA39" w:rsidR="006063B4" w:rsidRPr="00E81F94" w:rsidRDefault="006063B4" w:rsidP="00AD56D0">
      <w:pPr>
        <w:numPr>
          <w:ilvl w:val="0"/>
          <w:numId w:val="15"/>
        </w:num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E81F94">
        <w:rPr>
          <w:rFonts w:ascii="Calibri" w:hAnsi="Calibri" w:cs="Calibri"/>
          <w:sz w:val="20"/>
          <w:szCs w:val="20"/>
        </w:rPr>
        <w:t xml:space="preserve">Led </w:t>
      </w:r>
      <w:r w:rsidR="00AD56D0" w:rsidRPr="00AD56D0">
        <w:rPr>
          <w:rFonts w:ascii="Calibri" w:hAnsi="Calibri" w:cs="Calibri"/>
          <w:b/>
          <w:bCs/>
          <w:sz w:val="20"/>
          <w:szCs w:val="20"/>
        </w:rPr>
        <w:t>migration</w:t>
      </w:r>
      <w:r w:rsidR="00AD56D0" w:rsidRPr="00AD56D0">
        <w:rPr>
          <w:rFonts w:ascii="Calibri" w:hAnsi="Calibri" w:cs="Calibri"/>
          <w:sz w:val="20"/>
          <w:szCs w:val="20"/>
        </w:rPr>
        <w:t xml:space="preserve"> from </w:t>
      </w:r>
      <w:r w:rsidR="00AD56D0" w:rsidRPr="00AD56D0">
        <w:rPr>
          <w:rFonts w:ascii="Calibri" w:hAnsi="Calibri" w:cs="Calibri"/>
          <w:b/>
          <w:bCs/>
          <w:sz w:val="20"/>
          <w:szCs w:val="20"/>
        </w:rPr>
        <w:t>Azure to Dagster</w:t>
      </w:r>
      <w:r w:rsidRPr="00E81F94">
        <w:rPr>
          <w:rFonts w:ascii="Calibri" w:hAnsi="Calibri" w:cs="Calibri"/>
          <w:sz w:val="20"/>
          <w:szCs w:val="20"/>
        </w:rPr>
        <w:t xml:space="preserve">, </w:t>
      </w:r>
      <w:r w:rsidR="00AD56D0" w:rsidRPr="00AD56D0">
        <w:rPr>
          <w:rFonts w:ascii="Calibri" w:hAnsi="Calibri" w:cs="Calibri"/>
          <w:sz w:val="20"/>
          <w:szCs w:val="20"/>
        </w:rPr>
        <w:t xml:space="preserve">improving </w:t>
      </w:r>
      <w:r w:rsidRPr="00E81F94">
        <w:rPr>
          <w:rFonts w:ascii="Calibri" w:hAnsi="Calibri" w:cs="Calibri"/>
          <w:sz w:val="20"/>
          <w:szCs w:val="20"/>
        </w:rPr>
        <w:t>efficiency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E81F94">
        <w:rPr>
          <w:rFonts w:ascii="Calibri" w:hAnsi="Calibri" w:cs="Calibri"/>
          <w:sz w:val="20"/>
          <w:szCs w:val="20"/>
        </w:rPr>
        <w:t>by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30%</w:t>
      </w:r>
      <w:r w:rsidRPr="00E81F94">
        <w:rPr>
          <w:rFonts w:ascii="Calibri" w:hAnsi="Calibri" w:cs="Calibri"/>
          <w:sz w:val="20"/>
          <w:szCs w:val="20"/>
        </w:rPr>
        <w:t xml:space="preserve"> and reducing errors by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15%</w:t>
      </w:r>
      <w:r w:rsidRPr="00E81F94">
        <w:rPr>
          <w:rFonts w:ascii="Calibri" w:hAnsi="Calibri" w:cs="Calibri"/>
          <w:sz w:val="20"/>
          <w:szCs w:val="20"/>
        </w:rPr>
        <w:t xml:space="preserve"> by replacin</w:t>
      </w:r>
      <w:r w:rsidRPr="00AD56D0">
        <w:rPr>
          <w:rFonts w:ascii="Calibri" w:hAnsi="Calibri" w:cs="Calibri"/>
          <w:sz w:val="20"/>
          <w:szCs w:val="20"/>
        </w:rPr>
        <w:t>g Azure Data Factory with Dagster</w:t>
      </w:r>
      <w:r w:rsidRPr="00E81F94">
        <w:rPr>
          <w:rFonts w:ascii="Calibri" w:hAnsi="Calibri" w:cs="Calibri"/>
          <w:sz w:val="20"/>
          <w:szCs w:val="20"/>
        </w:rPr>
        <w:t xml:space="preserve">. Optimized 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SAP BW &amp; SAP HANA </w:t>
      </w:r>
      <w:r w:rsidRPr="00E81F94">
        <w:rPr>
          <w:rFonts w:ascii="Calibri" w:hAnsi="Calibri" w:cs="Calibri"/>
          <w:sz w:val="20"/>
          <w:szCs w:val="20"/>
        </w:rPr>
        <w:t>ingestion, cutting data extraction latency by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35%</w:t>
      </w:r>
      <w:r w:rsidRPr="00E81F94">
        <w:rPr>
          <w:rFonts w:ascii="Calibri" w:hAnsi="Calibri" w:cs="Calibri"/>
          <w:sz w:val="20"/>
          <w:szCs w:val="20"/>
        </w:rPr>
        <w:t>.</w:t>
      </w:r>
    </w:p>
    <w:p w14:paraId="71DE21CD" w14:textId="77A0E4D8" w:rsidR="006063B4" w:rsidRPr="00E81F94" w:rsidRDefault="00F747DD" w:rsidP="00AD56D0">
      <w:pPr>
        <w:numPr>
          <w:ilvl w:val="0"/>
          <w:numId w:val="15"/>
        </w:num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Streamlined</w:t>
      </w:r>
      <w:r w:rsidR="006063B4" w:rsidRPr="00E81F94">
        <w:rPr>
          <w:rFonts w:ascii="Calibri" w:hAnsi="Calibri" w:cs="Calibri"/>
          <w:sz w:val="20"/>
          <w:szCs w:val="20"/>
        </w:rPr>
        <w:t xml:space="preserve"> </w:t>
      </w:r>
      <w:r w:rsidR="006063B4" w:rsidRPr="00E81F94">
        <w:rPr>
          <w:rFonts w:ascii="Calibri" w:hAnsi="Calibri" w:cs="Calibri"/>
          <w:b/>
          <w:bCs/>
          <w:sz w:val="20"/>
          <w:szCs w:val="20"/>
        </w:rPr>
        <w:t xml:space="preserve">10TB+ </w:t>
      </w:r>
      <w:r w:rsidR="006063B4" w:rsidRPr="00E81F94">
        <w:rPr>
          <w:rFonts w:ascii="Calibri" w:hAnsi="Calibri" w:cs="Calibri"/>
          <w:sz w:val="20"/>
          <w:szCs w:val="20"/>
        </w:rPr>
        <w:t>Data Pipeline, improving data throughput</w:t>
      </w:r>
      <w:r w:rsidR="006063B4" w:rsidRPr="00E81F94">
        <w:rPr>
          <w:rFonts w:ascii="Calibri" w:hAnsi="Calibri" w:cs="Calibri"/>
          <w:b/>
          <w:bCs/>
          <w:sz w:val="20"/>
          <w:szCs w:val="20"/>
        </w:rPr>
        <w:t xml:space="preserve"> by 25%</w:t>
      </w:r>
      <w:r w:rsidR="006063B4" w:rsidRPr="00E81F94">
        <w:rPr>
          <w:rFonts w:ascii="Calibri" w:hAnsi="Calibri" w:cs="Calibri"/>
          <w:sz w:val="20"/>
          <w:szCs w:val="20"/>
        </w:rPr>
        <w:t xml:space="preserve"> and reducing </w:t>
      </w:r>
      <w:r w:rsidR="006063B4" w:rsidRPr="00E81F94">
        <w:rPr>
          <w:rFonts w:ascii="Calibri" w:hAnsi="Calibri" w:cs="Calibri"/>
          <w:b/>
          <w:bCs/>
          <w:sz w:val="20"/>
          <w:szCs w:val="20"/>
        </w:rPr>
        <w:t>batch lag by 50%</w:t>
      </w:r>
      <w:r w:rsidR="006063B4" w:rsidRPr="00E81F94">
        <w:rPr>
          <w:rFonts w:ascii="Calibri" w:hAnsi="Calibri" w:cs="Calibri"/>
          <w:sz w:val="20"/>
          <w:szCs w:val="20"/>
        </w:rPr>
        <w:t xml:space="preserve"> using parallel execution in Dagster and real-time ingestion via </w:t>
      </w:r>
      <w:r w:rsidR="006063B4" w:rsidRPr="00564C3A">
        <w:rPr>
          <w:rFonts w:ascii="Calibri" w:hAnsi="Calibri" w:cs="Calibri"/>
          <w:b/>
          <w:bCs/>
          <w:sz w:val="20"/>
          <w:szCs w:val="20"/>
        </w:rPr>
        <w:t>Snowflake</w:t>
      </w:r>
      <w:r w:rsidR="006063B4" w:rsidRPr="00E81F94">
        <w:rPr>
          <w:rFonts w:ascii="Calibri" w:hAnsi="Calibri" w:cs="Calibri"/>
          <w:sz w:val="20"/>
          <w:szCs w:val="20"/>
        </w:rPr>
        <w:t xml:space="preserve">. Consolidated </w:t>
      </w:r>
      <w:r w:rsidR="00564C3A">
        <w:rPr>
          <w:rFonts w:ascii="Calibri" w:hAnsi="Calibri" w:cs="Calibri"/>
          <w:b/>
          <w:bCs/>
          <w:sz w:val="20"/>
          <w:szCs w:val="20"/>
        </w:rPr>
        <w:t>120</w:t>
      </w:r>
      <w:r w:rsidR="006063B4" w:rsidRPr="00E81F94">
        <w:rPr>
          <w:rFonts w:ascii="Calibri" w:hAnsi="Calibri" w:cs="Calibri"/>
          <w:b/>
          <w:bCs/>
          <w:sz w:val="20"/>
          <w:szCs w:val="20"/>
        </w:rPr>
        <w:t xml:space="preserve"> fragmented DBT models into 10</w:t>
      </w:r>
      <w:r w:rsidR="006063B4" w:rsidRPr="00E81F94">
        <w:rPr>
          <w:rFonts w:ascii="Calibri" w:hAnsi="Calibri" w:cs="Calibri"/>
          <w:sz w:val="20"/>
          <w:szCs w:val="20"/>
        </w:rPr>
        <w:t>, reducing data complexity by</w:t>
      </w:r>
      <w:r w:rsidR="006063B4" w:rsidRPr="00E81F94">
        <w:rPr>
          <w:rFonts w:ascii="Calibri" w:hAnsi="Calibri" w:cs="Calibri"/>
          <w:b/>
          <w:bCs/>
          <w:sz w:val="20"/>
          <w:szCs w:val="20"/>
        </w:rPr>
        <w:t xml:space="preserve"> 40%</w:t>
      </w:r>
      <w:r w:rsidR="006063B4" w:rsidRPr="00E81F94">
        <w:rPr>
          <w:rFonts w:ascii="Calibri" w:hAnsi="Calibri" w:cs="Calibri"/>
          <w:sz w:val="20"/>
          <w:szCs w:val="20"/>
        </w:rPr>
        <w:t>.</w:t>
      </w:r>
    </w:p>
    <w:p w14:paraId="71C3B8F8" w14:textId="15565381" w:rsidR="006063B4" w:rsidRPr="00E81F94" w:rsidRDefault="006063B4" w:rsidP="00AD56D0">
      <w:pPr>
        <w:numPr>
          <w:ilvl w:val="0"/>
          <w:numId w:val="15"/>
        </w:num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E81F94">
        <w:rPr>
          <w:rFonts w:ascii="Calibri" w:hAnsi="Calibri" w:cs="Calibri"/>
          <w:sz w:val="20"/>
          <w:szCs w:val="20"/>
        </w:rPr>
        <w:t>Developed ML Models for Business Impact, reducing customer churn by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15%</w:t>
      </w:r>
      <w:r w:rsidRPr="00E81F94">
        <w:rPr>
          <w:rFonts w:ascii="Calibri" w:hAnsi="Calibri" w:cs="Calibri"/>
          <w:sz w:val="20"/>
          <w:szCs w:val="20"/>
        </w:rPr>
        <w:t xml:space="preserve"> with </w:t>
      </w:r>
      <w:r w:rsidRPr="00E81F94">
        <w:rPr>
          <w:rFonts w:ascii="Calibri" w:hAnsi="Calibri" w:cs="Calibri"/>
          <w:b/>
          <w:bCs/>
          <w:sz w:val="20"/>
          <w:szCs w:val="20"/>
        </w:rPr>
        <w:t>XGBoost</w:t>
      </w:r>
      <w:r w:rsidRPr="00E81F94">
        <w:rPr>
          <w:rFonts w:ascii="Calibri" w:hAnsi="Calibri" w:cs="Calibri"/>
          <w:sz w:val="20"/>
          <w:szCs w:val="20"/>
        </w:rPr>
        <w:t xml:space="preserve"> and improving inventory planning by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20%</w:t>
      </w:r>
      <w:r w:rsidRPr="00E81F94">
        <w:rPr>
          <w:rFonts w:ascii="Calibri" w:hAnsi="Calibri" w:cs="Calibri"/>
          <w:sz w:val="20"/>
          <w:szCs w:val="20"/>
        </w:rPr>
        <w:t xml:space="preserve"> using </w:t>
      </w:r>
      <w:r w:rsidRPr="00E81F94">
        <w:rPr>
          <w:rFonts w:ascii="Calibri" w:hAnsi="Calibri" w:cs="Calibri"/>
          <w:b/>
          <w:bCs/>
          <w:sz w:val="20"/>
          <w:szCs w:val="20"/>
        </w:rPr>
        <w:t>time series forecasting (ARIMA, Prophet, LSTMs)</w:t>
      </w:r>
      <w:r w:rsidRPr="00E81F94">
        <w:rPr>
          <w:rFonts w:ascii="Calibri" w:hAnsi="Calibri" w:cs="Calibri"/>
          <w:sz w:val="20"/>
          <w:szCs w:val="20"/>
        </w:rPr>
        <w:t xml:space="preserve">. Integrated insights into </w:t>
      </w:r>
      <w:r w:rsidRPr="00E81F94">
        <w:rPr>
          <w:rFonts w:ascii="Calibri" w:hAnsi="Calibri" w:cs="Calibri"/>
          <w:b/>
          <w:bCs/>
          <w:sz w:val="20"/>
          <w:szCs w:val="20"/>
        </w:rPr>
        <w:t>Power BI dashboards</w:t>
      </w:r>
      <w:r w:rsidRPr="00E81F94">
        <w:rPr>
          <w:rFonts w:ascii="Calibri" w:hAnsi="Calibri" w:cs="Calibri"/>
          <w:sz w:val="20"/>
          <w:szCs w:val="20"/>
        </w:rPr>
        <w:t xml:space="preserve"> for real-time decision-making.</w:t>
      </w:r>
    </w:p>
    <w:p w14:paraId="20101272" w14:textId="4D8B5F41" w:rsidR="00AD56D0" w:rsidRPr="00AD56D0" w:rsidRDefault="006063B4" w:rsidP="00AD56D0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E81F94">
        <w:rPr>
          <w:rFonts w:ascii="Calibri" w:hAnsi="Calibri" w:cs="Calibri"/>
          <w:sz w:val="20"/>
          <w:szCs w:val="20"/>
        </w:rPr>
        <w:t>Automated Testing, Monitoring &amp;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CI/CD</w:t>
      </w:r>
      <w:r w:rsidRPr="00E81F94">
        <w:rPr>
          <w:rFonts w:ascii="Calibri" w:hAnsi="Calibri" w:cs="Calibri"/>
          <w:sz w:val="20"/>
          <w:szCs w:val="20"/>
        </w:rPr>
        <w:t>, reducing debugging time by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60%</w:t>
      </w:r>
      <w:r w:rsidRPr="00E81F94">
        <w:rPr>
          <w:rFonts w:ascii="Calibri" w:hAnsi="Calibri" w:cs="Calibri"/>
          <w:sz w:val="20"/>
          <w:szCs w:val="20"/>
        </w:rPr>
        <w:t xml:space="preserve"> via Dagster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unit testing </w:t>
      </w:r>
      <w:r w:rsidRPr="00E81F94">
        <w:rPr>
          <w:rFonts w:ascii="Calibri" w:hAnsi="Calibri" w:cs="Calibri"/>
          <w:sz w:val="20"/>
          <w:szCs w:val="20"/>
        </w:rPr>
        <w:t>and automated schema validation. Improved pipeline reliability by</w:t>
      </w:r>
      <w:r w:rsidRPr="00E81F94">
        <w:rPr>
          <w:rFonts w:ascii="Calibri" w:hAnsi="Calibri" w:cs="Calibri"/>
          <w:b/>
          <w:bCs/>
          <w:sz w:val="20"/>
          <w:szCs w:val="20"/>
        </w:rPr>
        <w:t xml:space="preserve"> 40%</w:t>
      </w:r>
      <w:r w:rsidRPr="00E81F94">
        <w:rPr>
          <w:rFonts w:ascii="Calibri" w:hAnsi="Calibri" w:cs="Calibri"/>
          <w:sz w:val="20"/>
          <w:szCs w:val="20"/>
        </w:rPr>
        <w:t xml:space="preserve"> with real-time alerting, Dagster observability, and GitHub Actions for CI/CD, cutting manual monitoring by </w:t>
      </w:r>
      <w:r w:rsidRPr="00E81F94">
        <w:rPr>
          <w:rFonts w:ascii="Calibri" w:hAnsi="Calibri" w:cs="Calibri"/>
          <w:b/>
          <w:bCs/>
          <w:sz w:val="20"/>
          <w:szCs w:val="20"/>
        </w:rPr>
        <w:t>40%</w:t>
      </w:r>
      <w:r w:rsidRPr="00E81F94">
        <w:rPr>
          <w:rFonts w:ascii="Calibri" w:hAnsi="Calibri" w:cs="Calibri"/>
          <w:sz w:val="20"/>
          <w:szCs w:val="20"/>
        </w:rPr>
        <w:t>.</w:t>
      </w:r>
    </w:p>
    <w:p w14:paraId="61BE363F" w14:textId="63B0AAE7" w:rsidR="00716519" w:rsidRPr="00E81F94" w:rsidRDefault="00716519" w:rsidP="00AD56D0">
      <w:pPr>
        <w:adjustRightInd w:val="0"/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</w:pPr>
      <w:r w:rsidRPr="00E81F94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  <w:lang w:eastAsia="zh-CN"/>
        </w:rPr>
        <w:t xml:space="preserve">HCL Technologies                                                       </w:t>
      </w:r>
      <w:r w:rsidRPr="00E81F94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  <w:lang w:eastAsia="zh-CN"/>
        </w:rPr>
        <w:tab/>
      </w:r>
      <w:r w:rsidRPr="00E81F94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  <w:lang w:eastAsia="zh-CN"/>
        </w:rPr>
        <w:tab/>
      </w:r>
      <w:r w:rsidRPr="00E81F94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  <w:lang w:eastAsia="zh-CN"/>
        </w:rPr>
        <w:tab/>
      </w:r>
      <w:r w:rsidRPr="00E81F94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  <w:lang w:eastAsia="zh-CN"/>
        </w:rPr>
        <w:tab/>
      </w:r>
      <w:r w:rsidRPr="00E81F94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  <w:lang w:eastAsia="zh-CN"/>
        </w:rPr>
        <w:tab/>
      </w:r>
      <w:r w:rsidRPr="00E81F94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  <w:lang w:eastAsia="zh-CN"/>
        </w:rPr>
        <w:tab/>
      </w:r>
      <w:r w:rsidRPr="00E81F94"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  <w:t xml:space="preserve">          </w:t>
      </w:r>
      <w:r w:rsidR="00324AD9"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  <w:t xml:space="preserve">                     </w:t>
      </w:r>
      <w:r w:rsidR="00416C88">
        <w:rPr>
          <w:rFonts w:ascii="Calibri" w:eastAsiaTheme="minorEastAsia" w:hAnsi="Calibri" w:cs="Calibri"/>
          <w:color w:val="000000" w:themeColor="text1"/>
          <w:sz w:val="20"/>
          <w:szCs w:val="20"/>
          <w:lang w:eastAsia="zh-CN"/>
        </w:rPr>
        <w:t xml:space="preserve"> </w:t>
      </w:r>
      <w:r w:rsidRPr="00E81F94">
        <w:rPr>
          <w:rStyle w:val="fs15fw6undefined"/>
          <w:rFonts w:ascii="Calibri" w:eastAsia="Arial" w:hAnsi="Calibri" w:cs="Calibri"/>
          <w:color w:val="000000" w:themeColor="text1"/>
          <w:sz w:val="20"/>
          <w:szCs w:val="20"/>
        </w:rPr>
        <w:t>Hyderabad</w:t>
      </w:r>
      <w:r w:rsidRPr="00E81F94">
        <w:rPr>
          <w:rStyle w:val="fs15fw6undefinedtdn"/>
          <w:rFonts w:ascii="Calibri" w:eastAsia="Arial" w:hAnsi="Calibri" w:cs="Calibri"/>
          <w:color w:val="000000" w:themeColor="text1"/>
          <w:sz w:val="20"/>
          <w:szCs w:val="20"/>
        </w:rPr>
        <w:t xml:space="preserve">, </w:t>
      </w:r>
      <w:r w:rsidRPr="00E81F94">
        <w:rPr>
          <w:rStyle w:val="fs15fw6undefined"/>
          <w:rFonts w:ascii="Calibri" w:eastAsia="Arial" w:hAnsi="Calibri" w:cs="Calibri"/>
          <w:color w:val="000000" w:themeColor="text1"/>
          <w:sz w:val="20"/>
          <w:szCs w:val="20"/>
        </w:rPr>
        <w:t>India</w:t>
      </w:r>
      <w:r w:rsidRPr="00E81F94">
        <w:rPr>
          <w:rStyle w:val="fs15fw6undefined"/>
          <w:rFonts w:ascii="Calibri" w:eastAsia="Arial" w:hAnsi="Calibri" w:cs="Calibri"/>
          <w:b/>
          <w:bCs/>
          <w:color w:val="000000" w:themeColor="text1"/>
          <w:sz w:val="20"/>
          <w:szCs w:val="20"/>
        </w:rPr>
        <w:t xml:space="preserve">   </w:t>
      </w:r>
      <w:r w:rsidRPr="00E81F94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  <w:lang w:eastAsia="zh-CN"/>
        </w:rPr>
        <w:t xml:space="preserve">             </w:t>
      </w:r>
    </w:p>
    <w:p w14:paraId="5F3639A4" w14:textId="307ED52F" w:rsidR="00F5726B" w:rsidRPr="00F5726B" w:rsidRDefault="009E30AC" w:rsidP="00F5726B">
      <w:pPr>
        <w:adjustRightInd w:val="0"/>
        <w:rPr>
          <w:rFonts w:ascii="Calibri" w:eastAsiaTheme="minorEastAsia" w:hAnsi="Calibri" w:cs="Calibri"/>
          <w:i/>
          <w:iCs/>
          <w:color w:val="000000" w:themeColor="text1"/>
          <w:sz w:val="20"/>
          <w:szCs w:val="20"/>
          <w:lang w:eastAsia="zh-CN"/>
        </w:rPr>
      </w:pPr>
      <w:r>
        <w:rPr>
          <w:rStyle w:val="fs15fw6undefined"/>
          <w:rFonts w:ascii="Calibri" w:eastAsia="Arial" w:hAnsi="Calibri" w:cs="Calibri"/>
          <w:i/>
          <w:iCs/>
          <w:color w:val="2E74B5" w:themeColor="accent5" w:themeShade="BF"/>
          <w:sz w:val="20"/>
          <w:szCs w:val="20"/>
        </w:rPr>
        <w:t xml:space="preserve">AWS </w:t>
      </w:r>
      <w:r w:rsidR="00716519" w:rsidRPr="00324AD9">
        <w:rPr>
          <w:rStyle w:val="fs15fw6undefined"/>
          <w:rFonts w:ascii="Calibri" w:eastAsia="Arial" w:hAnsi="Calibri" w:cs="Calibri"/>
          <w:i/>
          <w:iCs/>
          <w:color w:val="2E74B5" w:themeColor="accent5" w:themeShade="BF"/>
          <w:sz w:val="20"/>
          <w:szCs w:val="20"/>
        </w:rPr>
        <w:t>Data Engineer</w:t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2E74B5" w:themeColor="accent5" w:themeShade="BF"/>
          <w:sz w:val="20"/>
          <w:szCs w:val="20"/>
        </w:rPr>
        <w:tab/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             </w:t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  <w:t xml:space="preserve">                                            </w:t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ab/>
        <w:t xml:space="preserve">      </w:t>
      </w:r>
      <w:r w:rsidR="00324AD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       </w:t>
      </w:r>
      <w:r w:rsidR="00716519" w:rsidRPr="00324AD9">
        <w:rPr>
          <w:rStyle w:val="fs15fw4undefinedtdn"/>
          <w:rFonts w:ascii="Calibri" w:eastAsia="Arial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="00716519" w:rsidRPr="00324AD9">
        <w:rPr>
          <w:rStyle w:val="fs15fw4undefined"/>
          <w:rFonts w:ascii="Calibri" w:eastAsia="Arial" w:hAnsi="Calibri" w:cs="Calibri"/>
          <w:i/>
          <w:iCs/>
          <w:color w:val="000000" w:themeColor="text1"/>
          <w:sz w:val="20"/>
          <w:szCs w:val="20"/>
        </w:rPr>
        <w:t>Jan 2020-Jun 2021</w:t>
      </w:r>
    </w:p>
    <w:p w14:paraId="4B40AB3C" w14:textId="77777777" w:rsidR="00F5726B" w:rsidRDefault="00F5726B" w:rsidP="00F5726B">
      <w:pPr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 xml:space="preserve">Optimized and streamlined large-scale data pipelines 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on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>AWS, Azure, and Cloudera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, achieving a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 xml:space="preserve">50% reduction in cloud costs 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by improving resource allocation and performance tuning. </w:t>
      </w:r>
    </w:p>
    <w:p w14:paraId="2675C807" w14:textId="77777777" w:rsidR="00F5726B" w:rsidRDefault="00F5726B" w:rsidP="00F5726B">
      <w:pPr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F5726B">
        <w:rPr>
          <w:rFonts w:ascii="Calibri" w:hAnsi="Calibri" w:cs="Calibri"/>
          <w:color w:val="000000"/>
          <w:sz w:val="20"/>
          <w:szCs w:val="20"/>
        </w:rPr>
        <w:t xml:space="preserve">Designed and implemented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 xml:space="preserve">ETL 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workflows using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>PySpark, Spark/Scala, SQL, and Airflow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, enabling real-time data ingestion and processing for Insurance data. Reduced pipeline latency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>from 15 to 5 minutes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, significantly enhancing real-time analytics and client dashboard performance. </w:t>
      </w:r>
    </w:p>
    <w:p w14:paraId="238F6E8F" w14:textId="3587668C" w:rsidR="00F5726B" w:rsidRPr="00F5726B" w:rsidRDefault="00F5726B" w:rsidP="00F5726B">
      <w:pPr>
        <w:numPr>
          <w:ilvl w:val="0"/>
          <w:numId w:val="16"/>
        </w:num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F5726B">
        <w:rPr>
          <w:rFonts w:ascii="Calibri" w:hAnsi="Calibri" w:cs="Calibri"/>
          <w:color w:val="000000"/>
          <w:sz w:val="20"/>
          <w:szCs w:val="20"/>
        </w:rPr>
        <w:t xml:space="preserve">Developed and contributed to open-source tools on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>GitHub and PyPI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, integrated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>Google Text-to-Speech and Speech-to-Text APIs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, and enhanced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 xml:space="preserve">CLI 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functionalities for the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>Yeedu product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, improving user accessibility and automation. </w:t>
      </w:r>
    </w:p>
    <w:p w14:paraId="32882012" w14:textId="5FA1A311" w:rsidR="00556BAC" w:rsidRPr="00B2225B" w:rsidRDefault="002475D0" w:rsidP="00AD56D0">
      <w:pPr>
        <w:pBdr>
          <w:bottom w:val="single" w:sz="6" w:space="1" w:color="auto"/>
        </w:pBdr>
        <w:rPr>
          <w:rFonts w:ascii="Calibri" w:eastAsia="Arial" w:hAnsi="Calibri" w:cs="Calibri"/>
          <w:b/>
          <w:bCs/>
          <w:caps/>
          <w:color w:val="000000" w:themeColor="text1"/>
        </w:rPr>
      </w:pPr>
      <w:r w:rsidRPr="00B2225B">
        <w:rPr>
          <w:rFonts w:ascii="Calibri" w:eastAsia="Arial" w:hAnsi="Calibri" w:cs="Calibri"/>
          <w:b/>
          <w:bCs/>
          <w:caps/>
          <w:color w:val="000000" w:themeColor="text1"/>
        </w:rPr>
        <w:t>PROJECTS</w:t>
      </w:r>
    </w:p>
    <w:p w14:paraId="50BFE7BB" w14:textId="4DE40A1A" w:rsidR="00F5726B" w:rsidRPr="00F5726B" w:rsidRDefault="00556BAC" w:rsidP="00F5726B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CE60CF">
        <w:rPr>
          <w:rStyle w:val="Strong"/>
          <w:rFonts w:ascii="Calibri" w:hAnsi="Calibri" w:cs="Calibri"/>
          <w:sz w:val="20"/>
          <w:szCs w:val="20"/>
        </w:rPr>
        <w:t xml:space="preserve">KitchenBot: </w:t>
      </w:r>
      <w:r w:rsidR="00F747DD" w:rsidRPr="00CE60CF">
        <w:rPr>
          <w:rFonts w:ascii="Calibri" w:hAnsi="Calibri" w:cs="Calibri"/>
          <w:sz w:val="20"/>
          <w:szCs w:val="20"/>
        </w:rPr>
        <w:t>Designed</w:t>
      </w:r>
      <w:r w:rsidRPr="00CE60CF">
        <w:rPr>
          <w:rFonts w:ascii="Calibri" w:hAnsi="Calibri" w:cs="Calibri"/>
          <w:sz w:val="20"/>
          <w:szCs w:val="20"/>
        </w:rPr>
        <w:t xml:space="preserve"> an </w:t>
      </w:r>
      <w:r w:rsidRPr="00CE60CF">
        <w:rPr>
          <w:rStyle w:val="Strong"/>
          <w:rFonts w:ascii="Calibri" w:hAnsi="Calibri" w:cs="Calibri"/>
          <w:sz w:val="20"/>
          <w:szCs w:val="20"/>
        </w:rPr>
        <w:t>LLM</w:t>
      </w:r>
      <w:r w:rsidRPr="00CE60CF">
        <w:rPr>
          <w:rStyle w:val="Strong"/>
          <w:rFonts w:ascii="Calibri" w:hAnsi="Calibri" w:cs="Calibri"/>
          <w:b w:val="0"/>
          <w:bCs w:val="0"/>
          <w:sz w:val="20"/>
          <w:szCs w:val="20"/>
        </w:rPr>
        <w:t>-powered recipe generator</w:t>
      </w:r>
      <w:r w:rsidRPr="00CE60CF">
        <w:rPr>
          <w:rFonts w:ascii="Calibri" w:hAnsi="Calibri" w:cs="Calibri"/>
          <w:sz w:val="20"/>
          <w:szCs w:val="20"/>
        </w:rPr>
        <w:t xml:space="preserve"> using </w:t>
      </w:r>
      <w:r w:rsidRPr="00CE60CF">
        <w:rPr>
          <w:rStyle w:val="Strong"/>
          <w:rFonts w:ascii="Calibri" w:hAnsi="Calibri" w:cs="Calibri"/>
          <w:sz w:val="20"/>
          <w:szCs w:val="20"/>
        </w:rPr>
        <w:t>LangChain, GPT-</w:t>
      </w:r>
      <w:r w:rsidR="001744B9" w:rsidRPr="00CE60CF">
        <w:rPr>
          <w:rStyle w:val="Strong"/>
          <w:rFonts w:ascii="Calibri" w:hAnsi="Calibri" w:cs="Calibri"/>
          <w:sz w:val="20"/>
          <w:szCs w:val="20"/>
        </w:rPr>
        <w:t>4</w:t>
      </w:r>
      <w:r w:rsidRPr="00CE60CF">
        <w:rPr>
          <w:rStyle w:val="Strong"/>
          <w:rFonts w:ascii="Calibri" w:hAnsi="Calibri" w:cs="Calibri"/>
          <w:sz w:val="20"/>
          <w:szCs w:val="20"/>
        </w:rPr>
        <w:t>, and Streamlit</w:t>
      </w:r>
      <w:r w:rsidRPr="00CE60CF">
        <w:rPr>
          <w:rFonts w:ascii="Calibri" w:hAnsi="Calibri" w:cs="Calibri"/>
          <w:sz w:val="20"/>
          <w:szCs w:val="20"/>
        </w:rPr>
        <w:t xml:space="preserve">, integrating </w:t>
      </w:r>
      <w:r w:rsidRPr="00CE60CF">
        <w:rPr>
          <w:rStyle w:val="Strong"/>
          <w:rFonts w:ascii="Calibri" w:hAnsi="Calibri" w:cs="Calibri"/>
          <w:sz w:val="20"/>
          <w:szCs w:val="20"/>
        </w:rPr>
        <w:t xml:space="preserve">NLP </w:t>
      </w:r>
      <w:r w:rsidRPr="00CE60CF">
        <w:rPr>
          <w:rStyle w:val="Strong"/>
          <w:rFonts w:ascii="Calibri" w:hAnsi="Calibri" w:cs="Calibri"/>
          <w:b w:val="0"/>
          <w:bCs w:val="0"/>
          <w:sz w:val="20"/>
          <w:szCs w:val="20"/>
        </w:rPr>
        <w:t>parsing</w:t>
      </w:r>
      <w:r w:rsidRPr="00CE60CF">
        <w:rPr>
          <w:rFonts w:ascii="Calibri" w:hAnsi="Calibri" w:cs="Calibri"/>
          <w:sz w:val="20"/>
          <w:szCs w:val="20"/>
        </w:rPr>
        <w:t xml:space="preserve"> for structured cuisine extraction. </w:t>
      </w:r>
      <w:r w:rsidR="00F747DD" w:rsidRPr="00CE60CF">
        <w:rPr>
          <w:rFonts w:ascii="Calibri" w:hAnsi="Calibri" w:cs="Calibri"/>
          <w:sz w:val="20"/>
          <w:szCs w:val="20"/>
        </w:rPr>
        <w:t>Enhanced</w:t>
      </w:r>
      <w:r w:rsidRPr="00CE60CF">
        <w:rPr>
          <w:rFonts w:ascii="Calibri" w:hAnsi="Calibri" w:cs="Calibri"/>
          <w:sz w:val="20"/>
          <w:szCs w:val="20"/>
        </w:rPr>
        <w:t xml:space="preserve"> </w:t>
      </w:r>
      <w:r w:rsidRPr="00CE60CF">
        <w:rPr>
          <w:rStyle w:val="Strong"/>
          <w:rFonts w:ascii="Calibri" w:hAnsi="Calibri" w:cs="Calibri"/>
          <w:sz w:val="20"/>
          <w:szCs w:val="20"/>
        </w:rPr>
        <w:t>prompt chaining</w:t>
      </w:r>
      <w:r w:rsidRPr="00CE60CF">
        <w:rPr>
          <w:rFonts w:ascii="Calibri" w:hAnsi="Calibri" w:cs="Calibri"/>
          <w:sz w:val="20"/>
          <w:szCs w:val="20"/>
        </w:rPr>
        <w:t xml:space="preserve"> for AI-driven responses, including ingredient-based cuisine recommendations and nutritional insights.</w:t>
      </w:r>
    </w:p>
    <w:p w14:paraId="2E63CBBF" w14:textId="561AF504" w:rsidR="00F5726B" w:rsidRPr="00F5726B" w:rsidRDefault="00F5726B" w:rsidP="00F5726B">
      <w:pPr>
        <w:numPr>
          <w:ilvl w:val="0"/>
          <w:numId w:val="29"/>
        </w:numPr>
        <w:autoSpaceDE w:val="0"/>
        <w:autoSpaceDN w:val="0"/>
        <w:adjustRightInd w:val="0"/>
        <w:rPr>
          <w:rFonts w:ascii="Calibri" w:hAnsi="Calibri" w:cs="Calibri"/>
          <w:color w:val="000000"/>
          <w:sz w:val="20"/>
          <w:szCs w:val="20"/>
        </w:rPr>
      </w:pP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>Enterprise ML Deployment Framework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: Developed an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 xml:space="preserve">end-to-end ML pipeline 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with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>automated model training, deployment, and monitoring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. Integrated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 xml:space="preserve">FastAPI, Docker, MLflow, and AWS 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to enhance </w:t>
      </w:r>
      <w:r w:rsidRPr="00F5726B">
        <w:rPr>
          <w:rFonts w:ascii="Calibri" w:hAnsi="Calibri" w:cs="Calibri"/>
          <w:b/>
          <w:bCs/>
          <w:color w:val="000000"/>
          <w:sz w:val="20"/>
          <w:szCs w:val="20"/>
        </w:rPr>
        <w:t>scalability and production readiness</w:t>
      </w:r>
      <w:r w:rsidRPr="00F5726B">
        <w:rPr>
          <w:rFonts w:ascii="Calibri" w:hAnsi="Calibri" w:cs="Calibri"/>
          <w:color w:val="000000"/>
          <w:sz w:val="20"/>
          <w:szCs w:val="20"/>
        </w:rPr>
        <w:t xml:space="preserve">. </w:t>
      </w:r>
    </w:p>
    <w:p w14:paraId="147E9A97" w14:textId="45992104" w:rsidR="00556BAC" w:rsidRPr="00CE60CF" w:rsidRDefault="00556BAC" w:rsidP="00CE60CF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Calibri" w:hAnsi="Calibri" w:cs="Calibri"/>
          <w:sz w:val="20"/>
          <w:szCs w:val="20"/>
        </w:rPr>
      </w:pPr>
      <w:r w:rsidRPr="00CE60CF">
        <w:rPr>
          <w:rStyle w:val="Strong"/>
          <w:rFonts w:ascii="Calibri" w:hAnsi="Calibri" w:cs="Calibri"/>
          <w:sz w:val="20"/>
          <w:szCs w:val="20"/>
        </w:rPr>
        <w:t>Intelligent Document Query System:</w:t>
      </w:r>
      <w:r w:rsidRPr="00CE60CF">
        <w:rPr>
          <w:rFonts w:ascii="Calibri" w:hAnsi="Calibri" w:cs="Calibri"/>
          <w:sz w:val="20"/>
          <w:szCs w:val="20"/>
        </w:rPr>
        <w:t xml:space="preserve"> Built a </w:t>
      </w:r>
      <w:r w:rsidRPr="00CE60CF">
        <w:rPr>
          <w:rStyle w:val="Strong"/>
          <w:rFonts w:ascii="Calibri" w:hAnsi="Calibri" w:cs="Calibri"/>
          <w:sz w:val="20"/>
          <w:szCs w:val="20"/>
        </w:rPr>
        <w:t>Retrieval-Augmented Generation (RAG) pipeline</w:t>
      </w:r>
      <w:r w:rsidRPr="00CE60CF">
        <w:rPr>
          <w:rFonts w:ascii="Calibri" w:hAnsi="Calibri" w:cs="Calibri"/>
          <w:sz w:val="20"/>
          <w:szCs w:val="20"/>
        </w:rPr>
        <w:t xml:space="preserve"> using </w:t>
      </w:r>
      <w:r w:rsidRPr="00CE60CF">
        <w:rPr>
          <w:rStyle w:val="Strong"/>
          <w:rFonts w:ascii="Calibri" w:hAnsi="Calibri" w:cs="Calibri"/>
          <w:sz w:val="20"/>
          <w:szCs w:val="20"/>
        </w:rPr>
        <w:t>Mistral 7B, LangChain, and ChromaDB</w:t>
      </w:r>
      <w:r w:rsidRPr="00CE60CF">
        <w:rPr>
          <w:rFonts w:ascii="Calibri" w:hAnsi="Calibri" w:cs="Calibri"/>
          <w:sz w:val="20"/>
          <w:szCs w:val="20"/>
        </w:rPr>
        <w:t xml:space="preserve">, enabling intelligent querying across large PDFs. </w:t>
      </w:r>
      <w:r w:rsidR="00F747DD" w:rsidRPr="00CE60CF">
        <w:rPr>
          <w:rFonts w:ascii="Calibri" w:hAnsi="Calibri" w:cs="Calibri"/>
          <w:sz w:val="20"/>
          <w:szCs w:val="20"/>
        </w:rPr>
        <w:t>Boosted</w:t>
      </w:r>
      <w:r w:rsidRPr="00CE60CF">
        <w:rPr>
          <w:rFonts w:ascii="Calibri" w:hAnsi="Calibri" w:cs="Calibri"/>
          <w:sz w:val="20"/>
          <w:szCs w:val="20"/>
        </w:rPr>
        <w:t xml:space="preserve"> </w:t>
      </w:r>
      <w:r w:rsidRPr="00CE60CF">
        <w:rPr>
          <w:rStyle w:val="Strong"/>
          <w:rFonts w:ascii="Calibri" w:hAnsi="Calibri" w:cs="Calibri"/>
          <w:sz w:val="20"/>
          <w:szCs w:val="20"/>
        </w:rPr>
        <w:t>RetrievalQA</w:t>
      </w:r>
      <w:r w:rsidRPr="00CE60CF">
        <w:rPr>
          <w:rFonts w:ascii="Calibri" w:hAnsi="Calibri" w:cs="Calibri"/>
          <w:sz w:val="20"/>
          <w:szCs w:val="20"/>
        </w:rPr>
        <w:t xml:space="preserve"> for precise, context-aware answers, enhancing document accessibility.</w:t>
      </w:r>
    </w:p>
    <w:p w14:paraId="64F5C7A1" w14:textId="43F8592F" w:rsidR="00350622" w:rsidRPr="00B2225B" w:rsidRDefault="002D0B09" w:rsidP="00AD56D0">
      <w:pPr>
        <w:pBdr>
          <w:bottom w:val="single" w:sz="6" w:space="1" w:color="auto"/>
        </w:pBdr>
        <w:tabs>
          <w:tab w:val="left" w:pos="630"/>
          <w:tab w:val="left" w:pos="900"/>
        </w:tabs>
        <w:rPr>
          <w:rFonts w:ascii="Calibri" w:eastAsia="Arial" w:hAnsi="Calibri" w:cs="Calibri"/>
          <w:b/>
          <w:bCs/>
          <w:caps/>
          <w:color w:val="000000" w:themeColor="text1"/>
        </w:rPr>
      </w:pPr>
      <w:r w:rsidRPr="00B2225B">
        <w:rPr>
          <w:rFonts w:ascii="Calibri" w:eastAsia="Arial" w:hAnsi="Calibri" w:cs="Calibri"/>
          <w:b/>
          <w:bCs/>
          <w:caps/>
          <w:color w:val="000000" w:themeColor="text1"/>
        </w:rPr>
        <w:t>Skills</w:t>
      </w:r>
    </w:p>
    <w:p w14:paraId="43DD1D14" w14:textId="05A7F2A8" w:rsidR="001744B9" w:rsidRPr="00714C77" w:rsidRDefault="001744B9" w:rsidP="00AD56D0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714C77">
        <w:rPr>
          <w:rFonts w:ascii="Calibri" w:hAnsi="Calibri" w:cs="Calibri"/>
          <w:b/>
          <w:bCs/>
          <w:sz w:val="20"/>
          <w:szCs w:val="20"/>
        </w:rPr>
        <w:t>Programming</w:t>
      </w:r>
      <w:r w:rsidRPr="00714C77">
        <w:rPr>
          <w:rFonts w:ascii="Calibri" w:hAnsi="Calibri" w:cs="Calibri"/>
          <w:sz w:val="20"/>
          <w:szCs w:val="20"/>
        </w:rPr>
        <w:t>: Python, SQL, R, Java</w:t>
      </w:r>
      <w:r w:rsidR="00E8185C">
        <w:rPr>
          <w:rFonts w:ascii="Calibri" w:hAnsi="Calibri" w:cs="Calibri"/>
          <w:sz w:val="20"/>
          <w:szCs w:val="20"/>
        </w:rPr>
        <w:t>, Scala</w:t>
      </w:r>
    </w:p>
    <w:p w14:paraId="07E6004E" w14:textId="04E798C9" w:rsidR="00483A58" w:rsidRPr="001A66B1" w:rsidRDefault="00483A58" w:rsidP="00AD56D0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1A66B1">
        <w:rPr>
          <w:rFonts w:asciiTheme="minorHAnsi" w:hAnsiTheme="minorHAnsi" w:cstheme="minorHAnsi"/>
          <w:b/>
          <w:bCs/>
          <w:sz w:val="20"/>
          <w:szCs w:val="20"/>
        </w:rPr>
        <w:t>Machine Learning &amp; AI</w:t>
      </w:r>
      <w:r w:rsidRPr="001A66B1">
        <w:rPr>
          <w:rFonts w:asciiTheme="minorHAnsi" w:hAnsiTheme="minorHAnsi" w:cstheme="minorHAnsi"/>
          <w:sz w:val="20"/>
          <w:szCs w:val="20"/>
        </w:rPr>
        <w:t>: Deep Learning (TensorFlow, PyTorch, Keras), Scikit-learn, XGBoost, Time-Series (ARIMA, Prophet, LSTMs</w:t>
      </w:r>
      <w:r w:rsidR="001744B9" w:rsidRPr="001A66B1">
        <w:rPr>
          <w:rFonts w:asciiTheme="minorHAnsi" w:hAnsiTheme="minorHAnsi" w:cstheme="minorHAnsi"/>
          <w:sz w:val="20"/>
          <w:szCs w:val="20"/>
        </w:rPr>
        <w:t>).</w:t>
      </w:r>
    </w:p>
    <w:p w14:paraId="1DA652BB" w14:textId="351BD9DC" w:rsidR="00483A58" w:rsidRPr="001A66B1" w:rsidRDefault="00483A58" w:rsidP="00AD56D0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1A66B1">
        <w:rPr>
          <w:rFonts w:asciiTheme="minorHAnsi" w:hAnsiTheme="minorHAnsi" w:cstheme="minorHAnsi"/>
          <w:b/>
          <w:bCs/>
          <w:sz w:val="20"/>
          <w:szCs w:val="20"/>
        </w:rPr>
        <w:t>Generative AI &amp; LLMs</w:t>
      </w:r>
      <w:r w:rsidRPr="001A66B1">
        <w:rPr>
          <w:rFonts w:asciiTheme="minorHAnsi" w:hAnsiTheme="minorHAnsi" w:cstheme="minorHAnsi"/>
          <w:sz w:val="20"/>
          <w:szCs w:val="20"/>
        </w:rPr>
        <w:t xml:space="preserve">: GPT-4, Mistral 7B, </w:t>
      </w:r>
      <w:r w:rsidR="001A66B1" w:rsidRPr="001A66B1">
        <w:rPr>
          <w:rFonts w:asciiTheme="minorHAnsi" w:hAnsiTheme="minorHAnsi" w:cstheme="minorHAnsi"/>
          <w:sz w:val="20"/>
          <w:szCs w:val="20"/>
        </w:rPr>
        <w:t>LangChain,</w:t>
      </w:r>
      <w:r w:rsidRPr="001A66B1">
        <w:rPr>
          <w:rFonts w:asciiTheme="minorHAnsi" w:hAnsiTheme="minorHAnsi" w:cstheme="minorHAnsi"/>
          <w:sz w:val="20"/>
          <w:szCs w:val="20"/>
        </w:rPr>
        <w:t xml:space="preserve"> Hugging Face, Retrieval-Augmented Generation (RAG), </w:t>
      </w:r>
      <w:r w:rsidR="00D46CF1">
        <w:rPr>
          <w:rFonts w:asciiTheme="minorHAnsi" w:hAnsiTheme="minorHAnsi" w:cstheme="minorHAnsi"/>
          <w:sz w:val="20"/>
          <w:szCs w:val="20"/>
        </w:rPr>
        <w:t>GAN, diffusion model</w:t>
      </w:r>
    </w:p>
    <w:p w14:paraId="10C091B9" w14:textId="57DEFC7A" w:rsidR="00483A58" w:rsidRPr="001A66B1" w:rsidRDefault="00483A58" w:rsidP="00AD56D0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1A66B1">
        <w:rPr>
          <w:rFonts w:asciiTheme="minorHAnsi" w:hAnsiTheme="minorHAnsi" w:cstheme="minorHAnsi"/>
          <w:b/>
          <w:bCs/>
          <w:sz w:val="20"/>
          <w:szCs w:val="20"/>
        </w:rPr>
        <w:t>Big Data &amp; Cloud</w:t>
      </w:r>
      <w:r w:rsidRPr="001A66B1">
        <w:rPr>
          <w:rFonts w:asciiTheme="minorHAnsi" w:hAnsiTheme="minorHAnsi" w:cstheme="minorHAnsi"/>
          <w:sz w:val="20"/>
          <w:szCs w:val="20"/>
        </w:rPr>
        <w:t>: Apache Spark, PySpark, Delta Lake, Snowflake, Kafka, AWS (S3, Glue, Redshift, SageMaker, Lambda), Azure (Data Factory, Databricks, ADLS)</w:t>
      </w:r>
    </w:p>
    <w:p w14:paraId="46A32C1D" w14:textId="6B50BC7D" w:rsidR="00483A58" w:rsidRPr="001A66B1" w:rsidRDefault="00483A58" w:rsidP="00AD56D0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1A66B1">
        <w:rPr>
          <w:rFonts w:asciiTheme="minorHAnsi" w:hAnsiTheme="minorHAnsi" w:cstheme="minorHAnsi"/>
          <w:b/>
          <w:bCs/>
          <w:sz w:val="20"/>
          <w:szCs w:val="20"/>
        </w:rPr>
        <w:t>Data Engineering &amp; Databases</w:t>
      </w:r>
      <w:r w:rsidRPr="001A66B1">
        <w:rPr>
          <w:rFonts w:asciiTheme="minorHAnsi" w:hAnsiTheme="minorHAnsi" w:cstheme="minorHAnsi"/>
          <w:sz w:val="20"/>
          <w:szCs w:val="20"/>
        </w:rPr>
        <w:t>: PostgreSQL, MySQL, MongoDB</w:t>
      </w:r>
      <w:r w:rsidR="00942F18" w:rsidRPr="001A66B1">
        <w:rPr>
          <w:rFonts w:asciiTheme="minorHAnsi" w:hAnsiTheme="minorHAnsi" w:cstheme="minorHAnsi"/>
          <w:sz w:val="20"/>
          <w:szCs w:val="20"/>
        </w:rPr>
        <w:t xml:space="preserve"> </w:t>
      </w:r>
      <w:r w:rsidR="001744B9" w:rsidRPr="001A66B1">
        <w:rPr>
          <w:rFonts w:asciiTheme="minorHAnsi" w:hAnsiTheme="minorHAnsi" w:cstheme="minorHAnsi"/>
          <w:sz w:val="20"/>
          <w:szCs w:val="20"/>
        </w:rPr>
        <w:t>(</w:t>
      </w:r>
      <w:r w:rsidR="00DF3632" w:rsidRPr="001A66B1">
        <w:rPr>
          <w:rFonts w:asciiTheme="minorHAnsi" w:hAnsiTheme="minorHAnsi" w:cstheme="minorHAnsi"/>
          <w:sz w:val="20"/>
          <w:szCs w:val="20"/>
        </w:rPr>
        <w:t>NoSQL</w:t>
      </w:r>
      <w:r w:rsidR="001744B9" w:rsidRPr="001A66B1">
        <w:rPr>
          <w:rFonts w:asciiTheme="minorHAnsi" w:hAnsiTheme="minorHAnsi" w:cstheme="minorHAnsi"/>
          <w:sz w:val="20"/>
          <w:szCs w:val="20"/>
        </w:rPr>
        <w:t>)</w:t>
      </w:r>
      <w:r w:rsidRPr="001A66B1">
        <w:rPr>
          <w:rFonts w:asciiTheme="minorHAnsi" w:hAnsiTheme="minorHAnsi" w:cstheme="minorHAnsi"/>
          <w:sz w:val="20"/>
          <w:szCs w:val="20"/>
        </w:rPr>
        <w:t>, HDFS, ETL/ELT Pipelines, Data Warehousing</w:t>
      </w:r>
      <w:r w:rsidR="00397EE1">
        <w:rPr>
          <w:rFonts w:asciiTheme="minorHAnsi" w:hAnsiTheme="minorHAnsi" w:cstheme="minorHAnsi"/>
          <w:sz w:val="20"/>
          <w:szCs w:val="20"/>
        </w:rPr>
        <w:t>, Informatica.</w:t>
      </w:r>
    </w:p>
    <w:p w14:paraId="4214AB61" w14:textId="24D24065" w:rsidR="00483A58" w:rsidRPr="001A66B1" w:rsidRDefault="00483A58" w:rsidP="00AD56D0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1A66B1">
        <w:rPr>
          <w:rFonts w:asciiTheme="minorHAnsi" w:hAnsiTheme="minorHAnsi" w:cstheme="minorHAnsi"/>
          <w:b/>
          <w:bCs/>
          <w:sz w:val="20"/>
          <w:szCs w:val="20"/>
        </w:rPr>
        <w:t>MLOps &amp; De</w:t>
      </w:r>
      <w:r w:rsidR="001A66B1">
        <w:rPr>
          <w:rFonts w:asciiTheme="minorHAnsi" w:hAnsiTheme="minorHAnsi" w:cstheme="minorHAnsi"/>
          <w:b/>
          <w:bCs/>
          <w:sz w:val="20"/>
          <w:szCs w:val="20"/>
        </w:rPr>
        <w:t>v</w:t>
      </w:r>
      <w:r w:rsidR="00C85F64">
        <w:rPr>
          <w:rFonts w:asciiTheme="minorHAnsi" w:hAnsiTheme="minorHAnsi" w:cstheme="minorHAnsi"/>
          <w:b/>
          <w:bCs/>
          <w:sz w:val="20"/>
          <w:szCs w:val="20"/>
        </w:rPr>
        <w:t>Ops</w:t>
      </w:r>
      <w:r w:rsidRPr="001A66B1">
        <w:rPr>
          <w:rFonts w:asciiTheme="minorHAnsi" w:hAnsiTheme="minorHAnsi" w:cstheme="minorHAnsi"/>
          <w:sz w:val="20"/>
          <w:szCs w:val="20"/>
        </w:rPr>
        <w:t>: Docker, Kubernetes, MLflow, FastAPI, Terraform, Git</w:t>
      </w:r>
      <w:r w:rsidR="001A66B1" w:rsidRPr="001A66B1">
        <w:rPr>
          <w:rFonts w:asciiTheme="minorHAnsi" w:hAnsiTheme="minorHAnsi" w:cstheme="minorHAnsi"/>
          <w:sz w:val="20"/>
          <w:szCs w:val="20"/>
        </w:rPr>
        <w:t>, CI/CD, Agile, Test-Driven Development (TDD)</w:t>
      </w:r>
    </w:p>
    <w:p w14:paraId="5B5489E6" w14:textId="4B6BCA3F" w:rsidR="001A66B1" w:rsidRDefault="00483A58" w:rsidP="00AD56D0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1A66B1">
        <w:rPr>
          <w:rFonts w:asciiTheme="minorHAnsi" w:hAnsiTheme="minorHAnsi" w:cstheme="minorHAnsi"/>
          <w:b/>
          <w:bCs/>
          <w:sz w:val="20"/>
          <w:szCs w:val="20"/>
        </w:rPr>
        <w:t>Data Visualization</w:t>
      </w:r>
      <w:r w:rsidRPr="001A66B1">
        <w:rPr>
          <w:rFonts w:asciiTheme="minorHAnsi" w:hAnsiTheme="minorHAnsi" w:cstheme="minorHAnsi"/>
          <w:sz w:val="20"/>
          <w:szCs w:val="20"/>
        </w:rPr>
        <w:t>: Tableau, Power BI, Matplotlib, Seaborn, Plotly, Streamlit</w:t>
      </w:r>
    </w:p>
    <w:p w14:paraId="1DB9DDCB" w14:textId="3AD9BFF8" w:rsidR="001854F5" w:rsidRDefault="00E8185C" w:rsidP="00AD56D0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  <w:r w:rsidRPr="00E8185C">
        <w:rPr>
          <w:rStyle w:val="Strong"/>
          <w:rFonts w:ascii="Calibri" w:hAnsi="Calibri" w:cs="Calibri"/>
          <w:sz w:val="20"/>
          <w:szCs w:val="20"/>
        </w:rPr>
        <w:t>Communication &amp; Soft Skills:</w:t>
      </w:r>
      <w:r w:rsidRPr="00E8185C">
        <w:rPr>
          <w:rFonts w:ascii="Calibri" w:hAnsi="Calibri" w:cs="Calibri"/>
          <w:sz w:val="20"/>
          <w:szCs w:val="20"/>
        </w:rPr>
        <w:t xml:space="preserve"> collaborative teamwork, leadership, problem-solving, adaptability</w:t>
      </w:r>
      <w:r>
        <w:rPr>
          <w:rFonts w:ascii="Calibri" w:hAnsi="Calibri" w:cs="Calibri"/>
          <w:sz w:val="20"/>
          <w:szCs w:val="20"/>
        </w:rPr>
        <w:t>.</w:t>
      </w:r>
    </w:p>
    <w:p w14:paraId="02554A6A" w14:textId="77777777" w:rsidR="001854F5" w:rsidRPr="00E8185C" w:rsidRDefault="001854F5" w:rsidP="00AD56D0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</w:p>
    <w:sectPr w:rsidR="001854F5" w:rsidRPr="00E8185C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78A0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17F0B67A"/>
    <w:lvl w:ilvl="0" w:tplc="889EBD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F464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CA62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36C8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6ABD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3663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7424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5C08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EE44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2"/>
    <w:multiLevelType w:val="hybridMultilevel"/>
    <w:tmpl w:val="00000002"/>
    <w:lvl w:ilvl="0" w:tplc="422E67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DA8F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DAFE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DA19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EC52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0A61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02CA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0C06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CCD6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hybridMultilevel"/>
    <w:tmpl w:val="00000003"/>
    <w:lvl w:ilvl="0" w:tplc="438A7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F41B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C2AB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7E55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BCD7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AE03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CCB6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5A60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66F5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4"/>
    <w:multiLevelType w:val="hybridMultilevel"/>
    <w:tmpl w:val="00000004"/>
    <w:lvl w:ilvl="0" w:tplc="7486C9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868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0827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7062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60B4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F0E6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4678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8A90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C2D9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5"/>
    <w:multiLevelType w:val="hybridMultilevel"/>
    <w:tmpl w:val="00000005"/>
    <w:lvl w:ilvl="0" w:tplc="585C43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B85B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E0CE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BA1F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3217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D8C6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EE18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9CCE1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F3A03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6"/>
    <w:multiLevelType w:val="hybridMultilevel"/>
    <w:tmpl w:val="00000006"/>
    <w:lvl w:ilvl="0" w:tplc="071C02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E4FA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B609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380A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1AC0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CE24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6CA6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EC34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3CDF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C24C32"/>
    <w:multiLevelType w:val="hybridMultilevel"/>
    <w:tmpl w:val="BEBC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975ED7"/>
    <w:multiLevelType w:val="hybridMultilevel"/>
    <w:tmpl w:val="521EE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7272B3"/>
    <w:multiLevelType w:val="hybridMultilevel"/>
    <w:tmpl w:val="271A6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A843EC">
      <w:numFmt w:val="bullet"/>
      <w:lvlText w:val="•"/>
      <w:lvlJc w:val="left"/>
      <w:pPr>
        <w:ind w:left="2520" w:hanging="72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6A286B"/>
    <w:multiLevelType w:val="hybridMultilevel"/>
    <w:tmpl w:val="F4AE4196"/>
    <w:lvl w:ilvl="0" w:tplc="B9F464AE">
      <w:start w:val="1"/>
      <w:numFmt w:val="bullet"/>
      <w:lvlText w:val="o"/>
      <w:lvlJc w:val="left"/>
      <w:pPr>
        <w:ind w:left="864" w:hanging="360"/>
      </w:pPr>
      <w:rPr>
        <w:rFonts w:ascii="Courier New" w:hAnsi="Courier New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0AC5505D"/>
    <w:multiLevelType w:val="hybridMultilevel"/>
    <w:tmpl w:val="91782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845DAC"/>
    <w:multiLevelType w:val="hybridMultilevel"/>
    <w:tmpl w:val="9048B6AE"/>
    <w:lvl w:ilvl="0" w:tplc="1812B712">
      <w:start w:val="1"/>
      <w:numFmt w:val="bullet"/>
      <w:lvlText w:val=""/>
      <w:lvlJc w:val="left"/>
      <w:pPr>
        <w:ind w:left="216" w:hanging="144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E615CE"/>
    <w:multiLevelType w:val="multilevel"/>
    <w:tmpl w:val="5FF8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B77FF"/>
    <w:multiLevelType w:val="hybridMultilevel"/>
    <w:tmpl w:val="E8D6DDBA"/>
    <w:lvl w:ilvl="0" w:tplc="F65AA584">
      <w:start w:val="1"/>
      <w:numFmt w:val="bullet"/>
      <w:lvlText w:val=""/>
      <w:lvlJc w:val="left"/>
      <w:pPr>
        <w:ind w:left="360" w:hanging="288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5" w15:restartNumberingAfterBreak="0">
    <w:nsid w:val="1BB10DDB"/>
    <w:multiLevelType w:val="hybridMultilevel"/>
    <w:tmpl w:val="73309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D77D02"/>
    <w:multiLevelType w:val="hybridMultilevel"/>
    <w:tmpl w:val="22F8D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2D735D7C"/>
    <w:multiLevelType w:val="hybridMultilevel"/>
    <w:tmpl w:val="3ABE0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C6E2F"/>
    <w:multiLevelType w:val="multilevel"/>
    <w:tmpl w:val="C4A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500325"/>
    <w:multiLevelType w:val="hybridMultilevel"/>
    <w:tmpl w:val="94367150"/>
    <w:lvl w:ilvl="0" w:tplc="889EBD32">
      <w:start w:val="1"/>
      <w:numFmt w:val="bullet"/>
      <w:lvlText w:val=""/>
      <w:lvlJc w:val="left"/>
      <w:pPr>
        <w:ind w:left="864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0" w15:restartNumberingAfterBreak="0">
    <w:nsid w:val="3CD16B73"/>
    <w:multiLevelType w:val="hybridMultilevel"/>
    <w:tmpl w:val="BE2C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1" w15:restartNumberingAfterBreak="0">
    <w:nsid w:val="3D633544"/>
    <w:multiLevelType w:val="hybridMultilevel"/>
    <w:tmpl w:val="9E5CA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496A2191"/>
    <w:multiLevelType w:val="hybridMultilevel"/>
    <w:tmpl w:val="4DFAE7CE"/>
    <w:lvl w:ilvl="0" w:tplc="B3A660A0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3" w15:restartNumberingAfterBreak="0">
    <w:nsid w:val="4EEA1F2B"/>
    <w:multiLevelType w:val="hybridMultilevel"/>
    <w:tmpl w:val="499A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4" w15:restartNumberingAfterBreak="0">
    <w:nsid w:val="4FB80190"/>
    <w:multiLevelType w:val="hybridMultilevel"/>
    <w:tmpl w:val="255213DA"/>
    <w:lvl w:ilvl="0" w:tplc="10C4A56E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C2D6F"/>
    <w:multiLevelType w:val="hybridMultilevel"/>
    <w:tmpl w:val="7BF6F726"/>
    <w:lvl w:ilvl="0" w:tplc="0409000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E12CD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C630C64"/>
    <w:multiLevelType w:val="hybridMultilevel"/>
    <w:tmpl w:val="0B109EBE"/>
    <w:lvl w:ilvl="0" w:tplc="47B09E94">
      <w:start w:val="1"/>
      <w:numFmt w:val="bullet"/>
      <w:lvlText w:val=""/>
      <w:lvlJc w:val="left"/>
      <w:pPr>
        <w:ind w:left="360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1D3889"/>
    <w:multiLevelType w:val="hybridMultilevel"/>
    <w:tmpl w:val="868E6C5E"/>
    <w:lvl w:ilvl="0" w:tplc="E3CA625C">
      <w:start w:val="1"/>
      <w:numFmt w:val="bullet"/>
      <w:lvlText w:val=""/>
      <w:lvlJc w:val="left"/>
      <w:pPr>
        <w:ind w:left="864" w:hanging="360"/>
      </w:pPr>
      <w:rPr>
        <w:rFonts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9" w15:restartNumberingAfterBreak="0">
    <w:nsid w:val="643D567B"/>
    <w:multiLevelType w:val="hybridMultilevel"/>
    <w:tmpl w:val="E69EC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427FEB"/>
    <w:multiLevelType w:val="multilevel"/>
    <w:tmpl w:val="6D8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21B65"/>
    <w:multiLevelType w:val="hybridMultilevel"/>
    <w:tmpl w:val="FAE02EA6"/>
    <w:lvl w:ilvl="0" w:tplc="889EB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638753843">
    <w:abstractNumId w:val="1"/>
  </w:num>
  <w:num w:numId="2" w16cid:durableId="959842380">
    <w:abstractNumId w:val="2"/>
  </w:num>
  <w:num w:numId="3" w16cid:durableId="1500543224">
    <w:abstractNumId w:val="3"/>
  </w:num>
  <w:num w:numId="4" w16cid:durableId="248121680">
    <w:abstractNumId w:val="4"/>
  </w:num>
  <w:num w:numId="5" w16cid:durableId="239828187">
    <w:abstractNumId w:val="5"/>
  </w:num>
  <w:num w:numId="6" w16cid:durableId="942415671">
    <w:abstractNumId w:val="6"/>
  </w:num>
  <w:num w:numId="7" w16cid:durableId="1831603897">
    <w:abstractNumId w:val="9"/>
  </w:num>
  <w:num w:numId="8" w16cid:durableId="1472016223">
    <w:abstractNumId w:val="8"/>
  </w:num>
  <w:num w:numId="9" w16cid:durableId="732854899">
    <w:abstractNumId w:val="21"/>
  </w:num>
  <w:num w:numId="10" w16cid:durableId="1545170286">
    <w:abstractNumId w:val="13"/>
  </w:num>
  <w:num w:numId="11" w16cid:durableId="2029521037">
    <w:abstractNumId w:val="17"/>
  </w:num>
  <w:num w:numId="12" w16cid:durableId="139658073">
    <w:abstractNumId w:val="18"/>
  </w:num>
  <w:num w:numId="13" w16cid:durableId="1860387863">
    <w:abstractNumId w:val="29"/>
  </w:num>
  <w:num w:numId="14" w16cid:durableId="1731420002">
    <w:abstractNumId w:val="11"/>
  </w:num>
  <w:num w:numId="15" w16cid:durableId="53085608">
    <w:abstractNumId w:val="16"/>
  </w:num>
  <w:num w:numId="16" w16cid:durableId="2063750436">
    <w:abstractNumId w:val="7"/>
  </w:num>
  <w:num w:numId="17" w16cid:durableId="337078986">
    <w:abstractNumId w:val="15"/>
  </w:num>
  <w:num w:numId="18" w16cid:durableId="1916741546">
    <w:abstractNumId w:val="24"/>
  </w:num>
  <w:num w:numId="19" w16cid:durableId="976447015">
    <w:abstractNumId w:val="25"/>
  </w:num>
  <w:num w:numId="20" w16cid:durableId="549420348">
    <w:abstractNumId w:val="19"/>
  </w:num>
  <w:num w:numId="21" w16cid:durableId="1501116569">
    <w:abstractNumId w:val="10"/>
  </w:num>
  <w:num w:numId="22" w16cid:durableId="731001820">
    <w:abstractNumId w:val="28"/>
  </w:num>
  <w:num w:numId="23" w16cid:durableId="1990598905">
    <w:abstractNumId w:val="23"/>
  </w:num>
  <w:num w:numId="24" w16cid:durableId="1557232493">
    <w:abstractNumId w:val="20"/>
  </w:num>
  <w:num w:numId="25" w16cid:durableId="1136796723">
    <w:abstractNumId w:val="14"/>
  </w:num>
  <w:num w:numId="26" w16cid:durableId="738867790">
    <w:abstractNumId w:val="31"/>
  </w:num>
  <w:num w:numId="27" w16cid:durableId="1890073694">
    <w:abstractNumId w:val="22"/>
  </w:num>
  <w:num w:numId="28" w16cid:durableId="2106219524">
    <w:abstractNumId w:val="27"/>
  </w:num>
  <w:num w:numId="29" w16cid:durableId="1429082588">
    <w:abstractNumId w:val="12"/>
  </w:num>
  <w:num w:numId="30" w16cid:durableId="461074731">
    <w:abstractNumId w:val="30"/>
  </w:num>
  <w:num w:numId="31" w16cid:durableId="1007637208">
    <w:abstractNumId w:val="26"/>
  </w:num>
  <w:num w:numId="32" w16cid:durableId="75151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11"/>
    <w:rsid w:val="000027EF"/>
    <w:rsid w:val="000135D6"/>
    <w:rsid w:val="000305E6"/>
    <w:rsid w:val="00033E75"/>
    <w:rsid w:val="00034A2A"/>
    <w:rsid w:val="00036414"/>
    <w:rsid w:val="0004061B"/>
    <w:rsid w:val="000417EA"/>
    <w:rsid w:val="00052437"/>
    <w:rsid w:val="000555E7"/>
    <w:rsid w:val="000601B9"/>
    <w:rsid w:val="00066B54"/>
    <w:rsid w:val="00074AA1"/>
    <w:rsid w:val="00080E92"/>
    <w:rsid w:val="0008347F"/>
    <w:rsid w:val="00095DC4"/>
    <w:rsid w:val="000A02E0"/>
    <w:rsid w:val="000B1B91"/>
    <w:rsid w:val="000B652E"/>
    <w:rsid w:val="000C1285"/>
    <w:rsid w:val="000C7BE3"/>
    <w:rsid w:val="000E49CD"/>
    <w:rsid w:val="0010182E"/>
    <w:rsid w:val="0010636B"/>
    <w:rsid w:val="00127790"/>
    <w:rsid w:val="00130650"/>
    <w:rsid w:val="001437C6"/>
    <w:rsid w:val="00154705"/>
    <w:rsid w:val="0015491C"/>
    <w:rsid w:val="00157D41"/>
    <w:rsid w:val="00164A54"/>
    <w:rsid w:val="001744B9"/>
    <w:rsid w:val="00180D4D"/>
    <w:rsid w:val="001854F5"/>
    <w:rsid w:val="00190B74"/>
    <w:rsid w:val="00195262"/>
    <w:rsid w:val="001A66B1"/>
    <w:rsid w:val="001B42CF"/>
    <w:rsid w:val="001B5683"/>
    <w:rsid w:val="001C151B"/>
    <w:rsid w:val="001C710A"/>
    <w:rsid w:val="001E6254"/>
    <w:rsid w:val="001F06F5"/>
    <w:rsid w:val="0021050C"/>
    <w:rsid w:val="002353FC"/>
    <w:rsid w:val="002475D0"/>
    <w:rsid w:val="0026179D"/>
    <w:rsid w:val="00262AB4"/>
    <w:rsid w:val="00291296"/>
    <w:rsid w:val="002A0315"/>
    <w:rsid w:val="002C0978"/>
    <w:rsid w:val="002C24CA"/>
    <w:rsid w:val="002D0B09"/>
    <w:rsid w:val="002D476C"/>
    <w:rsid w:val="002D5449"/>
    <w:rsid w:val="002D5B5E"/>
    <w:rsid w:val="002E2698"/>
    <w:rsid w:val="00305FA7"/>
    <w:rsid w:val="00316C48"/>
    <w:rsid w:val="0032129E"/>
    <w:rsid w:val="00324AD9"/>
    <w:rsid w:val="00331A19"/>
    <w:rsid w:val="00335E79"/>
    <w:rsid w:val="00350622"/>
    <w:rsid w:val="00353FDE"/>
    <w:rsid w:val="00372395"/>
    <w:rsid w:val="003773B1"/>
    <w:rsid w:val="003804F0"/>
    <w:rsid w:val="00380965"/>
    <w:rsid w:val="00397EE1"/>
    <w:rsid w:val="003A16C5"/>
    <w:rsid w:val="003A52FF"/>
    <w:rsid w:val="003B5EC8"/>
    <w:rsid w:val="003B67C7"/>
    <w:rsid w:val="003C1C58"/>
    <w:rsid w:val="003C4193"/>
    <w:rsid w:val="003D3E6D"/>
    <w:rsid w:val="003E61EA"/>
    <w:rsid w:val="003E7E2E"/>
    <w:rsid w:val="00416C88"/>
    <w:rsid w:val="0042245B"/>
    <w:rsid w:val="00462150"/>
    <w:rsid w:val="0046228E"/>
    <w:rsid w:val="00482F4E"/>
    <w:rsid w:val="00483710"/>
    <w:rsid w:val="00483A58"/>
    <w:rsid w:val="004A4C18"/>
    <w:rsid w:val="004D682C"/>
    <w:rsid w:val="004E0040"/>
    <w:rsid w:val="004E3E7A"/>
    <w:rsid w:val="004E41A7"/>
    <w:rsid w:val="004E4D66"/>
    <w:rsid w:val="004F2A0B"/>
    <w:rsid w:val="004F5BD4"/>
    <w:rsid w:val="00537764"/>
    <w:rsid w:val="0055668C"/>
    <w:rsid w:val="00556BAC"/>
    <w:rsid w:val="0055759A"/>
    <w:rsid w:val="00564C3A"/>
    <w:rsid w:val="005811CF"/>
    <w:rsid w:val="005848A2"/>
    <w:rsid w:val="00584CDC"/>
    <w:rsid w:val="00587B30"/>
    <w:rsid w:val="0059513E"/>
    <w:rsid w:val="005F2C30"/>
    <w:rsid w:val="006063B4"/>
    <w:rsid w:val="00641C94"/>
    <w:rsid w:val="00651EE9"/>
    <w:rsid w:val="00672B1C"/>
    <w:rsid w:val="0068479A"/>
    <w:rsid w:val="006A168B"/>
    <w:rsid w:val="006C5E14"/>
    <w:rsid w:val="006C750A"/>
    <w:rsid w:val="006D3189"/>
    <w:rsid w:val="006D3DCB"/>
    <w:rsid w:val="006D4911"/>
    <w:rsid w:val="006E02BF"/>
    <w:rsid w:val="006E287C"/>
    <w:rsid w:val="006E2C4E"/>
    <w:rsid w:val="00714256"/>
    <w:rsid w:val="00714C77"/>
    <w:rsid w:val="00716519"/>
    <w:rsid w:val="00720802"/>
    <w:rsid w:val="00723E6F"/>
    <w:rsid w:val="00740055"/>
    <w:rsid w:val="00747C08"/>
    <w:rsid w:val="00751509"/>
    <w:rsid w:val="00756B10"/>
    <w:rsid w:val="007759FD"/>
    <w:rsid w:val="0079456F"/>
    <w:rsid w:val="00795B60"/>
    <w:rsid w:val="0079638C"/>
    <w:rsid w:val="007A5131"/>
    <w:rsid w:val="007D2A0E"/>
    <w:rsid w:val="007F0941"/>
    <w:rsid w:val="007F7787"/>
    <w:rsid w:val="0080297F"/>
    <w:rsid w:val="00807726"/>
    <w:rsid w:val="0081144B"/>
    <w:rsid w:val="008150B1"/>
    <w:rsid w:val="00816D65"/>
    <w:rsid w:val="008178CD"/>
    <w:rsid w:val="00821B6D"/>
    <w:rsid w:val="00823D44"/>
    <w:rsid w:val="00830C63"/>
    <w:rsid w:val="0083491B"/>
    <w:rsid w:val="0083601E"/>
    <w:rsid w:val="00843A96"/>
    <w:rsid w:val="00847D61"/>
    <w:rsid w:val="0085012F"/>
    <w:rsid w:val="008756B0"/>
    <w:rsid w:val="008860BD"/>
    <w:rsid w:val="008B5349"/>
    <w:rsid w:val="008C23F2"/>
    <w:rsid w:val="008C60D4"/>
    <w:rsid w:val="008D0C45"/>
    <w:rsid w:val="008D3289"/>
    <w:rsid w:val="008E2075"/>
    <w:rsid w:val="008E5288"/>
    <w:rsid w:val="008E5EEA"/>
    <w:rsid w:val="008F1EBB"/>
    <w:rsid w:val="009006BE"/>
    <w:rsid w:val="0091176D"/>
    <w:rsid w:val="00933720"/>
    <w:rsid w:val="009421F3"/>
    <w:rsid w:val="00942F18"/>
    <w:rsid w:val="0094510F"/>
    <w:rsid w:val="00947C42"/>
    <w:rsid w:val="00967BC2"/>
    <w:rsid w:val="00982F39"/>
    <w:rsid w:val="00983C43"/>
    <w:rsid w:val="00983CE5"/>
    <w:rsid w:val="00986FEA"/>
    <w:rsid w:val="009B1B79"/>
    <w:rsid w:val="009E30AC"/>
    <w:rsid w:val="009F4A2A"/>
    <w:rsid w:val="00A204B8"/>
    <w:rsid w:val="00A20ADA"/>
    <w:rsid w:val="00A2717D"/>
    <w:rsid w:val="00A43586"/>
    <w:rsid w:val="00A43DBE"/>
    <w:rsid w:val="00A44635"/>
    <w:rsid w:val="00A51FB2"/>
    <w:rsid w:val="00A5251F"/>
    <w:rsid w:val="00A823B9"/>
    <w:rsid w:val="00A82D00"/>
    <w:rsid w:val="00A92677"/>
    <w:rsid w:val="00AA3389"/>
    <w:rsid w:val="00AB5EE6"/>
    <w:rsid w:val="00AD2D2A"/>
    <w:rsid w:val="00AD56D0"/>
    <w:rsid w:val="00AE38BC"/>
    <w:rsid w:val="00AE5793"/>
    <w:rsid w:val="00B01524"/>
    <w:rsid w:val="00B01BB1"/>
    <w:rsid w:val="00B16931"/>
    <w:rsid w:val="00B2225B"/>
    <w:rsid w:val="00B60824"/>
    <w:rsid w:val="00B622B5"/>
    <w:rsid w:val="00B65CA5"/>
    <w:rsid w:val="00B8077F"/>
    <w:rsid w:val="00B87B44"/>
    <w:rsid w:val="00B96A95"/>
    <w:rsid w:val="00BA376B"/>
    <w:rsid w:val="00BB4428"/>
    <w:rsid w:val="00BC14CC"/>
    <w:rsid w:val="00BC48E0"/>
    <w:rsid w:val="00BE169B"/>
    <w:rsid w:val="00C210E5"/>
    <w:rsid w:val="00C270B4"/>
    <w:rsid w:val="00C50A8D"/>
    <w:rsid w:val="00C71357"/>
    <w:rsid w:val="00C83A15"/>
    <w:rsid w:val="00C8452A"/>
    <w:rsid w:val="00C85F64"/>
    <w:rsid w:val="00C96B5B"/>
    <w:rsid w:val="00CA2604"/>
    <w:rsid w:val="00CB114C"/>
    <w:rsid w:val="00CB1F83"/>
    <w:rsid w:val="00CB3510"/>
    <w:rsid w:val="00CC1D1D"/>
    <w:rsid w:val="00CC58C5"/>
    <w:rsid w:val="00CE60CF"/>
    <w:rsid w:val="00D02D53"/>
    <w:rsid w:val="00D04C93"/>
    <w:rsid w:val="00D1390A"/>
    <w:rsid w:val="00D220C9"/>
    <w:rsid w:val="00D240EE"/>
    <w:rsid w:val="00D30D03"/>
    <w:rsid w:val="00D43548"/>
    <w:rsid w:val="00D46CF1"/>
    <w:rsid w:val="00D55CCC"/>
    <w:rsid w:val="00D60A70"/>
    <w:rsid w:val="00D65622"/>
    <w:rsid w:val="00D77C37"/>
    <w:rsid w:val="00D814D7"/>
    <w:rsid w:val="00D87275"/>
    <w:rsid w:val="00DB6964"/>
    <w:rsid w:val="00DB779B"/>
    <w:rsid w:val="00DC6CAE"/>
    <w:rsid w:val="00DD641B"/>
    <w:rsid w:val="00DF2BE6"/>
    <w:rsid w:val="00DF3632"/>
    <w:rsid w:val="00DF768A"/>
    <w:rsid w:val="00E36BAB"/>
    <w:rsid w:val="00E527D7"/>
    <w:rsid w:val="00E720E0"/>
    <w:rsid w:val="00E7228D"/>
    <w:rsid w:val="00E8185C"/>
    <w:rsid w:val="00E81F94"/>
    <w:rsid w:val="00E903A9"/>
    <w:rsid w:val="00E93587"/>
    <w:rsid w:val="00EA1EB7"/>
    <w:rsid w:val="00EE2C86"/>
    <w:rsid w:val="00EE7F96"/>
    <w:rsid w:val="00EF48F1"/>
    <w:rsid w:val="00F04C44"/>
    <w:rsid w:val="00F16C9B"/>
    <w:rsid w:val="00F317C9"/>
    <w:rsid w:val="00F31BE6"/>
    <w:rsid w:val="00F4367E"/>
    <w:rsid w:val="00F454E5"/>
    <w:rsid w:val="00F52222"/>
    <w:rsid w:val="00F546BA"/>
    <w:rsid w:val="00F55ED4"/>
    <w:rsid w:val="00F56FBE"/>
    <w:rsid w:val="00F5726B"/>
    <w:rsid w:val="00F634F4"/>
    <w:rsid w:val="00F640BB"/>
    <w:rsid w:val="00F747DD"/>
    <w:rsid w:val="00F74F39"/>
    <w:rsid w:val="00F76311"/>
    <w:rsid w:val="00FD0652"/>
    <w:rsid w:val="00FD6628"/>
    <w:rsid w:val="00FD752D"/>
    <w:rsid w:val="00FE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B014"/>
  <w15:docId w15:val="{83E9E4E9-E287-074B-BA77-1151F2B3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548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5fw6undefinedtdn">
    <w:name w:val="fs15 fw6 undefined tdn"/>
    <w:basedOn w:val="DefaultParagraphFont"/>
  </w:style>
  <w:style w:type="character" w:customStyle="1" w:styleId="fs15fw6undefined">
    <w:name w:val="fs15 fw6 undefined"/>
    <w:basedOn w:val="DefaultParagraphFont"/>
  </w:style>
  <w:style w:type="character" w:customStyle="1" w:styleId="fs15fw4undefinedtdn">
    <w:name w:val="fs15 fw4 undefined tdn"/>
    <w:basedOn w:val="DefaultParagraphFont"/>
  </w:style>
  <w:style w:type="character" w:customStyle="1" w:styleId="fs15fw4undefined">
    <w:name w:val="fs15 fw4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paragraph" w:customStyle="1" w:styleId="Default">
    <w:name w:val="Default"/>
    <w:rsid w:val="00033E7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47C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42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2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42C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E7E2E"/>
    <w:rPr>
      <w:b/>
      <w:bCs/>
    </w:rPr>
  </w:style>
  <w:style w:type="paragraph" w:styleId="NormalWeb">
    <w:name w:val="Normal (Web)"/>
    <w:basedOn w:val="Normal"/>
    <w:uiPriority w:val="99"/>
    <w:unhideWhenUsed/>
    <w:rsid w:val="00556BA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1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94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669892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53609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  <w:div w:id="308052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12622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406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2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835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7443">
          <w:marLeft w:val="0"/>
          <w:marRight w:val="0"/>
          <w:marTop w:val="0"/>
          <w:marBottom w:val="0"/>
          <w:divBdr>
            <w:top w:val="single" w:sz="2" w:space="0" w:color="D5D7E0"/>
            <w:left w:val="single" w:sz="2" w:space="0" w:color="D5D7E0"/>
            <w:bottom w:val="single" w:sz="2" w:space="0" w:color="D5D7E0"/>
            <w:right w:val="single" w:sz="2" w:space="0" w:color="D5D7E0"/>
          </w:divBdr>
          <w:divsChild>
            <w:div w:id="1281644700">
              <w:marLeft w:val="0"/>
              <w:marRight w:val="0"/>
              <w:marTop w:val="0"/>
              <w:marBottom w:val="0"/>
              <w:divBdr>
                <w:top w:val="single" w:sz="2" w:space="0" w:color="D5D7E0"/>
                <w:left w:val="single" w:sz="2" w:space="0" w:color="D5D7E0"/>
                <w:bottom w:val="single" w:sz="2" w:space="0" w:color="D5D7E0"/>
                <w:right w:val="single" w:sz="2" w:space="0" w:color="D5D7E0"/>
              </w:divBdr>
            </w:div>
          </w:divsChild>
        </w:div>
        <w:div w:id="66461855">
          <w:marLeft w:val="0"/>
          <w:marRight w:val="0"/>
          <w:marTop w:val="0"/>
          <w:marBottom w:val="0"/>
          <w:divBdr>
            <w:top w:val="single" w:sz="2" w:space="0" w:color="D5D7E0"/>
            <w:left w:val="single" w:sz="2" w:space="0" w:color="D5D7E0"/>
            <w:bottom w:val="single" w:sz="2" w:space="0" w:color="D5D7E0"/>
            <w:right w:val="single" w:sz="2" w:space="0" w:color="D5D7E0"/>
          </w:divBdr>
        </w:div>
      </w:divsChild>
    </w:div>
    <w:div w:id="21092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2602">
          <w:marLeft w:val="360"/>
          <w:marRight w:val="360"/>
          <w:marTop w:val="24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2731191">
          <w:marLeft w:val="360"/>
          <w:marRight w:val="360"/>
          <w:marTop w:val="12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412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jiraoakas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ajiraoakas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jiraoakashshinde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3B33F3-3F95-8D41-90E4-59F1E744A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Akash Shinde</cp:lastModifiedBy>
  <cp:revision>7</cp:revision>
  <dcterms:created xsi:type="dcterms:W3CDTF">2025-02-25T17:15:00Z</dcterms:created>
  <dcterms:modified xsi:type="dcterms:W3CDTF">2025-02-28T04:34:00Z</dcterms:modified>
</cp:coreProperties>
</file>