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4CBE" w14:textId="77777777" w:rsidR="007C24AD" w:rsidRDefault="00267603" w:rsidP="007C24AD">
      <w:pPr>
        <w:spacing w:after="0" w:line="240" w:lineRule="auto"/>
        <w:jc w:val="center"/>
        <w:rPr>
          <w:rFonts w:cs="Calibri"/>
          <w:b/>
          <w:bCs/>
          <w:sz w:val="24"/>
          <w:szCs w:val="24"/>
        </w:rPr>
      </w:pPr>
      <w:bookmarkStart w:id="0" w:name="_Hlk204250126"/>
      <w:bookmarkStart w:id="1" w:name="_Hlk212628021"/>
      <w:r>
        <w:rPr>
          <w:rFonts w:cs="Calibri"/>
          <w:b/>
          <w:bCs/>
          <w:sz w:val="24"/>
          <w:szCs w:val="24"/>
        </w:rPr>
        <w:t>Gourav Verma</w:t>
      </w:r>
    </w:p>
    <w:p w14:paraId="26850075" w14:textId="717259CD" w:rsidR="00267603" w:rsidRDefault="007C24AD" w:rsidP="007C24AD">
      <w:pPr>
        <w:spacing w:after="0" w:line="240" w:lineRule="auto"/>
        <w:jc w:val="center"/>
        <w:rPr>
          <w:rFonts w:cs="Calibri"/>
          <w:b/>
          <w:bCs/>
          <w:sz w:val="24"/>
          <w:szCs w:val="24"/>
        </w:rPr>
      </w:pPr>
      <w:r w:rsidRPr="007C24AD">
        <w:rPr>
          <w:rFonts w:cs="Calibri"/>
          <w:b/>
          <w:bCs/>
          <w:sz w:val="24"/>
          <w:szCs w:val="24"/>
        </w:rPr>
        <w:t>443-376-8677</w:t>
      </w:r>
      <w:r w:rsidR="00267603">
        <w:rPr>
          <w:rFonts w:cs="Calibri"/>
          <w:b/>
          <w:bCs/>
          <w:sz w:val="24"/>
          <w:szCs w:val="24"/>
        </w:rPr>
        <w:br/>
      </w:r>
      <w:hyperlink r:id="rId7" w:history="1">
        <w:r w:rsidRPr="00E25CBB">
          <w:rPr>
            <w:rStyle w:val="Hyperlink"/>
            <w:rFonts w:cs="Calibri"/>
            <w:b/>
            <w:bCs/>
            <w:sz w:val="24"/>
            <w:szCs w:val="24"/>
          </w:rPr>
          <w:t>Gourav.verma.technical@gmail.com</w:t>
        </w:r>
      </w:hyperlink>
    </w:p>
    <w:p w14:paraId="685B7D8B" w14:textId="77777777" w:rsidR="007C24AD" w:rsidRDefault="007C24AD" w:rsidP="007C24AD">
      <w:pPr>
        <w:spacing w:after="0" w:line="240" w:lineRule="auto"/>
        <w:jc w:val="center"/>
        <w:rPr>
          <w:rFonts w:cs="Calibri"/>
          <w:b/>
          <w:bCs/>
          <w:sz w:val="24"/>
          <w:szCs w:val="24"/>
        </w:rPr>
      </w:pPr>
    </w:p>
    <w:bookmarkEnd w:id="0"/>
    <w:p w14:paraId="576F5049" w14:textId="77777777" w:rsidR="00267603" w:rsidRPr="00A14887" w:rsidRDefault="00267603" w:rsidP="00267603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A4235B">
        <w:rPr>
          <w:rFonts w:cs="Calibri"/>
          <w:b/>
          <w:bCs/>
          <w:sz w:val="24"/>
          <w:szCs w:val="24"/>
        </w:rPr>
        <w:t>Professional Summary:</w:t>
      </w:r>
    </w:p>
    <w:p w14:paraId="6467DACE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Over 8 years of extensive experience in designing, implementing, and managing Identity and Access Management (IAM) solutions.</w:t>
      </w:r>
    </w:p>
    <w:p w14:paraId="7F420C50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Proficient in designing, deploying, and optimizing Oracle IAM stack (OIM/OAM/OIF) and Saviynt IGA solutions for enterprise-scale environments.</w:t>
      </w:r>
    </w:p>
    <w:p w14:paraId="23DF667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Proficient in IAM tools, including Saviynt, SailPoint, CyberArk, Ping Identity, LDAP, Active Directory, Azure AD, and OKTA.</w:t>
      </w:r>
    </w:p>
    <w:p w14:paraId="4C6A40B0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Strong understanding of identity lifecycle management, privileged access management (PAM), and access governance frameworks.</w:t>
      </w:r>
    </w:p>
    <w:p w14:paraId="5ABE6BA5" w14:textId="7486528B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Partnered with application teams to gather onboarding requirements, define access models, and align business needs with IAM policies and governance frameworks.</w:t>
      </w:r>
    </w:p>
    <w:p w14:paraId="234083E5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Expertise in authentication protocols such as SAML, OpenID, OAuth, JIT, and SCIM, with strong REST API integration skills.</w:t>
      </w:r>
    </w:p>
    <w:p w14:paraId="7D10A781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Extensive experience with Privileged Access Management tools, including CyberArk, Enterprise Password Vault, Privileged Identity Manager, and Thycotic Secret Server.</w:t>
      </w:r>
    </w:p>
    <w:p w14:paraId="02F6EC5D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Skilled in designing and implementing SailPoint IdentityIQ to manage user identity and access for on-premise applications.</w:t>
      </w:r>
    </w:p>
    <w:p w14:paraId="54143385" w14:textId="3103173D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Verified attribute synchronization between source systems, directories, and target applications.</w:t>
      </w:r>
    </w:p>
    <w:p w14:paraId="55D65FD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Configured and managed Azure AD, including Azure AD Connect, Multi-Factor Authentication, and policy management.</w:t>
      </w:r>
    </w:p>
    <w:p w14:paraId="1C285DFB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Successfully integrated OAuth with Ping Access to protect RESTful APIs.</w:t>
      </w:r>
    </w:p>
    <w:p w14:paraId="53AA359B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Hands-on experience with AWS CloudWatch for monitoring resources and applications, including creating alarms for metrics like EBS.</w:t>
      </w:r>
    </w:p>
    <w:p w14:paraId="53116853" w14:textId="7A92023E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Conducted discovery sessions with app owners to identify authentication methods (SAML, OAuth, OIDC) and provisioning requirements.</w:t>
      </w:r>
    </w:p>
    <w:p w14:paraId="43D769D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Implemented SAML 2.0 federations for 50+ applications and REST API protection via OAuth 2.0 token validation.</w:t>
      </w:r>
    </w:p>
    <w:p w14:paraId="4600A794" w14:textId="0389B5C1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Created regression test suites for recurring onboarding patterns, improving QA cycle time by 40%.</w:t>
      </w:r>
    </w:p>
    <w:p w14:paraId="3A03C0C9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Proficient in CI/CD processes using tools like Jenkins, Git/GitLab, Ansible, Docker, and Jira.</w:t>
      </w:r>
    </w:p>
    <w:p w14:paraId="3D079F89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and automated solutions using PowerShell, SQL, Java, UNIX shell scripting, and SSIS packages.</w:t>
      </w:r>
    </w:p>
    <w:p w14:paraId="68800D4E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Migrated on-premise servers, hard drives, and applications to Azure, leveraging PowerShell for efficient automation.</w:t>
      </w:r>
    </w:p>
    <w:p w14:paraId="138B4E91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Extensive knowledge in Identity/Compliance Management Solutions, lifecycle management, and user provisioning.</w:t>
      </w:r>
    </w:p>
    <w:p w14:paraId="6251D35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Experienced in troubleshooting, onboarding, and monitoring IAM platforms, including Saviynt, SailPoint, and CA SiteMinder.</w:t>
      </w:r>
    </w:p>
    <w:p w14:paraId="78266395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Led migrations from legacy systems (e.g., FLEX, MESA, AS400) to modern IAM platforms like Saviynt.</w:t>
      </w:r>
    </w:p>
    <w:p w14:paraId="73C7524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Implemented dual-factor authentication systems for privileged access credential management.</w:t>
      </w:r>
    </w:p>
    <w:p w14:paraId="40AD2186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Deployed IAM solutions, including LDAP directories, Single Sign-On (SSO), provisioning workflows, RBAC (Role-Based Access Control), and custom-built security frameworks.</w:t>
      </w:r>
    </w:p>
    <w:p w14:paraId="0DE5D6FF" w14:textId="48379B86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Worked closely with development and operations teams to triage, track, and remediate defects discovered during UAT.</w:t>
      </w:r>
    </w:p>
    <w:p w14:paraId="4CEBEB85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Monitored connectors for federated systems and Active Directory access with ForgeRock LDAP.</w:t>
      </w:r>
    </w:p>
    <w:p w14:paraId="11B71EFE" w14:textId="77777777" w:rsidR="00267603" w:rsidRPr="00A4235B" w:rsidRDefault="00267603" w:rsidP="00267603">
      <w:pPr>
        <w:tabs>
          <w:tab w:val="left" w:pos="720"/>
        </w:tabs>
        <w:spacing w:after="0" w:line="240" w:lineRule="auto"/>
        <w:ind w:left="720"/>
        <w:rPr>
          <w:rFonts w:cs="Calibri"/>
        </w:rPr>
      </w:pPr>
    </w:p>
    <w:p w14:paraId="392CA94D" w14:textId="77777777" w:rsidR="00267603" w:rsidRPr="000A3190" w:rsidRDefault="00267603" w:rsidP="00267603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A4235B">
        <w:rPr>
          <w:rFonts w:cs="Calibri"/>
          <w:b/>
          <w:bCs/>
          <w:sz w:val="24"/>
          <w:szCs w:val="24"/>
        </w:rPr>
        <w:t>Core Competencies:</w:t>
      </w:r>
    </w:p>
    <w:p w14:paraId="0167BD34" w14:textId="77777777" w:rsidR="00267603" w:rsidRDefault="00267603" w:rsidP="00267603">
      <w:pPr>
        <w:numPr>
          <w:ilvl w:val="0"/>
          <w:numId w:val="4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IAM Technologies and Protocols:</w:t>
      </w:r>
      <w:r>
        <w:rPr>
          <w:rFonts w:cs="Calibri"/>
        </w:rPr>
        <w:t xml:space="preserve"> Comprehensive knowledge of SAML, OAuth, OpenID, SCIM, LDAP, Active Directory, Zero Trust frameworks, and Multi-Factor Authentication (MFA) solutions.</w:t>
      </w:r>
    </w:p>
    <w:p w14:paraId="03D21949" w14:textId="77777777" w:rsidR="00267603" w:rsidRDefault="00267603" w:rsidP="00267603">
      <w:pPr>
        <w:numPr>
          <w:ilvl w:val="0"/>
          <w:numId w:val="4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IAM Tools and Platforms:</w:t>
      </w:r>
      <w:r>
        <w:rPr>
          <w:rFonts w:cs="Calibri"/>
        </w:rPr>
        <w:t xml:space="preserve"> Proficient in SailPoint, CyberArk, Ping Identity, Okta, Saviynt, and ForgeRock to deliver seamless identity management solutions.</w:t>
      </w:r>
    </w:p>
    <w:p w14:paraId="2E20AB23" w14:textId="77777777" w:rsidR="00267603" w:rsidRDefault="00267603" w:rsidP="00267603">
      <w:pPr>
        <w:numPr>
          <w:ilvl w:val="0"/>
          <w:numId w:val="4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Scripting and Automation:</w:t>
      </w:r>
      <w:r>
        <w:rPr>
          <w:rFonts w:cs="Calibri"/>
        </w:rPr>
        <w:t xml:space="preserve"> Expertise in Python, PowerShell, TypeScript, Node.js, and UNIX shell scripting to automate complex workflows.</w:t>
      </w:r>
    </w:p>
    <w:p w14:paraId="365223BB" w14:textId="77777777" w:rsidR="00267603" w:rsidRDefault="00267603" w:rsidP="00267603">
      <w:pPr>
        <w:numPr>
          <w:ilvl w:val="0"/>
          <w:numId w:val="4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lastRenderedPageBreak/>
        <w:t>Web Security and Compliance:</w:t>
      </w:r>
      <w:r>
        <w:rPr>
          <w:rFonts w:cs="Calibri"/>
        </w:rPr>
        <w:t xml:space="preserve"> Deep understanding of SOC 2, ISO 27001, GDPR regulations, and mitigation of Identity and Web Security vulnerabilities.</w:t>
      </w:r>
    </w:p>
    <w:p w14:paraId="08319876" w14:textId="77777777" w:rsidR="00267603" w:rsidRDefault="00267603" w:rsidP="00267603">
      <w:pPr>
        <w:numPr>
          <w:ilvl w:val="0"/>
          <w:numId w:val="4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Infrastructure and DevOps:</w:t>
      </w:r>
      <w:r>
        <w:rPr>
          <w:rFonts w:cs="Calibri"/>
        </w:rPr>
        <w:t xml:space="preserve"> Skilled in Terraform, AWS Cloud Watch, Azure AD, Jenkins, Docker, and CI/CD pipelines to support scalable and secure IAM infrastructure.</w:t>
      </w:r>
    </w:p>
    <w:p w14:paraId="71B2A8A7" w14:textId="77777777" w:rsidR="00267603" w:rsidRDefault="00267603" w:rsidP="00267603">
      <w:pPr>
        <w:spacing w:after="0" w:line="240" w:lineRule="auto"/>
        <w:rPr>
          <w:rFonts w:cs="Calibri"/>
        </w:rPr>
      </w:pPr>
    </w:p>
    <w:p w14:paraId="6DFCFAF0" w14:textId="77777777" w:rsidR="00267603" w:rsidRPr="00A4235B" w:rsidRDefault="00267603" w:rsidP="00267603">
      <w:pPr>
        <w:spacing w:after="0" w:line="240" w:lineRule="auto"/>
        <w:rPr>
          <w:rFonts w:cs="Calibri"/>
          <w:sz w:val="24"/>
          <w:szCs w:val="24"/>
        </w:rPr>
      </w:pPr>
      <w:r w:rsidRPr="00A4235B">
        <w:rPr>
          <w:rFonts w:cs="Calibri"/>
          <w:b/>
          <w:bCs/>
          <w:sz w:val="24"/>
          <w:szCs w:val="24"/>
        </w:rPr>
        <w:t>Technical Skills:</w:t>
      </w:r>
    </w:p>
    <w:p w14:paraId="1D33B529" w14:textId="77777777" w:rsidR="00267603" w:rsidRDefault="00267603" w:rsidP="00267603">
      <w:pPr>
        <w:numPr>
          <w:ilvl w:val="0"/>
          <w:numId w:val="5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Languages:</w:t>
      </w:r>
      <w:r>
        <w:rPr>
          <w:rFonts w:cs="Calibri"/>
        </w:rPr>
        <w:t xml:space="preserve"> Java, Python, TypeScript, PowerShell, SQL, HTML, CSS, JavaScript, enabling versatile software development and automation capabilities.</w:t>
      </w:r>
    </w:p>
    <w:p w14:paraId="63B9B5FE" w14:textId="77777777" w:rsidR="00267603" w:rsidRDefault="00267603" w:rsidP="00267603">
      <w:pPr>
        <w:numPr>
          <w:ilvl w:val="0"/>
          <w:numId w:val="5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IAM Frameworks:</w:t>
      </w:r>
      <w:r>
        <w:rPr>
          <w:rFonts w:cs="Calibri"/>
        </w:rPr>
        <w:t xml:space="preserve"> Specialized in Lifecycle Management, Role-Based Access Control (RBAC), and Privileged Access Management (PAM).</w:t>
      </w:r>
    </w:p>
    <w:p w14:paraId="6687B1C7" w14:textId="77777777" w:rsidR="00267603" w:rsidRPr="00065D8E" w:rsidRDefault="00267603" w:rsidP="00267603">
      <w:pPr>
        <w:numPr>
          <w:ilvl w:val="0"/>
          <w:numId w:val="5"/>
        </w:numPr>
        <w:spacing w:after="0" w:line="240" w:lineRule="auto"/>
        <w:rPr>
          <w:rFonts w:cs="Calibri"/>
        </w:rPr>
      </w:pPr>
      <w:r w:rsidRPr="00065D8E">
        <w:rPr>
          <w:rFonts w:cs="Calibri"/>
          <w:b/>
          <w:bCs/>
        </w:rPr>
        <w:t>IAM Protocols:</w:t>
      </w:r>
      <w:r>
        <w:rPr>
          <w:rFonts w:cs="Calibri"/>
          <w:b/>
          <w:bCs/>
        </w:rPr>
        <w:t xml:space="preserve"> </w:t>
      </w:r>
      <w:r w:rsidRPr="00065D8E">
        <w:rPr>
          <w:rFonts w:cs="Calibri"/>
        </w:rPr>
        <w:t>SAML 2.0 (IdP &amp; SP configurations), OAuth 2.0 / OpenID Connect (OIDC), WS-Federation</w:t>
      </w:r>
      <w:r>
        <w:rPr>
          <w:rFonts w:cs="Calibri"/>
        </w:rPr>
        <w:t>.</w:t>
      </w:r>
    </w:p>
    <w:p w14:paraId="7EBC1DB2" w14:textId="77777777" w:rsidR="00267603" w:rsidRPr="00065D8E" w:rsidRDefault="00267603" w:rsidP="00267603">
      <w:pPr>
        <w:numPr>
          <w:ilvl w:val="0"/>
          <w:numId w:val="5"/>
        </w:numPr>
        <w:spacing w:after="0" w:line="240" w:lineRule="auto"/>
        <w:rPr>
          <w:rFonts w:cs="Calibri"/>
        </w:rPr>
      </w:pPr>
      <w:r w:rsidRPr="00065D8E">
        <w:rPr>
          <w:rFonts w:cs="Calibri"/>
          <w:b/>
          <w:bCs/>
        </w:rPr>
        <w:t>Oracle Products</w:t>
      </w:r>
      <w:r>
        <w:rPr>
          <w:rFonts w:cs="Calibri"/>
          <w:b/>
          <w:bCs/>
        </w:rPr>
        <w:t xml:space="preserve">: </w:t>
      </w:r>
      <w:r w:rsidRPr="00065D8E">
        <w:rPr>
          <w:rFonts w:cs="Calibri"/>
        </w:rPr>
        <w:t>Oracle Identity Manager (OIM), Oracle Access Manager (OAM), Oracle Identity Federation (OIF), Oracle Unified Directory (OUD), Oracle WebLogic Server</w:t>
      </w:r>
    </w:p>
    <w:p w14:paraId="11CC1FEA" w14:textId="77777777" w:rsidR="00267603" w:rsidRDefault="00267603" w:rsidP="00267603">
      <w:pPr>
        <w:numPr>
          <w:ilvl w:val="0"/>
          <w:numId w:val="5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Cloud Platforms:</w:t>
      </w:r>
      <w:r>
        <w:rPr>
          <w:rFonts w:cs="Calibri"/>
        </w:rPr>
        <w:t xml:space="preserve"> Advanced proficiency in AWS, Azure AD, and Azure AD Connect for cloud-based IAM solutions.</w:t>
      </w:r>
    </w:p>
    <w:p w14:paraId="5EF11D5C" w14:textId="77777777" w:rsidR="00267603" w:rsidRDefault="00267603" w:rsidP="00267603">
      <w:pPr>
        <w:numPr>
          <w:ilvl w:val="0"/>
          <w:numId w:val="5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Infrastructure Tools:</w:t>
      </w:r>
      <w:r>
        <w:rPr>
          <w:rFonts w:cs="Calibri"/>
        </w:rPr>
        <w:t xml:space="preserve"> Expertise in Terraform, Ansible, Autosys for robust deployment strategies.</w:t>
      </w:r>
    </w:p>
    <w:p w14:paraId="63004BF4" w14:textId="77777777" w:rsidR="00267603" w:rsidRDefault="00267603" w:rsidP="00267603">
      <w:pPr>
        <w:numPr>
          <w:ilvl w:val="0"/>
          <w:numId w:val="5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Version Control and CI/CD:</w:t>
      </w:r>
      <w:r>
        <w:rPr>
          <w:rFonts w:cs="Calibri"/>
        </w:rPr>
        <w:t xml:space="preserve"> Hands-on experience with Git, Jenkins, Docker, Jira for agile development practices.</w:t>
      </w:r>
    </w:p>
    <w:p w14:paraId="1D6EC14F" w14:textId="77777777" w:rsidR="00267603" w:rsidRDefault="00267603" w:rsidP="00267603">
      <w:pPr>
        <w:numPr>
          <w:ilvl w:val="0"/>
          <w:numId w:val="5"/>
        </w:numPr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Regulatory Compliance:</w:t>
      </w:r>
      <w:r>
        <w:rPr>
          <w:rFonts w:cs="Calibri"/>
        </w:rPr>
        <w:t xml:space="preserve"> In-depth knowledge of SOC 2, ISO 27001, GDPR frameworks for adherence to compliance standards.</w:t>
      </w:r>
    </w:p>
    <w:p w14:paraId="3CFABC3B" w14:textId="77777777" w:rsidR="00267603" w:rsidRDefault="00267603" w:rsidP="00267603">
      <w:pPr>
        <w:numPr>
          <w:ilvl w:val="0"/>
          <w:numId w:val="5"/>
        </w:numPr>
        <w:spacing w:after="0" w:line="240" w:lineRule="auto"/>
        <w:rPr>
          <w:rFonts w:cs="Calibri"/>
        </w:rPr>
      </w:pPr>
      <w:r w:rsidRPr="000979CC">
        <w:rPr>
          <w:rFonts w:cs="Calibri"/>
          <w:b/>
          <w:bCs/>
        </w:rPr>
        <w:t>Middleware &amp; Scripting:</w:t>
      </w:r>
      <w:r>
        <w:rPr>
          <w:rFonts w:cs="Calibri"/>
          <w:b/>
          <w:bCs/>
        </w:rPr>
        <w:t xml:space="preserve"> </w:t>
      </w:r>
      <w:r w:rsidRPr="000979CC">
        <w:rPr>
          <w:rFonts w:cs="Calibri"/>
        </w:rPr>
        <w:t>WLST (WebLogic Scripting Tool), SOA / REST API integrations</w:t>
      </w:r>
      <w:r>
        <w:rPr>
          <w:rFonts w:cs="Calibri"/>
        </w:rPr>
        <w:t>.</w:t>
      </w:r>
    </w:p>
    <w:p w14:paraId="7A13F6AD" w14:textId="77777777" w:rsidR="00267603" w:rsidRPr="000A3190" w:rsidRDefault="00267603" w:rsidP="00267603">
      <w:pPr>
        <w:spacing w:after="0" w:line="240" w:lineRule="auto"/>
        <w:ind w:left="720"/>
        <w:rPr>
          <w:rFonts w:cs="Calibri"/>
        </w:rPr>
      </w:pPr>
    </w:p>
    <w:p w14:paraId="6AEB437B" w14:textId="77777777" w:rsidR="00267603" w:rsidRDefault="00267603" w:rsidP="00267603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A4235B">
        <w:rPr>
          <w:rFonts w:cs="Calibri"/>
          <w:b/>
          <w:bCs/>
          <w:sz w:val="24"/>
          <w:szCs w:val="24"/>
        </w:rPr>
        <w:t>Professional Experience:</w:t>
      </w:r>
    </w:p>
    <w:p w14:paraId="5E88B09B" w14:textId="77777777" w:rsidR="00267603" w:rsidRPr="00A4235B" w:rsidRDefault="00267603" w:rsidP="00267603">
      <w:pPr>
        <w:spacing w:after="0" w:line="240" w:lineRule="auto"/>
        <w:rPr>
          <w:rFonts w:cs="Calibri"/>
          <w:sz w:val="24"/>
          <w:szCs w:val="24"/>
        </w:rPr>
      </w:pPr>
    </w:p>
    <w:p w14:paraId="3CEC0BF1" w14:textId="77777777" w:rsidR="00267603" w:rsidRPr="00A4235B" w:rsidRDefault="00267603" w:rsidP="00267603">
      <w:pPr>
        <w:spacing w:after="0" w:line="240" w:lineRule="auto"/>
        <w:jc w:val="center"/>
        <w:rPr>
          <w:rFonts w:cs="Calibri"/>
          <w:sz w:val="24"/>
          <w:szCs w:val="24"/>
        </w:rPr>
      </w:pPr>
      <w:r w:rsidRPr="00A4235B">
        <w:rPr>
          <w:rFonts w:cs="Calibri"/>
          <w:b/>
          <w:bCs/>
          <w:sz w:val="24"/>
          <w:szCs w:val="24"/>
        </w:rPr>
        <w:t>IAM Engineer | Horizon Blue Cross Blue Shield of New Jersey | Jan 2023 – Present</w:t>
      </w:r>
      <w:r w:rsidRPr="00A4235B">
        <w:rPr>
          <w:rFonts w:cs="Calibri"/>
          <w:sz w:val="24"/>
          <w:szCs w:val="24"/>
        </w:rPr>
        <w:br/>
      </w:r>
      <w:r w:rsidRPr="00A4235B">
        <w:rPr>
          <w:rFonts w:cs="Calibri"/>
          <w:b/>
          <w:bCs/>
          <w:sz w:val="24"/>
          <w:szCs w:val="24"/>
        </w:rPr>
        <w:t>Roles &amp; Responsibilities</w:t>
      </w:r>
    </w:p>
    <w:p w14:paraId="4692EA07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Architected and deployed Oracle Access Manager (OAM) 11g to 12c upgrades, ensuring zero downtime during migration.</w:t>
      </w:r>
    </w:p>
    <w:p w14:paraId="0D28E158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bookmarkStart w:id="2" w:name="_Hlk204250599"/>
      <w:r w:rsidRPr="00D36392">
        <w:rPr>
          <w:rFonts w:cs="Calibri"/>
        </w:rPr>
        <w:t>Delivered advanced SSO and multi-factor authentication (MFA) capabilities using Okta, Ping Federate, and Azure AD.</w:t>
      </w:r>
    </w:p>
    <w:p w14:paraId="7459956D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Configured and managed Azure AD, ADFS, and AD Connect for user provisioning and authentication workflows.</w:t>
      </w:r>
    </w:p>
    <w:p w14:paraId="2BC67A19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Integrated Ping Identity with OAuth and SAML protocols for secure mobile and web applications.</w:t>
      </w:r>
    </w:p>
    <w:p w14:paraId="7846E287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Protected RESTful APIs using access tokens, enhancing security and ensuring data integrity.</w:t>
      </w:r>
    </w:p>
    <w:p w14:paraId="526D3FE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Enabled application integrations with SAML, OAuth, and OIDC protocols, securing both on-premises and cloud-based solutions.</w:t>
      </w:r>
    </w:p>
    <w:p w14:paraId="4438E891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Automated routine IAM tasks, user provisioning, and troubleshooting using Python, PowerShell, and TDI assembly lines.</w:t>
      </w:r>
    </w:p>
    <w:bookmarkEnd w:id="2"/>
    <w:p w14:paraId="563EDB3D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Optimized WebLogic Server performance by 40% through thread pool tuning and JDBC connection optimizations.</w:t>
      </w:r>
    </w:p>
    <w:p w14:paraId="17C7B3E3" w14:textId="58288D5E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Created detailed onboarding documentation including attribute mappings, user flows, and connection specifications for new integrations.</w:t>
      </w:r>
    </w:p>
    <w:p w14:paraId="446DA7D3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complex workflows and service adapters in SailPoint IdentityIQ configuration interface.</w:t>
      </w:r>
    </w:p>
    <w:p w14:paraId="3DCC1C60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bookmarkStart w:id="3" w:name="_Hlk204250617"/>
      <w:r w:rsidRPr="00D36392">
        <w:rPr>
          <w:rFonts w:cs="Calibri"/>
        </w:rPr>
        <w:t>Conducted periodic IAM audits and assessments to ensure strict compliance with security policies and regulatory standards.</w:t>
      </w:r>
    </w:p>
    <w:p w14:paraId="209A20F7" w14:textId="373746A5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Provided root cause analysis (RCA) and coordinated fixes for onboarding-related connectivity or provisioning issues.</w:t>
      </w:r>
    </w:p>
    <w:p w14:paraId="5A6956BB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Mapped business requirements to IAM capabilities, including SOX and PCI compliance controls.</w:t>
      </w:r>
    </w:p>
    <w:p w14:paraId="16312532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Collaborated with cross-functional teams to integrate IAM solutions with existing DevOps processes and cloud ecosystems.</w:t>
      </w:r>
    </w:p>
    <w:p w14:paraId="766C99C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Maintained and configured Active Directory (AD) groups and users, including push group configurations from Okta to AD.</w:t>
      </w:r>
    </w:p>
    <w:p w14:paraId="3F550E83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Implemented automated backup scripts for Oracle IAM components using WLST, reducing manual recovery time by 80%.</w:t>
      </w:r>
    </w:p>
    <w:p w14:paraId="3D1A848B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Configured and managed Azure AD for policies, provisioning, and integration with federated applications using MFA.</w:t>
      </w:r>
    </w:p>
    <w:p w14:paraId="67161A83" w14:textId="7AC34FF9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lastRenderedPageBreak/>
        <w:t>Validated application readiness by analyzing integration architecture, security standards, and compliance alignment.</w:t>
      </w:r>
    </w:p>
    <w:bookmarkEnd w:id="3"/>
    <w:p w14:paraId="3D5B90E1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Provisioned users to on-premises directories using Okta’s SCIM Connector.</w:t>
      </w:r>
    </w:p>
    <w:p w14:paraId="500C9F05" w14:textId="34A46276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Retested and validated post-fix deployments before production cutover.</w:t>
      </w:r>
    </w:p>
    <w:p w14:paraId="7CD1CD0B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Resolved Azure AD issues related to Office 365, identity synchronization, and user permissions.</w:t>
      </w:r>
    </w:p>
    <w:p w14:paraId="17B41FE0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 xml:space="preserve">Deployed and managed FreeIPA/Red Hat </w:t>
      </w:r>
      <w:proofErr w:type="spellStart"/>
      <w:r w:rsidRPr="00D36392">
        <w:rPr>
          <w:rFonts w:cs="Calibri"/>
        </w:rPr>
        <w:t>IdM</w:t>
      </w:r>
      <w:proofErr w:type="spellEnd"/>
      <w:r w:rsidRPr="00D36392">
        <w:rPr>
          <w:rFonts w:cs="Calibri"/>
        </w:rPr>
        <w:t xml:space="preserve"> servers for user account policies and TLS/SSL web authentication.</w:t>
      </w:r>
    </w:p>
    <w:p w14:paraId="74379808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Reviewed configurations and installations of TDI assembly lines for tasks like HR feed, TAM role synchronization, and downstream application updates.</w:t>
      </w:r>
    </w:p>
    <w:p w14:paraId="13D06BF0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Supported the design and implementation of the Thycotic Secret Server PAM product.</w:t>
      </w:r>
    </w:p>
    <w:p w14:paraId="3DC98192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Integrated web applications using SAML-based federation and CA SiteMinder for external client authentication.</w:t>
      </w:r>
    </w:p>
    <w:p w14:paraId="70D0E5CF" w14:textId="7676CFAE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 xml:space="preserve">Logged and tracked test results, bugs, and retests in JIRA and </w:t>
      </w:r>
      <w:proofErr w:type="spellStart"/>
      <w:r w:rsidRPr="00D36392">
        <w:rPr>
          <w:rFonts w:cs="Calibri"/>
        </w:rPr>
        <w:t>qTest</w:t>
      </w:r>
      <w:proofErr w:type="spellEnd"/>
      <w:r w:rsidRPr="00D36392">
        <w:rPr>
          <w:rFonts w:cs="Calibri"/>
        </w:rPr>
        <w:t xml:space="preserve"> repositories to ensure traceability and audit readiness.</w:t>
      </w:r>
    </w:p>
    <w:p w14:paraId="767C9E65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PowerShell scripts for automating tasks and troubleshooting configurations.</w:t>
      </w:r>
    </w:p>
    <w:p w14:paraId="25D57929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Built and maintained Active Directory servers in production and non-production environments, integrating with Azure AD for seamless user authentication.</w:t>
      </w:r>
    </w:p>
    <w:p w14:paraId="651826C1" w14:textId="598043F6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Collaborated with InfoSec and architecture teams to approve onboarding designs and ensure adherence to enterprise standards.</w:t>
      </w:r>
    </w:p>
    <w:p w14:paraId="0995E61A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Configured and supported application integrations with directories like LDAP, Oracle, and Flat Files.</w:t>
      </w:r>
    </w:p>
    <w:p w14:paraId="56A91C81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Onboarded applications and provided seamless authentication using Okta and SSO.</w:t>
      </w:r>
    </w:p>
    <w:p w14:paraId="30B76F62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Implemented OAuth and OpenID for mobile and non-browser solutions using PingFederate.</w:t>
      </w:r>
    </w:p>
    <w:p w14:paraId="0838D95F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Worked on upgrading IAM technology stacks, including ITIM 5.1 to ISIM 6.0.</w:t>
      </w:r>
    </w:p>
    <w:p w14:paraId="07F7D207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Assisted in updating SailPoint IIQ workgroups and monitoring SailPoint IIQ product functionalities.</w:t>
      </w:r>
    </w:p>
    <w:p w14:paraId="4941191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Designed networks for implementing enterprise password vault solutions, including Thycotic Secret Server.</w:t>
      </w:r>
    </w:p>
    <w:p w14:paraId="616BF97E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Collaborated with DevOps engineers to maintain deployment and management strategies.</w:t>
      </w:r>
    </w:p>
    <w:p w14:paraId="064F3FD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Administered infrastructure services, including DHCP, DNS, and Active Directory, across enterprise environments.</w:t>
      </w:r>
    </w:p>
    <w:p w14:paraId="29504E75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Provided expertise in network administration, including load balancing (F5 Networks, AWS ELB), firewalls (Cisco, Juniper), IDS/IPS, and IPSEC VPNs.</w:t>
      </w:r>
    </w:p>
    <w:p w14:paraId="508F0161" w14:textId="74D03382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and executed User Acceptance Testing (UAT) plans for new application onboardings in SailPoint, Saviynt, and Okta.</w:t>
      </w:r>
    </w:p>
    <w:p w14:paraId="4DA88B69" w14:textId="1DD398E5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Reviewed business process documentation to define access roles and entitlements as part of onboarding scope.</w:t>
      </w:r>
    </w:p>
    <w:p w14:paraId="08DE98F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Assisted in troubleshooting TDI Connector issues and resolving IAM platform-related challenges.</w:t>
      </w:r>
    </w:p>
    <w:p w14:paraId="5E9E6FD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PowerShell script files to automate Office 365 configurations.</w:t>
      </w:r>
    </w:p>
    <w:p w14:paraId="7F34F1C7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Implemented advanced password features, including PTA, forgot password, and change password capabilities, in SailPoint IIQ.</w:t>
      </w:r>
    </w:p>
    <w:p w14:paraId="2D2C505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Worked with the Saviynt team to onboard new applications and ensure seamless integrations.</w:t>
      </w:r>
    </w:p>
    <w:p w14:paraId="1813B703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Assisted in understanding LDAP bind service accounts and implementing Linux shell scripts for authentication.</w:t>
      </w:r>
    </w:p>
    <w:p w14:paraId="47609C8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Configured and managed enterprise-level integration of Saviynt with Oracle Apps.</w:t>
      </w:r>
    </w:p>
    <w:p w14:paraId="60627203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Java-based solutions for IAM, including multithreading, JSP, and XML-related technologies.</w:t>
      </w:r>
    </w:p>
    <w:p w14:paraId="3BBCBE0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Monitored IAM tools for system performance improvements and implemented necessary tuning.</w:t>
      </w:r>
    </w:p>
    <w:p w14:paraId="52D3ADD9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Managed and resolved integration issues across IAM technologies like Okta, Azure AD, and Saviynt.</w:t>
      </w:r>
    </w:p>
    <w:p w14:paraId="1DC12F5B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 xml:space="preserve">Supported the installation and configuration of </w:t>
      </w:r>
      <w:proofErr w:type="spellStart"/>
      <w:r w:rsidRPr="00D36392">
        <w:rPr>
          <w:rFonts w:cs="Calibri"/>
        </w:rPr>
        <w:t>Netegrity</w:t>
      </w:r>
      <w:proofErr w:type="spellEnd"/>
      <w:r w:rsidRPr="00D36392">
        <w:rPr>
          <w:rFonts w:cs="Calibri"/>
        </w:rPr>
        <w:t>/CA SiteMinder Policy Servers.</w:t>
      </w:r>
    </w:p>
    <w:p w14:paraId="1742818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Worked on containerized cloud application platforms (PaaS) and implemented DevOps processes for IAM deployment.</w:t>
      </w:r>
    </w:p>
    <w:p w14:paraId="6D6F550E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 xml:space="preserve">Identified IAM functional areas in scope and conducted third-party market analysis for IAM tools. </w:t>
      </w:r>
    </w:p>
    <w:p w14:paraId="631EEB73" w14:textId="77777777" w:rsidR="00267603" w:rsidRDefault="00267603" w:rsidP="00267603">
      <w:pPr>
        <w:tabs>
          <w:tab w:val="left" w:pos="720"/>
        </w:tabs>
        <w:spacing w:after="0" w:line="240" w:lineRule="auto"/>
        <w:ind w:left="720"/>
        <w:rPr>
          <w:rFonts w:cs="Calibri"/>
        </w:rPr>
      </w:pPr>
    </w:p>
    <w:p w14:paraId="343B943D" w14:textId="77777777" w:rsidR="00267603" w:rsidRPr="00A4235B" w:rsidRDefault="00267603" w:rsidP="00267603">
      <w:pPr>
        <w:spacing w:after="0" w:line="240" w:lineRule="auto"/>
        <w:jc w:val="center"/>
        <w:rPr>
          <w:rFonts w:cs="Calibri"/>
          <w:sz w:val="24"/>
          <w:szCs w:val="24"/>
        </w:rPr>
      </w:pPr>
      <w:r w:rsidRPr="00A4235B">
        <w:rPr>
          <w:rFonts w:cs="Calibri"/>
          <w:b/>
          <w:bCs/>
          <w:sz w:val="24"/>
          <w:szCs w:val="24"/>
        </w:rPr>
        <w:t>IAM Engineer | Avaya, Houston, TX | Jan 2021 – Dec 2022</w:t>
      </w:r>
      <w:r w:rsidRPr="00A4235B">
        <w:rPr>
          <w:rFonts w:cs="Calibri"/>
          <w:b/>
          <w:bCs/>
          <w:sz w:val="24"/>
          <w:szCs w:val="24"/>
        </w:rPr>
        <w:br/>
        <w:t>Roles &amp; Responsibilities</w:t>
      </w:r>
    </w:p>
    <w:p w14:paraId="6CB2AC7E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bookmarkStart w:id="4" w:name="_Hlk204250637"/>
      <w:r w:rsidRPr="00D36392">
        <w:rPr>
          <w:rFonts w:cs="Calibri"/>
        </w:rPr>
        <w:t>Developed detailed use cases and workflows for provisioning and deprovisioning users with SailPoint and CyberArk.</w:t>
      </w:r>
    </w:p>
    <w:p w14:paraId="1D9050CA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Designed, installed, and upgraded CyberArk PAM solutions, including versions 9.8, 10.4, and 11.2, improving privileged account security.</w:t>
      </w:r>
    </w:p>
    <w:p w14:paraId="4478285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Integrated CyberArk with Okta for SSO and MFA, enhancing the security of privileged access.</w:t>
      </w:r>
    </w:p>
    <w:p w14:paraId="50AFFB47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lastRenderedPageBreak/>
        <w:t>Designed and deployed SSO and MFA solutions with Okta, integrating over 50 applications.</w:t>
      </w:r>
    </w:p>
    <w:p w14:paraId="0A47A7B1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Gathered functional requirements and provided technical designs for Saviynt IGA and SailPoint integrations.</w:t>
      </w:r>
    </w:p>
    <w:p w14:paraId="79F8DD0E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Built and configured SailPoint in-built tasks, including aggregation, ID refresh, schedule tasks, and correlation.</w:t>
      </w:r>
    </w:p>
    <w:p w14:paraId="1BBCF544" w14:textId="695EA03B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Conducted test cycles for joiner-mover-leaver scenarios, entitlement provisioning, and deprovisioning validations.</w:t>
      </w:r>
    </w:p>
    <w:p w14:paraId="5B456549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Designed SAML-based federation between Oracle Identity Federation (OIF) and external SaaS providers (Salesforce, Workday).</w:t>
      </w:r>
    </w:p>
    <w:p w14:paraId="21E4B36C" w14:textId="6348F162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Created JIRA dashboards for defect tracking, aging analysis, and progress reporting to management.</w:t>
      </w:r>
    </w:p>
    <w:p w14:paraId="104B7D76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Automated infrastructure provisioning workflows using Terraform and integrated CI/CD pipelines for rapid deployment.</w:t>
      </w:r>
    </w:p>
    <w:p w14:paraId="3B18C679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Investigated and resolved IAM-related incidents, performing root cause analyses to prevent recurring issues.</w:t>
      </w:r>
    </w:p>
    <w:p w14:paraId="4082E90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Conducted tool upgrades and integrated connectors for Active Directory, LDAP, UNIX, Exchange Online, and Oracle.</w:t>
      </w:r>
    </w:p>
    <w:p w14:paraId="52AE2088" w14:textId="68ECED0D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Performed integration testing with SCIM, SAML, and REST API–based connectors, ensuring smooth end-to-end data flow.</w:t>
      </w:r>
    </w:p>
    <w:bookmarkEnd w:id="4"/>
    <w:p w14:paraId="79334A12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Protected REST APIs developed using Spring Boot by integrating modern authentication protocols such as SAML, OAuth, and OIDC.</w:t>
      </w:r>
    </w:p>
    <w:p w14:paraId="3FAD972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Enabled self-service password reset features using Okta MFA, reducing help desk calls.</w:t>
      </w:r>
    </w:p>
    <w:p w14:paraId="018C0AA3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Installed and upgraded Okta agents (Active Directory, Radius, and LDAP) regularly to maintain optimal performance.</w:t>
      </w:r>
    </w:p>
    <w:p w14:paraId="7C4C9C0A" w14:textId="286C4BDF" w:rsidR="00F5607F" w:rsidRPr="00D36392" w:rsidRDefault="00F5607F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Prepared and maintained formal testing evidence and signoff reports for audit and compliance review.</w:t>
      </w:r>
    </w:p>
    <w:p w14:paraId="7480B86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Integrated applications using SAML federation bridges (e.g., SiteMinder to Okta) to provide seamless SSO user experiences.</w:t>
      </w:r>
    </w:p>
    <w:p w14:paraId="093003B2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Automated user provisioning/deprovisioning in Oracle Identity Manager (OIM) using REST APIs.</w:t>
      </w:r>
    </w:p>
    <w:p w14:paraId="120A7771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and supported custom REST API-based applications for ISAM and ISIM.</w:t>
      </w:r>
    </w:p>
    <w:p w14:paraId="3694F13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Worked with application teams to integrate Okta for SSO and provisioning, enabling automation with SCIM connectors.</w:t>
      </w:r>
    </w:p>
    <w:p w14:paraId="0AF753B5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Managed daily monitoring of Saviynt identity and access operations requests from end users.</w:t>
      </w:r>
    </w:p>
    <w:p w14:paraId="4D52F01D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Configured and administered Thycotic Secret Server Vault and CyberArk PIM Suite for enterprise environments.</w:t>
      </w:r>
    </w:p>
    <w:p w14:paraId="01D26C92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Designed and implemented full PAM systems for on-premises and data center environments, including CPM and PVWA.</w:t>
      </w:r>
    </w:p>
    <w:p w14:paraId="009BBCF6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Implemented automated server build management, monitoring, and deployment using DevOps technologies.</w:t>
      </w:r>
    </w:p>
    <w:p w14:paraId="71ACEB61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Conducted IAM audits for SOC 2 compliance, aligning Oracle IAM policies with regulatory requirements.</w:t>
      </w:r>
    </w:p>
    <w:p w14:paraId="11CEDA0D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Created PowerShell scripts to automate identity lifecycle management and synchronize objects to Azure AD.</w:t>
      </w:r>
    </w:p>
    <w:p w14:paraId="478FE815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Upgraded SailPoint IIQ in various environments (UNIX and Windows) and supported enhancements.</w:t>
      </w:r>
    </w:p>
    <w:p w14:paraId="76C752C7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Designed network solutions for PAM and IAM services transitioning to Azure Cloud systems.</w:t>
      </w:r>
    </w:p>
    <w:p w14:paraId="57BFA4B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Integrated Okta with ServiceNow via orchestration activity packs for automated access management.</w:t>
      </w:r>
    </w:p>
    <w:p w14:paraId="6E1FB7A8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Designed and implemented custom SAML and OAuth integrations for enhanced user authentication capabilities.</w:t>
      </w:r>
    </w:p>
    <w:p w14:paraId="51D58F6E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Protected applications by integrating them with Okta using SAML, OAuth, and OIDC protocols.</w:t>
      </w:r>
    </w:p>
    <w:p w14:paraId="08EC6247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Handled identity, access, and privilege management escalations for Centrify and Thycotic systems.</w:t>
      </w:r>
    </w:p>
    <w:p w14:paraId="6F83062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Performed site refreshes for Cisco switching and Aruba wireless infrastructure, including wireless AP deployments.</w:t>
      </w:r>
    </w:p>
    <w:p w14:paraId="1090B1A9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automation templates using AWS CloudFormation and Fugue for managed services platforms.</w:t>
      </w:r>
    </w:p>
    <w:p w14:paraId="19FC549F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Installed mod-OIDC plugins on Apache Tomcat servers, migrating them from CA SiteMinder.</w:t>
      </w:r>
    </w:p>
    <w:p w14:paraId="00472265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Designed and deployed wireless LAN solutions using Cisco 5500 series and Aruba 7200 series controllers.</w:t>
      </w:r>
    </w:p>
    <w:p w14:paraId="43FF2CDF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Enhanced IAM tools and processes for GDPR and ISO 27001 compliance.</w:t>
      </w:r>
    </w:p>
    <w:p w14:paraId="2F6938F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Integrated Okta and CyberArk platforms to enhance privileged account security.</w:t>
      </w:r>
    </w:p>
    <w:p w14:paraId="72BBF8D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Performed site refreshes on Cisco switching and Aruba wireless infrastructure at multiple locations.</w:t>
      </w:r>
    </w:p>
    <w:p w14:paraId="3045E2B0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Implemented monitoring and alerting for production servers using AWS CloudWatch.</w:t>
      </w:r>
    </w:p>
    <w:p w14:paraId="04165594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 xml:space="preserve">Gathered functional requirements for ForgeRock Identity Stack integrations, implementing OpenID and </w:t>
      </w:r>
      <w:proofErr w:type="spellStart"/>
      <w:r w:rsidRPr="00D36392">
        <w:rPr>
          <w:rFonts w:cs="Calibri"/>
        </w:rPr>
        <w:t>OpenAM</w:t>
      </w:r>
      <w:proofErr w:type="spellEnd"/>
      <w:r w:rsidRPr="00D36392">
        <w:rPr>
          <w:rFonts w:cs="Calibri"/>
        </w:rPr>
        <w:t xml:space="preserve"> solutions.</w:t>
      </w:r>
    </w:p>
    <w:p w14:paraId="67DDC7DC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Built and managed Hadoop EMR clusters on AWS to support IAM-related analytics.</w:t>
      </w:r>
    </w:p>
    <w:p w14:paraId="42492C7F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Configured SailPoint connectors for JDBC, AD/LDAP, Windows, Linux Shell scripts, SAP, and logical systems.</w:t>
      </w:r>
    </w:p>
    <w:p w14:paraId="0C3CDB5B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lastRenderedPageBreak/>
        <w:t>Designed and developed web-based applications using Java Server Faces (JSF), Spring MVC Framework, and Spring Web Flow.</w:t>
      </w:r>
    </w:p>
    <w:p w14:paraId="15B7F605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Enabled seamless application access through SSO using Okta, Ping Identity, and custom integrations.</w:t>
      </w:r>
    </w:p>
    <w:p w14:paraId="4D65EDFD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PowerShell and Python scripts to automate repetitive IAM tasks and enhance operational efficiency.</w:t>
      </w:r>
    </w:p>
    <w:p w14:paraId="11F66411" w14:textId="539A5C8D" w:rsidR="00F5607F" w:rsidRPr="00D36392" w:rsidRDefault="00F5607F" w:rsidP="00F5607F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Reduced onboarding cycle time by 25% through proactive issue tracking and cross-team coordination.</w:t>
      </w:r>
    </w:p>
    <w:p w14:paraId="5A67EA63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Designed enterprise password vaults using Thycotic Secret Server and CyberArk Privileged Identity Manager (PIM) Suite.</w:t>
      </w:r>
    </w:p>
    <w:p w14:paraId="5F97ABE2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Ensured compliance by mapping requirements to SOX and PCI controls, enhancing audit readiness.</w:t>
      </w:r>
    </w:p>
    <w:p w14:paraId="58A9E7B9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Integrated Azure AD Connect and Azure AD for authentication workflows and provisioning.</w:t>
      </w:r>
    </w:p>
    <w:p w14:paraId="092B9042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Provided technical support for modern authentication and identity federation standards such as SAML, OAuth, and OpenID.</w:t>
      </w:r>
    </w:p>
    <w:p w14:paraId="6749E49A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Led successful customization of ISIM-based IAM solutions for client-specific needs.</w:t>
      </w:r>
    </w:p>
    <w:p w14:paraId="18D3E3BB" w14:textId="77777777" w:rsidR="00267603" w:rsidRPr="00D36392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D36392">
        <w:rPr>
          <w:rFonts w:cs="Calibri"/>
        </w:rPr>
        <w:t>Developed and maintained monitoring systems for production and corporate infrastructure using DevOps tools.</w:t>
      </w:r>
    </w:p>
    <w:p w14:paraId="13D4331C" w14:textId="77777777" w:rsidR="00267603" w:rsidRDefault="00267603" w:rsidP="00267603">
      <w:pPr>
        <w:tabs>
          <w:tab w:val="left" w:pos="720"/>
        </w:tabs>
        <w:spacing w:after="0" w:line="240" w:lineRule="auto"/>
        <w:ind w:left="720"/>
        <w:rPr>
          <w:rFonts w:cs="Calibri"/>
        </w:rPr>
      </w:pPr>
    </w:p>
    <w:p w14:paraId="4EB97929" w14:textId="77777777" w:rsidR="00267603" w:rsidRPr="00A4235B" w:rsidRDefault="00267603" w:rsidP="00267603">
      <w:pPr>
        <w:spacing w:after="0" w:line="240" w:lineRule="auto"/>
        <w:jc w:val="center"/>
        <w:rPr>
          <w:rFonts w:cs="Calibri"/>
          <w:b/>
          <w:bCs/>
          <w:sz w:val="24"/>
          <w:szCs w:val="24"/>
        </w:rPr>
      </w:pPr>
      <w:r w:rsidRPr="00A4235B">
        <w:rPr>
          <w:rFonts w:cs="Calibri"/>
          <w:b/>
          <w:bCs/>
          <w:sz w:val="24"/>
          <w:szCs w:val="24"/>
        </w:rPr>
        <w:t>IAM Analyst</w:t>
      </w:r>
      <w:r>
        <w:rPr>
          <w:rFonts w:cs="Calibri"/>
          <w:b/>
          <w:bCs/>
          <w:sz w:val="24"/>
          <w:szCs w:val="24"/>
        </w:rPr>
        <w:t xml:space="preserve"> | </w:t>
      </w:r>
      <w:r w:rsidRPr="00A4235B">
        <w:rPr>
          <w:rFonts w:cs="Calibri"/>
          <w:b/>
          <w:bCs/>
          <w:sz w:val="24"/>
          <w:szCs w:val="24"/>
        </w:rPr>
        <w:t>Camping World, Denver, CO</w:t>
      </w:r>
      <w:r>
        <w:rPr>
          <w:rFonts w:cs="Calibri"/>
          <w:b/>
          <w:bCs/>
          <w:sz w:val="24"/>
          <w:szCs w:val="24"/>
        </w:rPr>
        <w:t xml:space="preserve"> | </w:t>
      </w:r>
      <w:r w:rsidRPr="00A4235B">
        <w:rPr>
          <w:rFonts w:cs="Calibri"/>
          <w:b/>
          <w:bCs/>
          <w:sz w:val="24"/>
          <w:szCs w:val="24"/>
        </w:rPr>
        <w:t>July 2016 – Dec 2020</w:t>
      </w:r>
      <w:r w:rsidRPr="00A4235B">
        <w:rPr>
          <w:rFonts w:cs="Calibri"/>
          <w:b/>
          <w:bCs/>
          <w:sz w:val="24"/>
          <w:szCs w:val="24"/>
        </w:rPr>
        <w:br/>
        <w:t>Roles &amp; Responsibilities</w:t>
      </w:r>
    </w:p>
    <w:p w14:paraId="3C69F861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bookmarkStart w:id="5" w:name="_Hlk204250653"/>
      <w:r>
        <w:rPr>
          <w:rFonts w:cs="Calibri"/>
        </w:rPr>
        <w:t>Designed and implemented robust access control policies and governance frameworks to improve IAM capabilities.</w:t>
      </w:r>
    </w:p>
    <w:p w14:paraId="486A7CF3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Improved Identity and Access Management (IAM) by controlling access to critical applications and systems with sensitive information.</w:t>
      </w:r>
    </w:p>
    <w:p w14:paraId="38485CB5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Developed federation solutions using SAML, Ping Federate, OAuth, and CA SiteMinder Federation Service for secure and efficient user authentication.</w:t>
      </w:r>
    </w:p>
    <w:p w14:paraId="4B194AD8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Managed Saviynt operations, including application onboarding, access request workflows, and daily monitoring of identity and access operations.</w:t>
      </w:r>
    </w:p>
    <w:p w14:paraId="24591810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Configured and deployed Aruba WLAN infrastructure and Aruba Airwave for secure user authentication and monitoring.</w:t>
      </w:r>
    </w:p>
    <w:p w14:paraId="08FCDE41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Developed custom SailPoint workflows, Identity IQ configurations, and Build Map Rules to streamline and automate access provisioning processes.</w:t>
      </w:r>
    </w:p>
    <w:p w14:paraId="67E71F2E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Designed and deployed SailPoint Identity IQ to connect to data sources across diverse networks and integrate data with multiple external databases and applications.</w:t>
      </w:r>
    </w:p>
    <w:bookmarkEnd w:id="5"/>
    <w:p w14:paraId="28A41110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Migrated legacy applications from SiteMinder to modern protocols like OAuth, SAML, and mod OIDC, ensuring improved security and user experience.</w:t>
      </w:r>
    </w:p>
    <w:p w14:paraId="392F5520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Implemented Yubikey-based MFA and other multi-factor authentication integrations, including RSA and PingID, to enhance security protocols.</w:t>
      </w:r>
    </w:p>
    <w:p w14:paraId="67E17CF2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Assisted application teams with code changes to enable SAML or OIDC support using Spring Security extensions.</w:t>
      </w:r>
    </w:p>
    <w:p w14:paraId="50834553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Designed and managed two-level access workflows for Saviynt-integrated applications to improve governance.</w:t>
      </w:r>
    </w:p>
    <w:p w14:paraId="57077331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Integrated legacy applications into modern IAM platforms with minimal downtime and enhanced performance.</w:t>
      </w:r>
    </w:p>
    <w:p w14:paraId="53DB0A2C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Assisted with CyberArk application integrations, including deployment and engineering of PAM and IAM solutions.</w:t>
      </w:r>
    </w:p>
    <w:p w14:paraId="15221EFE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Configured and administered Thycotic Secret Server Vault and CyberArk PIM Suite/Enterprise to secure privileged access.</w:t>
      </w:r>
    </w:p>
    <w:p w14:paraId="590BA40E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Implemented data synchronization between Active Directory and LDAP using ForgeRock </w:t>
      </w:r>
      <w:proofErr w:type="spellStart"/>
      <w:r>
        <w:rPr>
          <w:rFonts w:cs="Calibri"/>
        </w:rPr>
        <w:t>OpenIDM</w:t>
      </w:r>
      <w:proofErr w:type="spellEnd"/>
      <w:r>
        <w:rPr>
          <w:rFonts w:cs="Calibri"/>
        </w:rPr>
        <w:t xml:space="preserve"> for seamless interoperability.</w:t>
      </w:r>
    </w:p>
    <w:p w14:paraId="2EA18641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Designed and implemented dynamic emails using JavaScript, HTML/HTML5, and CSS for user communication.</w:t>
      </w:r>
    </w:p>
    <w:p w14:paraId="05A824F0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Configured Open Token Adapters to establish SSO between native applications.</w:t>
      </w:r>
    </w:p>
    <w:p w14:paraId="1E9DBCF1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Developed RBAC templates for Windows, SQL, Oracle, and UNIX platforms to streamline role-based access.</w:t>
      </w:r>
    </w:p>
    <w:p w14:paraId="24663468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Assisted with installation, configuration, and performance tuning of SailPoint Identity IQ and other IAM tools.</w:t>
      </w:r>
    </w:p>
    <w:p w14:paraId="7FF53EDD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Conducted POC evaluations for CA PAM and CA Identity Manager products for enterprise adoption.</w:t>
      </w:r>
    </w:p>
    <w:p w14:paraId="7E799041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Developed Java classes using J2EE design patterns and JNDI, adhering to J2EE specifications.</w:t>
      </w:r>
    </w:p>
    <w:p w14:paraId="18A00414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Provided end-to-end SSO implementation using Okta, with integrations powered by SAML and OAuth.</w:t>
      </w:r>
    </w:p>
    <w:p w14:paraId="4DC92D7C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Secured privileged account management with CyberArk PIM Suite administration and linked account integrations.</w:t>
      </w:r>
    </w:p>
    <w:p w14:paraId="39E2CD0F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Integrated enterprise-level web applications with CA SiteMinder, Sun One LDAP, and Active Directory.</w:t>
      </w:r>
    </w:p>
    <w:p w14:paraId="4CE17836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Enhanced IAM tools and processes by implementing system tuning and automation techniques.</w:t>
      </w:r>
    </w:p>
    <w:p w14:paraId="00CD9F90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Created custom SailPoint workflows to streamline and automate access provisioning processes.</w:t>
      </w:r>
    </w:p>
    <w:p w14:paraId="6B6F1906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Enhanced security protocols by implementing Yubikey-based MFA for privileged access accounts.</w:t>
      </w:r>
    </w:p>
    <w:p w14:paraId="201FE07C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Successfully migrated critical applications from SiteMinder to Okta, resulting in improved security and user experience.</w:t>
      </w:r>
    </w:p>
    <w:p w14:paraId="01F3CA3F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Delivered robust federation solutions, including SAML and OAuth integrations, to meet enterprise security standards.</w:t>
      </w:r>
    </w:p>
    <w:p w14:paraId="00A27429" w14:textId="77777777" w:rsidR="00267603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Designed and maintained secure Aruba WLAN infrastructure for large-scale enterprise environments.</w:t>
      </w:r>
    </w:p>
    <w:p w14:paraId="734EEEE2" w14:textId="77777777" w:rsidR="00267603" w:rsidRPr="00A4235B" w:rsidRDefault="00267603" w:rsidP="00267603">
      <w:pPr>
        <w:tabs>
          <w:tab w:val="left" w:pos="720"/>
        </w:tabs>
        <w:spacing w:after="0" w:line="240" w:lineRule="auto"/>
        <w:rPr>
          <w:rFonts w:cs="Calibri"/>
          <w:sz w:val="24"/>
          <w:szCs w:val="24"/>
        </w:rPr>
      </w:pPr>
    </w:p>
    <w:p w14:paraId="362F4876" w14:textId="77777777" w:rsidR="00267603" w:rsidRPr="00A4235B" w:rsidRDefault="00267603" w:rsidP="00267603">
      <w:pPr>
        <w:tabs>
          <w:tab w:val="left" w:pos="720"/>
        </w:tabs>
        <w:spacing w:after="0" w:line="240" w:lineRule="auto"/>
        <w:rPr>
          <w:rFonts w:cs="Calibri"/>
          <w:b/>
          <w:bCs/>
          <w:sz w:val="24"/>
          <w:szCs w:val="24"/>
        </w:rPr>
      </w:pPr>
      <w:r w:rsidRPr="00A4235B">
        <w:rPr>
          <w:rFonts w:cs="Calibri"/>
          <w:b/>
          <w:bCs/>
          <w:sz w:val="24"/>
          <w:szCs w:val="24"/>
        </w:rPr>
        <w:t>Education:</w:t>
      </w:r>
    </w:p>
    <w:p w14:paraId="4EFBA0F8" w14:textId="265ACC9F" w:rsidR="00267603" w:rsidRPr="00BA370D" w:rsidRDefault="00267603" w:rsidP="00267603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BA370D">
        <w:rPr>
          <w:rFonts w:cs="Calibri"/>
        </w:rPr>
        <w:t xml:space="preserve">Bachelors in Computer </w:t>
      </w:r>
      <w:r>
        <w:rPr>
          <w:rFonts w:cs="Calibri"/>
        </w:rPr>
        <w:t>Science</w:t>
      </w:r>
      <w:r w:rsidRPr="00BA370D">
        <w:rPr>
          <w:rFonts w:cs="Calibri"/>
        </w:rPr>
        <w:t xml:space="preserve"> Punjab University</w:t>
      </w:r>
    </w:p>
    <w:bookmarkEnd w:id="1"/>
    <w:p w14:paraId="1F2BD6BE" w14:textId="3C911FFD" w:rsidR="00BA370D" w:rsidRPr="00267603" w:rsidRDefault="00BA370D" w:rsidP="00267603"/>
    <w:sectPr w:rsidR="00BA370D" w:rsidRPr="00267603" w:rsidSect="00A4235B">
      <w:pgSz w:w="11906" w:h="16838" w:code="9"/>
      <w:pgMar w:top="720" w:right="72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BC479" w14:textId="77777777" w:rsidR="00967216" w:rsidRDefault="00967216">
      <w:pPr>
        <w:spacing w:after="0" w:line="240" w:lineRule="auto"/>
      </w:pPr>
      <w:r>
        <w:separator/>
      </w:r>
    </w:p>
  </w:endnote>
  <w:endnote w:type="continuationSeparator" w:id="0">
    <w:p w14:paraId="17758151" w14:textId="77777777" w:rsidR="00967216" w:rsidRDefault="0096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29263" w14:textId="77777777" w:rsidR="00967216" w:rsidRDefault="00967216">
      <w:pPr>
        <w:spacing w:after="0" w:line="240" w:lineRule="auto"/>
      </w:pPr>
      <w:r>
        <w:separator/>
      </w:r>
    </w:p>
  </w:footnote>
  <w:footnote w:type="continuationSeparator" w:id="0">
    <w:p w14:paraId="3D59BF1D" w14:textId="77777777" w:rsidR="00967216" w:rsidRDefault="00967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4E4E9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multilevel"/>
    <w:tmpl w:val="FCF295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multilevel"/>
    <w:tmpl w:val="384059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multilevel"/>
    <w:tmpl w:val="59DA63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5A0CD8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multilevel"/>
    <w:tmpl w:val="0414EAA0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7"/>
    <w:multiLevelType w:val="multilevel"/>
    <w:tmpl w:val="39FE0D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multilevel"/>
    <w:tmpl w:val="9FFAAC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hybridMultilevel"/>
    <w:tmpl w:val="800850B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600A5C"/>
    <w:multiLevelType w:val="multilevel"/>
    <w:tmpl w:val="A69050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62375"/>
    <w:multiLevelType w:val="multilevel"/>
    <w:tmpl w:val="E1D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599289">
    <w:abstractNumId w:val="3"/>
  </w:num>
  <w:num w:numId="2" w16cid:durableId="1102994052">
    <w:abstractNumId w:val="5"/>
  </w:num>
  <w:num w:numId="3" w16cid:durableId="1571576861">
    <w:abstractNumId w:val="8"/>
  </w:num>
  <w:num w:numId="4" w16cid:durableId="1035693527">
    <w:abstractNumId w:val="9"/>
  </w:num>
  <w:num w:numId="5" w16cid:durableId="1873375923">
    <w:abstractNumId w:val="2"/>
  </w:num>
  <w:num w:numId="6" w16cid:durableId="2057049981">
    <w:abstractNumId w:val="7"/>
  </w:num>
  <w:num w:numId="7" w16cid:durableId="1031222804">
    <w:abstractNumId w:val="4"/>
  </w:num>
  <w:num w:numId="8" w16cid:durableId="906650710">
    <w:abstractNumId w:val="6"/>
  </w:num>
  <w:num w:numId="9" w16cid:durableId="1136416605">
    <w:abstractNumId w:val="0"/>
  </w:num>
  <w:num w:numId="10" w16cid:durableId="398749930">
    <w:abstractNumId w:val="1"/>
  </w:num>
  <w:num w:numId="11" w16cid:durableId="13468309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ACA"/>
    <w:rsid w:val="00043213"/>
    <w:rsid w:val="00065D8E"/>
    <w:rsid w:val="000979CC"/>
    <w:rsid w:val="000A3190"/>
    <w:rsid w:val="001538B5"/>
    <w:rsid w:val="00230794"/>
    <w:rsid w:val="00267603"/>
    <w:rsid w:val="00277D50"/>
    <w:rsid w:val="002947FF"/>
    <w:rsid w:val="002B7713"/>
    <w:rsid w:val="0035322A"/>
    <w:rsid w:val="003D0A49"/>
    <w:rsid w:val="0040527B"/>
    <w:rsid w:val="004054C1"/>
    <w:rsid w:val="0041467A"/>
    <w:rsid w:val="00433749"/>
    <w:rsid w:val="00481C66"/>
    <w:rsid w:val="004F59D6"/>
    <w:rsid w:val="005459C6"/>
    <w:rsid w:val="005D7B4A"/>
    <w:rsid w:val="005F49BE"/>
    <w:rsid w:val="00634E70"/>
    <w:rsid w:val="0073520F"/>
    <w:rsid w:val="007A4B88"/>
    <w:rsid w:val="007C24AD"/>
    <w:rsid w:val="007E2ACA"/>
    <w:rsid w:val="008511C5"/>
    <w:rsid w:val="0085128E"/>
    <w:rsid w:val="008A2A85"/>
    <w:rsid w:val="008F098E"/>
    <w:rsid w:val="008F1C69"/>
    <w:rsid w:val="00967216"/>
    <w:rsid w:val="009B5258"/>
    <w:rsid w:val="00A146C2"/>
    <w:rsid w:val="00A14887"/>
    <w:rsid w:val="00A4235B"/>
    <w:rsid w:val="00AC795A"/>
    <w:rsid w:val="00B035B5"/>
    <w:rsid w:val="00B21711"/>
    <w:rsid w:val="00B23FD1"/>
    <w:rsid w:val="00B72397"/>
    <w:rsid w:val="00BA370D"/>
    <w:rsid w:val="00C478A0"/>
    <w:rsid w:val="00D04E04"/>
    <w:rsid w:val="00D36392"/>
    <w:rsid w:val="00E3275E"/>
    <w:rsid w:val="00E51E70"/>
    <w:rsid w:val="00EC3554"/>
    <w:rsid w:val="00F5607F"/>
    <w:rsid w:val="00F6189C"/>
    <w:rsid w:val="00FA2E89"/>
    <w:rsid w:val="00FA3A8F"/>
    <w:rsid w:val="00FB21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DB51E"/>
  <w15:docId w15:val="{89740E5E-740F-4930-B423-DB4D6A76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zemp-highlightedfield-highlightedterm">
    <w:name w:val="rezemp-highlightedfield-highlightedterm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Pr>
      <w:rFonts w:eastAsia="SimSun"/>
      <w:lang w:val="en-US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  <w:lang w:val="en-US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  <w:rPr>
      <w:rFonts w:eastAsia="SimSun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  <w:lang w:val="en-US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Pr>
      <w:color w:val="605E5C"/>
      <w:shd w:val="clear" w:color="auto" w:fill="E1DFDD"/>
    </w:rPr>
  </w:style>
  <w:style w:type="paragraph" w:customStyle="1" w:styleId="BodyA">
    <w:name w:val="Body A"/>
    <w:qFormat/>
    <w:pPr>
      <w:spacing w:after="166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C2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urav.verma.technic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2538</Words>
  <Characters>17402</Characters>
  <Application>Microsoft Office Word</Application>
  <DocSecurity>0</DocSecurity>
  <Lines>296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Aaron</cp:lastModifiedBy>
  <cp:revision>41</cp:revision>
  <dcterms:created xsi:type="dcterms:W3CDTF">2024-11-18T18:33:00Z</dcterms:created>
  <dcterms:modified xsi:type="dcterms:W3CDTF">2025-10-29T15:00:00Z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4af4ea060b85ba944c49f24d357abe79259bab1aa4b6b5d4401ecb89c2afb994</vt:lpwstr>
  </property>
  <property fmtid="{D5CDD505-2E9C-101B-9397-08002B2CF9AE}" pid="3" name="ICV">
    <vt:lpwstr>d6354e1ec8b4422686b3415aa9eadacb</vt:lpwstr>
  </property>
</Properties>
</file>