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E8E0" w14:textId="77777777" w:rsidR="00603670" w:rsidRDefault="00603670" w:rsidP="00603670">
      <w:pPr>
        <w:tabs>
          <w:tab w:val="left" w:pos="10620"/>
        </w:tabs>
        <w:ind w:right="270"/>
        <w:jc w:val="both"/>
        <w:rPr>
          <w:rFonts w:asciiTheme="minorHAnsi" w:hAnsiTheme="minorHAnsi" w:cstheme="minorHAnsi"/>
          <w:b/>
          <w:color w:val="C0504D"/>
          <w:sz w:val="22"/>
          <w:szCs w:val="22"/>
        </w:rPr>
      </w:pPr>
    </w:p>
    <w:p w14:paraId="113C8E94" w14:textId="77777777" w:rsidR="00603670" w:rsidRDefault="00603670" w:rsidP="00603670">
      <w:pPr>
        <w:tabs>
          <w:tab w:val="left" w:pos="10620"/>
        </w:tabs>
        <w:ind w:right="360"/>
        <w:jc w:val="right"/>
        <w:rPr>
          <w:rFonts w:ascii="Calibri" w:hAnsi="Calibri" w:cs="Calibri"/>
          <w:sz w:val="22"/>
          <w:szCs w:val="22"/>
        </w:rPr>
      </w:pPr>
      <w:r>
        <w:rPr>
          <w:rFonts w:ascii="Calibri" w:hAnsi="Calibri" w:cs="Calibri"/>
          <w:noProof/>
          <w:sz w:val="22"/>
          <w:szCs w:val="22"/>
        </w:rPr>
        <w:drawing>
          <wp:inline distT="0" distB="0" distL="0" distR="0" wp14:anchorId="40267809" wp14:editId="1ED7D527">
            <wp:extent cx="807720" cy="723265"/>
            <wp:effectExtent l="19050" t="0" r="0" b="0"/>
            <wp:docPr id="11" name="Picture 1" descr="https://lh7-us.googleusercontent.com/GUiqHqOZ_9ko7JJz71hHGpq5jYVP_Uc7H92Vm1sEKHabQZF0yHt1FANDHFVmrHIWssRVq1DvGSUA0m9IYasssZq-jEluuWv10GxqVZ1mNCqW70iy4ZMdtbd1uKNcO9tU83PH2PjuTXUa-ceKgDRvn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https://lh7-us.googleusercontent.com/GUiqHqOZ_9ko7JJz71hHGpq5jYVP_Uc7H92Vm1sEKHabQZF0yHt1FANDHFVmrHIWssRVq1DvGSUA0m9IYasssZq-jEluuWv10GxqVZ1mNCqW70iy4ZMdtbd1uKNcO9tU83PH2PjuTXUa-ceKgDRvnw"/>
                    <pic:cNvPicPr>
                      <a:picLocks noChangeAspect="1" noChangeArrowheads="1"/>
                    </pic:cNvPicPr>
                  </pic:nvPicPr>
                  <pic:blipFill>
                    <a:blip r:embed="rId5"/>
                    <a:srcRect/>
                    <a:stretch>
                      <a:fillRect/>
                    </a:stretch>
                  </pic:blipFill>
                  <pic:spPr>
                    <a:xfrm>
                      <a:off x="0" y="0"/>
                      <a:ext cx="810918" cy="726284"/>
                    </a:xfrm>
                    <a:prstGeom prst="rect">
                      <a:avLst/>
                    </a:prstGeom>
                    <a:noFill/>
                    <a:ln w="9525">
                      <a:noFill/>
                      <a:miter lim="800000"/>
                      <a:headEnd/>
                      <a:tailEnd/>
                    </a:ln>
                  </pic:spPr>
                </pic:pic>
              </a:graphicData>
            </a:graphic>
          </wp:inline>
        </w:drawing>
      </w:r>
      <w:r>
        <w:rPr>
          <w:rFonts w:ascii="Calibri" w:hAnsi="Calibri" w:cs="Calibri"/>
          <w:noProof/>
          <w:sz w:val="22"/>
          <w:szCs w:val="22"/>
        </w:rPr>
        <w:drawing>
          <wp:inline distT="0" distB="0" distL="0" distR="0" wp14:anchorId="5918F183" wp14:editId="2CF61F35">
            <wp:extent cx="807720" cy="755015"/>
            <wp:effectExtent l="0" t="0" r="0" b="0"/>
            <wp:docPr id="12" name="Picture 2" descr="https://lh7-us.googleusercontent.com/mYg14KMpYEmCaW-oP1GMzr4lwSIuTWWrVG-GBPiErVlS6ZSCsYfgaMR_TjTeWyCYtpSEnHZYF0_N8_zzkKhZV70urou2FaS8CQe5Kh9kwOAqSAAq6icmjU49PZVl3UpHHvk4s69PySMNX1H3mlHn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https://lh7-us.googleusercontent.com/mYg14KMpYEmCaW-oP1GMzr4lwSIuTWWrVG-GBPiErVlS6ZSCsYfgaMR_TjTeWyCYtpSEnHZYF0_N8_zzkKhZV70urou2FaS8CQe5Kh9kwOAqSAAq6icmjU49PZVl3UpHHvk4s69PySMNX1H3mlHn7g"/>
                    <pic:cNvPicPr>
                      <a:picLocks noChangeAspect="1" noChangeArrowheads="1"/>
                    </pic:cNvPicPr>
                  </pic:nvPicPr>
                  <pic:blipFill>
                    <a:blip r:embed="rId6" cstate="print"/>
                    <a:srcRect/>
                    <a:stretch>
                      <a:fillRect/>
                    </a:stretch>
                  </pic:blipFill>
                  <pic:spPr>
                    <a:xfrm>
                      <a:off x="0" y="0"/>
                      <a:ext cx="807751" cy="755248"/>
                    </a:xfrm>
                    <a:prstGeom prst="rect">
                      <a:avLst/>
                    </a:prstGeom>
                    <a:noFill/>
                    <a:ln w="9525">
                      <a:noFill/>
                      <a:miter lim="800000"/>
                      <a:headEnd/>
                      <a:tailEnd/>
                    </a:ln>
                  </pic:spPr>
                </pic:pic>
              </a:graphicData>
            </a:graphic>
          </wp:inline>
        </w:drawing>
      </w:r>
    </w:p>
    <w:p w14:paraId="5B3675E4" w14:textId="77777777" w:rsidR="00603670" w:rsidRDefault="00603670" w:rsidP="00603670">
      <w:pPr>
        <w:tabs>
          <w:tab w:val="left" w:pos="10620"/>
        </w:tabs>
        <w:ind w:left="360" w:right="270" w:hanging="360"/>
        <w:jc w:val="both"/>
        <w:rPr>
          <w:rFonts w:asciiTheme="minorHAnsi" w:hAnsiTheme="minorHAnsi" w:cstheme="minorHAnsi"/>
          <w:b/>
        </w:rPr>
      </w:pPr>
      <w:r>
        <w:rPr>
          <w:rFonts w:asciiTheme="minorHAnsi" w:hAnsiTheme="minorHAnsi" w:cstheme="minorHAnsi"/>
          <w:b/>
        </w:rPr>
        <w:t xml:space="preserve">Hima Bindu G                                </w:t>
      </w:r>
      <w:bookmarkStart w:id="0" w:name="_heading=h.gjdgxs" w:colFirst="0" w:colLast="0"/>
      <w:bookmarkEnd w:id="0"/>
    </w:p>
    <w:p w14:paraId="53559986" w14:textId="77777777" w:rsidR="00603670" w:rsidRDefault="00603670" w:rsidP="00603670">
      <w:pPr>
        <w:tabs>
          <w:tab w:val="left" w:pos="10620"/>
        </w:tabs>
        <w:ind w:left="360" w:right="270" w:hanging="360"/>
        <w:jc w:val="both"/>
        <w:rPr>
          <w:rFonts w:asciiTheme="minorHAnsi" w:hAnsiTheme="minorHAnsi" w:cstheme="minorHAnsi"/>
          <w:b/>
        </w:rPr>
      </w:pPr>
      <w:r>
        <w:rPr>
          <w:rFonts w:asciiTheme="minorHAnsi" w:hAnsiTheme="minorHAnsi" w:cstheme="minorHAnsi"/>
          <w:b/>
        </w:rPr>
        <w:t>Senior Data Engineer</w:t>
      </w:r>
    </w:p>
    <w:p w14:paraId="15EF8086" w14:textId="77777777" w:rsidR="00603670" w:rsidRDefault="00603670" w:rsidP="00603670">
      <w:pPr>
        <w:tabs>
          <w:tab w:val="left" w:pos="10620"/>
        </w:tabs>
        <w:ind w:left="360" w:right="270" w:hanging="360"/>
        <w:jc w:val="both"/>
        <w:rPr>
          <w:rFonts w:asciiTheme="minorHAnsi" w:hAnsiTheme="minorHAnsi"/>
          <w:b/>
        </w:rPr>
      </w:pPr>
      <w:hyperlink r:id="rId7" w:history="1">
        <w:r>
          <w:rPr>
            <w:rStyle w:val="Hyperlink"/>
            <w:rFonts w:asciiTheme="minorHAnsi" w:eastAsiaTheme="majorEastAsia" w:hAnsiTheme="minorHAnsi"/>
            <w:b/>
          </w:rPr>
          <w:t>Bindu.de1086@gmail.com</w:t>
        </w:r>
      </w:hyperlink>
    </w:p>
    <w:p w14:paraId="20225C2A" w14:textId="77777777" w:rsidR="00603670" w:rsidRDefault="00603670" w:rsidP="00603670">
      <w:pPr>
        <w:numPr>
          <w:ilvl w:val="0"/>
          <w:numId w:val="1"/>
        </w:numPr>
        <w:tabs>
          <w:tab w:val="left" w:pos="10620"/>
        </w:tabs>
        <w:ind w:left="360" w:right="270" w:hanging="360"/>
        <w:jc w:val="both"/>
        <w:rPr>
          <w:rFonts w:asciiTheme="minorHAnsi" w:hAnsiTheme="minorHAnsi" w:cstheme="minorHAnsi"/>
          <w:b/>
          <w:sz w:val="22"/>
          <w:szCs w:val="22"/>
        </w:rPr>
      </w:pPr>
      <w:r>
        <w:rPr>
          <w:rFonts w:asciiTheme="minorHAnsi" w:hAnsiTheme="minorHAnsi" w:cstheme="minorHAnsi"/>
          <w:b/>
          <w:sz w:val="22"/>
          <w:szCs w:val="22"/>
        </w:rPr>
        <w:t xml:space="preserve">925- 0898 </w:t>
      </w:r>
    </w:p>
    <w:p w14:paraId="613675AC" w14:textId="77777777" w:rsidR="00603670" w:rsidRDefault="00603670" w:rsidP="00603670">
      <w:pPr>
        <w:tabs>
          <w:tab w:val="left" w:pos="10620"/>
        </w:tabs>
        <w:ind w:right="270"/>
        <w:jc w:val="both"/>
        <w:rPr>
          <w:rFonts w:asciiTheme="minorHAnsi" w:eastAsia="Calibri" w:hAnsiTheme="minorHAnsi" w:cstheme="minorHAnsi"/>
          <w:b/>
          <w:sz w:val="22"/>
          <w:szCs w:val="22"/>
          <w:u w:val="single"/>
        </w:rPr>
      </w:pPr>
      <w:r>
        <w:rPr>
          <w:rFonts w:asciiTheme="minorHAnsi" w:eastAsia="Calibri" w:hAnsiTheme="minorHAnsi" w:cstheme="minorHAnsi"/>
          <w:b/>
          <w:sz w:val="22"/>
          <w:szCs w:val="22"/>
          <w:u w:val="single"/>
        </w:rPr>
        <w:t>Professional Summary:</w:t>
      </w:r>
    </w:p>
    <w:p w14:paraId="014D2D17"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sz w:val="22"/>
          <w:szCs w:val="22"/>
        </w:rPr>
        <w:t xml:space="preserve">Seasoned </w:t>
      </w:r>
      <w:r w:rsidRPr="00DC38FD">
        <w:rPr>
          <w:rFonts w:asciiTheme="minorHAnsi" w:eastAsia="Calibri" w:hAnsiTheme="minorHAnsi" w:cstheme="minorHAnsi"/>
          <w:b/>
          <w:bCs/>
          <w:sz w:val="22"/>
          <w:szCs w:val="22"/>
        </w:rPr>
        <w:t>Lead</w:t>
      </w:r>
      <w:r>
        <w:rPr>
          <w:rFonts w:asciiTheme="minorHAnsi" w:eastAsia="Calibri" w:hAnsiTheme="minorHAnsi" w:cstheme="minorHAnsi"/>
          <w:sz w:val="22"/>
          <w:szCs w:val="22"/>
        </w:rPr>
        <w:t>/</w:t>
      </w:r>
      <w:r>
        <w:rPr>
          <w:rFonts w:asciiTheme="minorHAnsi" w:eastAsia="Calibri" w:hAnsiTheme="minorHAnsi" w:cstheme="minorHAnsi"/>
          <w:b/>
          <w:color w:val="000000"/>
          <w:sz w:val="22"/>
          <w:szCs w:val="22"/>
        </w:rPr>
        <w:t>Senior Data Engineer/Data Modeler</w:t>
      </w:r>
      <w:r>
        <w:rPr>
          <w:rFonts w:asciiTheme="minorHAnsi" w:eastAsia="Calibri" w:hAnsiTheme="minorHAnsi" w:cstheme="minorHAnsi"/>
          <w:color w:val="000000"/>
          <w:sz w:val="22"/>
          <w:szCs w:val="22"/>
        </w:rPr>
        <w:t xml:space="preserve"> with </w:t>
      </w:r>
      <w:r>
        <w:rPr>
          <w:rFonts w:asciiTheme="minorHAnsi" w:eastAsia="Calibri" w:hAnsiTheme="minorHAnsi" w:cstheme="minorHAnsi"/>
          <w:sz w:val="22"/>
          <w:szCs w:val="22"/>
        </w:rPr>
        <w:t>over 11+ years</w:t>
      </w:r>
      <w:r>
        <w:rPr>
          <w:rFonts w:asciiTheme="minorHAnsi" w:eastAsia="Calibri" w:hAnsiTheme="minorHAnsi" w:cstheme="minorHAnsi"/>
          <w:color w:val="000000"/>
          <w:sz w:val="22"/>
          <w:szCs w:val="22"/>
        </w:rPr>
        <w:t xml:space="preserve"> of experience </w:t>
      </w:r>
      <w:r>
        <w:rPr>
          <w:rFonts w:asciiTheme="minorHAnsi" w:eastAsia="Calibri" w:hAnsiTheme="minorHAnsi" w:cstheme="minorHAnsi"/>
          <w:sz w:val="22"/>
          <w:szCs w:val="22"/>
        </w:rPr>
        <w:t>specialize</w:t>
      </w:r>
      <w:r>
        <w:rPr>
          <w:rFonts w:asciiTheme="minorHAnsi" w:eastAsia="Calibri" w:hAnsiTheme="minorHAnsi" w:cstheme="minorHAnsi"/>
          <w:color w:val="000000"/>
          <w:sz w:val="22"/>
          <w:szCs w:val="22"/>
        </w:rPr>
        <w:t xml:space="preserve"> in the Hadoop ecosystem, cloud platforms and ETL processes, leveraging my diverse technical expertise to drive complex data engineering projects that emphasize security, scalability and efficiency.</w:t>
      </w:r>
    </w:p>
    <w:p w14:paraId="08C78A86"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Extensive hands-on experience with cloud platforms like AWS (EMR, EC2, RDS, S3, Lambda, Glue, Redshift), Azure (Azure Data Lake, Azure Storage, Azure SQL, Azure Databricks) and Google Cloud Platform.</w:t>
      </w:r>
    </w:p>
    <w:p w14:paraId="6A19EEE0"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Skilled in data ingestion, pipeline design, Hadoop information architecture, data modeling, data mining and optimizing ETL workflows</w:t>
      </w:r>
    </w:p>
    <w:p w14:paraId="7FEDF58E"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sidRPr="00356B12">
        <w:rPr>
          <w:rFonts w:asciiTheme="minorHAnsi" w:eastAsia="Calibri" w:hAnsiTheme="minorHAnsi" w:cstheme="minorHAnsi"/>
          <w:color w:val="000000"/>
          <w:sz w:val="22"/>
          <w:szCs w:val="22"/>
        </w:rPr>
        <w:t>Design, develop, and optimize data pipelines using Azure Data Factory, Databricks, and SQL, leveraging Azure Data Lake Storage, CI/CD pipelines, and performance tuning techniques to deliver scalable, high-quality data solutions</w:t>
      </w:r>
      <w:r>
        <w:rPr>
          <w:rFonts w:asciiTheme="minorHAnsi" w:eastAsia="Calibri" w:hAnsiTheme="minorHAnsi" w:cstheme="minorHAnsi"/>
          <w:color w:val="000000"/>
          <w:sz w:val="22"/>
          <w:szCs w:val="22"/>
        </w:rPr>
        <w:t>.</w:t>
      </w:r>
    </w:p>
    <w:p w14:paraId="66D23E15" w14:textId="7105B6F8" w:rsidR="00995BC8" w:rsidRDefault="00995BC8" w:rsidP="00603670">
      <w:pPr>
        <w:numPr>
          <w:ilvl w:val="0"/>
          <w:numId w:val="2"/>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Designed and implemented scalable data pipelines on GCP using Dataflow and BigQuery, integrating with Vertex AI for end-to-end machine learning workflows, including automated feature extraction, model training, and deployment.</w:t>
      </w:r>
    </w:p>
    <w:p w14:paraId="66F23993" w14:textId="77777777" w:rsidR="00603670" w:rsidRPr="00A23429"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sidRPr="00A23429">
        <w:rPr>
          <w:rFonts w:asciiTheme="minorHAnsi" w:hAnsiTheme="minorHAnsi" w:cstheme="minorHAnsi"/>
          <w:color w:val="0D0D0D"/>
          <w:sz w:val="22"/>
          <w:szCs w:val="22"/>
          <w:shd w:val="clear" w:color="auto" w:fill="FFFFFF"/>
        </w:rPr>
        <w:t>Designed and implemented scalable Azure Blob Storage solutions for efficient storage and retrieval of unstructured data, improving data accessibility across applications.</w:t>
      </w:r>
    </w:p>
    <w:p w14:paraId="7597B94E" w14:textId="77777777" w:rsidR="00603670" w:rsidRPr="008079D5"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sidRPr="00491952">
        <w:rPr>
          <w:rFonts w:asciiTheme="minorHAnsi" w:hAnsiTheme="minorHAnsi" w:cstheme="minorHAnsi"/>
          <w:sz w:val="22"/>
          <w:szCs w:val="22"/>
          <w:shd w:val="clear" w:color="auto" w:fill="FFFFFF"/>
        </w:rPr>
        <w:t>Experience in implementing various Big Data Engineering, Cloud Data engineering, Data Warehouse, Data Mart, Data Visualization, Reporting, Data Quality, and Data virtualization Solution</w:t>
      </w:r>
    </w:p>
    <w:p w14:paraId="58ACDDAB" w14:textId="77777777" w:rsidR="00603670" w:rsidRPr="00491952"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sidRPr="008079D5">
        <w:rPr>
          <w:rFonts w:asciiTheme="minorHAnsi" w:eastAsia="Calibri" w:hAnsiTheme="minorHAnsi" w:cstheme="minorHAnsi"/>
          <w:color w:val="000000"/>
          <w:sz w:val="22"/>
          <w:szCs w:val="22"/>
        </w:rPr>
        <w:t>Experienced in configuring and managing Azure Active Directory for secure access control, automating user provisioning, and integrating with CI/CD pipelines for seamless deployments across data platforms.</w:t>
      </w:r>
    </w:p>
    <w:p w14:paraId="7AC0DE88"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Extensive knowledge of the Hadoop ecosystem, including technologies like HDFS, MapReduce, Hive, Pig, Oozie, Flume, Cassandra, Spark with Scala, </w:t>
      </w:r>
      <w:proofErr w:type="spellStart"/>
      <w:r>
        <w:rPr>
          <w:rFonts w:asciiTheme="minorHAnsi" w:eastAsia="Calibri" w:hAnsiTheme="minorHAnsi" w:cstheme="minorHAnsi"/>
          <w:color w:val="000000"/>
          <w:sz w:val="22"/>
          <w:szCs w:val="22"/>
        </w:rPr>
        <w:t>PySpark</w:t>
      </w:r>
      <w:proofErr w:type="spellEnd"/>
      <w:r>
        <w:rPr>
          <w:rFonts w:asciiTheme="minorHAnsi" w:eastAsia="Calibri" w:hAnsiTheme="minorHAnsi" w:cstheme="minorHAnsi"/>
          <w:color w:val="000000"/>
          <w:sz w:val="22"/>
          <w:szCs w:val="22"/>
        </w:rPr>
        <w:t xml:space="preserve">, RDD, Data Frame, Spark SQL, Spark </w:t>
      </w:r>
      <w:proofErr w:type="spellStart"/>
      <w:r>
        <w:rPr>
          <w:rFonts w:asciiTheme="minorHAnsi" w:eastAsia="Calibri" w:hAnsiTheme="minorHAnsi" w:cstheme="minorHAnsi"/>
          <w:color w:val="000000"/>
          <w:sz w:val="22"/>
          <w:szCs w:val="22"/>
        </w:rPr>
        <w:t>MLlib</w:t>
      </w:r>
      <w:proofErr w:type="spellEnd"/>
      <w:r>
        <w:rPr>
          <w:rFonts w:asciiTheme="minorHAnsi" w:eastAsia="Calibri" w:hAnsiTheme="minorHAnsi" w:cstheme="minorHAnsi"/>
          <w:color w:val="000000"/>
          <w:sz w:val="22"/>
          <w:szCs w:val="22"/>
        </w:rPr>
        <w:t xml:space="preserve"> and Spark </w:t>
      </w:r>
      <w:proofErr w:type="spellStart"/>
      <w:r>
        <w:rPr>
          <w:rFonts w:asciiTheme="minorHAnsi" w:eastAsia="Calibri" w:hAnsiTheme="minorHAnsi" w:cstheme="minorHAnsi"/>
          <w:color w:val="000000"/>
          <w:sz w:val="22"/>
          <w:szCs w:val="22"/>
        </w:rPr>
        <w:t>GraphX</w:t>
      </w:r>
      <w:proofErr w:type="spellEnd"/>
      <w:r>
        <w:rPr>
          <w:rFonts w:asciiTheme="minorHAnsi" w:eastAsia="Calibri" w:hAnsiTheme="minorHAnsi" w:cstheme="minorHAnsi"/>
          <w:color w:val="000000"/>
          <w:sz w:val="22"/>
          <w:szCs w:val="22"/>
        </w:rPr>
        <w:t xml:space="preserve">. </w:t>
      </w:r>
    </w:p>
    <w:p w14:paraId="5425F972"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Strong background in ETL methods utilizing tools such as Microsoft Integration Services, Informatica Power Center, </w:t>
      </w:r>
      <w:proofErr w:type="spellStart"/>
      <w:r>
        <w:rPr>
          <w:rFonts w:asciiTheme="minorHAnsi" w:eastAsia="Calibri" w:hAnsiTheme="minorHAnsi" w:cstheme="minorHAnsi"/>
          <w:color w:val="000000"/>
          <w:sz w:val="22"/>
          <w:szCs w:val="22"/>
        </w:rPr>
        <w:t>SnowSQL</w:t>
      </w:r>
      <w:proofErr w:type="spellEnd"/>
      <w:r>
        <w:rPr>
          <w:rFonts w:asciiTheme="minorHAnsi" w:eastAsia="Calibri" w:hAnsiTheme="minorHAnsi" w:cstheme="minorHAnsi"/>
          <w:color w:val="000000"/>
          <w:sz w:val="22"/>
          <w:szCs w:val="22"/>
        </w:rPr>
        <w:t>, OLAP and OLTP.</w:t>
      </w:r>
    </w:p>
    <w:p w14:paraId="4FDF75EF" w14:textId="77777777" w:rsidR="00603670" w:rsidRPr="00587091"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sidRPr="00355EAD">
        <w:rPr>
          <w:rFonts w:asciiTheme="minorHAnsi" w:hAnsiTheme="minorHAnsi" w:cstheme="minorHAnsi"/>
          <w:color w:val="0D0D0D"/>
          <w:sz w:val="22"/>
          <w:szCs w:val="22"/>
          <w:shd w:val="clear" w:color="auto" w:fill="FFFFFF"/>
        </w:rPr>
        <w:t>Proficient in integrating CRM tools (e.g., Salesforce, HubSpot) with data pipelines to ensure seamless data flow between systems.</w:t>
      </w:r>
    </w:p>
    <w:p w14:paraId="4ABC44C4" w14:textId="77777777" w:rsidR="00603670" w:rsidRPr="00492818"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sidRPr="0039492F">
        <w:rPr>
          <w:rFonts w:asciiTheme="minorHAnsi" w:eastAsia="Calibri" w:hAnsiTheme="minorHAnsi" w:cstheme="minorHAnsi"/>
          <w:color w:val="000000"/>
          <w:sz w:val="22"/>
          <w:szCs w:val="22"/>
        </w:rPr>
        <w:t>Experienced in leveraging Kusto Query Language (KQL) to optimize data exploration, processing, and performance tuning in Azure Data Explorer for large-scale telemetry analytics.</w:t>
      </w:r>
    </w:p>
    <w:p w14:paraId="33A6DF1B" w14:textId="77777777" w:rsidR="00603670" w:rsidRPr="00355EAD"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sidRPr="00492818">
        <w:rPr>
          <w:rFonts w:asciiTheme="minorHAnsi" w:eastAsia="Calibri" w:hAnsiTheme="minorHAnsi" w:cstheme="minorHAnsi"/>
          <w:color w:val="000000"/>
          <w:sz w:val="22"/>
          <w:szCs w:val="22"/>
        </w:rPr>
        <w:t>Proficient in designing scalable data models, optimizing partition strategies, and developing efficient ETL pipelines in Azure Cosmos DB to support high-performance, real-time data processing and advanced analytics.</w:t>
      </w:r>
    </w:p>
    <w:p w14:paraId="23C9E8B9" w14:textId="77777777" w:rsidR="00603670" w:rsidRPr="00491952"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sidRPr="00491952">
        <w:rPr>
          <w:rFonts w:asciiTheme="minorHAnsi" w:hAnsiTheme="minorHAnsi" w:cstheme="minorHAnsi"/>
          <w:sz w:val="22"/>
          <w:szCs w:val="22"/>
          <w:shd w:val="clear" w:color="auto" w:fill="FFFFFF"/>
        </w:rPr>
        <w:t>Excellent Knowledge of Relational Database Design, Data Warehouse/OLAP concepts, and methodologies</w:t>
      </w:r>
    </w:p>
    <w:p w14:paraId="13F1D9DA"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Leveraging Spring Boot to develop microservices for real-time data processing and integration, streamlining application startup and minimizing overhead through its convention-over-configuration approach.</w:t>
      </w:r>
    </w:p>
    <w:p w14:paraId="403F2F1A"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Experienced in designing logical and physical data models, implementing both Star Schema and Snowflake Schema concepts. </w:t>
      </w:r>
    </w:p>
    <w:p w14:paraId="52FEC70B"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Proficient in SQL Server, NoSQL databases like DynamoDB, MongoDB, complex Oracle queries with PL/SQL and utilizing SSIS for data extraction and enhancing SSRS reporting. </w:t>
      </w:r>
    </w:p>
    <w:p w14:paraId="1326DF98"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Experienced in visualization tools like Tableau and Power BI and leveraging Talend's big data capabilities to create scalable data processing pipelines. </w:t>
      </w:r>
    </w:p>
    <w:p w14:paraId="555C8197"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lastRenderedPageBreak/>
        <w:t xml:space="preserve">Creating and maintaining Golang-based data processing pipelines for handling large data volumes, including ingestion, transformation and loading. Configuring and managing Snowflake data warehouses within Azure and utilizing Terraform across AWS, Azure and Google Cloud. </w:t>
      </w:r>
    </w:p>
    <w:p w14:paraId="58E4609C"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sidRPr="00ED4D65">
        <w:rPr>
          <w:rFonts w:asciiTheme="minorHAnsi" w:eastAsia="Calibri" w:hAnsiTheme="minorHAnsi" w:cstheme="minorHAnsi"/>
          <w:color w:val="000000"/>
          <w:sz w:val="22"/>
          <w:szCs w:val="22"/>
        </w:rPr>
        <w:t>Designed and implemented scalable ETL pipelines, advanced data models, and machine learning solutions using</w:t>
      </w:r>
    </w:p>
    <w:p w14:paraId="4C5B29F2" w14:textId="77777777" w:rsidR="00603670" w:rsidRPr="00ED4D65" w:rsidRDefault="00603670" w:rsidP="00603670">
      <w:pPr>
        <w:tabs>
          <w:tab w:val="left" w:pos="10620"/>
        </w:tabs>
        <w:ind w:left="360" w:right="270"/>
        <w:jc w:val="both"/>
        <w:rPr>
          <w:rFonts w:asciiTheme="minorHAnsi" w:eastAsia="Calibri" w:hAnsiTheme="minorHAnsi" w:cstheme="minorHAnsi"/>
          <w:color w:val="000000"/>
          <w:sz w:val="22"/>
          <w:szCs w:val="22"/>
        </w:rPr>
      </w:pPr>
      <w:r w:rsidRPr="00ED4D65">
        <w:rPr>
          <w:rFonts w:asciiTheme="minorHAnsi" w:eastAsia="Calibri" w:hAnsiTheme="minorHAnsi" w:cstheme="minorHAnsi"/>
          <w:color w:val="000000"/>
          <w:sz w:val="22"/>
          <w:szCs w:val="22"/>
        </w:rPr>
        <w:t>Palantir Foundry, Azure Data Services, and Hadoop to drive data integration, analytics, and automation for</w:t>
      </w:r>
    </w:p>
    <w:p w14:paraId="60650A9E" w14:textId="77777777" w:rsidR="00603670" w:rsidRDefault="00603670" w:rsidP="00603670">
      <w:pPr>
        <w:tabs>
          <w:tab w:val="left" w:pos="10620"/>
        </w:tabs>
        <w:ind w:left="360" w:right="270"/>
        <w:jc w:val="both"/>
        <w:rPr>
          <w:rFonts w:asciiTheme="minorHAnsi" w:eastAsia="Calibri" w:hAnsiTheme="minorHAnsi" w:cstheme="minorHAnsi"/>
          <w:color w:val="000000"/>
          <w:sz w:val="22"/>
          <w:szCs w:val="22"/>
        </w:rPr>
      </w:pPr>
      <w:r w:rsidRPr="00ED4D65">
        <w:rPr>
          <w:rFonts w:asciiTheme="minorHAnsi" w:eastAsia="Calibri" w:hAnsiTheme="minorHAnsi" w:cstheme="minorHAnsi"/>
          <w:color w:val="000000"/>
          <w:sz w:val="22"/>
          <w:szCs w:val="22"/>
        </w:rPr>
        <w:t>production environments.</w:t>
      </w:r>
    </w:p>
    <w:p w14:paraId="1F554A35"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Designing secure API endpoints with authentication and authorization mechanisms like JWT, OAuth2 and API keys. Expertise in writing complex programs for various file formats, including Text, Sequence, XML and JSON. </w:t>
      </w:r>
    </w:p>
    <w:p w14:paraId="260CA1EE"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Adept in Python, Scala, Java and Shell scripting, with significant experience in UNIX/Linux environments. </w:t>
      </w:r>
    </w:p>
    <w:p w14:paraId="4DACF6A9"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Solid understanding of Agile and Scrum methodologies, emphasizing iterative and collaborative approaches, proficient in Test-Driven Development (TDD) and utilizing tools like Jenkins, Docker, CI/CD pipelines such as Concourse and Bitbucket. Familiar with version control systems like Git, SVN, Bamboo.</w:t>
      </w:r>
    </w:p>
    <w:p w14:paraId="7F7F8B01" w14:textId="77777777" w:rsidR="00603670" w:rsidRDefault="00603670" w:rsidP="00603670">
      <w:pPr>
        <w:numPr>
          <w:ilvl w:val="0"/>
          <w:numId w:val="2"/>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Proficient in using industry-leading testing tools such as Apache JMeter, </w:t>
      </w:r>
      <w:proofErr w:type="spellStart"/>
      <w:r>
        <w:rPr>
          <w:rFonts w:asciiTheme="minorHAnsi" w:eastAsia="Calibri" w:hAnsiTheme="minorHAnsi" w:cstheme="minorHAnsi"/>
          <w:color w:val="000000"/>
          <w:sz w:val="22"/>
          <w:szCs w:val="22"/>
        </w:rPr>
        <w:t>QuerySurge</w:t>
      </w:r>
      <w:proofErr w:type="spellEnd"/>
      <w:r>
        <w:rPr>
          <w:rFonts w:asciiTheme="minorHAnsi" w:eastAsia="Calibri" w:hAnsiTheme="minorHAnsi" w:cstheme="minorHAnsi"/>
          <w:color w:val="000000"/>
          <w:sz w:val="22"/>
          <w:szCs w:val="22"/>
        </w:rPr>
        <w:t xml:space="preserve"> and Talend Data Quality, to validate data transformation and ETL processes.</w:t>
      </w:r>
    </w:p>
    <w:p w14:paraId="5B04AEDB" w14:textId="77777777" w:rsidR="00603670" w:rsidRPr="00DC4CFC" w:rsidRDefault="00603670" w:rsidP="00603670">
      <w:pPr>
        <w:numPr>
          <w:ilvl w:val="0"/>
          <w:numId w:val="2"/>
        </w:numPr>
        <w:tabs>
          <w:tab w:val="left" w:pos="10620"/>
        </w:tabs>
        <w:ind w:right="270"/>
        <w:jc w:val="both"/>
        <w:rPr>
          <w:rFonts w:asciiTheme="minorHAnsi" w:hAnsiTheme="minorHAnsi" w:cstheme="minorHAnsi"/>
          <w:sz w:val="22"/>
          <w:szCs w:val="22"/>
        </w:rPr>
      </w:pPr>
      <w:r>
        <w:rPr>
          <w:rFonts w:asciiTheme="minorHAnsi" w:eastAsia="Calibri" w:hAnsiTheme="minorHAnsi" w:cstheme="minorHAnsi"/>
          <w:color w:val="000000"/>
          <w:sz w:val="22"/>
          <w:szCs w:val="22"/>
        </w:rPr>
        <w:t>Understanding of networking protocols, including DNS, TCP/IP and VPN, with expertise in configuring and troubleshooting to ensure secure and seamless data communication</w:t>
      </w:r>
    </w:p>
    <w:p w14:paraId="5DB4ED62" w14:textId="77777777" w:rsidR="00603670" w:rsidRDefault="00603670" w:rsidP="00603670">
      <w:pPr>
        <w:numPr>
          <w:ilvl w:val="0"/>
          <w:numId w:val="2"/>
        </w:numPr>
        <w:tabs>
          <w:tab w:val="left" w:pos="10620"/>
        </w:tabs>
        <w:ind w:right="270"/>
        <w:jc w:val="both"/>
        <w:rPr>
          <w:rFonts w:asciiTheme="minorHAnsi" w:hAnsiTheme="minorHAnsi" w:cstheme="minorHAnsi"/>
          <w:sz w:val="22"/>
          <w:szCs w:val="22"/>
        </w:rPr>
      </w:pPr>
      <w:r w:rsidRPr="00DC4CFC">
        <w:rPr>
          <w:rFonts w:asciiTheme="minorHAnsi" w:hAnsiTheme="minorHAnsi" w:cstheme="minorHAnsi"/>
          <w:sz w:val="22"/>
          <w:szCs w:val="22"/>
        </w:rPr>
        <w:t>Experience with data warehousing concepts and tools (e.g., Amazon Redshift, Snowflake).</w:t>
      </w:r>
    </w:p>
    <w:p w14:paraId="0103C30A" w14:textId="77777777" w:rsidR="00603670" w:rsidRDefault="00603670" w:rsidP="00603670">
      <w:pPr>
        <w:tabs>
          <w:tab w:val="left" w:pos="10620"/>
        </w:tabs>
        <w:ind w:left="360" w:right="270" w:hanging="360"/>
        <w:jc w:val="both"/>
        <w:rPr>
          <w:rFonts w:asciiTheme="minorHAnsi" w:eastAsia="Calibri" w:hAnsiTheme="minorHAnsi" w:cstheme="minorHAnsi"/>
          <w:b/>
          <w:sz w:val="22"/>
          <w:szCs w:val="22"/>
          <w:u w:val="single"/>
        </w:rPr>
      </w:pPr>
      <w:r>
        <w:rPr>
          <w:rFonts w:asciiTheme="minorHAnsi" w:eastAsia="Calibri" w:hAnsiTheme="minorHAnsi" w:cstheme="minorHAnsi"/>
          <w:b/>
          <w:sz w:val="22"/>
          <w:szCs w:val="22"/>
          <w:u w:val="single"/>
        </w:rPr>
        <w:t xml:space="preserve">Technical Skills: </w:t>
      </w:r>
    </w:p>
    <w:p w14:paraId="085E0278" w14:textId="77777777" w:rsidR="00603670" w:rsidRDefault="00603670" w:rsidP="00603670">
      <w:pPr>
        <w:tabs>
          <w:tab w:val="left" w:pos="10620"/>
        </w:tabs>
        <w:ind w:left="360" w:right="270" w:hanging="360"/>
        <w:jc w:val="both"/>
        <w:rPr>
          <w:rFonts w:asciiTheme="minorHAnsi" w:hAnsiTheme="minorHAnsi" w:cstheme="minorHAnsi"/>
          <w:sz w:val="22"/>
          <w:szCs w:val="22"/>
        </w:rPr>
      </w:pPr>
    </w:p>
    <w:tbl>
      <w:tblPr>
        <w:tblStyle w:val="Style33"/>
        <w:tblW w:w="8862" w:type="dxa"/>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3"/>
        <w:gridCol w:w="5499"/>
      </w:tblGrid>
      <w:tr w:rsidR="00603670" w14:paraId="4E4E959D" w14:textId="77777777" w:rsidTr="00715E18">
        <w:trPr>
          <w:cantSplit/>
          <w:tblHeader/>
        </w:trPr>
        <w:tc>
          <w:tcPr>
            <w:tcW w:w="3363" w:type="dxa"/>
          </w:tcPr>
          <w:p w14:paraId="1991730A" w14:textId="77777777" w:rsidR="00603670" w:rsidRDefault="00603670" w:rsidP="00715E18">
            <w:pPr>
              <w:tabs>
                <w:tab w:val="left" w:pos="10620"/>
              </w:tabs>
              <w:ind w:left="360" w:right="270" w:hanging="360"/>
              <w:jc w:val="both"/>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Cloud Computing</w:t>
            </w:r>
          </w:p>
        </w:tc>
        <w:tc>
          <w:tcPr>
            <w:tcW w:w="5499" w:type="dxa"/>
          </w:tcPr>
          <w:p w14:paraId="7BF70382" w14:textId="77777777" w:rsidR="00603670" w:rsidRDefault="00603670" w:rsidP="00715E18">
            <w:p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 Amazon Web Services (EMR, EC2, RDS, S3,Stream, Lambda, Glue, Redshift), Azure (Azure Data Lake, Azure Storage, Azure SQL, Azure Databricks, Azure </w:t>
            </w:r>
            <w:proofErr w:type="spellStart"/>
            <w:r>
              <w:rPr>
                <w:rFonts w:asciiTheme="minorHAnsi" w:eastAsia="Calibri" w:hAnsiTheme="minorHAnsi" w:cstheme="minorHAnsi"/>
                <w:color w:val="000000"/>
                <w:sz w:val="22"/>
                <w:szCs w:val="22"/>
              </w:rPr>
              <w:t>Cosmos,Azure</w:t>
            </w:r>
            <w:proofErr w:type="spellEnd"/>
            <w:r>
              <w:rPr>
                <w:rFonts w:asciiTheme="minorHAnsi" w:eastAsia="Calibri" w:hAnsiTheme="minorHAnsi" w:cstheme="minorHAnsi"/>
                <w:color w:val="000000"/>
                <w:sz w:val="22"/>
                <w:szCs w:val="22"/>
              </w:rPr>
              <w:t xml:space="preserve"> Data factory, Azure DB), Google Cloud Platform (GCP), Data bricks </w:t>
            </w:r>
          </w:p>
        </w:tc>
      </w:tr>
      <w:tr w:rsidR="00603670" w14:paraId="1C148D50" w14:textId="77777777" w:rsidTr="00715E18">
        <w:trPr>
          <w:cantSplit/>
          <w:tblHeader/>
        </w:trPr>
        <w:tc>
          <w:tcPr>
            <w:tcW w:w="3363" w:type="dxa"/>
          </w:tcPr>
          <w:p w14:paraId="37CE822D" w14:textId="77777777" w:rsidR="00603670" w:rsidRDefault="00603670" w:rsidP="00715E18">
            <w:pPr>
              <w:tabs>
                <w:tab w:val="left" w:pos="10620"/>
              </w:tabs>
              <w:ind w:left="360" w:right="270" w:hanging="360"/>
              <w:jc w:val="both"/>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Big Data Technologies</w:t>
            </w:r>
          </w:p>
        </w:tc>
        <w:tc>
          <w:tcPr>
            <w:tcW w:w="5499" w:type="dxa"/>
          </w:tcPr>
          <w:p w14:paraId="0864BF89" w14:textId="77777777" w:rsidR="00603670" w:rsidRDefault="00603670" w:rsidP="00715E18">
            <w:p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 Hadoop ecosystem (HDFS, MapReduce, Hive, Pig, Oozie, Flume, Cassandra, Spark with Scala, </w:t>
            </w:r>
            <w:proofErr w:type="spellStart"/>
            <w:r>
              <w:rPr>
                <w:rFonts w:asciiTheme="minorHAnsi" w:eastAsia="Calibri" w:hAnsiTheme="minorHAnsi" w:cstheme="minorHAnsi"/>
                <w:color w:val="000000"/>
                <w:sz w:val="22"/>
                <w:szCs w:val="22"/>
              </w:rPr>
              <w:t>PySpark</w:t>
            </w:r>
            <w:proofErr w:type="spellEnd"/>
            <w:r>
              <w:rPr>
                <w:rFonts w:asciiTheme="minorHAnsi" w:eastAsia="Calibri" w:hAnsiTheme="minorHAnsi" w:cstheme="minorHAnsi"/>
                <w:color w:val="000000"/>
                <w:sz w:val="22"/>
                <w:szCs w:val="22"/>
              </w:rPr>
              <w:t xml:space="preserve">, RDD, Data Frame, Spark SQL, Spark </w:t>
            </w:r>
            <w:proofErr w:type="spellStart"/>
            <w:r>
              <w:rPr>
                <w:rFonts w:asciiTheme="minorHAnsi" w:eastAsia="Calibri" w:hAnsiTheme="minorHAnsi" w:cstheme="minorHAnsi"/>
                <w:color w:val="000000"/>
                <w:sz w:val="22"/>
                <w:szCs w:val="22"/>
              </w:rPr>
              <w:t>MLlib</w:t>
            </w:r>
            <w:proofErr w:type="spellEnd"/>
            <w:r>
              <w:rPr>
                <w:rFonts w:asciiTheme="minorHAnsi" w:eastAsia="Calibri" w:hAnsiTheme="minorHAnsi" w:cstheme="minorHAnsi"/>
                <w:color w:val="000000"/>
                <w:sz w:val="22"/>
                <w:szCs w:val="22"/>
              </w:rPr>
              <w:t xml:space="preserve">, Spark </w:t>
            </w:r>
            <w:proofErr w:type="spellStart"/>
            <w:r>
              <w:rPr>
                <w:rFonts w:asciiTheme="minorHAnsi" w:eastAsia="Calibri" w:hAnsiTheme="minorHAnsi" w:cstheme="minorHAnsi"/>
                <w:color w:val="000000"/>
                <w:sz w:val="22"/>
                <w:szCs w:val="22"/>
              </w:rPr>
              <w:t>GraphX</w:t>
            </w:r>
            <w:proofErr w:type="spellEnd"/>
            <w:r>
              <w:rPr>
                <w:rFonts w:asciiTheme="minorHAnsi" w:eastAsia="Calibri" w:hAnsiTheme="minorHAnsi" w:cstheme="minorHAnsi"/>
                <w:color w:val="000000"/>
                <w:sz w:val="22"/>
                <w:szCs w:val="22"/>
              </w:rPr>
              <w:t>) Synapse,</w:t>
            </w:r>
            <w:r>
              <w:t xml:space="preserve"> </w:t>
            </w:r>
            <w:r w:rsidRPr="00FD1A9B">
              <w:rPr>
                <w:rFonts w:asciiTheme="minorHAnsi" w:eastAsia="Calibri" w:hAnsiTheme="minorHAnsi" w:cstheme="minorHAnsi"/>
                <w:color w:val="000000"/>
                <w:sz w:val="22"/>
                <w:szCs w:val="22"/>
              </w:rPr>
              <w:t>Presto, Parquet</w:t>
            </w:r>
          </w:p>
        </w:tc>
      </w:tr>
      <w:tr w:rsidR="00603670" w14:paraId="76C3BD01" w14:textId="77777777" w:rsidTr="00715E18">
        <w:trPr>
          <w:cantSplit/>
          <w:tblHeader/>
        </w:trPr>
        <w:tc>
          <w:tcPr>
            <w:tcW w:w="3363" w:type="dxa"/>
          </w:tcPr>
          <w:p w14:paraId="5B7E05C9" w14:textId="77777777" w:rsidR="00603670" w:rsidRDefault="00603670" w:rsidP="00715E18">
            <w:pPr>
              <w:tabs>
                <w:tab w:val="left" w:pos="10620"/>
              </w:tabs>
              <w:ind w:left="360" w:right="270" w:hanging="360"/>
              <w:jc w:val="both"/>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ETL Processes</w:t>
            </w:r>
          </w:p>
        </w:tc>
        <w:tc>
          <w:tcPr>
            <w:tcW w:w="5499" w:type="dxa"/>
          </w:tcPr>
          <w:p w14:paraId="0CB0D40D" w14:textId="77777777" w:rsidR="00603670" w:rsidRDefault="00603670" w:rsidP="00715E18">
            <w:p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 Microsoft Integration Services, Informatica Power Center, </w:t>
            </w:r>
            <w:proofErr w:type="spellStart"/>
            <w:r>
              <w:rPr>
                <w:rFonts w:asciiTheme="minorHAnsi" w:eastAsia="Calibri" w:hAnsiTheme="minorHAnsi" w:cstheme="minorHAnsi"/>
                <w:color w:val="000000"/>
                <w:sz w:val="22"/>
                <w:szCs w:val="22"/>
              </w:rPr>
              <w:t>SnowSQL</w:t>
            </w:r>
            <w:proofErr w:type="spellEnd"/>
            <w:r>
              <w:rPr>
                <w:rFonts w:asciiTheme="minorHAnsi" w:eastAsia="Calibri" w:hAnsiTheme="minorHAnsi" w:cstheme="minorHAnsi"/>
                <w:color w:val="000000"/>
                <w:sz w:val="22"/>
                <w:szCs w:val="22"/>
              </w:rPr>
              <w:t xml:space="preserve">, OLAP, OLTP, </w:t>
            </w:r>
            <w:proofErr w:type="spellStart"/>
            <w:r>
              <w:rPr>
                <w:rFonts w:asciiTheme="minorHAnsi" w:eastAsia="Calibri" w:hAnsiTheme="minorHAnsi" w:cstheme="minorHAnsi"/>
                <w:color w:val="000000"/>
                <w:sz w:val="22"/>
                <w:szCs w:val="22"/>
              </w:rPr>
              <w:t>Talend,Fivetran,Qlik</w:t>
            </w:r>
            <w:proofErr w:type="spellEnd"/>
          </w:p>
        </w:tc>
      </w:tr>
      <w:tr w:rsidR="00603670" w14:paraId="6CD5E95C" w14:textId="77777777" w:rsidTr="00715E18">
        <w:trPr>
          <w:cantSplit/>
          <w:tblHeader/>
        </w:trPr>
        <w:tc>
          <w:tcPr>
            <w:tcW w:w="3363" w:type="dxa"/>
          </w:tcPr>
          <w:p w14:paraId="4E36B7BD" w14:textId="77777777" w:rsidR="00603670" w:rsidRDefault="00603670" w:rsidP="00715E18">
            <w:pPr>
              <w:tabs>
                <w:tab w:val="left" w:pos="10620"/>
              </w:tabs>
              <w:ind w:left="360" w:right="270" w:hanging="360"/>
              <w:jc w:val="both"/>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Data Modeling &amp; Databases</w:t>
            </w:r>
          </w:p>
        </w:tc>
        <w:tc>
          <w:tcPr>
            <w:tcW w:w="5499" w:type="dxa"/>
          </w:tcPr>
          <w:p w14:paraId="2433A88D" w14:textId="77777777" w:rsidR="00603670" w:rsidRDefault="00603670" w:rsidP="00715E18">
            <w:p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 SQL Server, NoSQL (DynamoDB, MongoDB), Oracle (PL/SQL), Star Schema, Snowflake Schema, Data IKU</w:t>
            </w:r>
          </w:p>
        </w:tc>
      </w:tr>
      <w:tr w:rsidR="00603670" w14:paraId="03B3353D" w14:textId="77777777" w:rsidTr="00715E18">
        <w:trPr>
          <w:cantSplit/>
          <w:tblHeader/>
        </w:trPr>
        <w:tc>
          <w:tcPr>
            <w:tcW w:w="3363" w:type="dxa"/>
          </w:tcPr>
          <w:p w14:paraId="65665AD7" w14:textId="77777777" w:rsidR="00603670" w:rsidRDefault="00603670" w:rsidP="00715E18">
            <w:pPr>
              <w:tabs>
                <w:tab w:val="left" w:pos="10620"/>
              </w:tabs>
              <w:ind w:left="360" w:right="270" w:hanging="360"/>
              <w:jc w:val="both"/>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Programming Languages</w:t>
            </w:r>
          </w:p>
        </w:tc>
        <w:tc>
          <w:tcPr>
            <w:tcW w:w="5499" w:type="dxa"/>
          </w:tcPr>
          <w:p w14:paraId="22B7E404" w14:textId="77777777" w:rsidR="00603670" w:rsidRDefault="00603670" w:rsidP="00715E18">
            <w:p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 Python, SAS, Scala, Java, Shell scripting</w:t>
            </w:r>
          </w:p>
        </w:tc>
      </w:tr>
      <w:tr w:rsidR="00603670" w14:paraId="2459B733" w14:textId="77777777" w:rsidTr="00715E18">
        <w:trPr>
          <w:cantSplit/>
          <w:tblHeader/>
        </w:trPr>
        <w:tc>
          <w:tcPr>
            <w:tcW w:w="3363" w:type="dxa"/>
          </w:tcPr>
          <w:p w14:paraId="0D0E1917" w14:textId="77777777" w:rsidR="00603670" w:rsidRDefault="00603670" w:rsidP="00715E18">
            <w:pPr>
              <w:tabs>
                <w:tab w:val="left" w:pos="10620"/>
              </w:tabs>
              <w:ind w:left="360" w:right="270" w:hanging="360"/>
              <w:jc w:val="both"/>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Visualization Tools</w:t>
            </w:r>
          </w:p>
        </w:tc>
        <w:tc>
          <w:tcPr>
            <w:tcW w:w="5499" w:type="dxa"/>
          </w:tcPr>
          <w:p w14:paraId="70E5361C" w14:textId="77777777" w:rsidR="00603670" w:rsidRDefault="00603670" w:rsidP="00715E18">
            <w:p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 Tableau, Power BI</w:t>
            </w:r>
          </w:p>
        </w:tc>
      </w:tr>
      <w:tr w:rsidR="00603670" w14:paraId="0FF6733D" w14:textId="77777777" w:rsidTr="00715E18">
        <w:trPr>
          <w:cantSplit/>
          <w:tblHeader/>
        </w:trPr>
        <w:tc>
          <w:tcPr>
            <w:tcW w:w="3363" w:type="dxa"/>
          </w:tcPr>
          <w:p w14:paraId="20D5F014" w14:textId="77777777" w:rsidR="00603670" w:rsidRDefault="00603670" w:rsidP="00715E18">
            <w:pPr>
              <w:tabs>
                <w:tab w:val="left" w:pos="10620"/>
              </w:tabs>
              <w:ind w:left="360" w:right="270" w:hanging="360"/>
              <w:jc w:val="both"/>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Networking Protocols</w:t>
            </w:r>
          </w:p>
        </w:tc>
        <w:tc>
          <w:tcPr>
            <w:tcW w:w="5499" w:type="dxa"/>
          </w:tcPr>
          <w:p w14:paraId="4A67ECDB" w14:textId="77777777" w:rsidR="00603670" w:rsidRDefault="00603670" w:rsidP="00715E18">
            <w:p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 DNS, TCP/IP, VPN</w:t>
            </w:r>
          </w:p>
        </w:tc>
      </w:tr>
      <w:tr w:rsidR="00603670" w14:paraId="30F070B5" w14:textId="77777777" w:rsidTr="00715E18">
        <w:trPr>
          <w:cantSplit/>
          <w:tblHeader/>
        </w:trPr>
        <w:tc>
          <w:tcPr>
            <w:tcW w:w="3363" w:type="dxa"/>
          </w:tcPr>
          <w:p w14:paraId="7CAFB14A" w14:textId="77777777" w:rsidR="00603670" w:rsidRDefault="00603670" w:rsidP="00715E18">
            <w:pPr>
              <w:tabs>
                <w:tab w:val="left" w:pos="10620"/>
              </w:tabs>
              <w:ind w:left="360" w:right="270" w:hanging="360"/>
              <w:jc w:val="both"/>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DevOps &amp; CI/CD</w:t>
            </w:r>
          </w:p>
        </w:tc>
        <w:tc>
          <w:tcPr>
            <w:tcW w:w="5499" w:type="dxa"/>
          </w:tcPr>
          <w:p w14:paraId="7B3164AE" w14:textId="77777777" w:rsidR="00603670" w:rsidRDefault="00603670" w:rsidP="00715E18">
            <w:p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 Terraform, Jenkins, Docker, Concourse, Bitbucket</w:t>
            </w:r>
          </w:p>
        </w:tc>
      </w:tr>
      <w:tr w:rsidR="00603670" w14:paraId="574553B4" w14:textId="77777777" w:rsidTr="00715E18">
        <w:trPr>
          <w:cantSplit/>
          <w:tblHeader/>
        </w:trPr>
        <w:tc>
          <w:tcPr>
            <w:tcW w:w="3363" w:type="dxa"/>
          </w:tcPr>
          <w:p w14:paraId="13208F39" w14:textId="77777777" w:rsidR="00603670" w:rsidRDefault="00603670" w:rsidP="00715E18">
            <w:pPr>
              <w:tabs>
                <w:tab w:val="left" w:pos="10620"/>
              </w:tabs>
              <w:ind w:left="360" w:right="270" w:hanging="360"/>
              <w:jc w:val="both"/>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Version Control Systems</w:t>
            </w:r>
          </w:p>
        </w:tc>
        <w:tc>
          <w:tcPr>
            <w:tcW w:w="5499" w:type="dxa"/>
          </w:tcPr>
          <w:p w14:paraId="63232B69" w14:textId="77777777" w:rsidR="00603670" w:rsidRDefault="00603670" w:rsidP="00715E18">
            <w:p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 Git, SVN, Bamboo</w:t>
            </w:r>
          </w:p>
        </w:tc>
      </w:tr>
      <w:tr w:rsidR="00603670" w14:paraId="5FD897A8" w14:textId="77777777" w:rsidTr="00715E18">
        <w:trPr>
          <w:cantSplit/>
          <w:tblHeader/>
        </w:trPr>
        <w:tc>
          <w:tcPr>
            <w:tcW w:w="3363" w:type="dxa"/>
          </w:tcPr>
          <w:p w14:paraId="19A90433" w14:textId="77777777" w:rsidR="00603670" w:rsidRDefault="00603670" w:rsidP="00715E18">
            <w:pPr>
              <w:tabs>
                <w:tab w:val="left" w:pos="10620"/>
              </w:tabs>
              <w:ind w:left="360" w:right="270" w:hanging="360"/>
              <w:jc w:val="both"/>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Testing Tools</w:t>
            </w:r>
          </w:p>
        </w:tc>
        <w:tc>
          <w:tcPr>
            <w:tcW w:w="5499" w:type="dxa"/>
          </w:tcPr>
          <w:p w14:paraId="0412C9E9" w14:textId="77777777" w:rsidR="00603670" w:rsidRDefault="00603670" w:rsidP="00715E18">
            <w:p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 Apache JMeter, </w:t>
            </w:r>
            <w:proofErr w:type="spellStart"/>
            <w:r>
              <w:rPr>
                <w:rFonts w:asciiTheme="minorHAnsi" w:eastAsia="Calibri" w:hAnsiTheme="minorHAnsi" w:cstheme="minorHAnsi"/>
                <w:color w:val="000000"/>
                <w:sz w:val="22"/>
                <w:szCs w:val="22"/>
              </w:rPr>
              <w:t>QuerySurge</w:t>
            </w:r>
            <w:proofErr w:type="spellEnd"/>
            <w:r>
              <w:rPr>
                <w:rFonts w:asciiTheme="minorHAnsi" w:eastAsia="Calibri" w:hAnsiTheme="minorHAnsi" w:cstheme="minorHAnsi"/>
                <w:color w:val="000000"/>
                <w:sz w:val="22"/>
                <w:szCs w:val="22"/>
              </w:rPr>
              <w:t>, Talend Data Quality</w:t>
            </w:r>
          </w:p>
        </w:tc>
      </w:tr>
      <w:tr w:rsidR="00603670" w14:paraId="62C9B42E" w14:textId="77777777" w:rsidTr="00715E18">
        <w:trPr>
          <w:cantSplit/>
          <w:tblHeader/>
        </w:trPr>
        <w:tc>
          <w:tcPr>
            <w:tcW w:w="3363" w:type="dxa"/>
          </w:tcPr>
          <w:p w14:paraId="133EE1B9" w14:textId="77777777" w:rsidR="00603670" w:rsidRDefault="00603670" w:rsidP="00715E18">
            <w:pPr>
              <w:tabs>
                <w:tab w:val="left" w:pos="10620"/>
              </w:tabs>
              <w:ind w:left="360" w:right="270" w:hanging="360"/>
              <w:jc w:val="both"/>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Methodologies</w:t>
            </w:r>
          </w:p>
        </w:tc>
        <w:tc>
          <w:tcPr>
            <w:tcW w:w="5499" w:type="dxa"/>
          </w:tcPr>
          <w:p w14:paraId="6E6639F1" w14:textId="77777777" w:rsidR="00603670" w:rsidRDefault="00603670" w:rsidP="00715E18">
            <w:p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 Agile, Scrum, Test-Driven Development (TDD)</w:t>
            </w:r>
          </w:p>
        </w:tc>
      </w:tr>
    </w:tbl>
    <w:p w14:paraId="6F123C9F" w14:textId="77777777" w:rsidR="00603670" w:rsidRDefault="00603670" w:rsidP="00603670">
      <w:pPr>
        <w:shd w:val="clear" w:color="auto" w:fill="FFFFFF"/>
        <w:tabs>
          <w:tab w:val="left" w:pos="10620"/>
        </w:tabs>
        <w:jc w:val="both"/>
        <w:rPr>
          <w:rFonts w:asciiTheme="minorHAnsi" w:eastAsia="Calibri" w:hAnsiTheme="minorHAnsi" w:cstheme="minorHAnsi"/>
          <w:b/>
          <w:sz w:val="22"/>
          <w:szCs w:val="22"/>
        </w:rPr>
      </w:pPr>
      <w:r>
        <w:rPr>
          <w:rFonts w:asciiTheme="minorHAnsi" w:eastAsia="Calibri" w:hAnsiTheme="minorHAnsi" w:cstheme="minorHAnsi"/>
          <w:b/>
          <w:sz w:val="22"/>
          <w:szCs w:val="22"/>
          <w:u w:val="single"/>
        </w:rPr>
        <w:t>Education</w:t>
      </w:r>
      <w:r>
        <w:rPr>
          <w:rFonts w:asciiTheme="minorHAnsi" w:eastAsia="Calibri" w:hAnsiTheme="minorHAnsi" w:cstheme="minorHAnsi"/>
          <w:b/>
          <w:sz w:val="22"/>
          <w:szCs w:val="22"/>
        </w:rPr>
        <w:t xml:space="preserve">:  </w:t>
      </w:r>
    </w:p>
    <w:p w14:paraId="29AC9FE4" w14:textId="77777777" w:rsidR="00603670" w:rsidRPr="0045551D" w:rsidRDefault="00603670" w:rsidP="00603670">
      <w:pPr>
        <w:tabs>
          <w:tab w:val="left" w:pos="10620"/>
        </w:tabs>
        <w:ind w:right="270"/>
        <w:jc w:val="both"/>
        <w:rPr>
          <w:rFonts w:asciiTheme="minorHAnsi" w:eastAsia="Calibri" w:hAnsiTheme="minorHAnsi"/>
          <w:sz w:val="22"/>
          <w:szCs w:val="22"/>
        </w:rPr>
      </w:pPr>
      <w:r>
        <w:rPr>
          <w:rFonts w:asciiTheme="minorHAnsi" w:eastAsia="Calibri" w:hAnsiTheme="minorHAnsi"/>
          <w:b/>
          <w:bCs/>
          <w:sz w:val="22"/>
          <w:szCs w:val="22"/>
        </w:rPr>
        <w:t xml:space="preserve">Bachelor of Technology in Computer Science Acharya Nagarjuna University                                         2003 – 2007  </w:t>
      </w:r>
    </w:p>
    <w:p w14:paraId="5E7EB8AE" w14:textId="77777777" w:rsidR="00603670" w:rsidRDefault="00603670" w:rsidP="00603670">
      <w:pPr>
        <w:tabs>
          <w:tab w:val="left" w:pos="10620"/>
        </w:tabs>
        <w:ind w:right="270"/>
        <w:jc w:val="both"/>
        <w:rPr>
          <w:rFonts w:asciiTheme="minorHAnsi" w:eastAsia="Calibri" w:hAnsiTheme="minorHAnsi"/>
          <w:sz w:val="22"/>
          <w:szCs w:val="22"/>
        </w:rPr>
      </w:pPr>
      <w:r>
        <w:rPr>
          <w:rFonts w:asciiTheme="minorHAnsi" w:eastAsia="Calibri" w:hAnsiTheme="minorHAnsi"/>
          <w:b/>
          <w:bCs/>
          <w:sz w:val="22"/>
          <w:szCs w:val="22"/>
        </w:rPr>
        <w:t xml:space="preserve">Master’s in computer science (MTech) from Acharya Nagarjuna University                                          2007 – 2009                                                                 </w:t>
      </w:r>
    </w:p>
    <w:p w14:paraId="3E7FD6A9" w14:textId="77777777" w:rsidR="00603670" w:rsidRDefault="00603670" w:rsidP="00603670">
      <w:pPr>
        <w:shd w:val="clear" w:color="auto" w:fill="FFFFFF"/>
        <w:tabs>
          <w:tab w:val="left" w:pos="10620"/>
        </w:tabs>
        <w:jc w:val="both"/>
        <w:rPr>
          <w:rFonts w:ascii="Calibri" w:hAnsi="Calibri" w:cs="Calibri"/>
          <w:sz w:val="22"/>
          <w:szCs w:val="22"/>
        </w:rPr>
      </w:pPr>
      <w:r>
        <w:rPr>
          <w:rFonts w:asciiTheme="minorHAnsi" w:eastAsia="Calibri" w:hAnsiTheme="minorHAnsi" w:cstheme="minorHAnsi"/>
          <w:b/>
          <w:bCs/>
          <w:sz w:val="22"/>
          <w:szCs w:val="22"/>
        </w:rPr>
        <w:t xml:space="preserve">Certifications:  </w:t>
      </w:r>
    </w:p>
    <w:p w14:paraId="495AD701" w14:textId="77777777" w:rsidR="00603670" w:rsidRDefault="00603670" w:rsidP="00603670">
      <w:pPr>
        <w:numPr>
          <w:ilvl w:val="1"/>
          <w:numId w:val="3"/>
        </w:numPr>
        <w:shd w:val="clear" w:color="auto" w:fill="FFFFFF"/>
        <w:tabs>
          <w:tab w:val="left" w:pos="10620"/>
        </w:tabs>
        <w:ind w:left="540" w:hanging="450"/>
        <w:jc w:val="both"/>
        <w:rPr>
          <w:rFonts w:ascii="Calibri" w:hAnsi="Calibri" w:cs="Calibri"/>
          <w:sz w:val="22"/>
          <w:szCs w:val="22"/>
        </w:rPr>
      </w:pPr>
      <w:r>
        <w:rPr>
          <w:rFonts w:ascii="Calibri" w:hAnsi="Calibri" w:cs="Calibri"/>
          <w:sz w:val="22"/>
          <w:szCs w:val="22"/>
        </w:rPr>
        <w:t>AWS certified solutions Architect associate.</w:t>
      </w:r>
    </w:p>
    <w:p w14:paraId="3CF71163" w14:textId="77777777" w:rsidR="00603670" w:rsidRDefault="00603670" w:rsidP="00603670">
      <w:pPr>
        <w:numPr>
          <w:ilvl w:val="1"/>
          <w:numId w:val="3"/>
        </w:numPr>
        <w:shd w:val="clear" w:color="auto" w:fill="FFFFFF"/>
        <w:tabs>
          <w:tab w:val="left" w:pos="10620"/>
        </w:tabs>
        <w:ind w:left="540" w:hanging="450"/>
        <w:jc w:val="both"/>
        <w:rPr>
          <w:rFonts w:ascii="Calibri" w:hAnsi="Calibri" w:cs="Calibri"/>
          <w:sz w:val="22"/>
          <w:szCs w:val="22"/>
        </w:rPr>
      </w:pPr>
      <w:r>
        <w:rPr>
          <w:rFonts w:ascii="Calibri" w:hAnsi="Calibri" w:cs="Calibri"/>
          <w:sz w:val="22"/>
          <w:szCs w:val="22"/>
        </w:rPr>
        <w:t>Microsoft certified Azure solutions Architect expert.</w:t>
      </w:r>
    </w:p>
    <w:p w14:paraId="6D62DC80" w14:textId="77777777" w:rsidR="00603670" w:rsidRPr="0045551D" w:rsidRDefault="00603670" w:rsidP="00603670">
      <w:pPr>
        <w:shd w:val="clear" w:color="auto" w:fill="FFFFFF"/>
        <w:tabs>
          <w:tab w:val="left" w:pos="10620"/>
        </w:tabs>
        <w:jc w:val="both"/>
        <w:rPr>
          <w:rFonts w:ascii="Calibri" w:hAnsi="Calibri" w:cs="Calibri"/>
          <w:sz w:val="22"/>
          <w:szCs w:val="22"/>
        </w:rPr>
      </w:pPr>
      <w:r w:rsidRPr="0045551D">
        <w:rPr>
          <w:rFonts w:asciiTheme="minorHAnsi" w:eastAsia="Calibri" w:hAnsiTheme="minorHAnsi" w:cstheme="minorHAnsi"/>
          <w:b/>
          <w:sz w:val="22"/>
          <w:szCs w:val="22"/>
          <w:u w:val="single"/>
        </w:rPr>
        <w:t>Professional Experience:</w:t>
      </w:r>
    </w:p>
    <w:p w14:paraId="04B21D07" w14:textId="77777777" w:rsidR="00603670" w:rsidRPr="0045551D" w:rsidRDefault="00603670" w:rsidP="00603670">
      <w:pPr>
        <w:tabs>
          <w:tab w:val="left" w:pos="10620"/>
        </w:tabs>
        <w:ind w:left="360" w:right="270" w:hanging="360"/>
        <w:jc w:val="both"/>
        <w:rPr>
          <w:rFonts w:asciiTheme="minorHAnsi" w:eastAsia="Calibri" w:hAnsiTheme="minorHAnsi" w:cstheme="minorHAnsi"/>
          <w:b/>
          <w:sz w:val="22"/>
          <w:szCs w:val="22"/>
          <w:u w:val="single"/>
        </w:rPr>
      </w:pPr>
      <w:r>
        <w:rPr>
          <w:rFonts w:asciiTheme="minorHAnsi" w:eastAsia="Calibri" w:hAnsiTheme="minorHAnsi" w:cstheme="minorHAnsi"/>
          <w:b/>
          <w:sz w:val="22"/>
          <w:szCs w:val="22"/>
        </w:rPr>
        <w:t>American Airlines, OK Tulsa ( Remote)                                                                                                            Sep 2023 - Till Date</w:t>
      </w:r>
    </w:p>
    <w:p w14:paraId="40105934" w14:textId="77777777" w:rsidR="00603670" w:rsidRDefault="00603670" w:rsidP="00603670">
      <w:pPr>
        <w:tabs>
          <w:tab w:val="left" w:pos="10620"/>
        </w:tabs>
        <w:ind w:left="360" w:right="270" w:hanging="360"/>
        <w:jc w:val="both"/>
        <w:rPr>
          <w:rFonts w:asciiTheme="minorHAnsi" w:eastAsia="Calibri" w:hAnsiTheme="minorHAnsi" w:cstheme="minorHAnsi"/>
          <w:b/>
          <w:sz w:val="22"/>
          <w:szCs w:val="22"/>
        </w:rPr>
      </w:pPr>
      <w:r>
        <w:rPr>
          <w:rFonts w:asciiTheme="minorHAnsi" w:eastAsia="Calibri" w:hAnsiTheme="minorHAnsi" w:cstheme="minorHAnsi"/>
          <w:b/>
          <w:sz w:val="22"/>
          <w:szCs w:val="22"/>
        </w:rPr>
        <w:t>Lead/Senior Data Engineer/Data Modeler</w:t>
      </w:r>
    </w:p>
    <w:p w14:paraId="4E3AFA8E" w14:textId="77777777" w:rsidR="00603670" w:rsidRDefault="00603670" w:rsidP="00603670">
      <w:pPr>
        <w:tabs>
          <w:tab w:val="left" w:pos="10620"/>
        </w:tabs>
        <w:ind w:left="360" w:right="270" w:hanging="360"/>
        <w:jc w:val="both"/>
        <w:rPr>
          <w:rFonts w:asciiTheme="minorHAnsi" w:eastAsia="Calibri" w:hAnsiTheme="minorHAnsi" w:cstheme="minorHAnsi"/>
          <w:b/>
          <w:sz w:val="22"/>
          <w:szCs w:val="22"/>
        </w:rPr>
      </w:pPr>
    </w:p>
    <w:p w14:paraId="12F432FA"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sz w:val="22"/>
          <w:szCs w:val="22"/>
        </w:rPr>
      </w:pPr>
      <w:r>
        <w:rPr>
          <w:rFonts w:asciiTheme="minorHAnsi" w:eastAsia="Calibri" w:hAnsiTheme="minorHAnsi" w:cstheme="minorHAnsi"/>
          <w:sz w:val="22"/>
          <w:szCs w:val="22"/>
        </w:rPr>
        <w:t>As a Data Engineer, Assess on-premises infrastructure and data for compatibility with Azure and Python.</w:t>
      </w:r>
    </w:p>
    <w:p w14:paraId="41AC1927" w14:textId="6721B39B" w:rsidR="00603670" w:rsidRPr="00603670" w:rsidRDefault="00603670" w:rsidP="00603670">
      <w:pPr>
        <w:numPr>
          <w:ilvl w:val="0"/>
          <w:numId w:val="4"/>
        </w:numPr>
        <w:tabs>
          <w:tab w:val="left" w:pos="10620"/>
        </w:tabs>
        <w:ind w:left="360" w:right="270" w:hanging="36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Migrated on-premises SAS code to Python, ensuring the output matches the original results, and developed comprehensive test cases for validation.</w:t>
      </w:r>
    </w:p>
    <w:p w14:paraId="7EB2B40E" w14:textId="1E135B09"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Designed and developed ETL pipelines using Azure Data Factory (ADF) and Databricks (Spark/</w:t>
      </w:r>
      <w:proofErr w:type="spellStart"/>
      <w:r w:rsidRPr="00603670">
        <w:rPr>
          <w:rFonts w:asciiTheme="minorHAnsi" w:eastAsia="Calibri" w:hAnsiTheme="minorHAnsi" w:cstheme="minorHAnsi"/>
          <w:sz w:val="22"/>
          <w:szCs w:val="22"/>
        </w:rPr>
        <w:t>PySpark</w:t>
      </w:r>
      <w:proofErr w:type="spellEnd"/>
      <w:r w:rsidRPr="00603670">
        <w:rPr>
          <w:rFonts w:asciiTheme="minorHAnsi" w:eastAsia="Calibri" w:hAnsiTheme="minorHAnsi" w:cstheme="minorHAnsi"/>
          <w:sz w:val="22"/>
          <w:szCs w:val="22"/>
        </w:rPr>
        <w:t>) for efficient data transformation and processing within a Lakehouse architecture.</w:t>
      </w:r>
    </w:p>
    <w:p w14:paraId="6401772C"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Configured and optimized Azure Data Lake Storage (ADLS) with Parquet and Delta formats, ensuring scalability and performance for data storage solutions.</w:t>
      </w:r>
    </w:p>
    <w:p w14:paraId="397F2FBE"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Automated CI/CD pipelines using Azure DevOps, leveraging PowerShell scripting for workflow automation and seamless deployments across development, testing, and production environments.</w:t>
      </w:r>
    </w:p>
    <w:p w14:paraId="3858B089"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Wrote and optimized complex SQL queries (T-SQL, PostgreSQL), implemented indexing and partitioning strategies, and troubleshot database performance issues using tools like DAGs and CBO.</w:t>
      </w:r>
    </w:p>
    <w:p w14:paraId="6E79AAAA"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Configured Azure Active Directory (AAD) for role-based access control (RBAC), automated provisioning of users and groups, and integrated AAD with CI/CD pipelines in Azure DevOps for secure deployments.</w:t>
      </w:r>
    </w:p>
    <w:p w14:paraId="1404BFE0"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Designed and implemented scalable data warehouse models in Snowflake for over 100 datasets, optimized for large-scale data processing and analytics.</w:t>
      </w:r>
    </w:p>
    <w:p w14:paraId="115E588E"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Developed and automated machine learning pipelines on Vertex AI, integrating model training, feature extraction, deployment, and monitoring using GCP tools like Pub/Sub and Cloud Composer.</w:t>
      </w:r>
    </w:p>
    <w:p w14:paraId="72D168B3"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Leveraged Azure Cosmos DB to design partitioned data models, implemented end-to-end ETL pipelines with ADF and Databricks, and ensured low-latency, high-throughput data processing.</w:t>
      </w:r>
    </w:p>
    <w:p w14:paraId="370F9AD7"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Utilized Kusto Query Language (KQL) to analyze large datasets in Azure Data Explorer, optimizing query performance and streamlining data retrieval for advanced analytics.</w:t>
      </w:r>
    </w:p>
    <w:p w14:paraId="50CBCF4D"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Designed real-time data processing pipelines integrating Azure Blob Storage with Azure Functions to trigger workflows and streamline incoming data processing.</w:t>
      </w:r>
    </w:p>
    <w:p w14:paraId="6BFCAAF0"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Built scalable data pipelines on GCP using Dataflow and BigQuery, ensuring seamless integration with Vertex AI for machine learning workflows.</w:t>
      </w:r>
    </w:p>
    <w:p w14:paraId="1B020B49" w14:textId="664E2749" w:rsidR="00603670" w:rsidRPr="00603670" w:rsidRDefault="00603670" w:rsidP="00603670">
      <w:pPr>
        <w:numPr>
          <w:ilvl w:val="0"/>
          <w:numId w:val="4"/>
        </w:numPr>
        <w:tabs>
          <w:tab w:val="left" w:pos="10620"/>
        </w:tabs>
        <w:ind w:right="270"/>
        <w:jc w:val="both"/>
        <w:rPr>
          <w:rFonts w:asciiTheme="minorHAnsi" w:eastAsia="Calibri" w:hAnsiTheme="minorHAnsi" w:cstheme="minorHAnsi"/>
          <w:sz w:val="22"/>
          <w:szCs w:val="22"/>
        </w:rPr>
      </w:pPr>
      <w:r w:rsidRPr="00603670">
        <w:rPr>
          <w:rFonts w:asciiTheme="minorHAnsi" w:eastAsia="Calibri" w:hAnsiTheme="minorHAnsi" w:cstheme="minorHAnsi"/>
          <w:sz w:val="22"/>
          <w:szCs w:val="22"/>
        </w:rPr>
        <w:t>Maintained version control and performed code releases across environments using Azure DevOps and GIT, while ensuring data quality, governance, and security compliance.</w:t>
      </w:r>
    </w:p>
    <w:p w14:paraId="2EA867B8" w14:textId="4C570A60" w:rsidR="00603670" w:rsidRDefault="00603670" w:rsidP="00603670">
      <w:pPr>
        <w:tabs>
          <w:tab w:val="left" w:pos="10620"/>
        </w:tabs>
        <w:ind w:right="270"/>
        <w:jc w:val="both"/>
        <w:rPr>
          <w:rFonts w:asciiTheme="minorHAnsi" w:eastAsia="Calibri" w:hAnsiTheme="minorHAnsi" w:cstheme="minorHAnsi"/>
          <w:sz w:val="22"/>
          <w:szCs w:val="22"/>
        </w:rPr>
      </w:pPr>
      <w:r>
        <w:rPr>
          <w:rFonts w:asciiTheme="minorHAnsi" w:eastAsia="Calibri" w:hAnsiTheme="minorHAnsi" w:cstheme="minorHAnsi"/>
          <w:b/>
          <w:sz w:val="22"/>
          <w:szCs w:val="22"/>
        </w:rPr>
        <w:t xml:space="preserve">Environment: </w:t>
      </w:r>
      <w:r>
        <w:rPr>
          <w:rFonts w:asciiTheme="minorHAnsi" w:eastAsia="Calibri" w:hAnsiTheme="minorHAnsi" w:cstheme="minorHAnsi"/>
          <w:sz w:val="22"/>
          <w:szCs w:val="22"/>
        </w:rPr>
        <w:t>Bit Bucket, Python, Azure, Azure Data Factory, Azure Blob Storage, T-SQL, Azure Synapse, Python, SAS Enterprise Guide 7.0,</w:t>
      </w:r>
      <w:r w:rsidRPr="00A87EE6">
        <w:t xml:space="preserve"> </w:t>
      </w:r>
      <w:r w:rsidRPr="00A87EE6">
        <w:rPr>
          <w:rFonts w:asciiTheme="minorHAnsi" w:eastAsia="Calibri" w:hAnsiTheme="minorHAnsi" w:cstheme="minorHAnsi"/>
          <w:sz w:val="22"/>
          <w:szCs w:val="22"/>
        </w:rPr>
        <w:t>Pi-spark</w:t>
      </w:r>
      <w:r>
        <w:rPr>
          <w:rFonts w:asciiTheme="minorHAnsi" w:eastAsia="Calibri" w:hAnsiTheme="minorHAnsi" w:cstheme="minorHAnsi"/>
          <w:sz w:val="22"/>
          <w:szCs w:val="22"/>
        </w:rPr>
        <w:t>, Snowflake, Active Directory, Kusto,</w:t>
      </w:r>
      <w:r>
        <w:rPr>
          <w:rFonts w:asciiTheme="minorHAnsi" w:eastAsia="Calibri" w:hAnsiTheme="minorHAnsi" w:cstheme="minorHAnsi"/>
          <w:sz w:val="22"/>
          <w:szCs w:val="22"/>
        </w:rPr>
        <w:t xml:space="preserve"> </w:t>
      </w:r>
      <w:proofErr w:type="spellStart"/>
      <w:r>
        <w:rPr>
          <w:rFonts w:asciiTheme="minorHAnsi" w:eastAsia="Calibri" w:hAnsiTheme="minorHAnsi" w:cstheme="minorHAnsi"/>
          <w:sz w:val="22"/>
          <w:szCs w:val="22"/>
        </w:rPr>
        <w:t>Palantir,Cosmos</w:t>
      </w:r>
      <w:proofErr w:type="spellEnd"/>
      <w:r>
        <w:rPr>
          <w:rFonts w:asciiTheme="minorHAnsi" w:eastAsia="Calibri" w:hAnsiTheme="minorHAnsi" w:cstheme="minorHAnsi"/>
          <w:sz w:val="22"/>
          <w:szCs w:val="22"/>
        </w:rPr>
        <w:t xml:space="preserve"> DB, Power BI,</w:t>
      </w:r>
      <w:r w:rsidRPr="00EC2CA6">
        <w:t xml:space="preserve"> </w:t>
      </w:r>
      <w:r w:rsidRPr="00EC2CA6">
        <w:rPr>
          <w:rFonts w:asciiTheme="minorHAnsi" w:eastAsia="Calibri" w:hAnsiTheme="minorHAnsi" w:cstheme="minorHAnsi"/>
          <w:sz w:val="22"/>
          <w:szCs w:val="22"/>
        </w:rPr>
        <w:t>PostgreSQL</w:t>
      </w:r>
      <w:r>
        <w:rPr>
          <w:rFonts w:asciiTheme="minorHAnsi" w:eastAsia="Calibri" w:hAnsiTheme="minorHAnsi" w:cstheme="minorHAnsi"/>
          <w:sz w:val="22"/>
          <w:szCs w:val="22"/>
        </w:rPr>
        <w:t>, Databricks</w:t>
      </w:r>
      <w:r w:rsidRPr="00A87EE6">
        <w:rPr>
          <w:rFonts w:asciiTheme="minorHAnsi" w:eastAsia="Calibri" w:hAnsiTheme="minorHAnsi" w:cstheme="minorHAnsi"/>
          <w:sz w:val="22"/>
          <w:szCs w:val="22"/>
        </w:rPr>
        <w:t>.</w:t>
      </w:r>
    </w:p>
    <w:p w14:paraId="0D9FC8C7" w14:textId="77777777" w:rsidR="00603670" w:rsidRDefault="00603670" w:rsidP="00603670">
      <w:pPr>
        <w:tabs>
          <w:tab w:val="left" w:pos="10620"/>
        </w:tabs>
        <w:ind w:left="360" w:right="270" w:hanging="360"/>
        <w:jc w:val="both"/>
        <w:rPr>
          <w:rFonts w:asciiTheme="minorHAnsi" w:eastAsia="EB Garamond" w:hAnsiTheme="minorHAnsi" w:cstheme="minorHAnsi"/>
          <w:b/>
          <w:sz w:val="22"/>
          <w:szCs w:val="22"/>
        </w:rPr>
      </w:pPr>
      <w:r>
        <w:rPr>
          <w:rFonts w:asciiTheme="minorHAnsi" w:eastAsia="Calibri" w:hAnsiTheme="minorHAnsi" w:cstheme="minorHAnsi"/>
          <w:b/>
          <w:sz w:val="22"/>
          <w:szCs w:val="22"/>
        </w:rPr>
        <w:t>CapitalOne                                                                                                                                                          Feb 2022 - Aug 2023</w:t>
      </w:r>
      <w:r>
        <w:rPr>
          <w:rFonts w:asciiTheme="minorHAnsi" w:eastAsia="Calibri" w:hAnsiTheme="minorHAnsi" w:cstheme="minorHAnsi"/>
          <w:b/>
          <w:sz w:val="22"/>
          <w:szCs w:val="22"/>
        </w:rPr>
        <w:tab/>
        <w:t xml:space="preserve">                                                                       </w:t>
      </w:r>
    </w:p>
    <w:p w14:paraId="45E61FFB" w14:textId="77777777" w:rsidR="00603670" w:rsidRDefault="00603670" w:rsidP="00603670">
      <w:pPr>
        <w:tabs>
          <w:tab w:val="left" w:pos="10620"/>
        </w:tabs>
        <w:ind w:left="360" w:right="270" w:hanging="360"/>
        <w:jc w:val="both"/>
        <w:rPr>
          <w:rFonts w:asciiTheme="minorHAnsi" w:eastAsia="EB Garamond" w:hAnsiTheme="minorHAnsi" w:cstheme="minorHAnsi"/>
          <w:b/>
          <w:smallCaps/>
          <w:sz w:val="22"/>
          <w:szCs w:val="22"/>
        </w:rPr>
      </w:pPr>
      <w:r>
        <w:rPr>
          <w:rFonts w:asciiTheme="minorHAnsi" w:eastAsia="Calibri" w:hAnsiTheme="minorHAnsi" w:cstheme="minorHAnsi"/>
          <w:b/>
          <w:sz w:val="22"/>
          <w:szCs w:val="22"/>
        </w:rPr>
        <w:t>Lead/Senior Data Engineer/Data Modeler</w:t>
      </w:r>
      <w:r>
        <w:rPr>
          <w:rFonts w:asciiTheme="minorHAnsi" w:eastAsia="EB Garamond" w:hAnsiTheme="minorHAnsi" w:cstheme="minorHAnsi"/>
          <w:b/>
          <w:smallCaps/>
          <w:sz w:val="22"/>
          <w:szCs w:val="22"/>
        </w:rPr>
        <w:tab/>
      </w:r>
    </w:p>
    <w:p w14:paraId="2865C809" w14:textId="77777777" w:rsidR="00603670" w:rsidRDefault="00603670" w:rsidP="00603670">
      <w:pPr>
        <w:tabs>
          <w:tab w:val="left" w:pos="10620"/>
        </w:tabs>
        <w:ind w:left="360" w:right="270" w:hanging="360"/>
        <w:jc w:val="both"/>
        <w:rPr>
          <w:rFonts w:asciiTheme="minorHAnsi" w:eastAsia="Calibri" w:hAnsiTheme="minorHAnsi" w:cstheme="minorHAnsi"/>
          <w:b/>
          <w:sz w:val="22"/>
          <w:szCs w:val="22"/>
          <w:u w:val="single"/>
        </w:rPr>
      </w:pPr>
      <w:r>
        <w:rPr>
          <w:rFonts w:asciiTheme="minorHAnsi" w:eastAsia="Calibri" w:hAnsiTheme="minorHAnsi" w:cstheme="minorHAnsi"/>
          <w:b/>
          <w:sz w:val="22"/>
          <w:szCs w:val="22"/>
          <w:u w:val="single"/>
        </w:rPr>
        <w:t>Responsibilities:</w:t>
      </w:r>
    </w:p>
    <w:p w14:paraId="6530D79A"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Played a pivotal role across the complete SDLC process, from dissecting requirements to comprehending intricate workflows spanning source to destination systems. </w:t>
      </w:r>
    </w:p>
    <w:p w14:paraId="2A0CA885"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Orchestrated end-to-end data solutions using Azure PaaS services, including Azure Data Factory, T-SQL, Spark SQL, and U-SQL in Azure Data Lake Analytics, to ensure efficient ETL processes into Azure Data Storage.</w:t>
      </w:r>
    </w:p>
    <w:p w14:paraId="640B1F0F"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Managed data ingestion and processing across Azure components such as Data Lake, Azure Storage, Azure SQL, and Azure DW, leveraging Azure Databricks for streamlined data transformation and utilizing Azure SQL Data Warehouse's external tables for insightful visualization and reporting.</w:t>
      </w:r>
    </w:p>
    <w:p w14:paraId="3ABFD2B9" w14:textId="0C3839B9" w:rsidR="00603670" w:rsidRP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Designed and optimized high-performance relational and NoSQL databases, including SQL Server, PostgreSQL, MongoDB, and Cassandra, ensuring optimal query performance, data structure, and integrity.</w:t>
      </w:r>
    </w:p>
    <w:p w14:paraId="6B71E4F6"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Developed scalable ETL pipelines using Azure Data Factory (ADF) and Databricks (Spark/</w:t>
      </w:r>
      <w:proofErr w:type="spellStart"/>
      <w:r w:rsidRPr="00603670">
        <w:rPr>
          <w:rFonts w:asciiTheme="minorHAnsi" w:eastAsia="Calibri" w:hAnsiTheme="minorHAnsi" w:cstheme="minorHAnsi"/>
          <w:color w:val="000000"/>
          <w:sz w:val="22"/>
          <w:szCs w:val="22"/>
        </w:rPr>
        <w:t>PySpark</w:t>
      </w:r>
      <w:proofErr w:type="spellEnd"/>
      <w:r w:rsidRPr="00603670">
        <w:rPr>
          <w:rFonts w:asciiTheme="minorHAnsi" w:eastAsia="Calibri" w:hAnsiTheme="minorHAnsi" w:cstheme="minorHAnsi"/>
          <w:color w:val="000000"/>
          <w:sz w:val="22"/>
          <w:szCs w:val="22"/>
        </w:rPr>
        <w:t>) to enable data processing and transformation in a Lakehouse architecture with Delta and Parquet formats for efficiency.</w:t>
      </w:r>
    </w:p>
    <w:p w14:paraId="6CA0AFE5" w14:textId="4A305545" w:rsidR="00603670" w:rsidRP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Wrote and optimized complex SQL and NoSQL queries in Cosmos DB, reducing query latency, optimizing RU consumption, and integrating with big data platforms like Azure Synapse Analytics and Databricks for advanced analytics.</w:t>
      </w:r>
    </w:p>
    <w:p w14:paraId="78AFA20F"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Automated CI/CD pipelines with Azure DevOps, leveraging PowerShell scripting for workflow automation, ensuring seamless deployment across development, testing, and production environments.</w:t>
      </w:r>
    </w:p>
    <w:p w14:paraId="7E6FE311"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lastRenderedPageBreak/>
        <w:t xml:space="preserve">Designed efficient data pipelines in Snowflake by utilizing tools such as </w:t>
      </w:r>
      <w:proofErr w:type="spellStart"/>
      <w:r w:rsidRPr="00603670">
        <w:rPr>
          <w:rFonts w:asciiTheme="minorHAnsi" w:eastAsia="Calibri" w:hAnsiTheme="minorHAnsi" w:cstheme="minorHAnsi"/>
          <w:color w:val="000000"/>
          <w:sz w:val="22"/>
          <w:szCs w:val="22"/>
        </w:rPr>
        <w:t>dbt</w:t>
      </w:r>
      <w:proofErr w:type="spellEnd"/>
      <w:r w:rsidRPr="00603670">
        <w:rPr>
          <w:rFonts w:asciiTheme="minorHAnsi" w:eastAsia="Calibri" w:hAnsiTheme="minorHAnsi" w:cstheme="minorHAnsi"/>
          <w:color w:val="000000"/>
          <w:sz w:val="22"/>
          <w:szCs w:val="22"/>
        </w:rPr>
        <w:t>, Airflow, and custom Python scripts, enabling structured and semi-structured data integration and transformation for analytics.</w:t>
      </w:r>
    </w:p>
    <w:p w14:paraId="7989AE1F"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Built scalable machine learning pipelines on Vertex AI, integrating model training, feature extraction, and deployment, while leveraging GCP tools such as Dataflow, BigQuery, Pub/Sub, and Cloud Composer.</w:t>
      </w:r>
    </w:p>
    <w:p w14:paraId="71A3EC6C"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 xml:space="preserve">Developed advanced data pipelines in </w:t>
      </w:r>
      <w:proofErr w:type="spellStart"/>
      <w:r w:rsidRPr="00603670">
        <w:rPr>
          <w:rFonts w:asciiTheme="minorHAnsi" w:eastAsia="Calibri" w:hAnsiTheme="minorHAnsi" w:cstheme="minorHAnsi"/>
          <w:color w:val="000000"/>
          <w:sz w:val="22"/>
          <w:szCs w:val="22"/>
        </w:rPr>
        <w:t>Pyspark</w:t>
      </w:r>
      <w:proofErr w:type="spellEnd"/>
      <w:r w:rsidRPr="00603670">
        <w:rPr>
          <w:rFonts w:asciiTheme="minorHAnsi" w:eastAsia="Calibri" w:hAnsiTheme="minorHAnsi" w:cstheme="minorHAnsi"/>
          <w:color w:val="000000"/>
          <w:sz w:val="22"/>
          <w:szCs w:val="22"/>
        </w:rPr>
        <w:t xml:space="preserve"> and Spark SQL, enabling transformation and aggregation from various sources, fine-tuning applications for optimized performance and scalability.</w:t>
      </w:r>
    </w:p>
    <w:p w14:paraId="1C431DC8"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Designed and maintained large-scale data warehouses using technologies like Amazon Redshift, BigQuery, and Azure SQL Data Warehouse, supporting complex querying and analytics across structured and unstructured datasets.</w:t>
      </w:r>
    </w:p>
    <w:p w14:paraId="2E9CD1E1"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Created data transformations using Mesa code in Palantir Foundry, supporting advanced analytics use cases and ensuring seamless data integration for business insights.</w:t>
      </w:r>
    </w:p>
    <w:p w14:paraId="312C3A85" w14:textId="77777777" w:rsidR="00603670" w:rsidRP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 xml:space="preserve">Engineered and optimized Apache </w:t>
      </w:r>
      <w:proofErr w:type="spellStart"/>
      <w:r w:rsidRPr="00603670">
        <w:rPr>
          <w:rFonts w:asciiTheme="minorHAnsi" w:eastAsia="Calibri" w:hAnsiTheme="minorHAnsi" w:cstheme="minorHAnsi"/>
          <w:color w:val="000000"/>
          <w:sz w:val="22"/>
          <w:szCs w:val="22"/>
        </w:rPr>
        <w:t>NiFi</w:t>
      </w:r>
      <w:proofErr w:type="spellEnd"/>
      <w:r w:rsidRPr="00603670">
        <w:rPr>
          <w:rFonts w:asciiTheme="minorHAnsi" w:eastAsia="Calibri" w:hAnsiTheme="minorHAnsi" w:cstheme="minorHAnsi"/>
          <w:color w:val="000000"/>
          <w:sz w:val="22"/>
          <w:szCs w:val="22"/>
        </w:rPr>
        <w:t xml:space="preserve"> workflows for data ingestion, transformation, and routing, integrating data across multiple platforms while enabling seamless movement and processing.</w:t>
      </w:r>
    </w:p>
    <w:p w14:paraId="7A97A5C1" w14:textId="59544370" w:rsidR="00603670" w:rsidRP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603670">
        <w:rPr>
          <w:rFonts w:asciiTheme="minorHAnsi" w:eastAsia="Calibri" w:hAnsiTheme="minorHAnsi" w:cstheme="minorHAnsi"/>
          <w:color w:val="000000"/>
          <w:sz w:val="22"/>
          <w:szCs w:val="22"/>
        </w:rPr>
        <w:t>Designed and implemented robust audit, balance, and control frameworks leveraging SQL DB audit tables, ensuring data accuracy and security throughout the ingestion, transformation, and load processes.</w:t>
      </w:r>
    </w:p>
    <w:p w14:paraId="692033C5" w14:textId="77777777" w:rsidR="00603670" w:rsidRDefault="00603670" w:rsidP="00603670">
      <w:p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b/>
          <w:color w:val="000000"/>
          <w:sz w:val="22"/>
          <w:szCs w:val="22"/>
          <w:u w:val="single"/>
        </w:rPr>
        <w:t>Environment</w:t>
      </w:r>
      <w:r>
        <w:rPr>
          <w:rFonts w:asciiTheme="minorHAnsi" w:eastAsia="Calibri" w:hAnsiTheme="minorHAnsi" w:cstheme="minorHAnsi"/>
          <w:color w:val="000000"/>
          <w:sz w:val="22"/>
          <w:szCs w:val="22"/>
        </w:rPr>
        <w:t xml:space="preserve">: Azure Data Factory, T-SQL, Spark SQL, U-SQL, Azure Data Lake Analytics, Azure Data Storage, Azure Data Lake, Azure Storage, Azure SQL, Azure DW, Azure Databricks, Azure SQL Data Warehouse, SQL Server, Oracle, MySQL, PostgreSQL, MongoDB, Cassandra, Tableau, Snowflake, Power BI, Looker, Amazon Redshift, Google BigQuery, Apache Airflow, Apache </w:t>
      </w:r>
      <w:proofErr w:type="spellStart"/>
      <w:r>
        <w:rPr>
          <w:rFonts w:asciiTheme="minorHAnsi" w:eastAsia="Calibri" w:hAnsiTheme="minorHAnsi" w:cstheme="minorHAnsi"/>
          <w:color w:val="000000"/>
          <w:sz w:val="22"/>
          <w:szCs w:val="22"/>
        </w:rPr>
        <w:t>NiFi</w:t>
      </w:r>
      <w:proofErr w:type="spellEnd"/>
      <w:r>
        <w:rPr>
          <w:rFonts w:asciiTheme="minorHAnsi" w:eastAsia="Calibri" w:hAnsiTheme="minorHAnsi" w:cstheme="minorHAnsi"/>
          <w:color w:val="000000"/>
          <w:sz w:val="22"/>
          <w:szCs w:val="22"/>
        </w:rPr>
        <w:t xml:space="preserve">, Scala, </w:t>
      </w:r>
      <w:proofErr w:type="spellStart"/>
      <w:r>
        <w:rPr>
          <w:rFonts w:asciiTheme="minorHAnsi" w:eastAsia="Calibri" w:hAnsiTheme="minorHAnsi" w:cstheme="minorHAnsi"/>
          <w:color w:val="000000"/>
          <w:sz w:val="22"/>
          <w:szCs w:val="22"/>
        </w:rPr>
        <w:t>Pyspark</w:t>
      </w:r>
      <w:proofErr w:type="spellEnd"/>
      <w:r>
        <w:rPr>
          <w:rFonts w:asciiTheme="minorHAnsi" w:eastAsia="Calibri" w:hAnsiTheme="minorHAnsi" w:cstheme="minorHAnsi"/>
          <w:color w:val="000000"/>
          <w:sz w:val="22"/>
          <w:szCs w:val="22"/>
        </w:rPr>
        <w:t xml:space="preserve">, SSIS, </w:t>
      </w:r>
      <w:proofErr w:type="spellStart"/>
      <w:r>
        <w:rPr>
          <w:rFonts w:asciiTheme="minorHAnsi" w:eastAsia="Calibri" w:hAnsiTheme="minorHAnsi" w:cstheme="minorHAnsi"/>
          <w:color w:val="000000"/>
          <w:sz w:val="22"/>
          <w:szCs w:val="22"/>
        </w:rPr>
        <w:t>Jenkins,Palantir</w:t>
      </w:r>
      <w:proofErr w:type="spellEnd"/>
      <w:r>
        <w:rPr>
          <w:rFonts w:asciiTheme="minorHAnsi" w:eastAsia="Calibri" w:hAnsiTheme="minorHAnsi" w:cstheme="minorHAnsi"/>
          <w:color w:val="000000"/>
          <w:sz w:val="22"/>
          <w:szCs w:val="22"/>
        </w:rPr>
        <w:t>, Active Directory, Cosmos DB,  Kusto, Artifactory, SonarQube, Chef, Puppet, SQL Server Analysis Services (SSAS).</w:t>
      </w:r>
      <w:r w:rsidRPr="004B74E9">
        <w:t xml:space="preserve"> </w:t>
      </w:r>
      <w:r w:rsidRPr="004B74E9">
        <w:rPr>
          <w:rFonts w:asciiTheme="minorHAnsi" w:eastAsia="Calibri" w:hAnsiTheme="minorHAnsi" w:cstheme="minorHAnsi"/>
          <w:color w:val="000000"/>
          <w:sz w:val="22"/>
          <w:szCs w:val="22"/>
        </w:rPr>
        <w:t xml:space="preserve">Python, </w:t>
      </w:r>
      <w:r>
        <w:rPr>
          <w:rFonts w:asciiTheme="minorHAnsi" w:eastAsia="Calibri" w:hAnsiTheme="minorHAnsi" w:cstheme="minorHAnsi"/>
          <w:color w:val="000000"/>
          <w:sz w:val="22"/>
          <w:szCs w:val="22"/>
        </w:rPr>
        <w:t>Azure</w:t>
      </w:r>
      <w:r w:rsidRPr="004B74E9">
        <w:rPr>
          <w:rFonts w:asciiTheme="minorHAnsi" w:eastAsia="Calibri" w:hAnsiTheme="minorHAnsi" w:cstheme="minorHAnsi"/>
          <w:color w:val="000000"/>
          <w:sz w:val="22"/>
          <w:szCs w:val="22"/>
        </w:rPr>
        <w:t xml:space="preserve"> Synapse.</w:t>
      </w:r>
    </w:p>
    <w:p w14:paraId="136EE9B5" w14:textId="77777777" w:rsidR="00603670" w:rsidRDefault="00603670" w:rsidP="00603670">
      <w:pPr>
        <w:tabs>
          <w:tab w:val="left" w:pos="10620"/>
        </w:tabs>
        <w:ind w:left="360" w:right="270" w:hanging="360"/>
        <w:jc w:val="both"/>
        <w:rPr>
          <w:rFonts w:asciiTheme="minorHAnsi" w:eastAsia="Calibri" w:hAnsiTheme="minorHAnsi" w:cstheme="minorHAnsi"/>
          <w:b/>
          <w:sz w:val="22"/>
          <w:szCs w:val="22"/>
        </w:rPr>
      </w:pPr>
      <w:r>
        <w:rPr>
          <w:rFonts w:asciiTheme="minorHAnsi" w:eastAsia="Calibri" w:hAnsiTheme="minorHAnsi" w:cstheme="minorHAnsi"/>
          <w:b/>
          <w:sz w:val="22"/>
          <w:szCs w:val="22"/>
        </w:rPr>
        <w:t>Department of Human and Health Services                                                                                                  Jun 2018 – Dec 2021.</w:t>
      </w:r>
    </w:p>
    <w:p w14:paraId="21086FC4" w14:textId="77777777" w:rsidR="00603670" w:rsidRDefault="00603670" w:rsidP="00603670">
      <w:pPr>
        <w:tabs>
          <w:tab w:val="left" w:pos="10620"/>
        </w:tabs>
        <w:spacing w:after="240"/>
        <w:ind w:left="360" w:right="270" w:hanging="360"/>
        <w:jc w:val="both"/>
        <w:rPr>
          <w:rFonts w:asciiTheme="minorHAnsi" w:eastAsia="Calibri" w:hAnsiTheme="minorHAnsi" w:cstheme="minorHAnsi"/>
          <w:b/>
          <w:sz w:val="22"/>
          <w:szCs w:val="22"/>
        </w:rPr>
      </w:pPr>
      <w:r>
        <w:rPr>
          <w:rFonts w:asciiTheme="minorHAnsi" w:eastAsia="Calibri" w:hAnsiTheme="minorHAnsi" w:cstheme="minorHAnsi"/>
          <w:b/>
          <w:sz w:val="22"/>
          <w:szCs w:val="22"/>
        </w:rPr>
        <w:t>Data Engineer III/Data Modeler</w:t>
      </w:r>
    </w:p>
    <w:p w14:paraId="5BB46FB8" w14:textId="77777777" w:rsidR="00603670" w:rsidRPr="00A8012B" w:rsidRDefault="00603670" w:rsidP="00603670">
      <w:pPr>
        <w:tabs>
          <w:tab w:val="left" w:pos="10620"/>
        </w:tabs>
        <w:spacing w:after="240"/>
        <w:ind w:left="360" w:right="270" w:hanging="360"/>
        <w:jc w:val="both"/>
        <w:rPr>
          <w:rFonts w:asciiTheme="minorHAnsi" w:eastAsia="Calibri" w:hAnsiTheme="minorHAnsi" w:cstheme="minorHAnsi"/>
          <w:b/>
          <w:sz w:val="22"/>
          <w:szCs w:val="22"/>
        </w:rPr>
      </w:pPr>
      <w:r>
        <w:rPr>
          <w:rFonts w:asciiTheme="minorHAnsi" w:eastAsia="Calibri" w:hAnsiTheme="minorHAnsi" w:cstheme="minorHAnsi"/>
          <w:b/>
          <w:sz w:val="22"/>
          <w:szCs w:val="22"/>
          <w:u w:val="single"/>
        </w:rPr>
        <w:t>Responsibilities:</w:t>
      </w:r>
    </w:p>
    <w:p w14:paraId="342EC48E" w14:textId="77777777" w:rsidR="00603670" w:rsidRDefault="00603670" w:rsidP="00603670">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CF38EC">
        <w:rPr>
          <w:rFonts w:asciiTheme="minorHAnsi" w:eastAsia="Calibri" w:hAnsiTheme="minorHAnsi" w:cstheme="minorHAnsi"/>
          <w:color w:val="000000"/>
          <w:sz w:val="22"/>
          <w:szCs w:val="22"/>
        </w:rPr>
        <w:t>Design and develop ETL pipelines using Azure Data Factory (ADF) and Databricks (Spark/</w:t>
      </w:r>
      <w:proofErr w:type="spellStart"/>
      <w:r w:rsidRPr="00CF38EC">
        <w:rPr>
          <w:rFonts w:asciiTheme="minorHAnsi" w:eastAsia="Calibri" w:hAnsiTheme="minorHAnsi" w:cstheme="minorHAnsi"/>
          <w:color w:val="000000"/>
          <w:sz w:val="22"/>
          <w:szCs w:val="22"/>
        </w:rPr>
        <w:t>PySpark</w:t>
      </w:r>
      <w:proofErr w:type="spellEnd"/>
      <w:r w:rsidRPr="00CF38EC">
        <w:rPr>
          <w:rFonts w:asciiTheme="minorHAnsi" w:eastAsia="Calibri" w:hAnsiTheme="minorHAnsi" w:cstheme="minorHAnsi"/>
          <w:color w:val="000000"/>
          <w:sz w:val="22"/>
          <w:szCs w:val="22"/>
        </w:rPr>
        <w:t>) for efficient data processing and transformation in a Lakehouse architecture.</w:t>
      </w:r>
    </w:p>
    <w:p w14:paraId="06D656CE"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Implemented scalable data pipelines using Azure Data Lake Storage (ADLS) with Parquet and Delta formats for performance. Developed ETL pipelines with Azure Data Factory, Palantir Foundry, and Spark SQL into Azure Synapse Analytics.</w:t>
      </w:r>
    </w:p>
    <w:p w14:paraId="67CCD0E9"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Automated workflows with PowerShell and implemented CI/CD pipelines using Azure DevOps. Configured Azure AD for RBAC, ensuring secure data access and integration with CI/CD pipelines.</w:t>
      </w:r>
    </w:p>
    <w:p w14:paraId="37775DB3"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Designed and optimized SQL and NoSQL data models (Cosmos DB, PostgreSQL) with indexing and partitioning to optimize query performance.</w:t>
      </w:r>
    </w:p>
    <w:p w14:paraId="79527ACF"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Managed real-time data ingestion using Azure Event Hubs for retail data and integrated insights into Azure Cosmos DB for real-time applications.</w:t>
      </w:r>
    </w:p>
    <w:p w14:paraId="6C3E4EC8"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Created Power BI reports on Azure Analysis Services and optimized KQL queries for efficient analysis in Azure Data Explorer.</w:t>
      </w:r>
    </w:p>
    <w:p w14:paraId="2D614AF7"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 xml:space="preserve">Built data warehouses and </w:t>
      </w:r>
      <w:proofErr w:type="spellStart"/>
      <w:r w:rsidRPr="00995BC8">
        <w:rPr>
          <w:rFonts w:asciiTheme="minorHAnsi" w:eastAsia="Calibri" w:hAnsiTheme="minorHAnsi" w:cstheme="minorHAnsi"/>
          <w:color w:val="000000"/>
          <w:sz w:val="22"/>
          <w:szCs w:val="22"/>
        </w:rPr>
        <w:t>lakehouses</w:t>
      </w:r>
      <w:proofErr w:type="spellEnd"/>
      <w:r w:rsidRPr="00995BC8">
        <w:rPr>
          <w:rFonts w:asciiTheme="minorHAnsi" w:eastAsia="Calibri" w:hAnsiTheme="minorHAnsi" w:cstheme="minorHAnsi"/>
          <w:color w:val="000000"/>
          <w:sz w:val="22"/>
          <w:szCs w:val="22"/>
        </w:rPr>
        <w:t xml:space="preserve"> on Azure, AWS, and GCP, implementing end-to-end machine learning pipelines with Dataflow, BigQuery, and Vertex AI.</w:t>
      </w:r>
    </w:p>
    <w:p w14:paraId="0885A666"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 xml:space="preserve">Developed and optimized ETL workflows with </w:t>
      </w:r>
      <w:proofErr w:type="spellStart"/>
      <w:r w:rsidRPr="00995BC8">
        <w:rPr>
          <w:rFonts w:asciiTheme="minorHAnsi" w:eastAsia="Calibri" w:hAnsiTheme="minorHAnsi" w:cstheme="minorHAnsi"/>
          <w:color w:val="000000"/>
          <w:sz w:val="22"/>
          <w:szCs w:val="22"/>
        </w:rPr>
        <w:t>PySpark</w:t>
      </w:r>
      <w:proofErr w:type="spellEnd"/>
      <w:r w:rsidRPr="00995BC8">
        <w:rPr>
          <w:rFonts w:asciiTheme="minorHAnsi" w:eastAsia="Calibri" w:hAnsiTheme="minorHAnsi" w:cstheme="minorHAnsi"/>
          <w:color w:val="000000"/>
          <w:sz w:val="22"/>
          <w:szCs w:val="22"/>
        </w:rPr>
        <w:t xml:space="preserve">, Spark SQL, Apache Airflow, and Apache </w:t>
      </w:r>
      <w:proofErr w:type="spellStart"/>
      <w:r w:rsidRPr="00995BC8">
        <w:rPr>
          <w:rFonts w:asciiTheme="minorHAnsi" w:eastAsia="Calibri" w:hAnsiTheme="minorHAnsi" w:cstheme="minorHAnsi"/>
          <w:color w:val="000000"/>
          <w:sz w:val="22"/>
          <w:szCs w:val="22"/>
        </w:rPr>
        <w:t>NiFi</w:t>
      </w:r>
      <w:proofErr w:type="spellEnd"/>
      <w:r w:rsidRPr="00995BC8">
        <w:rPr>
          <w:rFonts w:asciiTheme="minorHAnsi" w:eastAsia="Calibri" w:hAnsiTheme="minorHAnsi" w:cstheme="minorHAnsi"/>
          <w:color w:val="000000"/>
          <w:sz w:val="22"/>
          <w:szCs w:val="22"/>
        </w:rPr>
        <w:t xml:space="preserve"> for data transformations.</w:t>
      </w:r>
    </w:p>
    <w:p w14:paraId="0A4D412B"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Implemented data validation, monitoring, and governance frameworks to ensure data integrity and accuracy.</w:t>
      </w:r>
    </w:p>
    <w:p w14:paraId="50C9C53E"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Designed databases with MLDM and dimensional modeling concepts, optimizing data storage and retrieval with star and snowflake schemas.</w:t>
      </w:r>
    </w:p>
    <w:p w14:paraId="67A0C552"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Developed disaster recovery strategies using Azure Blob Storage, ensuring business continuity with cloud storage solutions.</w:t>
      </w:r>
    </w:p>
    <w:p w14:paraId="1DBEC6EA"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Collaborated with cross-functional teams to design data solutions aligned with business needs, supporting SDLC practices and peer code reviews.</w:t>
      </w:r>
    </w:p>
    <w:p w14:paraId="3AE1B69B" w14:textId="77777777" w:rsidR="00995BC8" w:rsidRPr="00995BC8"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lastRenderedPageBreak/>
        <w:t>Optimized data solutions and pipelines, leveraging Azure and GCP technologies, and staying updated on industry trends.</w:t>
      </w:r>
    </w:p>
    <w:p w14:paraId="162DF1F3" w14:textId="0027299C" w:rsidR="00995BC8" w:rsidRPr="00CF38EC" w:rsidRDefault="00995BC8" w:rsidP="00995BC8">
      <w:pPr>
        <w:pStyle w:val="ListParagraph"/>
        <w:numPr>
          <w:ilvl w:val="0"/>
          <w:numId w:val="5"/>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Enhanced pipeline performance and query efficiency while implementing continuous improvements across data systems.</w:t>
      </w:r>
    </w:p>
    <w:p w14:paraId="0D2B61DD" w14:textId="7973FC37" w:rsidR="00603670" w:rsidRDefault="00603670" w:rsidP="00603670">
      <w:p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b/>
          <w:bCs/>
          <w:color w:val="000000"/>
          <w:sz w:val="22"/>
          <w:szCs w:val="22"/>
        </w:rPr>
        <w:t>Environment</w:t>
      </w:r>
      <w:r>
        <w:rPr>
          <w:rFonts w:asciiTheme="minorHAnsi" w:eastAsia="Calibri" w:hAnsiTheme="minorHAnsi" w:cstheme="minorHAnsi"/>
          <w:color w:val="000000"/>
          <w:sz w:val="22"/>
          <w:szCs w:val="22"/>
        </w:rPr>
        <w:t xml:space="preserve">: </w:t>
      </w:r>
      <w:proofErr w:type="spellStart"/>
      <w:r>
        <w:rPr>
          <w:rFonts w:asciiTheme="minorHAnsi" w:eastAsia="Calibri" w:hAnsiTheme="minorHAnsi" w:cstheme="minorHAnsi"/>
          <w:color w:val="000000"/>
          <w:sz w:val="22"/>
          <w:szCs w:val="22"/>
        </w:rPr>
        <w:t>Pyspark</w:t>
      </w:r>
      <w:proofErr w:type="spellEnd"/>
      <w:r>
        <w:rPr>
          <w:rFonts w:asciiTheme="minorHAnsi" w:eastAsia="Calibri" w:hAnsiTheme="minorHAnsi" w:cstheme="minorHAnsi"/>
          <w:color w:val="000000"/>
          <w:sz w:val="22"/>
          <w:szCs w:val="22"/>
        </w:rPr>
        <w:t xml:space="preserve">, Azure Data Lake Storage, Azure Data Factory, CI/CD pipelines, Azure </w:t>
      </w:r>
      <w:proofErr w:type="spellStart"/>
      <w:r>
        <w:rPr>
          <w:rFonts w:asciiTheme="minorHAnsi" w:eastAsia="Calibri" w:hAnsiTheme="minorHAnsi" w:cstheme="minorHAnsi"/>
          <w:color w:val="000000"/>
          <w:sz w:val="22"/>
          <w:szCs w:val="22"/>
        </w:rPr>
        <w:t>Devops</w:t>
      </w:r>
      <w:proofErr w:type="spellEnd"/>
      <w:r>
        <w:rPr>
          <w:rFonts w:asciiTheme="minorHAnsi" w:eastAsia="Calibri" w:hAnsiTheme="minorHAnsi" w:cstheme="minorHAnsi"/>
          <w:color w:val="000000"/>
          <w:sz w:val="22"/>
          <w:szCs w:val="22"/>
        </w:rPr>
        <w:t>., Azure Cosmos DB, Azure Analysis Services, Synapse Analytics, Azure Blob Storage, Kusto,</w:t>
      </w:r>
      <w:r w:rsidR="00995BC8">
        <w:rPr>
          <w:rFonts w:asciiTheme="minorHAnsi" w:eastAsia="Calibri" w:hAnsiTheme="minorHAnsi" w:cstheme="minorHAnsi"/>
          <w:color w:val="000000"/>
          <w:sz w:val="22"/>
          <w:szCs w:val="22"/>
        </w:rPr>
        <w:t xml:space="preserve"> </w:t>
      </w:r>
      <w:r>
        <w:rPr>
          <w:rFonts w:asciiTheme="minorHAnsi" w:eastAsia="Calibri" w:hAnsiTheme="minorHAnsi" w:cstheme="minorHAnsi"/>
          <w:color w:val="000000"/>
          <w:sz w:val="22"/>
          <w:szCs w:val="22"/>
        </w:rPr>
        <w:t>Palantir, Cosmos DB, Power BI, Snowflake, Active Directory,</w:t>
      </w:r>
      <w:r w:rsidRPr="00937B6E">
        <w:t xml:space="preserve"> </w:t>
      </w:r>
      <w:r w:rsidRPr="00937B6E">
        <w:rPr>
          <w:rFonts w:asciiTheme="minorHAnsi" w:eastAsia="Calibri" w:hAnsiTheme="minorHAnsi" w:cstheme="minorHAnsi"/>
          <w:color w:val="000000"/>
          <w:sz w:val="22"/>
          <w:szCs w:val="22"/>
        </w:rPr>
        <w:t>PostgreSQL</w:t>
      </w:r>
      <w:r>
        <w:rPr>
          <w:rFonts w:asciiTheme="minorHAnsi" w:eastAsia="Calibri" w:hAnsiTheme="minorHAnsi" w:cstheme="minorHAnsi"/>
          <w:color w:val="000000"/>
          <w:sz w:val="22"/>
          <w:szCs w:val="22"/>
        </w:rPr>
        <w:t xml:space="preserve">. </w:t>
      </w:r>
    </w:p>
    <w:p w14:paraId="545622FE" w14:textId="77777777" w:rsidR="00603670" w:rsidRDefault="00603670" w:rsidP="00603670">
      <w:pPr>
        <w:tabs>
          <w:tab w:val="left" w:pos="10620"/>
        </w:tabs>
        <w:ind w:right="270"/>
        <w:jc w:val="both"/>
        <w:rPr>
          <w:rFonts w:asciiTheme="minorHAnsi" w:eastAsia="Calibri" w:hAnsiTheme="minorHAnsi" w:cstheme="minorHAnsi"/>
          <w:color w:val="000000"/>
          <w:sz w:val="22"/>
          <w:szCs w:val="22"/>
        </w:rPr>
      </w:pPr>
    </w:p>
    <w:p w14:paraId="07893D99" w14:textId="77777777" w:rsidR="00603670" w:rsidRDefault="00603670" w:rsidP="00603670">
      <w:pPr>
        <w:tabs>
          <w:tab w:val="left" w:pos="10620"/>
        </w:tabs>
        <w:ind w:left="360" w:right="270" w:hanging="360"/>
        <w:jc w:val="both"/>
        <w:rPr>
          <w:rFonts w:asciiTheme="minorHAnsi" w:eastAsia="Calibri" w:hAnsiTheme="minorHAnsi" w:cstheme="minorHAnsi"/>
          <w:b/>
          <w:sz w:val="22"/>
          <w:szCs w:val="22"/>
        </w:rPr>
      </w:pPr>
      <w:r>
        <w:rPr>
          <w:rFonts w:asciiTheme="minorHAnsi" w:eastAsia="Calibri" w:hAnsiTheme="minorHAnsi" w:cstheme="minorHAnsi"/>
          <w:b/>
          <w:sz w:val="22"/>
          <w:szCs w:val="22"/>
        </w:rPr>
        <w:t>CVS</w:t>
      </w:r>
    </w:p>
    <w:p w14:paraId="370CC976" w14:textId="77777777" w:rsidR="00603670" w:rsidRDefault="00603670" w:rsidP="00603670">
      <w:pPr>
        <w:tabs>
          <w:tab w:val="left" w:pos="10620"/>
        </w:tabs>
        <w:ind w:left="360" w:right="270" w:hanging="360"/>
        <w:jc w:val="both"/>
        <w:rPr>
          <w:rFonts w:asciiTheme="minorHAnsi" w:eastAsia="Calibri" w:hAnsiTheme="minorHAnsi" w:cstheme="minorHAnsi"/>
          <w:b/>
          <w:sz w:val="22"/>
          <w:szCs w:val="22"/>
        </w:rPr>
      </w:pPr>
      <w:r>
        <w:rPr>
          <w:rFonts w:asciiTheme="minorHAnsi" w:eastAsia="Calibri" w:hAnsiTheme="minorHAnsi" w:cstheme="minorHAnsi"/>
          <w:b/>
          <w:sz w:val="22"/>
          <w:szCs w:val="22"/>
        </w:rPr>
        <w:t xml:space="preserve"> Data Engineer II                                                                                                                                Jan 2016 - May 2018 </w:t>
      </w:r>
    </w:p>
    <w:p w14:paraId="00997429" w14:textId="77777777" w:rsidR="00603670" w:rsidRDefault="00603670" w:rsidP="00603670">
      <w:pPr>
        <w:tabs>
          <w:tab w:val="left" w:pos="10620"/>
        </w:tabs>
        <w:ind w:left="360" w:right="270" w:hanging="360"/>
        <w:jc w:val="both"/>
        <w:rPr>
          <w:rFonts w:asciiTheme="minorHAnsi" w:eastAsia="Calibri" w:hAnsiTheme="minorHAnsi" w:cstheme="minorHAnsi"/>
          <w:b/>
          <w:sz w:val="22"/>
          <w:szCs w:val="22"/>
          <w:u w:val="single"/>
        </w:rPr>
      </w:pPr>
      <w:r>
        <w:rPr>
          <w:rFonts w:asciiTheme="minorHAnsi" w:eastAsia="Calibri" w:hAnsiTheme="minorHAnsi" w:cstheme="minorHAnsi"/>
          <w:b/>
          <w:sz w:val="22"/>
          <w:szCs w:val="22"/>
          <w:u w:val="single"/>
        </w:rPr>
        <w:t xml:space="preserve">Responsibilities: </w:t>
      </w:r>
    </w:p>
    <w:p w14:paraId="1A09F687" w14:textId="77777777" w:rsid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9D32AC">
        <w:rPr>
          <w:rFonts w:asciiTheme="minorHAnsi" w:eastAsia="Calibri" w:hAnsiTheme="minorHAnsi" w:cstheme="minorHAnsi"/>
          <w:color w:val="000000"/>
          <w:sz w:val="22"/>
          <w:szCs w:val="22"/>
        </w:rPr>
        <w:t>Design and develop ETL pipelines using Azure Data Factory (ADF) and Databricks (Spark/</w:t>
      </w:r>
      <w:proofErr w:type="spellStart"/>
      <w:r w:rsidRPr="009D32AC">
        <w:rPr>
          <w:rFonts w:asciiTheme="minorHAnsi" w:eastAsia="Calibri" w:hAnsiTheme="minorHAnsi" w:cstheme="minorHAnsi"/>
          <w:color w:val="000000"/>
          <w:sz w:val="22"/>
          <w:szCs w:val="22"/>
        </w:rPr>
        <w:t>PySpark</w:t>
      </w:r>
      <w:proofErr w:type="spellEnd"/>
      <w:r w:rsidRPr="009D32AC">
        <w:rPr>
          <w:rFonts w:asciiTheme="minorHAnsi" w:eastAsia="Calibri" w:hAnsiTheme="minorHAnsi" w:cstheme="minorHAnsi"/>
          <w:color w:val="000000"/>
          <w:sz w:val="22"/>
          <w:szCs w:val="22"/>
        </w:rPr>
        <w:t>) for efficient data processing and transformation in a Lakehouse architecture.</w:t>
      </w:r>
    </w:p>
    <w:p w14:paraId="0B436447" w14:textId="77777777" w:rsid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0577A4">
        <w:rPr>
          <w:rFonts w:asciiTheme="minorHAnsi" w:eastAsia="Calibri" w:hAnsiTheme="minorHAnsi" w:cstheme="minorHAnsi"/>
          <w:color w:val="000000"/>
          <w:sz w:val="22"/>
          <w:szCs w:val="22"/>
        </w:rPr>
        <w:t>Designed and implemented scalable data models and optimized partition strategies in Azure Cosmos DB to support high-performance, low-latency applications for real-time data processing.</w:t>
      </w:r>
    </w:p>
    <w:p w14:paraId="75C77811" w14:textId="77777777" w:rsidR="00995BC8" w:rsidRPr="00995BC8" w:rsidRDefault="00995BC8" w:rsidP="00995BC8">
      <w:pPr>
        <w:numPr>
          <w:ilvl w:val="0"/>
          <w:numId w:val="4"/>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Built and optimized data pipelines on GCP using Dataflow and BigQuery, integrating them with Vertex AI for seamless machine learning model development and deployment.</w:t>
      </w:r>
    </w:p>
    <w:p w14:paraId="1B753DB1" w14:textId="00561459" w:rsidR="00995BC8" w:rsidRPr="009D32AC" w:rsidRDefault="00995BC8" w:rsidP="00995BC8">
      <w:pPr>
        <w:numPr>
          <w:ilvl w:val="0"/>
          <w:numId w:val="4"/>
        </w:numPr>
        <w:tabs>
          <w:tab w:val="left" w:pos="10620"/>
        </w:tabs>
        <w:ind w:right="270"/>
        <w:jc w:val="both"/>
        <w:rPr>
          <w:rFonts w:asciiTheme="minorHAnsi" w:eastAsia="Calibri" w:hAnsiTheme="minorHAnsi" w:cstheme="minorHAnsi"/>
          <w:color w:val="000000"/>
          <w:sz w:val="22"/>
          <w:szCs w:val="22"/>
        </w:rPr>
      </w:pPr>
      <w:r w:rsidRPr="00995BC8">
        <w:rPr>
          <w:rFonts w:asciiTheme="minorHAnsi" w:eastAsia="Calibri" w:hAnsiTheme="minorHAnsi" w:cstheme="minorHAnsi"/>
          <w:color w:val="000000"/>
          <w:sz w:val="22"/>
          <w:szCs w:val="22"/>
        </w:rPr>
        <w:t>Implemented end-to-end machine learning solutions on Vertex AI, utilizing GCP services like Pub/Sub and Cloud Composer to automate model training and deployment workflows.</w:t>
      </w:r>
    </w:p>
    <w:p w14:paraId="336A9E7F" w14:textId="77777777" w:rsidR="00603670" w:rsidRPr="009D32AC"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9D32AC">
        <w:rPr>
          <w:rFonts w:asciiTheme="minorHAnsi" w:eastAsia="Calibri" w:hAnsiTheme="minorHAnsi" w:cstheme="minorHAnsi"/>
          <w:color w:val="000000"/>
          <w:sz w:val="22"/>
          <w:szCs w:val="22"/>
        </w:rPr>
        <w:t>Manage and optimize Azure Data Lake Storage (ADLS) for data storage, ensuring the use of Parquet and Delta formats for performance and scalability.</w:t>
      </w:r>
    </w:p>
    <w:p w14:paraId="1C4F2DCA" w14:textId="77777777" w:rsidR="00603670" w:rsidRPr="009D32AC"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9D32AC">
        <w:rPr>
          <w:rFonts w:asciiTheme="minorHAnsi" w:eastAsia="Calibri" w:hAnsiTheme="minorHAnsi" w:cstheme="minorHAnsi"/>
          <w:color w:val="000000"/>
          <w:sz w:val="22"/>
          <w:szCs w:val="22"/>
        </w:rPr>
        <w:t>Develop and automate workflows using PowerShell scripting and implement CI/CD pipelines with Azure DevOps to ensure seamless deployment across development, testing, and production environments.</w:t>
      </w:r>
    </w:p>
    <w:p w14:paraId="249C70B2" w14:textId="77777777" w:rsidR="00603670" w:rsidRPr="009D32AC"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9D32AC">
        <w:rPr>
          <w:rFonts w:asciiTheme="minorHAnsi" w:eastAsia="Calibri" w:hAnsiTheme="minorHAnsi" w:cstheme="minorHAnsi"/>
          <w:color w:val="000000"/>
          <w:sz w:val="22"/>
          <w:szCs w:val="22"/>
        </w:rPr>
        <w:t>Write and optimize SQL queries (T-SQL, PostgreSQL) to handle large-scale data, implement indexing and partitioning strategies, and troubleshoot performance bottlenecks using tools like DAGs and CBO.</w:t>
      </w:r>
    </w:p>
    <w:p w14:paraId="209C1161" w14:textId="77777777" w:rsid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9D32AC">
        <w:rPr>
          <w:rFonts w:asciiTheme="minorHAnsi" w:eastAsia="Calibri" w:hAnsiTheme="minorHAnsi" w:cstheme="minorHAnsi"/>
          <w:color w:val="000000"/>
          <w:sz w:val="22"/>
          <w:szCs w:val="22"/>
        </w:rPr>
        <w:t>Collaborate with cross-functional teams to follow SDLC practices, perform peer code reviews, and ensure data quality, governance, and security in compliance with organizational standards.</w:t>
      </w:r>
    </w:p>
    <w:p w14:paraId="1E53749E" w14:textId="77777777" w:rsidR="00603670" w:rsidRPr="00543F0A"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543F0A">
        <w:rPr>
          <w:rFonts w:asciiTheme="minorHAnsi" w:eastAsia="Calibri" w:hAnsiTheme="minorHAnsi" w:cstheme="minorHAnsi"/>
          <w:color w:val="000000"/>
          <w:sz w:val="22"/>
          <w:szCs w:val="22"/>
        </w:rPr>
        <w:t>Configured Azure Active Directory (AAD) for role-based access control (RBAC) and secure data access across data platforms such as Azure Data Factory and Databricks.</w:t>
      </w:r>
    </w:p>
    <w:p w14:paraId="02ADA057" w14:textId="77777777" w:rsid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543F0A">
        <w:rPr>
          <w:rFonts w:asciiTheme="minorHAnsi" w:eastAsia="Calibri" w:hAnsiTheme="minorHAnsi" w:cstheme="minorHAnsi"/>
          <w:color w:val="000000"/>
          <w:sz w:val="22"/>
          <w:szCs w:val="22"/>
        </w:rPr>
        <w:t>Automated provisioning of users, groups, and permissions in AAD, ensuring efficient access management and compliance.</w:t>
      </w:r>
    </w:p>
    <w:p w14:paraId="59ECD7A6" w14:textId="77777777" w:rsid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D6643C">
        <w:rPr>
          <w:rFonts w:asciiTheme="minorHAnsi" w:eastAsia="Calibri" w:hAnsiTheme="minorHAnsi" w:cstheme="minorHAnsi"/>
          <w:color w:val="000000"/>
          <w:sz w:val="22"/>
          <w:szCs w:val="22"/>
        </w:rPr>
        <w:t>Enforce data security best practices in Snowflake, including access control, encryption, and role-based security, ensuring compliance with data privacy and regulatory standards like GDPR and HIPAA.</w:t>
      </w:r>
    </w:p>
    <w:p w14:paraId="6E19D9AD" w14:textId="77777777" w:rsidR="00603670" w:rsidRPr="00543F0A"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Developed visualizations and dashboards using Power BI.</w:t>
      </w:r>
    </w:p>
    <w:p w14:paraId="70C0BD40" w14:textId="77777777" w:rsid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543F0A">
        <w:rPr>
          <w:rFonts w:asciiTheme="minorHAnsi" w:eastAsia="Calibri" w:hAnsiTheme="minorHAnsi" w:cstheme="minorHAnsi"/>
          <w:color w:val="000000"/>
          <w:sz w:val="22"/>
          <w:szCs w:val="22"/>
        </w:rPr>
        <w:t>Integrated Azure AD with CI/CD pipelines in Azure DevOps to enable secure and seamless deployment workflows.</w:t>
      </w:r>
    </w:p>
    <w:p w14:paraId="2D2946BF"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Designed SQL structures with the Django framework and worked with databases such as Oracle SQL, MongoDB, MySQL and MS SQL to ensure efficient storage and retrieval. </w:t>
      </w:r>
    </w:p>
    <w:p w14:paraId="238BE907"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Deployed multi-tier applications using services like EC2, Route 53, S3, RDS and DynamoDB on AWS. Conducted stress testing on EC2 instances and configured Spark jobs on Elastic Map Reduce (EMR). </w:t>
      </w:r>
    </w:p>
    <w:p w14:paraId="49776AA3"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Conducted transformations using Spark Data Frames, SQL, file formats and RDDs. Developed custom Python functions for data transformations, including JSON parsing and data ingestion from various sources. </w:t>
      </w:r>
    </w:p>
    <w:p w14:paraId="0542D8CB"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Utilized Apache Kafka and AWS Kinesis for data collection, aggregation and automation in transferring data to AWS data lakes such as S3 and Redshift. Employed </w:t>
      </w:r>
      <w:proofErr w:type="spellStart"/>
      <w:r>
        <w:rPr>
          <w:rFonts w:asciiTheme="minorHAnsi" w:eastAsia="Calibri" w:hAnsiTheme="minorHAnsi" w:cstheme="minorHAnsi"/>
          <w:color w:val="000000"/>
          <w:sz w:val="22"/>
          <w:szCs w:val="22"/>
        </w:rPr>
        <w:t>NiFiflows</w:t>
      </w:r>
      <w:proofErr w:type="spellEnd"/>
      <w:r>
        <w:rPr>
          <w:rFonts w:asciiTheme="minorHAnsi" w:eastAsia="Calibri" w:hAnsiTheme="minorHAnsi" w:cstheme="minorHAnsi"/>
          <w:color w:val="000000"/>
          <w:sz w:val="22"/>
          <w:szCs w:val="22"/>
        </w:rPr>
        <w:t xml:space="preserve"> for data ingestion from diverse sources. </w:t>
      </w:r>
    </w:p>
    <w:p w14:paraId="70839499"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Collaborated with administration teams to optimize SQL and assisted in configuring MongoDB clusters on AWS. Ensured production performance through proper monitoring and tuning. </w:t>
      </w:r>
    </w:p>
    <w:p w14:paraId="02E89BE9"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Worked with various databases, such as Cassandra and wrote SQL queries for stored procedures and other database objects.</w:t>
      </w:r>
    </w:p>
    <w:p w14:paraId="30B1E388"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Spearheaded testing efforts in big data environments like Hadoop and Spark, verifying data processing, data migration and data analytics operations. Employed testing tools specific to big data like </w:t>
      </w:r>
      <w:proofErr w:type="spellStart"/>
      <w:r>
        <w:rPr>
          <w:rFonts w:asciiTheme="minorHAnsi" w:eastAsia="Calibri" w:hAnsiTheme="minorHAnsi" w:cstheme="minorHAnsi"/>
          <w:color w:val="000000"/>
          <w:sz w:val="22"/>
          <w:szCs w:val="22"/>
        </w:rPr>
        <w:t>QuerySurge</w:t>
      </w:r>
      <w:proofErr w:type="spellEnd"/>
      <w:r>
        <w:rPr>
          <w:rFonts w:asciiTheme="minorHAnsi" w:eastAsia="Calibri" w:hAnsiTheme="minorHAnsi" w:cstheme="minorHAnsi"/>
          <w:color w:val="000000"/>
          <w:sz w:val="22"/>
          <w:szCs w:val="22"/>
        </w:rPr>
        <w:t xml:space="preserve"> to validate large datasets.</w:t>
      </w:r>
    </w:p>
    <w:p w14:paraId="3372A07E"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lastRenderedPageBreak/>
        <w:t>Integrated Kafka with stream processing frameworks such as Apache Flink and Apache Storm, enabling real-time analytics and complex event processing at scale.</w:t>
      </w:r>
    </w:p>
    <w:p w14:paraId="4F83C236" w14:textId="77777777" w:rsidR="00603670" w:rsidRPr="00600635"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600635">
        <w:rPr>
          <w:rFonts w:asciiTheme="minorHAnsi" w:eastAsia="Calibri" w:hAnsiTheme="minorHAnsi" w:cstheme="minorHAnsi"/>
          <w:color w:val="000000"/>
          <w:sz w:val="22"/>
          <w:szCs w:val="22"/>
        </w:rPr>
        <w:t>Leveraged machine learning solutions on Palantir Foundry to design predictive models, enabling advanced</w:t>
      </w:r>
    </w:p>
    <w:p w14:paraId="0CBE738D" w14:textId="77777777" w:rsidR="00603670" w:rsidRDefault="00603670" w:rsidP="00603670">
      <w:pPr>
        <w:tabs>
          <w:tab w:val="left" w:pos="10620"/>
        </w:tabs>
        <w:ind w:left="420" w:right="270"/>
        <w:jc w:val="both"/>
        <w:rPr>
          <w:rFonts w:asciiTheme="minorHAnsi" w:eastAsia="Calibri" w:hAnsiTheme="minorHAnsi" w:cstheme="minorHAnsi"/>
          <w:color w:val="000000"/>
          <w:sz w:val="22"/>
          <w:szCs w:val="22"/>
        </w:rPr>
      </w:pPr>
      <w:r w:rsidRPr="00600635">
        <w:rPr>
          <w:rFonts w:asciiTheme="minorHAnsi" w:eastAsia="Calibri" w:hAnsiTheme="minorHAnsi" w:cstheme="minorHAnsi"/>
          <w:color w:val="000000"/>
          <w:sz w:val="22"/>
          <w:szCs w:val="22"/>
        </w:rPr>
        <w:t>data-driven decision-making and performance tracking.</w:t>
      </w:r>
    </w:p>
    <w:p w14:paraId="0163AB36"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Worked with Hadoop components like Hive, Pig, Sqoop and Oozie to manage data distribution, ETL procedures and automate workflows. Utilized Cloudera Manager for workload and performance monitoring. </w:t>
      </w:r>
    </w:p>
    <w:p w14:paraId="67ABF8ED"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Partnered with the Data Science team to build machine learning models on Spark EMR clusters, applying feature engineering, normalization and encoding techniques using </w:t>
      </w:r>
      <w:r>
        <w:rPr>
          <w:rFonts w:asciiTheme="minorHAnsi" w:eastAsia="Calibri" w:hAnsiTheme="minorHAnsi" w:cstheme="minorHAnsi"/>
          <w:sz w:val="22"/>
          <w:szCs w:val="22"/>
        </w:rPr>
        <w:t>Python Scikit-learn</w:t>
      </w:r>
      <w:r>
        <w:rPr>
          <w:rFonts w:asciiTheme="minorHAnsi" w:eastAsia="Calibri" w:hAnsiTheme="minorHAnsi" w:cstheme="minorHAnsi"/>
          <w:color w:val="000000"/>
          <w:sz w:val="22"/>
          <w:szCs w:val="22"/>
        </w:rPr>
        <w:t xml:space="preserve">. </w:t>
      </w:r>
    </w:p>
    <w:p w14:paraId="4B7992C9"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Monitored Spark applications, identified issues through Spark UI and implemented CI/CD pipelines using GitHub and Jenkins. Experience in containerization with Docker. </w:t>
      </w:r>
    </w:p>
    <w:p w14:paraId="12010389"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Worked in an agile environment, utilizing weekly SCRUMs for project and enhancement implementations.</w:t>
      </w:r>
    </w:p>
    <w:p w14:paraId="4BF1626E"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sidRPr="007C0961">
        <w:rPr>
          <w:rFonts w:asciiTheme="minorHAnsi" w:eastAsia="Calibri" w:hAnsiTheme="minorHAnsi" w:cstheme="minorHAnsi"/>
          <w:color w:val="000000"/>
          <w:sz w:val="22"/>
          <w:szCs w:val="22"/>
        </w:rPr>
        <w:t>Build system health reports and dashboards using KQL to extract valuable insights from telemetry and log data.</w:t>
      </w:r>
    </w:p>
    <w:p w14:paraId="0659F0A1" w14:textId="77777777" w:rsidR="00603670" w:rsidRPr="007C0961"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sidRPr="007C0961">
        <w:rPr>
          <w:rFonts w:asciiTheme="minorHAnsi" w:eastAsia="Calibri" w:hAnsiTheme="minorHAnsi" w:cstheme="minorHAnsi"/>
          <w:color w:val="000000"/>
          <w:sz w:val="22"/>
          <w:szCs w:val="22"/>
        </w:rPr>
        <w:t>Diagnose and resolve issues related to query performance, data consistency, and storage in Azure Data Explorer.</w:t>
      </w:r>
    </w:p>
    <w:p w14:paraId="4370FBB9" w14:textId="77777777" w:rsidR="00603670" w:rsidRDefault="00603670" w:rsidP="00603670">
      <w:pPr>
        <w:tabs>
          <w:tab w:val="left" w:pos="10620"/>
        </w:tabs>
        <w:ind w:right="270"/>
        <w:jc w:val="both"/>
        <w:rPr>
          <w:rFonts w:asciiTheme="minorHAnsi" w:eastAsia="Calibri" w:hAnsiTheme="minorHAnsi" w:cstheme="minorHAnsi"/>
          <w:sz w:val="22"/>
          <w:szCs w:val="22"/>
        </w:rPr>
      </w:pPr>
      <w:r>
        <w:rPr>
          <w:rFonts w:asciiTheme="minorHAnsi" w:eastAsia="Calibri" w:hAnsiTheme="minorHAnsi" w:cstheme="minorHAnsi"/>
          <w:b/>
          <w:color w:val="000000"/>
          <w:sz w:val="22"/>
          <w:szCs w:val="22"/>
          <w:u w:val="single"/>
        </w:rPr>
        <w:t>Environment</w:t>
      </w:r>
      <w:r>
        <w:rPr>
          <w:rFonts w:asciiTheme="minorHAnsi" w:eastAsia="Calibri" w:hAnsiTheme="minorHAnsi" w:cstheme="minorHAnsi"/>
          <w:sz w:val="22"/>
          <w:szCs w:val="22"/>
        </w:rPr>
        <w:t xml:space="preserve">: Python, Django, Power BI, Flask, Apache Kafka, AWS (EC2, Route 53, S3, RDS, DynamoDB, EMR, Kinesis, Redshift), Apache Spark (Data Frames, RDDs),Azure Synapse, Apache Hadoop (Hive, Pig, Sqoop, Oozie), Cloudera Manager, Apache Flink, Apache Storm, Active Directory, </w:t>
      </w:r>
      <w:proofErr w:type="spellStart"/>
      <w:r>
        <w:rPr>
          <w:rFonts w:asciiTheme="minorHAnsi" w:eastAsia="Calibri" w:hAnsiTheme="minorHAnsi" w:cstheme="minorHAnsi"/>
          <w:sz w:val="22"/>
          <w:szCs w:val="22"/>
        </w:rPr>
        <w:t>NiFiflows</w:t>
      </w:r>
      <w:proofErr w:type="spellEnd"/>
      <w:r>
        <w:rPr>
          <w:rFonts w:asciiTheme="minorHAnsi" w:eastAsia="Calibri" w:hAnsiTheme="minorHAnsi" w:cstheme="minorHAnsi"/>
          <w:sz w:val="22"/>
          <w:szCs w:val="22"/>
        </w:rPr>
        <w:t>, Kusto, Query Surge, Oracle SQL,</w:t>
      </w:r>
      <w:r w:rsidRPr="00937B6E">
        <w:t xml:space="preserve"> </w:t>
      </w:r>
      <w:r w:rsidRPr="00937B6E">
        <w:rPr>
          <w:rFonts w:asciiTheme="minorHAnsi" w:eastAsia="Calibri" w:hAnsiTheme="minorHAnsi" w:cstheme="minorHAnsi"/>
          <w:sz w:val="22"/>
          <w:szCs w:val="22"/>
        </w:rPr>
        <w:t>PostgreSQL</w:t>
      </w:r>
      <w:r>
        <w:rPr>
          <w:rFonts w:asciiTheme="minorHAnsi" w:eastAsia="Calibri" w:hAnsiTheme="minorHAnsi" w:cstheme="minorHAnsi"/>
          <w:sz w:val="22"/>
          <w:szCs w:val="22"/>
        </w:rPr>
        <w:t xml:space="preserve">, MongoDB, Snowflake, </w:t>
      </w:r>
      <w:proofErr w:type="spellStart"/>
      <w:r>
        <w:rPr>
          <w:rFonts w:asciiTheme="minorHAnsi" w:eastAsia="Calibri" w:hAnsiTheme="minorHAnsi" w:cstheme="minorHAnsi"/>
          <w:sz w:val="22"/>
          <w:szCs w:val="22"/>
        </w:rPr>
        <w:t>CoreSQL</w:t>
      </w:r>
      <w:proofErr w:type="spellEnd"/>
      <w:r>
        <w:rPr>
          <w:rFonts w:asciiTheme="minorHAnsi" w:eastAsia="Calibri" w:hAnsiTheme="minorHAnsi" w:cstheme="minorHAnsi"/>
          <w:sz w:val="22"/>
          <w:szCs w:val="22"/>
        </w:rPr>
        <w:t xml:space="preserve">, MS SQL, Cosmos DB, Cassandra, GitHub, </w:t>
      </w:r>
      <w:proofErr w:type="spellStart"/>
      <w:r>
        <w:rPr>
          <w:rFonts w:asciiTheme="minorHAnsi" w:eastAsia="Calibri" w:hAnsiTheme="minorHAnsi" w:cstheme="minorHAnsi"/>
          <w:sz w:val="22"/>
          <w:szCs w:val="22"/>
        </w:rPr>
        <w:t>Jenkins,Palantir</w:t>
      </w:r>
      <w:proofErr w:type="spellEnd"/>
      <w:r>
        <w:rPr>
          <w:rFonts w:asciiTheme="minorHAnsi" w:eastAsia="Calibri" w:hAnsiTheme="minorHAnsi" w:cstheme="minorHAnsi"/>
          <w:sz w:val="22"/>
          <w:szCs w:val="22"/>
        </w:rPr>
        <w:t>, Docker, Agile (SCRUM), Scikit-learn.</w:t>
      </w:r>
    </w:p>
    <w:p w14:paraId="6075BAA0" w14:textId="77777777" w:rsidR="00603670" w:rsidRDefault="00603670" w:rsidP="00603670">
      <w:pPr>
        <w:tabs>
          <w:tab w:val="left" w:pos="10620"/>
        </w:tabs>
        <w:ind w:left="360" w:right="270" w:hanging="360"/>
        <w:jc w:val="both"/>
        <w:rPr>
          <w:rFonts w:asciiTheme="minorHAnsi" w:eastAsia="Calibri" w:hAnsiTheme="minorHAnsi" w:cstheme="minorHAnsi"/>
          <w:sz w:val="22"/>
          <w:szCs w:val="22"/>
        </w:rPr>
      </w:pPr>
    </w:p>
    <w:p w14:paraId="1F8584D6" w14:textId="77777777" w:rsidR="00603670" w:rsidRDefault="00603670" w:rsidP="00603670">
      <w:pPr>
        <w:tabs>
          <w:tab w:val="left" w:pos="10620"/>
        </w:tabs>
        <w:ind w:left="360" w:right="270" w:hanging="360"/>
        <w:jc w:val="both"/>
        <w:rPr>
          <w:rFonts w:asciiTheme="minorHAnsi" w:eastAsia="Calibri" w:hAnsiTheme="minorHAnsi" w:cstheme="minorHAnsi"/>
          <w:b/>
          <w:sz w:val="22"/>
          <w:szCs w:val="22"/>
        </w:rPr>
      </w:pPr>
      <w:proofErr w:type="spellStart"/>
      <w:r>
        <w:rPr>
          <w:rFonts w:asciiTheme="minorHAnsi" w:eastAsia="Calibri" w:hAnsiTheme="minorHAnsi" w:cstheme="minorHAnsi"/>
          <w:b/>
          <w:sz w:val="22"/>
          <w:szCs w:val="22"/>
        </w:rPr>
        <w:t>BirlaSoft</w:t>
      </w:r>
      <w:proofErr w:type="spellEnd"/>
      <w:r>
        <w:rPr>
          <w:rFonts w:asciiTheme="minorHAnsi" w:eastAsia="Calibri" w:hAnsiTheme="minorHAnsi" w:cstheme="minorHAnsi"/>
          <w:b/>
          <w:sz w:val="22"/>
          <w:szCs w:val="22"/>
        </w:rPr>
        <w:t xml:space="preserve">, India   </w:t>
      </w:r>
    </w:p>
    <w:p w14:paraId="6045D11E" w14:textId="77777777" w:rsidR="00603670" w:rsidRDefault="00603670" w:rsidP="00603670">
      <w:pPr>
        <w:tabs>
          <w:tab w:val="left" w:pos="10620"/>
        </w:tabs>
        <w:ind w:left="360" w:right="270" w:hanging="360"/>
        <w:jc w:val="both"/>
        <w:rPr>
          <w:rFonts w:asciiTheme="minorHAnsi" w:eastAsia="Calibri" w:hAnsiTheme="minorHAnsi" w:cstheme="minorHAnsi"/>
          <w:b/>
          <w:sz w:val="22"/>
          <w:szCs w:val="22"/>
        </w:rPr>
      </w:pPr>
      <w:r>
        <w:rPr>
          <w:rFonts w:asciiTheme="minorHAnsi" w:eastAsia="Calibri" w:hAnsiTheme="minorHAnsi" w:cstheme="minorHAnsi"/>
          <w:b/>
          <w:sz w:val="22"/>
          <w:szCs w:val="22"/>
        </w:rPr>
        <w:t>Data Engineer I                                                                                                                                    July 2010 – July 2012</w:t>
      </w:r>
    </w:p>
    <w:p w14:paraId="717461C2" w14:textId="77777777" w:rsidR="00603670" w:rsidRDefault="00603670" w:rsidP="00603670">
      <w:pPr>
        <w:tabs>
          <w:tab w:val="left" w:pos="10620"/>
        </w:tabs>
        <w:ind w:left="360" w:right="270" w:hanging="360"/>
        <w:jc w:val="both"/>
        <w:rPr>
          <w:rFonts w:asciiTheme="minorHAnsi" w:eastAsia="Calibri" w:hAnsiTheme="minorHAnsi" w:cstheme="minorHAnsi"/>
          <w:b/>
          <w:sz w:val="22"/>
          <w:szCs w:val="22"/>
          <w:u w:val="single"/>
        </w:rPr>
      </w:pPr>
      <w:r>
        <w:rPr>
          <w:rFonts w:asciiTheme="minorHAnsi" w:eastAsia="Calibri" w:hAnsiTheme="minorHAnsi" w:cstheme="minorHAnsi"/>
          <w:b/>
          <w:sz w:val="22"/>
          <w:szCs w:val="22"/>
          <w:u w:val="single"/>
        </w:rPr>
        <w:t>Responsibilities:</w:t>
      </w:r>
    </w:p>
    <w:p w14:paraId="18D744F8" w14:textId="77777777" w:rsidR="00603670" w:rsidRDefault="00603670" w:rsidP="00603670">
      <w:pPr>
        <w:numPr>
          <w:ilvl w:val="0"/>
          <w:numId w:val="4"/>
        </w:numPr>
        <w:tabs>
          <w:tab w:val="left" w:pos="10620"/>
        </w:tabs>
        <w:ind w:left="360" w:right="270" w:hanging="360"/>
        <w:jc w:val="both"/>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Designed and migrated databases using SQL, SAS, Oracle and PostgreSQL. Managed large-scale data read/writes to and from various formats, including CSV and Excel files using Pandas.</w:t>
      </w:r>
    </w:p>
    <w:p w14:paraId="157D8A61" w14:textId="77777777" w:rsidR="00603670" w:rsidRPr="003D195B"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3D195B">
        <w:rPr>
          <w:rFonts w:asciiTheme="minorHAnsi" w:eastAsia="Calibri" w:hAnsiTheme="minorHAnsi" w:cstheme="minorHAnsi"/>
          <w:color w:val="000000"/>
          <w:sz w:val="22"/>
          <w:szCs w:val="22"/>
        </w:rPr>
        <w:t>Configured Azure Active Directory (AAD) for role-based access control (RBAC), ensuring secure data access across platforms like Azure Data Factory and Databricks.</w:t>
      </w:r>
    </w:p>
    <w:p w14:paraId="0C326C21" w14:textId="77777777" w:rsidR="00603670" w:rsidRPr="003D195B"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3D195B">
        <w:rPr>
          <w:rFonts w:asciiTheme="minorHAnsi" w:eastAsia="Calibri" w:hAnsiTheme="minorHAnsi" w:cstheme="minorHAnsi"/>
          <w:color w:val="000000"/>
          <w:sz w:val="22"/>
          <w:szCs w:val="22"/>
        </w:rPr>
        <w:t>Automated provisioning of users, groups, and permissions in AAD for efficient access management and compliance.</w:t>
      </w:r>
    </w:p>
    <w:p w14:paraId="056AED02" w14:textId="77777777" w:rsidR="00603670" w:rsidRPr="003D195B"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3D195B">
        <w:rPr>
          <w:rFonts w:asciiTheme="minorHAnsi" w:eastAsia="Calibri" w:hAnsiTheme="minorHAnsi" w:cstheme="minorHAnsi"/>
          <w:color w:val="000000"/>
          <w:sz w:val="22"/>
          <w:szCs w:val="22"/>
        </w:rPr>
        <w:t>Managed ETL processes for data transformation and loading into Power BI, ensuring data consistency and accuracy.</w:t>
      </w:r>
    </w:p>
    <w:p w14:paraId="72130FFC" w14:textId="77777777" w:rsidR="00603670" w:rsidRPr="003D195B"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3D195B">
        <w:rPr>
          <w:rFonts w:asciiTheme="minorHAnsi" w:eastAsia="Calibri" w:hAnsiTheme="minorHAnsi" w:cstheme="minorHAnsi"/>
          <w:color w:val="000000"/>
          <w:sz w:val="22"/>
          <w:szCs w:val="22"/>
        </w:rPr>
        <w:t>Integrated Azure AD with CI/CD pipelines in Azure DevOps to streamline and secure deployment workflows.</w:t>
      </w:r>
    </w:p>
    <w:p w14:paraId="60592178" w14:textId="77777777" w:rsidR="00603670" w:rsidRPr="003D195B"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3D195B">
        <w:rPr>
          <w:rFonts w:asciiTheme="minorHAnsi" w:eastAsia="Calibri" w:hAnsiTheme="minorHAnsi" w:cstheme="minorHAnsi"/>
          <w:color w:val="000000"/>
          <w:sz w:val="22"/>
          <w:szCs w:val="22"/>
        </w:rPr>
        <w:t xml:space="preserve">Conducted data ingestion and transformations using Apache Kafka, AWS Kinesis, and </w:t>
      </w:r>
      <w:proofErr w:type="spellStart"/>
      <w:r w:rsidRPr="003D195B">
        <w:rPr>
          <w:rFonts w:asciiTheme="minorHAnsi" w:eastAsia="Calibri" w:hAnsiTheme="minorHAnsi" w:cstheme="minorHAnsi"/>
          <w:color w:val="000000"/>
          <w:sz w:val="22"/>
          <w:szCs w:val="22"/>
        </w:rPr>
        <w:t>NiFi</w:t>
      </w:r>
      <w:proofErr w:type="spellEnd"/>
      <w:r w:rsidRPr="003D195B">
        <w:rPr>
          <w:rFonts w:asciiTheme="minorHAnsi" w:eastAsia="Calibri" w:hAnsiTheme="minorHAnsi" w:cstheme="minorHAnsi"/>
          <w:color w:val="000000"/>
          <w:sz w:val="22"/>
          <w:szCs w:val="22"/>
        </w:rPr>
        <w:t>, while performing Exploratory Data Analysis (EDA) using Pandas, NumPy, Matplotlib, and Seaborn.</w:t>
      </w:r>
    </w:p>
    <w:p w14:paraId="5665DA39" w14:textId="77777777" w:rsidR="00603670" w:rsidRPr="003D195B"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3D195B">
        <w:rPr>
          <w:rFonts w:asciiTheme="minorHAnsi" w:eastAsia="Calibri" w:hAnsiTheme="minorHAnsi" w:cstheme="minorHAnsi"/>
          <w:color w:val="000000"/>
          <w:sz w:val="22"/>
          <w:szCs w:val="22"/>
        </w:rPr>
        <w:t xml:space="preserve">Collaborated with data science teams to develop and deploy machine learning models using techniques like regression, tree-based ensemble methods, logistic regression, and </w:t>
      </w:r>
      <w:proofErr w:type="spellStart"/>
      <w:r w:rsidRPr="003D195B">
        <w:rPr>
          <w:rFonts w:asciiTheme="minorHAnsi" w:eastAsia="Calibri" w:hAnsiTheme="minorHAnsi" w:cstheme="minorHAnsi"/>
          <w:color w:val="000000"/>
          <w:sz w:val="22"/>
          <w:szCs w:val="22"/>
        </w:rPr>
        <w:t>XGBoost</w:t>
      </w:r>
      <w:proofErr w:type="spellEnd"/>
      <w:r w:rsidRPr="003D195B">
        <w:rPr>
          <w:rFonts w:asciiTheme="minorHAnsi" w:eastAsia="Calibri" w:hAnsiTheme="minorHAnsi" w:cstheme="minorHAnsi"/>
          <w:color w:val="000000"/>
          <w:sz w:val="22"/>
          <w:szCs w:val="22"/>
        </w:rPr>
        <w:t>, leveraging libraries such as Scikit-learn and MLLIB.</w:t>
      </w:r>
    </w:p>
    <w:p w14:paraId="1C71B08C" w14:textId="77777777" w:rsidR="00603670" w:rsidRPr="003D195B"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3D195B">
        <w:rPr>
          <w:rFonts w:asciiTheme="minorHAnsi" w:eastAsia="Calibri" w:hAnsiTheme="minorHAnsi" w:cstheme="minorHAnsi"/>
          <w:color w:val="000000"/>
          <w:sz w:val="22"/>
          <w:szCs w:val="22"/>
        </w:rPr>
        <w:t>Optimized KQL queries for efficient data retrieval and enhanced performance within Azure Data Explorer, and developed Kusto scripts to process telemetry data.</w:t>
      </w:r>
    </w:p>
    <w:p w14:paraId="508EBDA8" w14:textId="77777777" w:rsidR="00603670" w:rsidRPr="003D195B"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3D195B">
        <w:rPr>
          <w:rFonts w:asciiTheme="minorHAnsi" w:eastAsia="Calibri" w:hAnsiTheme="minorHAnsi" w:cstheme="minorHAnsi"/>
          <w:color w:val="000000"/>
          <w:sz w:val="22"/>
          <w:szCs w:val="22"/>
        </w:rPr>
        <w:t>Integrated Snowflake with AWS, Azure, and Google Cloud for seamless data flow between systems and unified analytics solutions.</w:t>
      </w:r>
    </w:p>
    <w:p w14:paraId="0F0EA4DC" w14:textId="77777777" w:rsidR="00603670" w:rsidRDefault="00603670" w:rsidP="00603670">
      <w:pPr>
        <w:numPr>
          <w:ilvl w:val="0"/>
          <w:numId w:val="4"/>
        </w:numPr>
        <w:tabs>
          <w:tab w:val="left" w:pos="10620"/>
        </w:tabs>
        <w:ind w:right="270"/>
        <w:jc w:val="both"/>
        <w:rPr>
          <w:rFonts w:asciiTheme="minorHAnsi" w:eastAsia="Calibri" w:hAnsiTheme="minorHAnsi" w:cstheme="minorHAnsi"/>
          <w:color w:val="000000"/>
          <w:sz w:val="22"/>
          <w:szCs w:val="22"/>
        </w:rPr>
      </w:pPr>
      <w:r w:rsidRPr="003D195B">
        <w:rPr>
          <w:rFonts w:asciiTheme="minorHAnsi" w:eastAsia="Calibri" w:hAnsiTheme="minorHAnsi" w:cstheme="minorHAnsi"/>
          <w:color w:val="000000"/>
          <w:sz w:val="22"/>
          <w:szCs w:val="22"/>
        </w:rPr>
        <w:t>Managed multi-tier applications and optimized performance with AWS services (EC2, Route 53, S3, RDS, DynamoDB), Apache Kafka, Flink, and Storm for real-time analytics, and containerized applications using Docker for scalable deployment.</w:t>
      </w:r>
    </w:p>
    <w:p w14:paraId="3FD742B2" w14:textId="77777777" w:rsidR="00603670" w:rsidRDefault="00603670" w:rsidP="00603670">
      <w:pPr>
        <w:tabs>
          <w:tab w:val="left" w:pos="10620"/>
        </w:tabs>
        <w:ind w:right="270"/>
        <w:jc w:val="both"/>
        <w:rPr>
          <w:rFonts w:asciiTheme="minorHAnsi" w:hAnsiTheme="minorHAnsi" w:cstheme="minorHAnsi"/>
          <w:sz w:val="22"/>
          <w:szCs w:val="22"/>
        </w:rPr>
      </w:pPr>
      <w:r>
        <w:rPr>
          <w:rFonts w:asciiTheme="minorHAnsi" w:eastAsia="Calibri" w:hAnsiTheme="minorHAnsi" w:cstheme="minorHAnsi"/>
          <w:b/>
          <w:color w:val="000000"/>
          <w:sz w:val="22"/>
          <w:szCs w:val="22"/>
          <w:u w:val="single"/>
        </w:rPr>
        <w:t>Environment</w:t>
      </w:r>
      <w:r>
        <w:rPr>
          <w:rFonts w:asciiTheme="minorHAnsi" w:eastAsia="Calibri" w:hAnsiTheme="minorHAnsi" w:cstheme="minorHAnsi"/>
          <w:color w:val="000000"/>
          <w:sz w:val="22"/>
          <w:szCs w:val="22"/>
        </w:rPr>
        <w:t xml:space="preserve">: </w:t>
      </w:r>
      <w:r>
        <w:rPr>
          <w:rFonts w:asciiTheme="minorHAnsi" w:eastAsia="Calibri" w:hAnsiTheme="minorHAnsi" w:cstheme="minorHAnsi"/>
          <w:sz w:val="22"/>
          <w:szCs w:val="22"/>
        </w:rPr>
        <w:t xml:space="preserve">SQL, SAS, Oracle, PostgreSQL, Pandas, NumPy, Matplotlib, Seaborn, Apache Kafka, AWS Kinesis, </w:t>
      </w:r>
      <w:proofErr w:type="spellStart"/>
      <w:r>
        <w:rPr>
          <w:rFonts w:asciiTheme="minorHAnsi" w:eastAsia="Calibri" w:hAnsiTheme="minorHAnsi" w:cstheme="minorHAnsi"/>
          <w:sz w:val="22"/>
          <w:szCs w:val="22"/>
        </w:rPr>
        <w:t>NiFi</w:t>
      </w:r>
      <w:proofErr w:type="spellEnd"/>
      <w:r>
        <w:rPr>
          <w:rFonts w:asciiTheme="minorHAnsi" w:eastAsia="Calibri" w:hAnsiTheme="minorHAnsi" w:cstheme="minorHAnsi"/>
          <w:sz w:val="22"/>
          <w:szCs w:val="22"/>
        </w:rPr>
        <w:t xml:space="preserve">, EC2, Route 53, S3, RDS, DynamoDB, Apache Flink, Apache Storm, Active Directory, Hive, Pig, Sqoop, Oozie, Cloudera Manager, MongoDB, Cassandra, GitHub, Power BI, Jenkins, Kusto, </w:t>
      </w:r>
      <w:proofErr w:type="spellStart"/>
      <w:r>
        <w:rPr>
          <w:rFonts w:asciiTheme="minorHAnsi" w:eastAsia="Calibri" w:hAnsiTheme="minorHAnsi" w:cstheme="minorHAnsi"/>
          <w:sz w:val="22"/>
          <w:szCs w:val="22"/>
        </w:rPr>
        <w:t>QuerySurge</w:t>
      </w:r>
      <w:proofErr w:type="spellEnd"/>
      <w:r>
        <w:rPr>
          <w:rFonts w:asciiTheme="minorHAnsi" w:eastAsia="Calibri" w:hAnsiTheme="minorHAnsi" w:cstheme="minorHAnsi"/>
          <w:sz w:val="22"/>
          <w:szCs w:val="22"/>
        </w:rPr>
        <w:t>, Docker, Azure Databricks, Python, Pi-spark, Azure Data Factory, Azure  Synapse</w:t>
      </w:r>
    </w:p>
    <w:p w14:paraId="20099DD5" w14:textId="77777777" w:rsidR="00603670" w:rsidRDefault="00603670"/>
    <w:sectPr w:rsidR="00603670" w:rsidSect="00603670">
      <w:headerReference w:type="default" r:id="rId8"/>
      <w:footerReference w:type="default" r:id="rId9"/>
      <w:pgSz w:w="12240" w:h="15840"/>
      <w:pgMar w:top="720" w:right="720" w:bottom="720" w:left="720" w:header="288" w:footer="705"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Quattrocento Sans">
    <w:charset w:val="00"/>
    <w:family w:val="swiss"/>
    <w:pitch w:val="variable"/>
    <w:sig w:usb0="800000BF" w:usb1="40000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EB Garamond">
    <w:charset w:val="00"/>
    <w:family w:val="auto"/>
    <w:pitch w:val="variable"/>
    <w:sig w:usb0="E00002FF" w:usb1="020004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372626"/>
    </w:sdtPr>
    <w:sdtEndPr/>
    <w:sdtContent>
      <w:p w14:paraId="72DA9376" w14:textId="77777777" w:rsidR="006D7E61" w:rsidRDefault="006D7E61">
        <w:pPr>
          <w:pStyle w:val="Footer"/>
          <w:jc w:val="center"/>
        </w:pPr>
        <w:r>
          <w:fldChar w:fldCharType="begin"/>
        </w:r>
        <w:r>
          <w:instrText xml:space="preserve"> PAGE   \* MERGEFORMAT </w:instrText>
        </w:r>
        <w:r>
          <w:fldChar w:fldCharType="separate"/>
        </w:r>
        <w:r>
          <w:rPr>
            <w:noProof/>
          </w:rPr>
          <w:t>3</w:t>
        </w:r>
        <w:r>
          <w:fldChar w:fldCharType="end"/>
        </w:r>
      </w:p>
    </w:sdtContent>
  </w:sdt>
  <w:p w14:paraId="4658128C" w14:textId="77777777" w:rsidR="006D7E61" w:rsidRDefault="006D7E61">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0E51" w14:textId="77777777" w:rsidR="006D7E61" w:rsidRDefault="006D7E61">
    <w:pPr>
      <w:ind w:left="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420" w:hanging="420"/>
      </w:pPr>
      <w:rPr>
        <w:rFonts w:ascii="Noto Sans Symbols" w:eastAsia="Noto Sans Symbols" w:hAnsi="Noto Sans Symbols" w:cs="Noto Sans Symbols"/>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053208E"/>
    <w:multiLevelType w:val="multilevel"/>
    <w:tmpl w:val="0053208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Quattrocento Sans" w:eastAsia="Quattrocento Sans" w:hAnsi="Quattrocento Sans" w:cs="Quattrocento Sans"/>
        <w:color w:val="000000"/>
        <w:sz w:val="20"/>
        <w:szCs w:val="2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560A359"/>
    <w:multiLevelType w:val="singleLevel"/>
    <w:tmpl w:val="3560A359"/>
    <w:lvl w:ilvl="0">
      <w:start w:val="508"/>
      <w:numFmt w:val="decimal"/>
      <w:suff w:val="space"/>
      <w:lvlText w:val="%1-"/>
      <w:lvlJc w:val="left"/>
    </w:lvl>
  </w:abstractNum>
  <w:abstractNum w:abstractNumId="3" w15:restartNumberingAfterBreak="0">
    <w:nsid w:val="63E062D3"/>
    <w:multiLevelType w:val="multilevel"/>
    <w:tmpl w:val="63E062D3"/>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1D24B6"/>
    <w:multiLevelType w:val="multilevel"/>
    <w:tmpl w:val="711D24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15181949">
    <w:abstractNumId w:val="2"/>
  </w:num>
  <w:num w:numId="2" w16cid:durableId="534079399">
    <w:abstractNumId w:val="1"/>
  </w:num>
  <w:num w:numId="3" w16cid:durableId="458912770">
    <w:abstractNumId w:val="3"/>
  </w:num>
  <w:num w:numId="4" w16cid:durableId="1743410396">
    <w:abstractNumId w:val="0"/>
  </w:num>
  <w:num w:numId="5" w16cid:durableId="2689700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670"/>
    <w:rsid w:val="00603670"/>
    <w:rsid w:val="00861C82"/>
    <w:rsid w:val="00995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3DC6"/>
  <w15:chartTrackingRefBased/>
  <w15:docId w15:val="{09CB4031-3978-4F6B-B95E-9D2FB6E9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67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03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6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6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6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6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670"/>
    <w:rPr>
      <w:rFonts w:eastAsiaTheme="majorEastAsia" w:cstheme="majorBidi"/>
      <w:color w:val="272727" w:themeColor="text1" w:themeTint="D8"/>
    </w:rPr>
  </w:style>
  <w:style w:type="paragraph" w:styleId="Title">
    <w:name w:val="Title"/>
    <w:basedOn w:val="Normal"/>
    <w:next w:val="Normal"/>
    <w:link w:val="TitleChar"/>
    <w:uiPriority w:val="10"/>
    <w:qFormat/>
    <w:rsid w:val="006036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670"/>
    <w:pPr>
      <w:spacing w:before="160"/>
      <w:jc w:val="center"/>
    </w:pPr>
    <w:rPr>
      <w:i/>
      <w:iCs/>
      <w:color w:val="404040" w:themeColor="text1" w:themeTint="BF"/>
    </w:rPr>
  </w:style>
  <w:style w:type="character" w:customStyle="1" w:styleId="QuoteChar">
    <w:name w:val="Quote Char"/>
    <w:basedOn w:val="DefaultParagraphFont"/>
    <w:link w:val="Quote"/>
    <w:uiPriority w:val="29"/>
    <w:rsid w:val="00603670"/>
    <w:rPr>
      <w:i/>
      <w:iCs/>
      <w:color w:val="404040" w:themeColor="text1" w:themeTint="BF"/>
    </w:rPr>
  </w:style>
  <w:style w:type="paragraph" w:styleId="ListParagraph">
    <w:name w:val="List Paragraph"/>
    <w:basedOn w:val="Normal"/>
    <w:uiPriority w:val="34"/>
    <w:qFormat/>
    <w:rsid w:val="00603670"/>
    <w:pPr>
      <w:ind w:left="720"/>
      <w:contextualSpacing/>
    </w:pPr>
  </w:style>
  <w:style w:type="character" w:styleId="IntenseEmphasis">
    <w:name w:val="Intense Emphasis"/>
    <w:basedOn w:val="DefaultParagraphFont"/>
    <w:uiPriority w:val="21"/>
    <w:qFormat/>
    <w:rsid w:val="00603670"/>
    <w:rPr>
      <w:i/>
      <w:iCs/>
      <w:color w:val="0F4761" w:themeColor="accent1" w:themeShade="BF"/>
    </w:rPr>
  </w:style>
  <w:style w:type="paragraph" w:styleId="IntenseQuote">
    <w:name w:val="Intense Quote"/>
    <w:basedOn w:val="Normal"/>
    <w:next w:val="Normal"/>
    <w:link w:val="IntenseQuoteChar"/>
    <w:uiPriority w:val="30"/>
    <w:qFormat/>
    <w:rsid w:val="00603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670"/>
    <w:rPr>
      <w:i/>
      <w:iCs/>
      <w:color w:val="0F4761" w:themeColor="accent1" w:themeShade="BF"/>
    </w:rPr>
  </w:style>
  <w:style w:type="character" w:styleId="IntenseReference">
    <w:name w:val="Intense Reference"/>
    <w:basedOn w:val="DefaultParagraphFont"/>
    <w:uiPriority w:val="32"/>
    <w:qFormat/>
    <w:rsid w:val="00603670"/>
    <w:rPr>
      <w:b/>
      <w:bCs/>
      <w:smallCaps/>
      <w:color w:val="0F4761" w:themeColor="accent1" w:themeShade="BF"/>
      <w:spacing w:val="5"/>
    </w:rPr>
  </w:style>
  <w:style w:type="paragraph" w:styleId="Footer">
    <w:name w:val="footer"/>
    <w:basedOn w:val="Normal"/>
    <w:link w:val="FooterChar"/>
    <w:uiPriority w:val="99"/>
    <w:unhideWhenUsed/>
    <w:qFormat/>
    <w:rsid w:val="00603670"/>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603670"/>
    <w:rPr>
      <w:rFonts w:ascii="Times New Roman" w:eastAsia="Times New Roman" w:hAnsi="Times New Roman" w:cs="Times New Roman"/>
      <w:kern w:val="0"/>
      <w:sz w:val="18"/>
      <w:szCs w:val="18"/>
      <w14:ligatures w14:val="none"/>
    </w:rPr>
  </w:style>
  <w:style w:type="character" w:styleId="Hyperlink">
    <w:name w:val="Hyperlink"/>
    <w:basedOn w:val="DefaultParagraphFont"/>
    <w:rsid w:val="00603670"/>
    <w:rPr>
      <w:color w:val="467886" w:themeColor="hyperlink"/>
      <w:u w:val="single"/>
    </w:rPr>
  </w:style>
  <w:style w:type="table" w:customStyle="1" w:styleId="Style33">
    <w:name w:val="_Style 33"/>
    <w:basedOn w:val="TableNormal"/>
    <w:rsid w:val="00603670"/>
    <w:pPr>
      <w:spacing w:after="0" w:line="240" w:lineRule="auto"/>
    </w:pPr>
    <w:rPr>
      <w:rFonts w:ascii="Times New Roman" w:eastAsia="SimSun" w:hAnsi="Times New Roman" w:cs="Times New Roman"/>
      <w:kern w:val="0"/>
      <w:sz w:val="20"/>
      <w:szCs w:val="20"/>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indu.g653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3420</Words>
  <Characters>19499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 K</dc:creator>
  <cp:keywords/>
  <dc:description/>
  <cp:lastModifiedBy>Kanishk K</cp:lastModifiedBy>
  <cp:revision>1</cp:revision>
  <dcterms:created xsi:type="dcterms:W3CDTF">2025-02-20T19:17:00Z</dcterms:created>
  <dcterms:modified xsi:type="dcterms:W3CDTF">2025-02-20T19:58:00Z</dcterms:modified>
</cp:coreProperties>
</file>