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BB10" w14:textId="73A8389F" w:rsidR="00EF3A35" w:rsidRPr="00EF3A35" w:rsidRDefault="00EF3A35" w:rsidP="00EF3A35">
      <w:pPr>
        <w:jc w:val="center"/>
        <w:rPr>
          <w:rFonts w:asciiTheme="minorHAnsi" w:hAnsiTheme="minorHAnsi" w:cstheme="minorHAnsi"/>
          <w:b/>
          <w:bCs/>
        </w:rPr>
      </w:pPr>
      <w:r w:rsidRPr="00EF3A35">
        <w:rPr>
          <w:rFonts w:asciiTheme="minorHAnsi" w:hAnsiTheme="minorHAnsi" w:cstheme="minorHAnsi"/>
          <w:b/>
          <w:bCs/>
        </w:rPr>
        <w:t>KAVYASUDHA DWARAKA</w:t>
      </w:r>
    </w:p>
    <w:p w14:paraId="7F20432E" w14:textId="34737562" w:rsidR="00EF3A35" w:rsidRPr="00EF3A35" w:rsidRDefault="00EF3A35" w:rsidP="00EF3A35">
      <w:pPr>
        <w:jc w:val="center"/>
        <w:rPr>
          <w:rFonts w:asciiTheme="minorHAnsi" w:hAnsiTheme="minorHAnsi" w:cstheme="minorHAnsi"/>
          <w:b/>
          <w:bCs/>
        </w:rPr>
      </w:pPr>
      <w:r w:rsidRPr="00EF3A35">
        <w:rPr>
          <w:rFonts w:asciiTheme="minorHAnsi" w:hAnsiTheme="minorHAnsi" w:cstheme="minorHAnsi"/>
          <w:b/>
          <w:bCs/>
        </w:rPr>
        <w:t>SENIOR IAM ANALYST</w:t>
      </w:r>
    </w:p>
    <w:p w14:paraId="13BE2AFC" w14:textId="3DED2BB8" w:rsidR="00EF3A35" w:rsidRPr="00EF3A35" w:rsidRDefault="00EF3A35" w:rsidP="00EF3A35">
      <w:pPr>
        <w:jc w:val="center"/>
        <w:rPr>
          <w:rFonts w:asciiTheme="minorHAnsi" w:hAnsiTheme="minorHAnsi" w:cstheme="minorHAnsi"/>
          <w:b/>
          <w:bCs/>
        </w:rPr>
      </w:pPr>
      <w:r w:rsidRPr="00EF3A35">
        <w:rPr>
          <w:rFonts w:asciiTheme="minorHAnsi" w:hAnsiTheme="minorHAnsi" w:cstheme="minorHAnsi"/>
          <w:b/>
          <w:bCs/>
        </w:rPr>
        <w:t>+1 (469) 342-1382</w:t>
      </w:r>
    </w:p>
    <w:p w14:paraId="4B3ED123" w14:textId="735D8EA2" w:rsidR="00A22905" w:rsidRPr="00F34180" w:rsidRDefault="00F34180" w:rsidP="00F34180">
      <w:pPr>
        <w:rPr>
          <w:rFonts w:asciiTheme="minorHAnsi" w:hAnsiTheme="minorHAnsi" w:cstheme="minorHAnsi"/>
          <w:b/>
          <w:bCs/>
          <w:u w:val="single"/>
        </w:rPr>
      </w:pPr>
      <w:r>
        <w:t xml:space="preserve">                                                                  </w:t>
      </w:r>
      <w:r w:rsidR="00957E10">
        <w:t xml:space="preserve"> </w:t>
      </w:r>
      <w:hyperlink r:id="rId8" w:history="1">
        <w:r w:rsidR="001F2327" w:rsidRPr="00C0287E">
          <w:rPr>
            <w:rStyle w:val="Hyperlink"/>
            <w:rFonts w:asciiTheme="minorHAnsi" w:hAnsiTheme="minorHAnsi" w:cstheme="minorHAnsi"/>
            <w:b/>
            <w:bCs/>
          </w:rPr>
          <w:t>KAVYASUDHADWARAKA3@GMAIL.COM</w:t>
        </w:r>
      </w:hyperlink>
      <w:r>
        <w:br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663D53D9" wp14:editId="59C6945B">
                <wp:extent cx="6896100" cy="18415"/>
                <wp:effectExtent l="0" t="0" r="0" b="0"/>
                <wp:docPr id="649528433" name="Group 649528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18415"/>
                          <a:chOff x="0" y="0"/>
                          <a:chExt cx="6896100" cy="18415"/>
                        </a:xfrm>
                      </wpg:grpSpPr>
                      <wps:wsp>
                        <wps:cNvPr id="696217030" name="Graphic 2"/>
                        <wps:cNvSpPr/>
                        <wps:spPr>
                          <a:xfrm>
                            <a:off x="0" y="0"/>
                            <a:ext cx="6896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18415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8"/>
                                </a:lnTo>
                                <a:lnTo>
                                  <a:pt x="6896100" y="18288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2D8BE2" id="Group 649528433" o:spid="_x0000_s1026" style="width:543pt;height:1.45pt;mso-position-horizontal-relative:char;mso-position-vertical-relative:line" coordsize="6896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">
                <v:shape id="Graphic 2" o:spid="_x0000_s1027" style="position:absolute;width:68961;height:184;visibility:visible;mso-wrap-style:square;v-text-anchor:top" coordsize="6896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" path="m6896100,l,,,18288r6896100,l6896100,xe" fillcolor="black" stroked="f">
                  <v:path arrowok="t"/>
                </v:shape>
                <w10:anchorlock/>
              </v:group>
            </w:pict>
          </mc:Fallback>
        </mc:AlternateContent>
      </w:r>
      <w:r w:rsidR="00EF3A35">
        <w:rPr>
          <w:rFonts w:asciiTheme="minorHAnsi" w:hAnsiTheme="minorHAnsi" w:cstheme="minorHAnsi"/>
          <w:b/>
          <w:bCs/>
        </w:rPr>
        <w:br/>
      </w:r>
      <w:r w:rsidR="000D7CB9" w:rsidRPr="00C56565">
        <w:rPr>
          <w:rFonts w:asciiTheme="minorHAnsi" w:hAnsiTheme="minorHAnsi" w:cstheme="minorHAnsi"/>
          <w:b/>
          <w:bCs/>
          <w:u w:val="single"/>
        </w:rPr>
        <w:t>PROFESSIONAL</w:t>
      </w:r>
      <w:r w:rsidR="0076485A" w:rsidRPr="00C56565">
        <w:rPr>
          <w:rFonts w:asciiTheme="minorHAnsi" w:hAnsiTheme="minorHAnsi" w:cstheme="minorHAnsi"/>
          <w:b/>
          <w:bCs/>
          <w:u w:val="single"/>
        </w:rPr>
        <w:t xml:space="preserve"> </w:t>
      </w:r>
      <w:r w:rsidR="005778F0" w:rsidRPr="00C56565">
        <w:rPr>
          <w:rFonts w:asciiTheme="minorHAnsi" w:hAnsiTheme="minorHAnsi" w:cstheme="minorHAnsi"/>
          <w:b/>
          <w:bCs/>
          <w:u w:val="single"/>
        </w:rPr>
        <w:t>SUMMARY</w:t>
      </w:r>
      <w:r w:rsidR="005778F0" w:rsidRPr="00C56565">
        <w:rPr>
          <w:rFonts w:asciiTheme="minorHAnsi" w:hAnsiTheme="minorHAnsi" w:cstheme="minorHAnsi"/>
          <w:b/>
          <w:bCs/>
          <w:spacing w:val="10"/>
          <w:u w:val="single"/>
        </w:rPr>
        <w:t>:</w:t>
      </w:r>
    </w:p>
    <w:p w14:paraId="02478807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Brought over 7 years of hands-on expertise in Identity and Access Management (IAM), securing enterprise systems, improving compliance posture, and delivering end-to-end identity lifecycle solutions across healthcare, insurance, and financial domains.</w:t>
      </w:r>
    </w:p>
    <w:p w14:paraId="0D3A1990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 xml:space="preserve">Demonstrated expertise in SailPoint </w:t>
      </w:r>
      <w:proofErr w:type="spellStart"/>
      <w:r w:rsidRPr="00B17AEB">
        <w:rPr>
          <w:rFonts w:asciiTheme="minorHAnsi" w:hAnsiTheme="minorHAnsi" w:cstheme="minorHAnsi"/>
          <w:spacing w:val="10"/>
          <w:lang w:val="en-IN"/>
        </w:rPr>
        <w:t>IdentityIQ</w:t>
      </w:r>
      <w:proofErr w:type="spellEnd"/>
      <w:r w:rsidRPr="00B17AEB">
        <w:rPr>
          <w:rFonts w:asciiTheme="minorHAnsi" w:hAnsiTheme="minorHAnsi" w:cstheme="minorHAnsi"/>
          <w:spacing w:val="10"/>
          <w:lang w:val="en-IN"/>
        </w:rPr>
        <w:t xml:space="preserve"> and </w:t>
      </w:r>
      <w:proofErr w:type="spellStart"/>
      <w:r w:rsidRPr="00B17AEB">
        <w:rPr>
          <w:rFonts w:asciiTheme="minorHAnsi" w:hAnsiTheme="minorHAnsi" w:cstheme="minorHAnsi"/>
          <w:spacing w:val="10"/>
          <w:lang w:val="en-IN"/>
        </w:rPr>
        <w:t>IdentityNow</w:t>
      </w:r>
      <w:proofErr w:type="spellEnd"/>
      <w:r w:rsidRPr="00B17AEB">
        <w:rPr>
          <w:rFonts w:asciiTheme="minorHAnsi" w:hAnsiTheme="minorHAnsi" w:cstheme="minorHAnsi"/>
          <w:spacing w:val="10"/>
          <w:lang w:val="en-IN"/>
        </w:rPr>
        <w:t xml:space="preserve"> by configuring, customizing, and deploying connectors, workflows, rules, and policies to meet complex enterprise IAM requirements.</w:t>
      </w:r>
    </w:p>
    <w:p w14:paraId="08F35274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Worked extensively with IBM Tivoli Identity Manager (TIM) and IBM Security Access Manager (ISAM), leveraging them for user provisioning, de-provisioning, synchronization, and enforcing web access management policies across enterprise applications.</w:t>
      </w:r>
    </w:p>
    <w:p w14:paraId="79AEEBE4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Managed and optimized Azure Active Directory (Azure AD) and Okta environments by configuring identities, groups, SSO, MFA, and Conditional Access to support hybrid cloud authentication and governance.</w:t>
      </w:r>
    </w:p>
    <w:p w14:paraId="469C90E0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Applied strong knowledge of federated authentication protocols and cloud identity solutions, including SAML 2.0, OAuth 2.0, OpenID Connect, SCIM, and WS-Federation, to enable secure cross-platform integrations.</w:t>
      </w:r>
    </w:p>
    <w:p w14:paraId="7F6ECED7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Designed and implemented identity governance and lifecycle workflows in SailPoint and IBM IAM, ensuring timely provisioning, automated approvals, and access certifications that strengthened compliance and reduced risk.</w:t>
      </w:r>
    </w:p>
    <w:p w14:paraId="59021CC5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Ensured adherence to regulatory standards such as HIPAA, HITRUST, SOX, and GDPR by embedding compliance checks and reporting mechanisms into IAM processes for audit readiness.</w:t>
      </w:r>
    </w:p>
    <w:p w14:paraId="41168569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Configured and deployed SailPoint connectors for enterprise systems including Active Directory, Workday, Epic, Cerner, Salesforce, ServiceNow, and Office 365 to achieve seamless provisioning and synchronization.</w:t>
      </w:r>
    </w:p>
    <w:p w14:paraId="1808F0CD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Enabled automated provisioning and de-provisioning across enterprise applications by integrating HR-driven workflows, which reduced manual access management effort and minimized onboarding delays.</w:t>
      </w:r>
    </w:p>
    <w:p w14:paraId="2A0AB247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 xml:space="preserve">Developed custom workflows, rules, and </w:t>
      </w:r>
      <w:proofErr w:type="spellStart"/>
      <w:r w:rsidRPr="00B17AEB">
        <w:rPr>
          <w:rFonts w:asciiTheme="minorHAnsi" w:hAnsiTheme="minorHAnsi" w:cstheme="minorHAnsi"/>
          <w:spacing w:val="10"/>
          <w:lang w:val="en-IN"/>
        </w:rPr>
        <w:t>Beanshell</w:t>
      </w:r>
      <w:proofErr w:type="spellEnd"/>
      <w:r w:rsidRPr="00B17AEB">
        <w:rPr>
          <w:rFonts w:asciiTheme="minorHAnsi" w:hAnsiTheme="minorHAnsi" w:cstheme="minorHAnsi"/>
          <w:spacing w:val="10"/>
          <w:lang w:val="en-IN"/>
        </w:rPr>
        <w:t xml:space="preserve"> scripts in SailPoint to handle complex provisioning logic, approval chains, and business policies.</w:t>
      </w:r>
    </w:p>
    <w:p w14:paraId="77662468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Improved access review efficiency by 30% through streamlined certification campaigns, automated reminders, and enhanced reporting dashboards, which increased both manager participation and audit compliance.</w:t>
      </w:r>
    </w:p>
    <w:p w14:paraId="248FA916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Implemented Role-Based Access Control (RBAC) and Privileged Identity Management (PIM), ensuring least-privilege access, reducing over-provisioning, and improving privileged account governance.</w:t>
      </w:r>
    </w:p>
    <w:p w14:paraId="36567BD9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Established delegated administration frameworks, empowering business owners and IT managers to control user access within defined boundaries and reducing IAM team bottlenecks.</w:t>
      </w:r>
    </w:p>
    <w:p w14:paraId="2ED9F8EB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Deployed and maintained IBM TIM and ISAM solutions for provisioning, lifecycle management, authentication, and web access management, ensuring consistent enforcement of access policies across the enterprise.</w:t>
      </w:r>
    </w:p>
    <w:p w14:paraId="7B2F14FA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Managed advanced authentication implementations including SSO, MFA, SAML, OAuth 2.0, and OpenID Connect, providing secure access to internal and external users while enhancing user experience.</w:t>
      </w:r>
    </w:p>
    <w:p w14:paraId="5844B135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Conducted IAM audits, access certifications, and compliance reporting, ensuring periodic validation of user access, adherence to regulatory controls, and readiness for external audits.</w:t>
      </w:r>
    </w:p>
    <w:p w14:paraId="5E4F17CB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 xml:space="preserve">Automated routine IAM operations using </w:t>
      </w:r>
      <w:proofErr w:type="spellStart"/>
      <w:r w:rsidRPr="00B17AEB">
        <w:rPr>
          <w:rFonts w:asciiTheme="minorHAnsi" w:hAnsiTheme="minorHAnsi" w:cstheme="minorHAnsi"/>
          <w:spacing w:val="10"/>
          <w:lang w:val="en-IN"/>
        </w:rPr>
        <w:t>Beanshell</w:t>
      </w:r>
      <w:proofErr w:type="spellEnd"/>
      <w:r w:rsidRPr="00B17AEB">
        <w:rPr>
          <w:rFonts w:asciiTheme="minorHAnsi" w:hAnsiTheme="minorHAnsi" w:cstheme="minorHAnsi"/>
          <w:spacing w:val="10"/>
          <w:lang w:val="en-IN"/>
        </w:rPr>
        <w:t>, PowerShell, and Python, which reduced repetitive manual tasks by 25%, improved efficiency, and lowered operational costs.</w:t>
      </w:r>
    </w:p>
    <w:p w14:paraId="1B50A2E9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Integrated SailPoint with major cloud platforms such as Salesforce, Office 365, and ServiceNow to centralize identity governance across both cloud and on-premises applications.</w:t>
      </w:r>
    </w:p>
    <w:p w14:paraId="7F868827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Contributed to disaster recovery planning and PKI infrastructure deployment, ensuring IAM resiliency, strong authentication via certificates, and business continuity in case of system outages.</w:t>
      </w:r>
    </w:p>
    <w:p w14:paraId="67223341" w14:textId="77777777" w:rsidR="00B17AEB" w:rsidRPr="00B17AEB" w:rsidRDefault="00B17AEB" w:rsidP="00B17AEB">
      <w:pPr>
        <w:numPr>
          <w:ilvl w:val="0"/>
          <w:numId w:val="20"/>
        </w:numPr>
        <w:jc w:val="both"/>
        <w:rPr>
          <w:rFonts w:asciiTheme="minorHAnsi" w:hAnsiTheme="minorHAnsi" w:cstheme="minorHAnsi"/>
          <w:spacing w:val="10"/>
          <w:lang w:val="en-IN"/>
        </w:rPr>
      </w:pPr>
      <w:r w:rsidRPr="00B17AEB">
        <w:rPr>
          <w:rFonts w:asciiTheme="minorHAnsi" w:hAnsiTheme="minorHAnsi" w:cstheme="minorHAnsi"/>
          <w:spacing w:val="10"/>
          <w:lang w:val="en-IN"/>
        </w:rPr>
        <w:t>Led the integration of IBM ISAM/ISIM with Azure AD and Okta, achieving a unified IAM ecosystem that improved cross-platform authentication, access governance, and compliance.</w:t>
      </w:r>
    </w:p>
    <w:p w14:paraId="438C1A1C" w14:textId="77777777" w:rsidR="00B17AEB" w:rsidRDefault="00B17AEB" w:rsidP="0020307A">
      <w:pPr>
        <w:jc w:val="both"/>
        <w:rPr>
          <w:rFonts w:asciiTheme="minorHAnsi" w:hAnsiTheme="minorHAnsi" w:cstheme="minorHAnsi"/>
          <w:b/>
          <w:bCs/>
          <w:spacing w:val="10"/>
          <w:u w:val="single"/>
        </w:rPr>
      </w:pPr>
    </w:p>
    <w:p w14:paraId="55EB6E41" w14:textId="77777777" w:rsidR="00B17AEB" w:rsidRDefault="00B17AEB" w:rsidP="0020307A">
      <w:pPr>
        <w:jc w:val="both"/>
        <w:rPr>
          <w:rFonts w:asciiTheme="minorHAnsi" w:hAnsiTheme="minorHAnsi" w:cstheme="minorHAnsi"/>
          <w:b/>
          <w:bCs/>
          <w:spacing w:val="10"/>
          <w:u w:val="single"/>
        </w:rPr>
      </w:pPr>
    </w:p>
    <w:p w14:paraId="77719006" w14:textId="77777777" w:rsidR="00D03577" w:rsidRPr="00C56565" w:rsidRDefault="00D03577" w:rsidP="00D03577">
      <w:pPr>
        <w:tabs>
          <w:tab w:val="left" w:pos="382"/>
        </w:tabs>
        <w:spacing w:before="10"/>
        <w:jc w:val="both"/>
        <w:rPr>
          <w:rFonts w:asciiTheme="minorHAnsi" w:hAnsiTheme="minorHAnsi" w:cstheme="minorHAnsi"/>
          <w:b/>
          <w:bCs/>
        </w:rPr>
      </w:pPr>
      <w:r w:rsidRPr="00C56565">
        <w:rPr>
          <w:rFonts w:asciiTheme="minorHAnsi" w:hAnsiTheme="minorHAnsi" w:cstheme="minorHAnsi"/>
          <w:b/>
          <w:bCs/>
          <w:spacing w:val="-2"/>
          <w:u w:val="single"/>
        </w:rPr>
        <w:lastRenderedPageBreak/>
        <w:t>TECHNICAL</w:t>
      </w:r>
      <w:r w:rsidRPr="00C56565">
        <w:rPr>
          <w:rFonts w:asciiTheme="minorHAnsi" w:hAnsiTheme="minorHAnsi" w:cstheme="minorHAnsi"/>
          <w:b/>
          <w:bCs/>
          <w:spacing w:val="3"/>
          <w:u w:val="single"/>
        </w:rPr>
        <w:t xml:space="preserve"> </w:t>
      </w:r>
      <w:r w:rsidRPr="00C56565">
        <w:rPr>
          <w:rFonts w:asciiTheme="minorHAnsi" w:hAnsiTheme="minorHAnsi" w:cstheme="minorHAnsi"/>
          <w:b/>
          <w:bCs/>
          <w:spacing w:val="-2"/>
          <w:u w:val="single"/>
        </w:rPr>
        <w:t>SKILLS:</w:t>
      </w:r>
    </w:p>
    <w:p w14:paraId="5AAF2C91" w14:textId="77777777" w:rsidR="00D03577" w:rsidRPr="00C56565" w:rsidRDefault="00D03577" w:rsidP="00D03577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</w:rPr>
      </w:pPr>
    </w:p>
    <w:tbl>
      <w:tblPr>
        <w:tblW w:w="10832" w:type="dxa"/>
        <w:tblInd w:w="24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55"/>
        <w:gridCol w:w="7977"/>
      </w:tblGrid>
      <w:tr w:rsidR="00D03577" w:rsidRPr="00C56565" w14:paraId="38CED0F4" w14:textId="77777777" w:rsidTr="005354EF">
        <w:trPr>
          <w:trHeight w:val="646"/>
        </w:trPr>
        <w:tc>
          <w:tcPr>
            <w:tcW w:w="2855" w:type="dxa"/>
          </w:tcPr>
          <w:p w14:paraId="0D4D9038" w14:textId="10E43B3F" w:rsidR="00D03577" w:rsidRPr="00C56565" w:rsidRDefault="00D03577" w:rsidP="00F24143">
            <w:pPr>
              <w:pStyle w:val="TableParagraph"/>
              <w:spacing w:before="177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  <w:spacing w:val="-2"/>
              </w:rPr>
              <w:t>Multi-Factor</w:t>
            </w:r>
            <w:r w:rsidR="00460C8A" w:rsidRPr="00C56565">
              <w:rPr>
                <w:rFonts w:asciiTheme="minorHAnsi" w:hAnsiTheme="minorHAnsi" w:cstheme="minorHAnsi"/>
                <w:b/>
                <w:spacing w:val="-2"/>
              </w:rPr>
              <w:t xml:space="preserve"> Authentication</w:t>
            </w:r>
          </w:p>
        </w:tc>
        <w:tc>
          <w:tcPr>
            <w:tcW w:w="7977" w:type="dxa"/>
          </w:tcPr>
          <w:p w14:paraId="73A26A24" w14:textId="6AC8069B" w:rsidR="00D03577" w:rsidRPr="00C56565" w:rsidRDefault="00D03577" w:rsidP="00F24143">
            <w:pPr>
              <w:pStyle w:val="TableParagraph"/>
              <w:spacing w:before="68" w:line="228" w:lineRule="auto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Okta</w:t>
            </w:r>
            <w:r w:rsidRPr="00C5656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Verify,</w:t>
            </w:r>
            <w:r w:rsidRPr="00C56565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Google</w:t>
            </w:r>
            <w:r w:rsidRPr="00C5656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Authenticator,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proofErr w:type="spellStart"/>
            <w:r w:rsidRPr="00C56565">
              <w:rPr>
                <w:rFonts w:asciiTheme="minorHAnsi" w:hAnsiTheme="minorHAnsi" w:cstheme="minorHAnsi"/>
              </w:rPr>
              <w:t>PingID</w:t>
            </w:r>
            <w:proofErr w:type="spellEnd"/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and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access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certifications,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RBAC,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and password management</w:t>
            </w:r>
            <w:r w:rsidR="00516080" w:rsidRPr="00C56565">
              <w:rPr>
                <w:rFonts w:asciiTheme="minorHAnsi" w:hAnsiTheme="minorHAnsi" w:cstheme="minorHAnsi"/>
              </w:rPr>
              <w:t>, One Identity Manager</w:t>
            </w:r>
            <w:r w:rsidR="00C56565" w:rsidRPr="00C56565">
              <w:rPr>
                <w:rFonts w:asciiTheme="minorHAnsi" w:hAnsiTheme="minorHAnsi" w:cstheme="minorHAnsi"/>
              </w:rPr>
              <w:t>, IBM ISAM/ISIM</w:t>
            </w:r>
            <w:r w:rsidR="008746D6">
              <w:rPr>
                <w:rFonts w:asciiTheme="minorHAnsi" w:hAnsiTheme="minorHAnsi" w:cstheme="minorHAnsi"/>
              </w:rPr>
              <w:t xml:space="preserve">, </w:t>
            </w:r>
            <w:r w:rsidR="008746D6" w:rsidRPr="008746D6">
              <w:rPr>
                <w:rFonts w:asciiTheme="minorHAnsi" w:hAnsiTheme="minorHAnsi" w:cstheme="minorHAnsi"/>
              </w:rPr>
              <w:t>IBM Tivoli Identity Manager (TIM)</w:t>
            </w:r>
          </w:p>
        </w:tc>
      </w:tr>
      <w:tr w:rsidR="00D03577" w:rsidRPr="00C56565" w14:paraId="2EB10D79" w14:textId="77777777" w:rsidTr="005354EF">
        <w:trPr>
          <w:trHeight w:val="646"/>
        </w:trPr>
        <w:tc>
          <w:tcPr>
            <w:tcW w:w="2855" w:type="dxa"/>
          </w:tcPr>
          <w:p w14:paraId="7132ED70" w14:textId="4B18FEA8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  <w:spacing w:val="-4"/>
              </w:rPr>
              <w:t>Testing</w:t>
            </w:r>
            <w:r w:rsidRPr="00C56565">
              <w:rPr>
                <w:rFonts w:asciiTheme="minorHAnsi" w:hAnsiTheme="minorHAnsi" w:cstheme="minorHAnsi"/>
                <w:b/>
                <w:spacing w:val="2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7977" w:type="dxa"/>
          </w:tcPr>
          <w:p w14:paraId="49CBE8DC" w14:textId="77777777" w:rsidR="00D03577" w:rsidRPr="00C56565" w:rsidRDefault="00D03577" w:rsidP="00F24143">
            <w:pPr>
              <w:pStyle w:val="TableParagraph"/>
              <w:spacing w:before="68" w:line="228" w:lineRule="auto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Quality</w:t>
            </w:r>
            <w:r w:rsidRPr="00C5656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Center,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SOAP</w:t>
            </w:r>
            <w:r w:rsidRPr="00C56565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UI,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and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SOA</w:t>
            </w:r>
            <w:r w:rsidRPr="00C56565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Test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tools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for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web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security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services,</w:t>
            </w:r>
            <w:r w:rsidRPr="00C56565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SAML/ SSO Configurations</w:t>
            </w:r>
          </w:p>
        </w:tc>
      </w:tr>
      <w:tr w:rsidR="00D03577" w:rsidRPr="00C56565" w14:paraId="5E98B327" w14:textId="77777777" w:rsidTr="005354EF">
        <w:trPr>
          <w:trHeight w:val="400"/>
        </w:trPr>
        <w:tc>
          <w:tcPr>
            <w:tcW w:w="2855" w:type="dxa"/>
          </w:tcPr>
          <w:p w14:paraId="595EB4B8" w14:textId="07A11E6D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Application</w:t>
            </w:r>
            <w:r w:rsidRPr="00C56565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7977" w:type="dxa"/>
          </w:tcPr>
          <w:p w14:paraId="2147E7EA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JIRA,</w:t>
            </w:r>
            <w:r w:rsidRPr="00C56565">
              <w:rPr>
                <w:rFonts w:asciiTheme="minorHAnsi" w:hAnsiTheme="minorHAnsi" w:cstheme="minorHAnsi"/>
                <w:spacing w:val="-2"/>
              </w:rPr>
              <w:t xml:space="preserve"> ServiceNow</w:t>
            </w:r>
          </w:p>
        </w:tc>
      </w:tr>
      <w:tr w:rsidR="00D03577" w:rsidRPr="00C56565" w14:paraId="0D10E2F6" w14:textId="77777777" w:rsidTr="005354EF">
        <w:trPr>
          <w:trHeight w:val="892"/>
        </w:trPr>
        <w:tc>
          <w:tcPr>
            <w:tcW w:w="2855" w:type="dxa"/>
          </w:tcPr>
          <w:p w14:paraId="231DD362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 xml:space="preserve">Domain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Knowledge</w:t>
            </w:r>
          </w:p>
        </w:tc>
        <w:tc>
          <w:tcPr>
            <w:tcW w:w="7977" w:type="dxa"/>
          </w:tcPr>
          <w:p w14:paraId="4A4325E0" w14:textId="6DFA00A9" w:rsidR="00D03577" w:rsidRPr="00C56565" w:rsidRDefault="00D03577" w:rsidP="00F24143">
            <w:pPr>
              <w:pStyle w:val="TableParagraph"/>
              <w:spacing w:before="68" w:line="228" w:lineRule="auto"/>
              <w:ind w:right="72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SailPoint IAM, Identity Now, Active directory IAM solutions with cloud platforms like</w:t>
            </w:r>
            <w:r w:rsidRPr="00C5656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Azure and identity providers such as Okta, AWS, IBM Identity Manager CyberArk</w:t>
            </w:r>
            <w:r w:rsidR="00991B83" w:rsidRPr="00C56565">
              <w:rPr>
                <w:rFonts w:asciiTheme="minorHAnsi" w:hAnsiTheme="minorHAnsi" w:cstheme="minorHAnsi"/>
              </w:rPr>
              <w:t xml:space="preserve">, </w:t>
            </w:r>
            <w:r w:rsidRPr="00C56565">
              <w:rPr>
                <w:rFonts w:asciiTheme="minorHAnsi" w:hAnsiTheme="minorHAnsi" w:cstheme="minorHAnsi"/>
              </w:rPr>
              <w:t>PAM solutions, integrated with identity platform, PAM tool</w:t>
            </w:r>
            <w:r w:rsidR="00991B83" w:rsidRPr="00C56565">
              <w:rPr>
                <w:rFonts w:asciiTheme="minorHAnsi" w:hAnsiTheme="minorHAnsi" w:cstheme="minorHAnsi"/>
              </w:rPr>
              <w:t xml:space="preserve"> IBM Security Access Manager (ISAM), IBM Security Identity Manager (ISIM)</w:t>
            </w:r>
          </w:p>
        </w:tc>
      </w:tr>
      <w:tr w:rsidR="00D03577" w:rsidRPr="00C56565" w14:paraId="01B5B2ED" w14:textId="77777777" w:rsidTr="005354EF">
        <w:trPr>
          <w:trHeight w:val="400"/>
        </w:trPr>
        <w:tc>
          <w:tcPr>
            <w:tcW w:w="2855" w:type="dxa"/>
          </w:tcPr>
          <w:p w14:paraId="5BDFB003" w14:textId="09FE9B86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Productivity</w:t>
            </w:r>
            <w:r w:rsidRPr="00C56565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7977" w:type="dxa"/>
          </w:tcPr>
          <w:p w14:paraId="2F704938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MS-Office</w:t>
            </w:r>
            <w:r w:rsidRPr="00C5656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2"/>
              </w:rPr>
              <w:t>Suite</w:t>
            </w:r>
          </w:p>
        </w:tc>
      </w:tr>
      <w:tr w:rsidR="00D03577" w:rsidRPr="00C56565" w14:paraId="2743DE86" w14:textId="77777777" w:rsidTr="005354EF">
        <w:trPr>
          <w:trHeight w:val="646"/>
        </w:trPr>
        <w:tc>
          <w:tcPr>
            <w:tcW w:w="2855" w:type="dxa"/>
          </w:tcPr>
          <w:p w14:paraId="329DEFD0" w14:textId="2F224861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Operating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 xml:space="preserve"> System</w:t>
            </w:r>
          </w:p>
        </w:tc>
        <w:tc>
          <w:tcPr>
            <w:tcW w:w="7977" w:type="dxa"/>
          </w:tcPr>
          <w:p w14:paraId="7005BD81" w14:textId="77777777" w:rsidR="00D03577" w:rsidRPr="00C56565" w:rsidRDefault="00D03577" w:rsidP="00F24143">
            <w:pPr>
              <w:pStyle w:val="TableParagraph"/>
              <w:spacing w:before="68" w:line="228" w:lineRule="auto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Windows,</w:t>
            </w:r>
            <w:r w:rsidRPr="00C56565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Microsoft</w:t>
            </w:r>
            <w:r w:rsidRPr="00C56565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XP/Vista/7,</w:t>
            </w:r>
            <w:r w:rsidRPr="00C56565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Windows</w:t>
            </w:r>
            <w:r w:rsidRPr="00C56565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Servers</w:t>
            </w:r>
            <w:r w:rsidRPr="00C56565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2003/2008,</w:t>
            </w:r>
            <w:r w:rsidRPr="00C56565">
              <w:rPr>
                <w:rFonts w:asciiTheme="minorHAnsi" w:hAnsiTheme="minorHAnsi" w:cstheme="minorHAnsi"/>
                <w:spacing w:val="19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Windows</w:t>
            </w:r>
            <w:r w:rsidRPr="00C56565">
              <w:rPr>
                <w:rFonts w:asciiTheme="minorHAnsi" w:hAnsiTheme="minorHAnsi" w:cstheme="minorHAnsi"/>
                <w:spacing w:val="2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MS- Office</w:t>
            </w:r>
            <w:r w:rsidRPr="00C56565">
              <w:rPr>
                <w:rFonts w:asciiTheme="minorHAnsi" w:hAnsiTheme="minorHAnsi" w:cstheme="minorHAnsi"/>
                <w:b/>
              </w:rPr>
              <w:t xml:space="preserve">, </w:t>
            </w:r>
            <w:r w:rsidRPr="00C56565">
              <w:rPr>
                <w:rFonts w:asciiTheme="minorHAnsi" w:hAnsiTheme="minorHAnsi" w:cstheme="minorHAnsi"/>
              </w:rPr>
              <w:t>MacOS, Linux (Kali, RedHat, Ubuntu)</w:t>
            </w:r>
          </w:p>
        </w:tc>
      </w:tr>
      <w:tr w:rsidR="00D03577" w:rsidRPr="00C56565" w14:paraId="5D0E687F" w14:textId="77777777" w:rsidTr="005354EF">
        <w:trPr>
          <w:trHeight w:val="400"/>
        </w:trPr>
        <w:tc>
          <w:tcPr>
            <w:tcW w:w="2855" w:type="dxa"/>
          </w:tcPr>
          <w:p w14:paraId="71BC7A71" w14:textId="513F71D3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Programming</w:t>
            </w:r>
            <w:r w:rsidRPr="00C5656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Languages</w:t>
            </w:r>
          </w:p>
        </w:tc>
        <w:tc>
          <w:tcPr>
            <w:tcW w:w="7977" w:type="dxa"/>
          </w:tcPr>
          <w:p w14:paraId="66B230FE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  <w:spacing w:val="-2"/>
              </w:rPr>
              <w:t>JAVA,</w:t>
            </w:r>
            <w:r w:rsidRPr="00C56565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2"/>
              </w:rPr>
              <w:t>C#,</w:t>
            </w:r>
            <w:r w:rsidRPr="00C56565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2"/>
              </w:rPr>
              <w:t>SQL,</w:t>
            </w:r>
            <w:r w:rsidRPr="00C56565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2"/>
              </w:rPr>
              <w:t>Python</w:t>
            </w:r>
          </w:p>
        </w:tc>
      </w:tr>
      <w:tr w:rsidR="00D03577" w:rsidRPr="00C56565" w14:paraId="78FECD18" w14:textId="77777777" w:rsidTr="005354EF">
        <w:trPr>
          <w:trHeight w:val="400"/>
        </w:trPr>
        <w:tc>
          <w:tcPr>
            <w:tcW w:w="2855" w:type="dxa"/>
          </w:tcPr>
          <w:p w14:paraId="0CCBC361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  <w:spacing w:val="-2"/>
              </w:rPr>
              <w:t>RDBMS:</w:t>
            </w:r>
          </w:p>
        </w:tc>
        <w:tc>
          <w:tcPr>
            <w:tcW w:w="7977" w:type="dxa"/>
          </w:tcPr>
          <w:p w14:paraId="001321A8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 xml:space="preserve">SQL, </w:t>
            </w:r>
            <w:r w:rsidRPr="00C56565">
              <w:rPr>
                <w:rFonts w:asciiTheme="minorHAnsi" w:hAnsiTheme="minorHAnsi" w:cstheme="minorHAnsi"/>
                <w:spacing w:val="-2"/>
              </w:rPr>
              <w:t>MySQL</w:t>
            </w:r>
          </w:p>
        </w:tc>
      </w:tr>
      <w:tr w:rsidR="00D03577" w:rsidRPr="00C56565" w14:paraId="2A208B12" w14:textId="77777777" w:rsidTr="005354EF">
        <w:trPr>
          <w:trHeight w:val="892"/>
        </w:trPr>
        <w:tc>
          <w:tcPr>
            <w:tcW w:w="2855" w:type="dxa"/>
          </w:tcPr>
          <w:p w14:paraId="620F1238" w14:textId="4CDF573B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Scripting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 xml:space="preserve"> Languages</w:t>
            </w:r>
          </w:p>
        </w:tc>
        <w:tc>
          <w:tcPr>
            <w:tcW w:w="7977" w:type="dxa"/>
          </w:tcPr>
          <w:p w14:paraId="773AE999" w14:textId="77777777" w:rsidR="00D03577" w:rsidRPr="00C56565" w:rsidRDefault="00D03577" w:rsidP="00F24143">
            <w:pPr>
              <w:pStyle w:val="TableParagraph"/>
              <w:spacing w:before="68" w:line="228" w:lineRule="auto"/>
              <w:ind w:right="72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XML, PowerShell, Unix, Linux Proficiency in scripting languages (e.g., Power- Shell, Python, Bash) and automation tools (e.g.,</w:t>
            </w:r>
            <w:r w:rsidRPr="00C5656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Azure CLI,</w:t>
            </w:r>
            <w:r w:rsidRPr="00C56565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AWS CLI, Google Cloud SDK) for automating IAM tasks and workflows, Terraform,</w:t>
            </w:r>
            <w:r w:rsidRPr="00C5656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Ansible</w:t>
            </w:r>
          </w:p>
        </w:tc>
      </w:tr>
      <w:tr w:rsidR="00D03577" w:rsidRPr="00C56565" w14:paraId="2F73DCA4" w14:textId="77777777" w:rsidTr="005354EF">
        <w:trPr>
          <w:trHeight w:val="892"/>
        </w:trPr>
        <w:tc>
          <w:tcPr>
            <w:tcW w:w="2855" w:type="dxa"/>
          </w:tcPr>
          <w:p w14:paraId="3D83E803" w14:textId="199EE7C6" w:rsidR="00D03577" w:rsidRPr="00C56565" w:rsidRDefault="00D03577" w:rsidP="00460C8A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  <w:r w:rsidRPr="00C56565">
              <w:rPr>
                <w:rFonts w:asciiTheme="minorHAnsi" w:hAnsiTheme="minorHAnsi" w:cstheme="minorHAnsi"/>
                <w:b/>
                <w:bCs/>
              </w:rPr>
              <w:t>Cloud</w:t>
            </w:r>
            <w:r w:rsidR="00460C8A" w:rsidRPr="00C56565">
              <w:rPr>
                <w:rFonts w:asciiTheme="minorHAnsi" w:hAnsiTheme="minorHAnsi" w:cstheme="minorHAnsi"/>
                <w:b/>
                <w:bCs/>
                <w:spacing w:val="-14"/>
              </w:rPr>
              <w:t xml:space="preserve"> </w:t>
            </w:r>
            <w:r w:rsidR="00460C8A" w:rsidRPr="00C56565">
              <w:rPr>
                <w:rFonts w:asciiTheme="minorHAnsi" w:hAnsiTheme="minorHAnsi" w:cstheme="minorHAnsi"/>
                <w:b/>
                <w:bCs/>
              </w:rPr>
              <w:t>Computing and Automation</w:t>
            </w:r>
          </w:p>
        </w:tc>
        <w:tc>
          <w:tcPr>
            <w:tcW w:w="7977" w:type="dxa"/>
          </w:tcPr>
          <w:p w14:paraId="086896F5" w14:textId="77777777" w:rsidR="00D03577" w:rsidRPr="00C56565" w:rsidRDefault="00D03577" w:rsidP="00F24143">
            <w:pPr>
              <w:pStyle w:val="TableParagraph"/>
              <w:spacing w:before="68" w:line="228" w:lineRule="auto"/>
              <w:ind w:right="72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AWS, Microsoft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Azure, Python scripting,</w:t>
            </w:r>
            <w:r w:rsidRPr="00C56565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Ansible, Cloud Migration Knowledge of cloud security best practices for IAM, network security, and identity federation across Azure, AWS, and GCP</w:t>
            </w:r>
          </w:p>
        </w:tc>
      </w:tr>
      <w:tr w:rsidR="00D03577" w:rsidRPr="00C56565" w14:paraId="29585DF8" w14:textId="77777777" w:rsidTr="005354EF">
        <w:trPr>
          <w:trHeight w:val="400"/>
        </w:trPr>
        <w:tc>
          <w:tcPr>
            <w:tcW w:w="2855" w:type="dxa"/>
          </w:tcPr>
          <w:p w14:paraId="0AE45CCB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Documentation</w:t>
            </w:r>
            <w:r w:rsidRPr="00C56565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</w:rPr>
              <w:t>and</w:t>
            </w:r>
            <w:r w:rsidRPr="00C56565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Training</w:t>
            </w:r>
          </w:p>
        </w:tc>
        <w:tc>
          <w:tcPr>
            <w:tcW w:w="7977" w:type="dxa"/>
          </w:tcPr>
          <w:p w14:paraId="75C889B8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Documentation</w:t>
            </w:r>
            <w:r w:rsidRPr="00C5656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of</w:t>
            </w:r>
            <w:r w:rsidRPr="00C5656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IAM</w:t>
            </w:r>
            <w:r w:rsidRPr="00C5656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architectures,</w:t>
            </w:r>
            <w:r w:rsidRPr="00C5656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configurations,</w:t>
            </w:r>
            <w:r w:rsidRPr="00C5656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operational</w:t>
            </w:r>
            <w:r w:rsidRPr="00C56565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5"/>
              </w:rPr>
              <w:t>pro</w:t>
            </w:r>
          </w:p>
        </w:tc>
      </w:tr>
      <w:tr w:rsidR="00D03577" w:rsidRPr="00C56565" w14:paraId="2CADE7A3" w14:textId="77777777" w:rsidTr="005354EF">
        <w:trPr>
          <w:trHeight w:val="892"/>
        </w:trPr>
        <w:tc>
          <w:tcPr>
            <w:tcW w:w="2855" w:type="dxa"/>
          </w:tcPr>
          <w:p w14:paraId="3E19ABF7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Security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</w:rPr>
              <w:t>and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 xml:space="preserve"> Compliance</w:t>
            </w:r>
          </w:p>
        </w:tc>
        <w:tc>
          <w:tcPr>
            <w:tcW w:w="7977" w:type="dxa"/>
          </w:tcPr>
          <w:p w14:paraId="79E6F765" w14:textId="7C493399" w:rsidR="00D03577" w:rsidRPr="00C56565" w:rsidRDefault="00D03577" w:rsidP="00F24143">
            <w:pPr>
              <w:pStyle w:val="TableParagraph"/>
              <w:spacing w:before="68" w:line="228" w:lineRule="auto"/>
              <w:ind w:right="72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HIPAA,</w:t>
            </w:r>
            <w:r w:rsidR="003838B3" w:rsidRPr="00C56565">
              <w:rPr>
                <w:rFonts w:asciiTheme="minorHAnsi" w:hAnsiTheme="minorHAnsi" w:cstheme="minorHAnsi"/>
              </w:rPr>
              <w:t xml:space="preserve"> </w:t>
            </w:r>
            <w:r w:rsidRPr="00C56565">
              <w:rPr>
                <w:rFonts w:asciiTheme="minorHAnsi" w:hAnsiTheme="minorHAnsi" w:cstheme="minorHAnsi"/>
              </w:rPr>
              <w:t>GDPR, and auditing IAM configurations to meet regulatory requirements and industry standards.</w:t>
            </w:r>
          </w:p>
        </w:tc>
      </w:tr>
      <w:tr w:rsidR="00D03577" w:rsidRPr="00C56565" w14:paraId="45B39D53" w14:textId="77777777" w:rsidTr="005354EF">
        <w:trPr>
          <w:trHeight w:val="892"/>
        </w:trPr>
        <w:tc>
          <w:tcPr>
            <w:tcW w:w="2855" w:type="dxa"/>
          </w:tcPr>
          <w:p w14:paraId="269C1B21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</w:rPr>
              <w:t>Version</w:t>
            </w:r>
            <w:r w:rsidRPr="00C56565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</w:rPr>
              <w:t>Control</w:t>
            </w:r>
            <w:r w:rsidRPr="00C56565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</w:rPr>
              <w:t>and</w:t>
            </w:r>
            <w:r w:rsidRPr="00C56565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CI/CD</w:t>
            </w:r>
          </w:p>
        </w:tc>
        <w:tc>
          <w:tcPr>
            <w:tcW w:w="7977" w:type="dxa"/>
          </w:tcPr>
          <w:p w14:paraId="4DC97C55" w14:textId="77777777" w:rsidR="00D03577" w:rsidRPr="00C56565" w:rsidRDefault="00D03577" w:rsidP="00F24143">
            <w:pPr>
              <w:pStyle w:val="TableParagraph"/>
              <w:spacing w:before="68" w:line="228" w:lineRule="auto"/>
              <w:ind w:right="72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</w:rPr>
              <w:t>Setup and maintained CI/CD pipelines using tools like Git, Bitbucket, Jenkins, IAM workflows into CI/CD processes. Ensured continuous deployment.</w:t>
            </w:r>
          </w:p>
        </w:tc>
      </w:tr>
      <w:tr w:rsidR="00D03577" w:rsidRPr="00C56565" w14:paraId="5A009A98" w14:textId="77777777" w:rsidTr="005354EF">
        <w:trPr>
          <w:trHeight w:val="400"/>
        </w:trPr>
        <w:tc>
          <w:tcPr>
            <w:tcW w:w="2855" w:type="dxa"/>
          </w:tcPr>
          <w:p w14:paraId="16A747D4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  <w:b/>
              </w:rPr>
            </w:pPr>
            <w:r w:rsidRPr="00C56565">
              <w:rPr>
                <w:rFonts w:asciiTheme="minorHAnsi" w:hAnsiTheme="minorHAnsi" w:cstheme="minorHAnsi"/>
                <w:b/>
                <w:spacing w:val="-2"/>
              </w:rPr>
              <w:t>Web</w:t>
            </w:r>
            <w:r w:rsidRPr="00C56565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56565">
              <w:rPr>
                <w:rFonts w:asciiTheme="minorHAnsi" w:hAnsiTheme="minorHAnsi" w:cstheme="minorHAnsi"/>
                <w:b/>
                <w:spacing w:val="-2"/>
              </w:rPr>
              <w:t>Services</w:t>
            </w:r>
          </w:p>
        </w:tc>
        <w:tc>
          <w:tcPr>
            <w:tcW w:w="7977" w:type="dxa"/>
          </w:tcPr>
          <w:p w14:paraId="2A7B5F37" w14:textId="77777777" w:rsidR="00D03577" w:rsidRPr="00C56565" w:rsidRDefault="00D03577" w:rsidP="00F24143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56565">
              <w:rPr>
                <w:rFonts w:asciiTheme="minorHAnsi" w:hAnsiTheme="minorHAnsi" w:cstheme="minorHAnsi"/>
                <w:spacing w:val="-4"/>
              </w:rPr>
              <w:t>SOAP,</w:t>
            </w:r>
            <w:r w:rsidRPr="00C56565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C56565">
              <w:rPr>
                <w:rFonts w:asciiTheme="minorHAnsi" w:hAnsiTheme="minorHAnsi" w:cstheme="minorHAnsi"/>
                <w:spacing w:val="-4"/>
              </w:rPr>
              <w:t>REST</w:t>
            </w:r>
          </w:p>
        </w:tc>
      </w:tr>
    </w:tbl>
    <w:p w14:paraId="142D8EAF" w14:textId="77777777" w:rsidR="00B17AEB" w:rsidRDefault="00B17AEB" w:rsidP="00DC331B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2247B4E8" w14:textId="528A06A3" w:rsidR="001C1476" w:rsidRDefault="00C57EBB" w:rsidP="00DC331B">
      <w:pPr>
        <w:jc w:val="both"/>
        <w:rPr>
          <w:rFonts w:asciiTheme="minorHAnsi" w:hAnsiTheme="minorHAnsi" w:cstheme="minorHAnsi"/>
          <w:b/>
          <w:bCs/>
          <w:u w:val="single"/>
        </w:rPr>
      </w:pPr>
      <w:r>
        <w:rPr>
          <w:rFonts w:asciiTheme="minorHAnsi" w:hAnsiTheme="minorHAnsi" w:cstheme="minorHAnsi"/>
          <w:b/>
          <w:i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3B5DA1" wp14:editId="502E2A93">
                <wp:simplePos x="0" y="0"/>
                <wp:positionH relativeFrom="margin">
                  <wp:align>right</wp:align>
                </wp:positionH>
                <wp:positionV relativeFrom="paragraph">
                  <wp:posOffset>159385</wp:posOffset>
                </wp:positionV>
                <wp:extent cx="2819400" cy="254000"/>
                <wp:effectExtent l="0" t="0" r="0" b="0"/>
                <wp:wrapNone/>
                <wp:docPr id="132818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1AA67F" w14:textId="7B68330B" w:rsidR="00C57EBB" w:rsidRPr="00C57EBB" w:rsidRDefault="00C57EB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                                                </w:t>
                            </w:r>
                            <w:r w:rsidRPr="00C57EB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Aug 2023-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3B5D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0.8pt;margin-top:12.55pt;width:222pt;height:20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" fillcolor="white [3201]" stroked="f" strokeweight=".5pt">
                <v:textbox>
                  <w:txbxContent>
                    <w:p w14:paraId="7F1AA67F" w14:textId="7B68330B" w:rsidR="00C57EBB" w:rsidRPr="00C57EBB" w:rsidRDefault="00C57EBB">
                      <w:pPr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                                                </w:t>
                      </w:r>
                      <w:r w:rsidRPr="00C57EBB">
                        <w:rPr>
                          <w:rFonts w:asciiTheme="minorHAnsi" w:hAnsiTheme="minorHAnsi" w:cstheme="minorHAnsi"/>
                          <w:b/>
                          <w:bCs/>
                        </w:rPr>
                        <w:t>Aug 2023- Present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7CB9" w:rsidRPr="00C56565">
        <w:rPr>
          <w:rFonts w:asciiTheme="minorHAnsi" w:hAnsiTheme="minorHAnsi" w:cstheme="minorHAnsi"/>
          <w:b/>
          <w:bCs/>
          <w:u w:val="single"/>
        </w:rPr>
        <w:t>PROFESSIONAL</w:t>
      </w:r>
      <w:r w:rsidR="000D7CB9" w:rsidRPr="00C56565">
        <w:rPr>
          <w:rFonts w:asciiTheme="minorHAnsi" w:hAnsiTheme="minorHAnsi" w:cstheme="minorHAnsi"/>
          <w:b/>
          <w:bCs/>
          <w:spacing w:val="10"/>
          <w:u w:val="single"/>
        </w:rPr>
        <w:t xml:space="preserve"> </w:t>
      </w:r>
      <w:r w:rsidR="000D7CB9" w:rsidRPr="00C56565">
        <w:rPr>
          <w:rFonts w:asciiTheme="minorHAnsi" w:hAnsiTheme="minorHAnsi" w:cstheme="minorHAnsi"/>
          <w:b/>
          <w:bCs/>
          <w:u w:val="single"/>
        </w:rPr>
        <w:t>EXPERIENCE</w:t>
      </w:r>
      <w:r w:rsidR="00DC331B" w:rsidRPr="00C56565">
        <w:rPr>
          <w:rFonts w:asciiTheme="minorHAnsi" w:hAnsiTheme="minorHAnsi" w:cstheme="minorHAnsi"/>
          <w:b/>
          <w:bCs/>
          <w:u w:val="single"/>
        </w:rPr>
        <w:t>:</w:t>
      </w:r>
    </w:p>
    <w:p w14:paraId="177AD263" w14:textId="1DD83C10" w:rsidR="00C57EBB" w:rsidRDefault="00C57EBB" w:rsidP="0020307A">
      <w:pPr>
        <w:spacing w:before="50"/>
        <w:ind w:right="5848"/>
        <w:jc w:val="both"/>
        <w:rPr>
          <w:rFonts w:asciiTheme="minorHAnsi" w:hAnsiTheme="minorHAnsi" w:cstheme="minorHAnsi"/>
          <w:b/>
          <w:iCs/>
        </w:rPr>
      </w:pPr>
      <w:r w:rsidRPr="00A11648">
        <w:rPr>
          <w:rFonts w:asciiTheme="minorHAnsi" w:hAnsiTheme="minorHAnsi" w:cstheme="minorHAnsi"/>
          <w:b/>
          <w:iCs/>
        </w:rPr>
        <w:t>Liberty Mutual Insurance</w:t>
      </w:r>
      <w:r w:rsidR="0020307A">
        <w:rPr>
          <w:rFonts w:asciiTheme="minorHAnsi" w:hAnsiTheme="minorHAnsi" w:cstheme="minorHAnsi"/>
          <w:b/>
          <w:iCs/>
        </w:rPr>
        <w:t>, Dallas, TX</w:t>
      </w:r>
    </w:p>
    <w:p w14:paraId="638D0822" w14:textId="347DF0F8" w:rsidR="0020307A" w:rsidRPr="00C56565" w:rsidRDefault="0020307A" w:rsidP="0020307A">
      <w:pPr>
        <w:spacing w:before="50"/>
        <w:ind w:right="5848"/>
        <w:jc w:val="both"/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 xml:space="preserve">Senior </w:t>
      </w:r>
      <w:r w:rsidRPr="00C56565">
        <w:rPr>
          <w:rFonts w:asciiTheme="minorHAnsi" w:hAnsiTheme="minorHAnsi" w:cstheme="minorHAnsi"/>
          <w:b/>
          <w:iCs/>
        </w:rPr>
        <w:t xml:space="preserve">IAM </w:t>
      </w:r>
      <w:r>
        <w:rPr>
          <w:rFonts w:asciiTheme="minorHAnsi" w:hAnsiTheme="minorHAnsi" w:cstheme="minorHAnsi"/>
          <w:b/>
          <w:iCs/>
        </w:rPr>
        <w:t>Analyst</w:t>
      </w:r>
    </w:p>
    <w:p w14:paraId="3BB90E2F" w14:textId="5DE5DAA2" w:rsidR="00DC331B" w:rsidRPr="00C56565" w:rsidRDefault="000D7CB9" w:rsidP="00460C8A">
      <w:pPr>
        <w:spacing w:before="50" w:line="288" w:lineRule="auto"/>
        <w:ind w:right="5848"/>
        <w:jc w:val="both"/>
        <w:rPr>
          <w:rFonts w:asciiTheme="minorHAnsi" w:hAnsiTheme="minorHAnsi" w:cstheme="minorHAnsi"/>
          <w:b/>
          <w:iCs/>
        </w:rPr>
      </w:pPr>
      <w:r w:rsidRPr="00C56565">
        <w:rPr>
          <w:rFonts w:asciiTheme="minorHAnsi" w:hAnsiTheme="minorHAnsi" w:cstheme="minorHAnsi"/>
          <w:b/>
          <w:spacing w:val="-2"/>
          <w:u w:val="single"/>
        </w:rPr>
        <w:t>Responsibilities</w:t>
      </w:r>
      <w:r w:rsidRPr="00C56565">
        <w:rPr>
          <w:rFonts w:asciiTheme="minorHAnsi" w:hAnsiTheme="minorHAnsi" w:cstheme="minorHAnsi"/>
          <w:b/>
          <w:spacing w:val="-2"/>
        </w:rPr>
        <w:t>:</w:t>
      </w:r>
    </w:p>
    <w:p w14:paraId="02D482A3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Managed and optimized Azure AD environment by maintaining identities, groups, app registrations, enforcing Conditional Access, and aligning with Zero Trust architecture.</w:t>
      </w:r>
    </w:p>
    <w:p w14:paraId="4A284D7A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Configured and integrated Azure AD with enterprise applications, enabling Single Sign-On (SSO), OAuth 2.0, and OpenID Connect for secure cloud authentication.</w:t>
      </w:r>
    </w:p>
    <w:p w14:paraId="3937D96E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Enforced Conditional Access policies and security baselines to strengthen authentication, reduce risks, and support compliance requirements.</w:t>
      </w:r>
    </w:p>
    <w:p w14:paraId="04E6B9D9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Deployed IBM Tivoli Identity Manager (TIM) to automate user provisioning, de-provisioning, and lifecycle management across enterprise applications, reducing manual effort and ensuring consistency.</w:t>
      </w:r>
    </w:p>
    <w:p w14:paraId="26638B2C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Implemented role-based access control (RBAC) and segregation of duties (</w:t>
      </w:r>
      <w:proofErr w:type="spellStart"/>
      <w:r w:rsidRPr="00B17AEB">
        <w:rPr>
          <w:rFonts w:asciiTheme="minorHAnsi" w:hAnsiTheme="minorHAnsi" w:cstheme="minorHAnsi"/>
          <w:color w:val="000000" w:themeColor="text1"/>
        </w:rPr>
        <w:t>SoD</w:t>
      </w:r>
      <w:proofErr w:type="spellEnd"/>
      <w:r w:rsidRPr="00B17AEB">
        <w:rPr>
          <w:rFonts w:asciiTheme="minorHAnsi" w:hAnsiTheme="minorHAnsi" w:cstheme="minorHAnsi"/>
          <w:color w:val="000000" w:themeColor="text1"/>
        </w:rPr>
        <w:t>) policies within TIM to strengthen compliance and streamline entitlement assignments.</w:t>
      </w:r>
    </w:p>
    <w:p w14:paraId="03B4A1F2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Integrated IBM TIM with LDAP directories (Oracle Internet Directory, Active Directory) and HR systems (Workday) to enable real-time identity synchronization and onboarding/offboarding automation.</w:t>
      </w:r>
    </w:p>
    <w:p w14:paraId="2587C062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lastRenderedPageBreak/>
        <w:t>Designed and delivered automated workflows for access requests, approvals, and certifications, improving governance and reducing delays in user access.</w:t>
      </w:r>
    </w:p>
    <w:p w14:paraId="11F2D148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Supported regulatory compliance (HIPAA, SOX) by managing TIM’s access certification module and generating compliance reports for auditors.</w:t>
      </w:r>
    </w:p>
    <w:p w14:paraId="4FE48FA6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Deployed IBM Security Access Manager (ISAM) to secure web and mobile applications with SSO, MFA, and federation protocols (SAML, OAuth, OpenID Connect).</w:t>
      </w:r>
    </w:p>
    <w:p w14:paraId="11A8CE06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Developed and customized authentication workflows in ISAM, integrating with enterprise applications (SAP, Microsoft Exchange) for seamless secure access.</w:t>
      </w:r>
    </w:p>
    <w:p w14:paraId="67D92933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Implemented risk-based authentication (RBA) and privileged access management (PAM) controls in ISAM to adapt authentication requirements dynamically based on risk factors.</w:t>
      </w:r>
    </w:p>
    <w:p w14:paraId="366AD08B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Conducted load testing and system optimization of ISAM environments to ensure high availability, scalability, and resilience under peak demand.</w:t>
      </w:r>
    </w:p>
    <w:p w14:paraId="46874367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Designed disaster recovery strategies for ISAM and TIM/ISIM environments to guarantee business continuity and minimize downtime.</w:t>
      </w:r>
    </w:p>
    <w:p w14:paraId="24AEC7EE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Developed and managed PKI infrastructure integrated with ISAM, enabling strong authentication, digital signatures, and secure access to critical systems.</w:t>
      </w:r>
    </w:p>
    <w:p w14:paraId="1AC9840D" w14:textId="77777777" w:rsidR="00B17AEB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Created IAM governance documentation including policies, procedures, standards, role definitions, and compliance frameworks to strengthen audit readiness.</w:t>
      </w:r>
    </w:p>
    <w:p w14:paraId="0A7D68B7" w14:textId="6DF48BB1" w:rsidR="00D1576F" w:rsidRDefault="00B17AEB" w:rsidP="00B17AEB">
      <w:pPr>
        <w:pStyle w:val="ListParagraph"/>
        <w:numPr>
          <w:ilvl w:val="0"/>
          <w:numId w:val="19"/>
        </w:num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  <w:r w:rsidRPr="00B17AEB">
        <w:rPr>
          <w:rFonts w:asciiTheme="minorHAnsi" w:hAnsiTheme="minorHAnsi" w:cstheme="minorHAnsi"/>
          <w:color w:val="000000" w:themeColor="text1"/>
        </w:rPr>
        <w:t>Collaborated with business stakeholders, auditors, and IT security teams to align IAM objectives, access certifications, and governance reporting across IBM IAM and SailPoint environments.</w:t>
      </w:r>
    </w:p>
    <w:p w14:paraId="683CD76C" w14:textId="77777777" w:rsidR="00B17AEB" w:rsidRDefault="00B17AEB" w:rsidP="00B17AEB">
      <w:p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</w:p>
    <w:p w14:paraId="245C30AA" w14:textId="77777777" w:rsidR="00B17AEB" w:rsidRPr="00B17AEB" w:rsidRDefault="00B17AEB" w:rsidP="00B17AEB">
      <w:pPr>
        <w:tabs>
          <w:tab w:val="left" w:pos="383"/>
        </w:tabs>
        <w:spacing w:before="20"/>
        <w:ind w:right="117"/>
        <w:jc w:val="both"/>
        <w:rPr>
          <w:rFonts w:asciiTheme="minorHAnsi" w:hAnsiTheme="minorHAnsi" w:cstheme="minorHAnsi"/>
          <w:color w:val="000000" w:themeColor="text1"/>
        </w:rPr>
      </w:pPr>
    </w:p>
    <w:p w14:paraId="7C22AEE8" w14:textId="07BB213D" w:rsidR="00A11648" w:rsidRDefault="00A11648" w:rsidP="00A11648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b/>
          <w:iCs/>
        </w:rPr>
      </w:pPr>
      <w:r w:rsidRPr="00A11648">
        <w:rPr>
          <w:rFonts w:asciiTheme="minorHAnsi" w:hAnsiTheme="minorHAnsi" w:cstheme="minorHAnsi"/>
          <w:b/>
          <w:iCs/>
        </w:rPr>
        <w:t>Tenet Healthcare</w:t>
      </w:r>
      <w:r w:rsidR="00B33B2B">
        <w:rPr>
          <w:rFonts w:asciiTheme="minorHAnsi" w:hAnsiTheme="minorHAnsi" w:cstheme="minorHAnsi"/>
          <w:b/>
          <w:iCs/>
        </w:rPr>
        <w:t xml:space="preserve">, Dallas, TX           </w:t>
      </w:r>
      <w:r w:rsidR="00C57EBB">
        <w:rPr>
          <w:rFonts w:asciiTheme="minorHAnsi" w:hAnsiTheme="minorHAnsi" w:cstheme="minorHAnsi"/>
          <w:b/>
          <w:iCs/>
        </w:rPr>
        <w:t xml:space="preserve">                                                                                                </w:t>
      </w:r>
      <w:r w:rsidR="00B17AEB">
        <w:rPr>
          <w:rFonts w:asciiTheme="minorHAnsi" w:hAnsiTheme="minorHAnsi" w:cstheme="minorHAnsi"/>
          <w:b/>
          <w:iCs/>
        </w:rPr>
        <w:t xml:space="preserve">                        </w:t>
      </w:r>
      <w:r w:rsidR="00C57EBB">
        <w:rPr>
          <w:rFonts w:asciiTheme="minorHAnsi" w:hAnsiTheme="minorHAnsi" w:cstheme="minorHAnsi"/>
          <w:b/>
          <w:iCs/>
        </w:rPr>
        <w:t xml:space="preserve"> Jan 2021-July 2023</w:t>
      </w:r>
    </w:p>
    <w:p w14:paraId="656E259D" w14:textId="4DA5D9E4" w:rsidR="00B33B2B" w:rsidRDefault="00B33B2B" w:rsidP="00A11648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b/>
          <w:iCs/>
        </w:rPr>
      </w:pPr>
      <w:r w:rsidRPr="00A11648">
        <w:rPr>
          <w:rFonts w:asciiTheme="minorHAnsi" w:hAnsiTheme="minorHAnsi" w:cstheme="minorHAnsi"/>
          <w:b/>
          <w:iCs/>
        </w:rPr>
        <w:t>IAM SailPoint Engineer</w:t>
      </w:r>
    </w:p>
    <w:p w14:paraId="74BB4A61" w14:textId="77777777" w:rsidR="00A11648" w:rsidRPr="00D1576F" w:rsidRDefault="00A11648" w:rsidP="00D1576F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b/>
          <w:iCs/>
          <w:u w:val="single"/>
        </w:rPr>
      </w:pPr>
      <w:r w:rsidRPr="00D1576F">
        <w:rPr>
          <w:rFonts w:asciiTheme="minorHAnsi" w:hAnsiTheme="minorHAnsi" w:cstheme="minorHAnsi"/>
          <w:b/>
          <w:iCs/>
          <w:u w:val="single"/>
        </w:rPr>
        <w:t>Responsibilities:</w:t>
      </w:r>
    </w:p>
    <w:p w14:paraId="47CE0556" w14:textId="4E5A1C09" w:rsidR="00266FE6" w:rsidRPr="00667DC3" w:rsidRDefault="007C3FBF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>
        <w:rPr>
          <w:rFonts w:asciiTheme="minorHAnsi" w:hAnsiTheme="minorHAnsi" w:cstheme="minorHAnsi"/>
          <w:color w:val="000000" w:themeColor="text1"/>
          <w:lang w:val="en-IN"/>
        </w:rPr>
        <w:t xml:space="preserve">     </w:t>
      </w:r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 xml:space="preserve">Designed and implemented identity governance solutions with SailPoint </w:t>
      </w:r>
      <w:proofErr w:type="spellStart"/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>IdentityIQ</w:t>
      </w:r>
      <w:proofErr w:type="spellEnd"/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 xml:space="preserve"> to support regulatory </w:t>
      </w:r>
      <w:proofErr w:type="gramStart"/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 xml:space="preserve">needs, </w:t>
      </w:r>
      <w:r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>ensuring</w:t>
      </w:r>
      <w:proofErr w:type="gramEnd"/>
      <w:r w:rsidR="00266FE6" w:rsidRPr="00667DC3">
        <w:rPr>
          <w:rFonts w:asciiTheme="minorHAnsi" w:hAnsiTheme="minorHAnsi" w:cstheme="minorHAnsi"/>
          <w:color w:val="000000" w:themeColor="text1"/>
          <w:lang w:val="en-IN"/>
        </w:rPr>
        <w:t xml:space="preserve"> compliance with HIPAA, HITRUST, and SOX standards.</w:t>
      </w:r>
    </w:p>
    <w:p w14:paraId="45AF8B89" w14:textId="7C25F099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Integrated on-premises Active Directory with Azure AD and configured federated Single Sign-On (SSO) using Okta and Azure AD across multiple tenants.</w:t>
      </w:r>
    </w:p>
    <w:p w14:paraId="7A88D1B2" w14:textId="559699D7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Configured and managed SailPoint connectors for Active Directory, Workday, and healthcare-specific applications (Epic, Cerner), enabling automated provisioning and de-provisioning.</w:t>
      </w:r>
    </w:p>
    <w:p w14:paraId="6DE18C14" w14:textId="33329022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Planned and implemented Privileged Identity Management (PIM) policies in Azure AD and SailPoint to secure access to sensitive healthcare systems.</w:t>
      </w:r>
    </w:p>
    <w:p w14:paraId="00C7C332" w14:textId="20A77040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Deployed and configured Okta tenant migrations, ensuring seamless integration of applications while minimizing downtime and coordinating with stakeholders.</w:t>
      </w:r>
    </w:p>
    <w:p w14:paraId="0A98063F" w14:textId="296E5D7A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Configured OAuth 2.0, OpenID Connect (OIDC), and SAML 2.0 protocols for secure application federation across cloud and on-premises platforms.</w:t>
      </w:r>
    </w:p>
    <w:p w14:paraId="05345165" w14:textId="05EB716F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Developed custom SailPoint workflows, rules, 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Beanshell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scripts, and certifications, improving access review efficiency by 30% and strengthening compliance with User Access Reviews (UARs).</w:t>
      </w:r>
    </w:p>
    <w:p w14:paraId="432338A4" w14:textId="77AF0169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Conducted</w:t>
      </w:r>
      <w:r w:rsidR="00B17AEB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IAM audits and access certifications using SailPoint reporting and test tools, identifying and remediating compliance gaps.</w:t>
      </w:r>
    </w:p>
    <w:p w14:paraId="3940BC77" w14:textId="6E1A2F2B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</w:t>
      </w:r>
      <w:r w:rsidR="007C3FBF">
        <w:rPr>
          <w:rFonts w:asciiTheme="minorHAnsi" w:hAnsiTheme="minorHAnsi" w:cstheme="minorHAnsi"/>
          <w:color w:val="000000" w:themeColor="text1"/>
          <w:lang w:val="en-IN"/>
        </w:rPr>
        <w:t xml:space="preserve">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Automated administrative and IAM tasks using SailPoint 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Beanshell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, PowerShell scripting, and Python, achieving a </w:t>
      </w:r>
      <w:r w:rsidR="00B17AEB">
        <w:rPr>
          <w:rFonts w:asciiTheme="minorHAnsi" w:hAnsiTheme="minorHAnsi" w:cstheme="minorHAnsi"/>
          <w:color w:val="000000" w:themeColor="text1"/>
          <w:lang w:val="en-IN"/>
        </w:rPr>
        <w:t xml:space="preserve">25%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t>reduction in manual operations.</w:t>
      </w:r>
    </w:p>
    <w:p w14:paraId="038AEAF7" w14:textId="0B378417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Implemented Azure Backup and Site Recovery solutions to safeguard PHI and business-critical applications, ensuring disaster recovery readiness.</w:t>
      </w:r>
    </w:p>
    <w:p w14:paraId="0364AF05" w14:textId="08117177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Collaborated with cross-functional teams (IT security, compliance, application owners) to align IAM strategies with healthcare operations and digital transformation goals.</w:t>
      </w:r>
    </w:p>
    <w:p w14:paraId="489B0984" w14:textId="37ED656F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Monitored and optimized Azure subscriptions and SailPoint identity processes for cost efficiency, scalability, and governance.</w:t>
      </w:r>
    </w:p>
    <w:p w14:paraId="7EC8D75A" w14:textId="500CA13D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Supported enterprise-wide IAM modernization projects, including migration of legacy IAM systems to SailPoint 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IdentityIQ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>/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IdentityNow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>.</w:t>
      </w:r>
    </w:p>
    <w:p w14:paraId="79FAA60E" w14:textId="5D40222C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Designed and maintained SailPoint 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IdentityIQ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lifecycle workflows for automated onboarding, offboarding, and role </w:t>
      </w:r>
      <w:r w:rsidRPr="00667DC3">
        <w:rPr>
          <w:rFonts w:asciiTheme="minorHAnsi" w:hAnsiTheme="minorHAnsi" w:cstheme="minorHAnsi"/>
          <w:color w:val="000000" w:themeColor="text1"/>
          <w:lang w:val="en-IN"/>
        </w:rPr>
        <w:lastRenderedPageBreak/>
        <w:t>changes, ensuring consistent enforcement of access policies across multiple applications.</w:t>
      </w:r>
    </w:p>
    <w:p w14:paraId="1FC16BC9" w14:textId="6954AA66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Configured SailPoint role mining and role 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modeling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to identify optimal role structures, minimize segregation-of-duties (</w:t>
      </w:r>
      <w:proofErr w:type="spellStart"/>
      <w:r w:rsidRPr="00667DC3">
        <w:rPr>
          <w:rFonts w:asciiTheme="minorHAnsi" w:hAnsiTheme="minorHAnsi" w:cstheme="minorHAnsi"/>
          <w:color w:val="000000" w:themeColor="text1"/>
          <w:lang w:val="en-IN"/>
        </w:rPr>
        <w:t>SoD</w:t>
      </w:r>
      <w:proofErr w:type="spellEnd"/>
      <w:r w:rsidRPr="00667DC3">
        <w:rPr>
          <w:rFonts w:asciiTheme="minorHAnsi" w:hAnsiTheme="minorHAnsi" w:cstheme="minorHAnsi"/>
          <w:color w:val="000000" w:themeColor="text1"/>
          <w:lang w:val="en-IN"/>
        </w:rPr>
        <w:t>) conflicts, and strengthen internal controls.</w:t>
      </w:r>
    </w:p>
    <w:p w14:paraId="5A50CBDE" w14:textId="698C06FC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Implemented SailPoint provisioning policies with delegated administration, enabling business owners to request and approve access while maintaining compliance.</w:t>
      </w:r>
    </w:p>
    <w:p w14:paraId="68A9F949" w14:textId="56FED14C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Developed and maintained SailPoint compliance certifications and access review campaigns, automating notifications, manager approvals, and remediation tracking.</w:t>
      </w:r>
    </w:p>
    <w:p w14:paraId="5BCD461A" w14:textId="02707F9C" w:rsidR="00266FE6" w:rsidRPr="00667DC3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Integrated SailPoint with cloud applications (Salesforce, Office 365, ServiceNow) using connectors and SCIM provisioning for secure automated lifecycle management.</w:t>
      </w:r>
    </w:p>
    <w:p w14:paraId="6D073274" w14:textId="30DC2671" w:rsidR="00266FE6" w:rsidRDefault="00266FE6" w:rsidP="007C3FBF">
      <w:pPr>
        <w:numPr>
          <w:ilvl w:val="0"/>
          <w:numId w:val="16"/>
        </w:num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  <w:r w:rsidRPr="00667DC3">
        <w:rPr>
          <w:rFonts w:asciiTheme="minorHAnsi" w:hAnsiTheme="minorHAnsi" w:cstheme="minorHAnsi"/>
          <w:color w:val="000000" w:themeColor="text1"/>
          <w:lang w:val="en-IN"/>
        </w:rPr>
        <w:t xml:space="preserve">     Performed SailPoint system tuning and troubleshooting, including connector health monitoring, job scheduling optimization, and error resolution for provisioning and certification processes.</w:t>
      </w:r>
    </w:p>
    <w:p w14:paraId="0F2067B7" w14:textId="77777777" w:rsidR="00B17AEB" w:rsidRPr="00667DC3" w:rsidRDefault="00B17AEB" w:rsidP="00B17AEB">
      <w:pPr>
        <w:tabs>
          <w:tab w:val="left" w:pos="460"/>
        </w:tabs>
        <w:spacing w:before="14" w:line="247" w:lineRule="auto"/>
        <w:ind w:left="720" w:right="117"/>
        <w:jc w:val="both"/>
        <w:rPr>
          <w:rFonts w:asciiTheme="minorHAnsi" w:hAnsiTheme="minorHAnsi" w:cstheme="minorHAnsi"/>
          <w:color w:val="000000" w:themeColor="text1"/>
          <w:lang w:val="en-IN"/>
        </w:rPr>
      </w:pPr>
    </w:p>
    <w:p w14:paraId="13FCD733" w14:textId="29B2DADF" w:rsidR="00D1576F" w:rsidRPr="00266FE6" w:rsidRDefault="00D1576F" w:rsidP="007C3FBF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0000" w:themeColor="text1"/>
        </w:rPr>
      </w:pPr>
    </w:p>
    <w:p w14:paraId="6A67947C" w14:textId="56FC9DA4" w:rsidR="00D1576F" w:rsidRDefault="00D1576F" w:rsidP="00460C8A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1576F">
        <w:rPr>
          <w:rFonts w:asciiTheme="minorHAnsi" w:hAnsiTheme="minorHAnsi" w:cstheme="minorHAnsi"/>
          <w:b/>
          <w:bCs/>
          <w:color w:val="000000" w:themeColor="text1"/>
        </w:rPr>
        <w:t>Centene Corporation</w:t>
      </w:r>
      <w:r w:rsidR="00B33B2B">
        <w:rPr>
          <w:rFonts w:asciiTheme="minorHAnsi" w:hAnsiTheme="minorHAnsi" w:cstheme="minorHAnsi"/>
          <w:b/>
          <w:bCs/>
          <w:color w:val="000000" w:themeColor="text1"/>
        </w:rPr>
        <w:t>, Saint Louis, MO</w:t>
      </w:r>
      <w:r w:rsidR="00C57EBB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</w:t>
      </w:r>
      <w:r w:rsidR="00B33B2B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</w:t>
      </w:r>
      <w:r w:rsidR="00B17AEB">
        <w:rPr>
          <w:rFonts w:asciiTheme="minorHAnsi" w:hAnsiTheme="minorHAnsi" w:cstheme="minorHAnsi"/>
          <w:b/>
          <w:bCs/>
          <w:color w:val="000000" w:themeColor="text1"/>
        </w:rPr>
        <w:t xml:space="preserve">   </w:t>
      </w:r>
      <w:r w:rsidR="00C57EBB">
        <w:rPr>
          <w:rFonts w:asciiTheme="minorHAnsi" w:hAnsiTheme="minorHAnsi" w:cstheme="minorHAnsi"/>
          <w:b/>
          <w:bCs/>
          <w:color w:val="000000" w:themeColor="text1"/>
        </w:rPr>
        <w:t xml:space="preserve"> Feb 2018- Dec 2020</w:t>
      </w:r>
    </w:p>
    <w:p w14:paraId="7B7F21B8" w14:textId="6D7EA8B1" w:rsidR="00B33B2B" w:rsidRPr="00D1576F" w:rsidRDefault="00B33B2B" w:rsidP="00460C8A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D1576F">
        <w:rPr>
          <w:rFonts w:asciiTheme="minorHAnsi" w:hAnsiTheme="minorHAnsi" w:cstheme="minorHAnsi"/>
          <w:b/>
          <w:bCs/>
          <w:color w:val="000000" w:themeColor="text1"/>
        </w:rPr>
        <w:t xml:space="preserve">IAM Engineer </w:t>
      </w:r>
    </w:p>
    <w:p w14:paraId="1F86460B" w14:textId="3FDE0F56" w:rsidR="00BB05FE" w:rsidRPr="00D1576F" w:rsidRDefault="00085016" w:rsidP="00460C8A">
      <w:pPr>
        <w:tabs>
          <w:tab w:val="left" w:pos="460"/>
        </w:tabs>
        <w:spacing w:before="14" w:line="247" w:lineRule="auto"/>
        <w:ind w:right="117"/>
        <w:jc w:val="both"/>
        <w:rPr>
          <w:rFonts w:asciiTheme="minorHAnsi" w:hAnsiTheme="minorHAnsi" w:cstheme="minorHAnsi"/>
          <w:color w:val="005180"/>
          <w:u w:val="single"/>
        </w:rPr>
      </w:pPr>
      <w:r w:rsidRPr="00D1576F">
        <w:rPr>
          <w:rFonts w:asciiTheme="minorHAnsi" w:hAnsiTheme="minorHAnsi" w:cstheme="minorHAnsi"/>
          <w:b/>
          <w:bCs/>
          <w:spacing w:val="-2"/>
          <w:u w:val="single"/>
        </w:rPr>
        <w:t>Responsibilities:</w:t>
      </w:r>
    </w:p>
    <w:p w14:paraId="796AD9E4" w14:textId="77777777" w:rsidR="00D03577" w:rsidRPr="00C56565" w:rsidRDefault="00D03577" w:rsidP="0020307A">
      <w:pPr>
        <w:pStyle w:val="ListParagraph"/>
        <w:numPr>
          <w:ilvl w:val="0"/>
          <w:numId w:val="2"/>
        </w:numPr>
        <w:tabs>
          <w:tab w:val="left" w:pos="382"/>
        </w:tabs>
        <w:spacing w:before="10"/>
        <w:jc w:val="both"/>
        <w:rPr>
          <w:rFonts w:asciiTheme="minorHAnsi" w:hAnsiTheme="minorHAnsi" w:cstheme="minorHAnsi"/>
        </w:rPr>
      </w:pPr>
      <w:r w:rsidRPr="00C56565">
        <w:rPr>
          <w:rFonts w:asciiTheme="minorHAnsi" w:hAnsiTheme="minorHAnsi" w:cstheme="minorHAnsi"/>
        </w:rPr>
        <w:t>Developed and implemented automated workflows for user provisioning and de-provisioning across multiple cloud environments.</w:t>
      </w:r>
    </w:p>
    <w:p w14:paraId="4D9B0496" w14:textId="77777777" w:rsidR="00D5459A" w:rsidRPr="00C56565" w:rsidRDefault="00D5459A" w:rsidP="0020307A">
      <w:pPr>
        <w:pStyle w:val="ListParagraph"/>
        <w:numPr>
          <w:ilvl w:val="0"/>
          <w:numId w:val="2"/>
        </w:numPr>
        <w:tabs>
          <w:tab w:val="left" w:pos="383"/>
        </w:tabs>
        <w:spacing w:before="20"/>
        <w:ind w:right="118"/>
        <w:jc w:val="both"/>
        <w:rPr>
          <w:rFonts w:asciiTheme="minorHAnsi" w:hAnsiTheme="minorHAnsi" w:cstheme="minorHAnsi"/>
        </w:rPr>
      </w:pPr>
      <w:r w:rsidRPr="00C56565">
        <w:rPr>
          <w:rFonts w:asciiTheme="minorHAnsi" w:hAnsiTheme="minorHAnsi" w:cstheme="minorHAnsi"/>
        </w:rPr>
        <w:t xml:space="preserve">Identify the appropriate ownership contacts within Charter Communications to collaborate </w:t>
      </w:r>
      <w:proofErr w:type="gramStart"/>
      <w:r w:rsidRPr="00C56565">
        <w:rPr>
          <w:rFonts w:asciiTheme="minorHAnsi" w:hAnsiTheme="minorHAnsi" w:cstheme="minorHAnsi"/>
        </w:rPr>
        <w:t>with, and</w:t>
      </w:r>
      <w:proofErr w:type="gramEnd"/>
      <w:r w:rsidRPr="00C56565">
        <w:rPr>
          <w:rFonts w:asciiTheme="minorHAnsi" w:hAnsiTheme="minorHAnsi" w:cstheme="minorHAnsi"/>
        </w:rPr>
        <w:t xml:space="preserve"> assess whether the downsizing recommendations align with the design and projected usage patterns of the application infrastructure.</w:t>
      </w:r>
    </w:p>
    <w:p w14:paraId="1DEEC3A4" w14:textId="45651207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Managed the implementation and configuration of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IBM Security Access Manager (ISAM)</w:t>
      </w:r>
      <w:r w:rsidRPr="00C56565">
        <w:rPr>
          <w:rFonts w:asciiTheme="minorHAnsi" w:hAnsiTheme="minorHAnsi" w:cstheme="minorHAnsi"/>
          <w:sz w:val="22"/>
          <w:szCs w:val="22"/>
        </w:rPr>
        <w:t xml:space="preserve"> to provide secure access to web and cloud applications, ensuring the enforcement of access control policies and protection of critical assets.</w:t>
      </w:r>
    </w:p>
    <w:p w14:paraId="6BD4289E" w14:textId="2B188584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Configured and maintained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IBM Security Identity Manager (ISIM)</w:t>
      </w:r>
      <w:r w:rsidRPr="00C5656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C56565">
        <w:rPr>
          <w:rFonts w:asciiTheme="minorHAnsi" w:hAnsiTheme="minorHAnsi" w:cstheme="minorHAnsi"/>
          <w:sz w:val="22"/>
          <w:szCs w:val="22"/>
        </w:rPr>
        <w:t>for user provisioning, identity synchronization, and lifecycle management across multiple environments, automating identity processes and improving overall efficiency.</w:t>
      </w:r>
    </w:p>
    <w:p w14:paraId="45271E86" w14:textId="080248A6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Led the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integration of IBM ISAM</w:t>
      </w:r>
      <w:r w:rsidRPr="00C56565">
        <w:rPr>
          <w:rFonts w:asciiTheme="minorHAnsi" w:hAnsiTheme="minorHAnsi" w:cstheme="minorHAnsi"/>
          <w:sz w:val="22"/>
          <w:szCs w:val="22"/>
        </w:rPr>
        <w:t xml:space="preserve"> with other security tools such as Okta and Azure AD to create a unified and secure identity management solution, enhancing the overall security posture of the organization.</w:t>
      </w:r>
    </w:p>
    <w:p w14:paraId="08CACE87" w14:textId="13DB1499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Designed and enforced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Role-Based Access Control (RBAC)</w:t>
      </w:r>
      <w:r w:rsidRPr="00C56565">
        <w:rPr>
          <w:rFonts w:asciiTheme="minorHAnsi" w:hAnsiTheme="minorHAnsi" w:cstheme="minorHAnsi"/>
          <w:sz w:val="22"/>
          <w:szCs w:val="22"/>
        </w:rPr>
        <w:t xml:space="preserve"> policies using IBM ISIM, ensuring the correct access levels were assigned to users based on their roles, reducing unauthorized access risks.</w:t>
      </w:r>
    </w:p>
    <w:p w14:paraId="6761CE55" w14:textId="5AB18A0D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Developed customized authentication workflows within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IBM ISAM</w:t>
      </w:r>
      <w:r w:rsidRPr="00C56565">
        <w:rPr>
          <w:rFonts w:asciiTheme="minorHAnsi" w:hAnsiTheme="minorHAnsi" w:cstheme="minorHAnsi"/>
          <w:sz w:val="22"/>
          <w:szCs w:val="22"/>
        </w:rPr>
        <w:t xml:space="preserve"> to enable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Single Sign-On (SSO)</w:t>
      </w:r>
      <w:r w:rsidRPr="00C56565">
        <w:rPr>
          <w:rFonts w:asciiTheme="minorHAnsi" w:hAnsiTheme="minorHAnsi" w:cstheme="minorHAnsi"/>
          <w:sz w:val="22"/>
          <w:szCs w:val="22"/>
        </w:rPr>
        <w:t xml:space="preserve"> and multi-factor authentication (MFA) for both internal and external users, improving security while streamlining the login experience.</w:t>
      </w:r>
    </w:p>
    <w:p w14:paraId="2E35830C" w14:textId="6556D5D7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Performed regular audits and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compliance checks</w:t>
      </w:r>
      <w:r w:rsidRPr="00C56565">
        <w:rPr>
          <w:rFonts w:asciiTheme="minorHAnsi" w:hAnsiTheme="minorHAnsi" w:cstheme="minorHAnsi"/>
          <w:sz w:val="22"/>
          <w:szCs w:val="22"/>
        </w:rPr>
        <w:t xml:space="preserve"> within the ISAM/ISIM environment, ensuring adherence to regulatory requirements such as HIPAA, GDPR, and SOX, reducing compliance risks and enhancing security practices.</w:t>
      </w:r>
    </w:p>
    <w:p w14:paraId="7592C078" w14:textId="6FDCCDA1" w:rsid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Level 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2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support</w:t>
      </w:r>
      <w:r w:rsidRPr="00C56565">
        <w:rPr>
          <w:rFonts w:asciiTheme="minorHAnsi" w:hAnsiTheme="minorHAnsi" w:cstheme="minorHAnsi"/>
          <w:sz w:val="22"/>
          <w:szCs w:val="22"/>
        </w:rPr>
        <w:t xml:space="preserve"> for ISAM/ISIM issues, troubleshooting complex authentication and authorization problems, and resolving system performance bottlenecks to ensure seamless identity management operations.</w:t>
      </w:r>
    </w:p>
    <w:p w14:paraId="3C71565D" w14:textId="77777777" w:rsid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disaster recovery solutions</w:t>
      </w:r>
      <w:r w:rsidRPr="00C56565">
        <w:rPr>
          <w:rFonts w:asciiTheme="minorHAnsi" w:hAnsiTheme="minorHAnsi" w:cstheme="minorHAnsi"/>
          <w:sz w:val="22"/>
          <w:szCs w:val="22"/>
        </w:rPr>
        <w:t xml:space="preserve"> for IBM ISAM and ISIM environments, creating backup procedures and recovery plans to ensure system continuity in the event of outages or failures.</w:t>
      </w:r>
    </w:p>
    <w:p w14:paraId="0CA5779F" w14:textId="07720688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Developed and deployed automated workflows for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user provisioning and de-provisioning</w:t>
      </w:r>
      <w:r w:rsidRPr="00C56565">
        <w:rPr>
          <w:rFonts w:asciiTheme="minorHAnsi" w:hAnsiTheme="minorHAnsi" w:cstheme="minorHAnsi"/>
          <w:sz w:val="22"/>
          <w:szCs w:val="22"/>
        </w:rPr>
        <w:t xml:space="preserve"> using ISIM, reducing manual errors and ensuring compliance with company policies and regulatory requirements.</w:t>
      </w:r>
    </w:p>
    <w:p w14:paraId="42EACCE1" w14:textId="3FEC4ABF" w:rsidR="00C56565" w:rsidRPr="00C56565" w:rsidRDefault="007C3FBF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Managed</w:t>
      </w:r>
      <w:r w:rsidR="00C56565" w:rsidRPr="00C56565">
        <w:rPr>
          <w:rFonts w:asciiTheme="minorHAnsi" w:hAnsiTheme="minorHAnsi" w:cstheme="minorHAnsi"/>
          <w:sz w:val="22"/>
          <w:szCs w:val="22"/>
        </w:rPr>
        <w:t xml:space="preserve"> the integration of </w:t>
      </w:r>
      <w:r w:rsidR="00C56565"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LDAP directories</w:t>
      </w:r>
      <w:r w:rsidR="00C56565" w:rsidRPr="00C56565">
        <w:rPr>
          <w:rFonts w:asciiTheme="minorHAnsi" w:hAnsiTheme="minorHAnsi" w:cstheme="minorHAnsi"/>
          <w:sz w:val="22"/>
          <w:szCs w:val="22"/>
        </w:rPr>
        <w:t xml:space="preserve"> (such as Oracle Internet Directory, Sun Directory Server, and Active Directory) with ISIM, ensuring smooth synchronization of identity data across different platforms and systems.</w:t>
      </w:r>
    </w:p>
    <w:p w14:paraId="44C29D78" w14:textId="2D3F90EA" w:rsidR="00C56565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Led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performance optimization effor</w:t>
      </w:r>
      <w:r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ts </w:t>
      </w:r>
      <w:r w:rsidRPr="00C56565">
        <w:rPr>
          <w:rFonts w:asciiTheme="minorHAnsi" w:hAnsiTheme="minorHAnsi" w:cstheme="minorHAnsi"/>
          <w:sz w:val="22"/>
          <w:szCs w:val="22"/>
        </w:rPr>
        <w:t>within the IBM ISAM/ISIM environments, improving system speed and responsiveness by 20% during peak user activity periods through tuning and configuration adjustments.</w:t>
      </w:r>
    </w:p>
    <w:p w14:paraId="6E044AC0" w14:textId="0681AB61" w:rsidR="00516080" w:rsidRPr="00C56565" w:rsidRDefault="00C56565" w:rsidP="0020307A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56565">
        <w:rPr>
          <w:rFonts w:asciiTheme="minorHAnsi" w:hAnsiTheme="minorHAnsi" w:cstheme="minorHAnsi"/>
          <w:sz w:val="22"/>
          <w:szCs w:val="22"/>
        </w:rPr>
        <w:t xml:space="preserve">Collaborated with application and infrastructure teams to integrate </w:t>
      </w:r>
      <w:r w:rsidRPr="00C56565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IBM ISAM/ISIM</w:t>
      </w:r>
      <w:r w:rsidRPr="00C56565">
        <w:rPr>
          <w:rFonts w:asciiTheme="minorHAnsi" w:hAnsiTheme="minorHAnsi" w:cstheme="minorHAnsi"/>
          <w:sz w:val="22"/>
          <w:szCs w:val="22"/>
        </w:rPr>
        <w:t xml:space="preserve"> with legacy applications and cloud-based services, providing seamless access and improved security for users.</w:t>
      </w:r>
    </w:p>
    <w:p w14:paraId="2F3DF974" w14:textId="77777777" w:rsidR="00FA45C6" w:rsidRPr="00C56565" w:rsidRDefault="00FA45C6" w:rsidP="00FA45C6">
      <w:pPr>
        <w:pStyle w:val="ListParagraph"/>
        <w:tabs>
          <w:tab w:val="left" w:pos="382"/>
        </w:tabs>
        <w:spacing w:before="10"/>
        <w:ind w:left="382" w:firstLine="0"/>
        <w:jc w:val="both"/>
        <w:rPr>
          <w:rFonts w:asciiTheme="minorHAnsi" w:hAnsiTheme="minorHAnsi" w:cstheme="minorHAnsi"/>
        </w:rPr>
      </w:pPr>
    </w:p>
    <w:p w14:paraId="19798F07" w14:textId="10BB26E0" w:rsidR="00085016" w:rsidRPr="00C56565" w:rsidRDefault="00085016" w:rsidP="00FA45C6">
      <w:pPr>
        <w:rPr>
          <w:rFonts w:asciiTheme="minorHAnsi" w:hAnsiTheme="minorHAnsi" w:cstheme="minorHAnsi"/>
          <w:b/>
          <w:bCs/>
        </w:rPr>
      </w:pPr>
      <w:r w:rsidRPr="00C56565">
        <w:rPr>
          <w:rFonts w:asciiTheme="minorHAnsi" w:hAnsiTheme="minorHAnsi" w:cstheme="minorHAnsi"/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C99F9B" wp14:editId="0AFCBB5A">
                <wp:simplePos x="0" y="0"/>
                <wp:positionH relativeFrom="page">
                  <wp:posOffset>457200</wp:posOffset>
                </wp:positionH>
                <wp:positionV relativeFrom="paragraph">
                  <wp:posOffset>186514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0B4EB" id="Graphic 2" o:spid="_x0000_s1026" style="position:absolute;margin-left:36pt;margin-top:14.7pt;width:540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" path="m,l6858000,e" filled="f">
                <v:path arrowok="t"/>
                <w10:wrap type="topAndBottom" anchorx="page"/>
              </v:shape>
            </w:pict>
          </mc:Fallback>
        </mc:AlternateContent>
      </w:r>
      <w:r w:rsidR="00FA45C6" w:rsidRPr="00C56565">
        <w:rPr>
          <w:rFonts w:asciiTheme="minorHAnsi" w:hAnsiTheme="minorHAnsi" w:cstheme="minorHAnsi"/>
          <w:b/>
          <w:bCs/>
        </w:rPr>
        <w:t xml:space="preserve">  </w:t>
      </w:r>
      <w:r w:rsidRPr="00C56565">
        <w:rPr>
          <w:rFonts w:asciiTheme="minorHAnsi" w:hAnsiTheme="minorHAnsi" w:cstheme="minorHAnsi"/>
          <w:b/>
          <w:bCs/>
        </w:rPr>
        <w:t>EDUCATION</w:t>
      </w:r>
    </w:p>
    <w:p w14:paraId="6796C65B" w14:textId="2BDBB7C2" w:rsidR="007329B7" w:rsidRPr="00C56565" w:rsidRDefault="00085016" w:rsidP="00D03577">
      <w:pPr>
        <w:pStyle w:val="BodyText"/>
        <w:numPr>
          <w:ilvl w:val="0"/>
          <w:numId w:val="9"/>
        </w:numPr>
        <w:tabs>
          <w:tab w:val="left" w:pos="7481"/>
        </w:tabs>
        <w:spacing w:before="17"/>
        <w:jc w:val="both"/>
        <w:rPr>
          <w:rFonts w:asciiTheme="minorHAnsi" w:hAnsiTheme="minorHAnsi" w:cstheme="minorHAnsi"/>
        </w:rPr>
      </w:pPr>
      <w:proofErr w:type="gramStart"/>
      <w:r w:rsidRPr="00C56565">
        <w:rPr>
          <w:rFonts w:asciiTheme="minorHAnsi" w:hAnsiTheme="minorHAnsi" w:cstheme="minorHAnsi"/>
        </w:rPr>
        <w:t>Master’s</w:t>
      </w:r>
      <w:r w:rsidRPr="00C56565">
        <w:rPr>
          <w:rFonts w:asciiTheme="minorHAnsi" w:hAnsiTheme="minorHAnsi" w:cstheme="minorHAnsi"/>
          <w:spacing w:val="-2"/>
        </w:rPr>
        <w:t xml:space="preserve"> </w:t>
      </w:r>
      <w:r w:rsidRPr="00C56565">
        <w:rPr>
          <w:rFonts w:asciiTheme="minorHAnsi" w:hAnsiTheme="minorHAnsi" w:cstheme="minorHAnsi"/>
        </w:rPr>
        <w:t>in</w:t>
      </w:r>
      <w:r w:rsidRPr="00C56565">
        <w:rPr>
          <w:rFonts w:asciiTheme="minorHAnsi" w:hAnsiTheme="minorHAnsi" w:cstheme="minorHAnsi"/>
          <w:spacing w:val="-1"/>
        </w:rPr>
        <w:t xml:space="preserve"> </w:t>
      </w:r>
      <w:r w:rsidRPr="00C56565">
        <w:rPr>
          <w:rFonts w:asciiTheme="minorHAnsi" w:hAnsiTheme="minorHAnsi" w:cstheme="minorHAnsi"/>
        </w:rPr>
        <w:t>Computer</w:t>
      </w:r>
      <w:r w:rsidR="00524079" w:rsidRPr="00C56565">
        <w:rPr>
          <w:rFonts w:asciiTheme="minorHAnsi" w:hAnsiTheme="minorHAnsi" w:cstheme="minorHAnsi"/>
          <w:spacing w:val="-1"/>
        </w:rPr>
        <w:t xml:space="preserve"> </w:t>
      </w:r>
      <w:r w:rsidRPr="00C56565">
        <w:rPr>
          <w:rFonts w:asciiTheme="minorHAnsi" w:hAnsiTheme="minorHAnsi" w:cstheme="minorHAnsi"/>
          <w:spacing w:val="-2"/>
        </w:rPr>
        <w:t>Scie</w:t>
      </w:r>
      <w:r w:rsidR="00524079" w:rsidRPr="00C56565">
        <w:rPr>
          <w:rFonts w:asciiTheme="minorHAnsi" w:hAnsiTheme="minorHAnsi" w:cstheme="minorHAnsi"/>
          <w:spacing w:val="-2"/>
        </w:rPr>
        <w:t>nce</w:t>
      </w:r>
      <w:proofErr w:type="gramEnd"/>
      <w:r w:rsidR="00667DC3">
        <w:rPr>
          <w:rFonts w:asciiTheme="minorHAnsi" w:hAnsiTheme="minorHAnsi" w:cstheme="minorHAnsi"/>
          <w:spacing w:val="-2"/>
        </w:rPr>
        <w:t xml:space="preserve"> at University of North Texas</w:t>
      </w:r>
    </w:p>
    <w:sectPr w:rsidR="007329B7" w:rsidRPr="00C56565">
      <w:pgSz w:w="12240" w:h="15840"/>
      <w:pgMar w:top="620" w:right="60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37D1" w14:textId="77777777" w:rsidR="00A9348F" w:rsidRDefault="00A9348F" w:rsidP="00B353D9">
      <w:r>
        <w:separator/>
      </w:r>
    </w:p>
  </w:endnote>
  <w:endnote w:type="continuationSeparator" w:id="0">
    <w:p w14:paraId="7B8D061D" w14:textId="77777777" w:rsidR="00A9348F" w:rsidRDefault="00A9348F" w:rsidP="00B35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D028" w14:textId="77777777" w:rsidR="00A9348F" w:rsidRDefault="00A9348F" w:rsidP="00B353D9">
      <w:r>
        <w:separator/>
      </w:r>
    </w:p>
  </w:footnote>
  <w:footnote w:type="continuationSeparator" w:id="0">
    <w:p w14:paraId="7F762E3C" w14:textId="77777777" w:rsidR="00A9348F" w:rsidRDefault="00A9348F" w:rsidP="00B35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7FD2"/>
    <w:multiLevelType w:val="hybridMultilevel"/>
    <w:tmpl w:val="16DEAA46"/>
    <w:lvl w:ilvl="0" w:tplc="40090001">
      <w:start w:val="1"/>
      <w:numFmt w:val="bullet"/>
      <w:lvlText w:val=""/>
      <w:lvlJc w:val="left"/>
      <w:pPr>
        <w:ind w:left="383" w:hanging="284"/>
      </w:pPr>
      <w:rPr>
        <w:rFonts w:ascii="Symbol" w:hAnsi="Symbol" w:hint="default"/>
        <w:color w:val="1F497D" w:themeColor="text2"/>
        <w:spacing w:val="0"/>
        <w:w w:val="88"/>
        <w:lang w:val="en-US" w:eastAsia="en-US" w:bidi="ar-SA"/>
      </w:rPr>
    </w:lvl>
    <w:lvl w:ilvl="1" w:tplc="FFFFFFFF">
      <w:numFmt w:val="bullet"/>
      <w:lvlText w:val="•"/>
      <w:lvlJc w:val="left"/>
      <w:pPr>
        <w:ind w:left="1444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0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764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92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29D5E14"/>
    <w:multiLevelType w:val="hybridMultilevel"/>
    <w:tmpl w:val="ABAC97A0"/>
    <w:lvl w:ilvl="0" w:tplc="528A0E96">
      <w:numFmt w:val="bullet"/>
      <w:lvlText w:val="❖"/>
      <w:lvlJc w:val="left"/>
      <w:pPr>
        <w:ind w:left="383" w:hanging="284"/>
      </w:pPr>
      <w:rPr>
        <w:rFonts w:ascii="Segoe UI Symbol" w:eastAsia="Segoe UI Symbol" w:hAnsi="Segoe UI Symbol" w:cs="Segoe UI Symbol" w:hint="default"/>
        <w:color w:val="1F497D" w:themeColor="text2"/>
        <w:spacing w:val="0"/>
        <w:w w:val="88"/>
        <w:lang w:val="en-US" w:eastAsia="en-US" w:bidi="ar-SA"/>
      </w:rPr>
    </w:lvl>
    <w:lvl w:ilvl="1" w:tplc="91C6D7C8">
      <w:numFmt w:val="bullet"/>
      <w:lvlText w:val="•"/>
      <w:lvlJc w:val="left"/>
      <w:pPr>
        <w:ind w:left="1444" w:hanging="284"/>
      </w:pPr>
      <w:rPr>
        <w:rFonts w:hint="default"/>
        <w:lang w:val="en-US" w:eastAsia="en-US" w:bidi="ar-SA"/>
      </w:rPr>
    </w:lvl>
    <w:lvl w:ilvl="2" w:tplc="90EC2A4E">
      <w:numFmt w:val="bullet"/>
      <w:lvlText w:val="•"/>
      <w:lvlJc w:val="left"/>
      <w:pPr>
        <w:ind w:left="2508" w:hanging="284"/>
      </w:pPr>
      <w:rPr>
        <w:rFonts w:hint="default"/>
        <w:lang w:val="en-US" w:eastAsia="en-US" w:bidi="ar-SA"/>
      </w:rPr>
    </w:lvl>
    <w:lvl w:ilvl="3" w:tplc="49EE82D6">
      <w:numFmt w:val="bullet"/>
      <w:lvlText w:val="•"/>
      <w:lvlJc w:val="left"/>
      <w:pPr>
        <w:ind w:left="3572" w:hanging="284"/>
      </w:pPr>
      <w:rPr>
        <w:rFonts w:hint="default"/>
        <w:lang w:val="en-US" w:eastAsia="en-US" w:bidi="ar-SA"/>
      </w:rPr>
    </w:lvl>
    <w:lvl w:ilvl="4" w:tplc="E0C43C1E">
      <w:numFmt w:val="bullet"/>
      <w:lvlText w:val="•"/>
      <w:lvlJc w:val="left"/>
      <w:pPr>
        <w:ind w:left="4636" w:hanging="284"/>
      </w:pPr>
      <w:rPr>
        <w:rFonts w:hint="default"/>
        <w:lang w:val="en-US" w:eastAsia="en-US" w:bidi="ar-SA"/>
      </w:rPr>
    </w:lvl>
    <w:lvl w:ilvl="5" w:tplc="AB542456">
      <w:numFmt w:val="bullet"/>
      <w:lvlText w:val="•"/>
      <w:lvlJc w:val="left"/>
      <w:pPr>
        <w:ind w:left="5700" w:hanging="284"/>
      </w:pPr>
      <w:rPr>
        <w:rFonts w:hint="default"/>
        <w:lang w:val="en-US" w:eastAsia="en-US" w:bidi="ar-SA"/>
      </w:rPr>
    </w:lvl>
    <w:lvl w:ilvl="6" w:tplc="71F2D150">
      <w:numFmt w:val="bullet"/>
      <w:lvlText w:val="•"/>
      <w:lvlJc w:val="left"/>
      <w:pPr>
        <w:ind w:left="6764" w:hanging="284"/>
      </w:pPr>
      <w:rPr>
        <w:rFonts w:hint="default"/>
        <w:lang w:val="en-US" w:eastAsia="en-US" w:bidi="ar-SA"/>
      </w:rPr>
    </w:lvl>
    <w:lvl w:ilvl="7" w:tplc="A49EB450">
      <w:numFmt w:val="bullet"/>
      <w:lvlText w:val="•"/>
      <w:lvlJc w:val="left"/>
      <w:pPr>
        <w:ind w:left="7828" w:hanging="284"/>
      </w:pPr>
      <w:rPr>
        <w:rFonts w:hint="default"/>
        <w:lang w:val="en-US" w:eastAsia="en-US" w:bidi="ar-SA"/>
      </w:rPr>
    </w:lvl>
    <w:lvl w:ilvl="8" w:tplc="F4C4AB32">
      <w:numFmt w:val="bullet"/>
      <w:lvlText w:val="•"/>
      <w:lvlJc w:val="left"/>
      <w:pPr>
        <w:ind w:left="889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31330CB"/>
    <w:multiLevelType w:val="hybridMultilevel"/>
    <w:tmpl w:val="1CFAFBD8"/>
    <w:lvl w:ilvl="0" w:tplc="400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3" w15:restartNumberingAfterBreak="0">
    <w:nsid w:val="0DE6638C"/>
    <w:multiLevelType w:val="hybridMultilevel"/>
    <w:tmpl w:val="87ECEC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C435BF"/>
    <w:multiLevelType w:val="multilevel"/>
    <w:tmpl w:val="5BE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50FBB"/>
    <w:multiLevelType w:val="multilevel"/>
    <w:tmpl w:val="42FC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C2D40"/>
    <w:multiLevelType w:val="hybridMultilevel"/>
    <w:tmpl w:val="6318EEF0"/>
    <w:lvl w:ilvl="0" w:tplc="525061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26AC4"/>
    <w:multiLevelType w:val="hybridMultilevel"/>
    <w:tmpl w:val="46C45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840C4"/>
    <w:multiLevelType w:val="hybridMultilevel"/>
    <w:tmpl w:val="CA220652"/>
    <w:lvl w:ilvl="0" w:tplc="525061E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4408F"/>
    <w:multiLevelType w:val="hybridMultilevel"/>
    <w:tmpl w:val="B50647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07F7B"/>
    <w:multiLevelType w:val="hybridMultilevel"/>
    <w:tmpl w:val="D63AE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6421"/>
    <w:multiLevelType w:val="hybridMultilevel"/>
    <w:tmpl w:val="2BBE9A9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2" w15:restartNumberingAfterBreak="0">
    <w:nsid w:val="37963973"/>
    <w:multiLevelType w:val="hybridMultilevel"/>
    <w:tmpl w:val="76200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7C5B9F"/>
    <w:multiLevelType w:val="hybridMultilevel"/>
    <w:tmpl w:val="3716A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4E0FFB"/>
    <w:multiLevelType w:val="hybridMultilevel"/>
    <w:tmpl w:val="73445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30E6B"/>
    <w:multiLevelType w:val="hybridMultilevel"/>
    <w:tmpl w:val="86504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0575A"/>
    <w:multiLevelType w:val="hybridMultilevel"/>
    <w:tmpl w:val="BD9474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DDB584F"/>
    <w:multiLevelType w:val="hybridMultilevel"/>
    <w:tmpl w:val="52309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81ACA"/>
    <w:multiLevelType w:val="hybridMultilevel"/>
    <w:tmpl w:val="98C2C09C"/>
    <w:lvl w:ilvl="0" w:tplc="645449C0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D28A7"/>
    <w:multiLevelType w:val="hybridMultilevel"/>
    <w:tmpl w:val="9C6C7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3388">
    <w:abstractNumId w:val="1"/>
  </w:num>
  <w:num w:numId="2" w16cid:durableId="1555922310">
    <w:abstractNumId w:val="10"/>
  </w:num>
  <w:num w:numId="3" w16cid:durableId="679702614">
    <w:abstractNumId w:val="0"/>
  </w:num>
  <w:num w:numId="4" w16cid:durableId="1265335063">
    <w:abstractNumId w:val="3"/>
  </w:num>
  <w:num w:numId="5" w16cid:durableId="487405156">
    <w:abstractNumId w:val="17"/>
  </w:num>
  <w:num w:numId="6" w16cid:durableId="1882783766">
    <w:abstractNumId w:val="9"/>
  </w:num>
  <w:num w:numId="7" w16cid:durableId="1190028976">
    <w:abstractNumId w:val="2"/>
  </w:num>
  <w:num w:numId="8" w16cid:durableId="2021811249">
    <w:abstractNumId w:val="11"/>
  </w:num>
  <w:num w:numId="9" w16cid:durableId="1844591062">
    <w:abstractNumId w:val="7"/>
  </w:num>
  <w:num w:numId="10" w16cid:durableId="1199705610">
    <w:abstractNumId w:val="19"/>
  </w:num>
  <w:num w:numId="11" w16cid:durableId="1799298080">
    <w:abstractNumId w:val="14"/>
  </w:num>
  <w:num w:numId="12" w16cid:durableId="285477349">
    <w:abstractNumId w:val="16"/>
  </w:num>
  <w:num w:numId="13" w16cid:durableId="548997604">
    <w:abstractNumId w:val="6"/>
  </w:num>
  <w:num w:numId="14" w16cid:durableId="1764761442">
    <w:abstractNumId w:val="8"/>
  </w:num>
  <w:num w:numId="15" w16cid:durableId="1089079594">
    <w:abstractNumId w:val="15"/>
  </w:num>
  <w:num w:numId="16" w16cid:durableId="633487549">
    <w:abstractNumId w:val="4"/>
  </w:num>
  <w:num w:numId="17" w16cid:durableId="773284941">
    <w:abstractNumId w:val="12"/>
  </w:num>
  <w:num w:numId="18" w16cid:durableId="1970932780">
    <w:abstractNumId w:val="18"/>
  </w:num>
  <w:num w:numId="19" w16cid:durableId="1024870002">
    <w:abstractNumId w:val="13"/>
  </w:num>
  <w:num w:numId="20" w16cid:durableId="1514223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9B7"/>
    <w:rsid w:val="0001586C"/>
    <w:rsid w:val="0002244C"/>
    <w:rsid w:val="0002313D"/>
    <w:rsid w:val="00071285"/>
    <w:rsid w:val="0007750D"/>
    <w:rsid w:val="00085016"/>
    <w:rsid w:val="000B036D"/>
    <w:rsid w:val="000D1FEF"/>
    <w:rsid w:val="000D513F"/>
    <w:rsid w:val="000D7CB9"/>
    <w:rsid w:val="000F054D"/>
    <w:rsid w:val="001046B8"/>
    <w:rsid w:val="00107A96"/>
    <w:rsid w:val="0013424C"/>
    <w:rsid w:val="001417B0"/>
    <w:rsid w:val="0016612F"/>
    <w:rsid w:val="00167560"/>
    <w:rsid w:val="001B35B2"/>
    <w:rsid w:val="001C1476"/>
    <w:rsid w:val="001D3ACF"/>
    <w:rsid w:val="001F2327"/>
    <w:rsid w:val="001F4E39"/>
    <w:rsid w:val="0020307A"/>
    <w:rsid w:val="0021031E"/>
    <w:rsid w:val="0021038E"/>
    <w:rsid w:val="00233E9B"/>
    <w:rsid w:val="002375A5"/>
    <w:rsid w:val="00256F79"/>
    <w:rsid w:val="00266FE6"/>
    <w:rsid w:val="002963D2"/>
    <w:rsid w:val="002B5175"/>
    <w:rsid w:val="002E6FFE"/>
    <w:rsid w:val="003056C5"/>
    <w:rsid w:val="003541F9"/>
    <w:rsid w:val="00354FE4"/>
    <w:rsid w:val="00362962"/>
    <w:rsid w:val="003838B3"/>
    <w:rsid w:val="003A0019"/>
    <w:rsid w:val="003D4824"/>
    <w:rsid w:val="0040015F"/>
    <w:rsid w:val="00431C21"/>
    <w:rsid w:val="00450D2C"/>
    <w:rsid w:val="00460C8A"/>
    <w:rsid w:val="00463EF4"/>
    <w:rsid w:val="00482F31"/>
    <w:rsid w:val="004B5977"/>
    <w:rsid w:val="004D7A61"/>
    <w:rsid w:val="004F7AB3"/>
    <w:rsid w:val="005067A0"/>
    <w:rsid w:val="00516080"/>
    <w:rsid w:val="00524079"/>
    <w:rsid w:val="005354EF"/>
    <w:rsid w:val="0054011D"/>
    <w:rsid w:val="005778F0"/>
    <w:rsid w:val="00583889"/>
    <w:rsid w:val="00592B60"/>
    <w:rsid w:val="005D27F6"/>
    <w:rsid w:val="005D463D"/>
    <w:rsid w:val="005F4BC0"/>
    <w:rsid w:val="006021D4"/>
    <w:rsid w:val="00631AE1"/>
    <w:rsid w:val="00646C1D"/>
    <w:rsid w:val="00664109"/>
    <w:rsid w:val="00667DC3"/>
    <w:rsid w:val="0067172D"/>
    <w:rsid w:val="00672058"/>
    <w:rsid w:val="0067662A"/>
    <w:rsid w:val="006A205A"/>
    <w:rsid w:val="00720056"/>
    <w:rsid w:val="007329B7"/>
    <w:rsid w:val="007331FC"/>
    <w:rsid w:val="0076485A"/>
    <w:rsid w:val="00765CD4"/>
    <w:rsid w:val="007A3C49"/>
    <w:rsid w:val="007B0B83"/>
    <w:rsid w:val="007B664D"/>
    <w:rsid w:val="007C00C4"/>
    <w:rsid w:val="007C3FBF"/>
    <w:rsid w:val="007E4C88"/>
    <w:rsid w:val="00827436"/>
    <w:rsid w:val="008516BB"/>
    <w:rsid w:val="0086196A"/>
    <w:rsid w:val="008746D6"/>
    <w:rsid w:val="00885AFB"/>
    <w:rsid w:val="008864F4"/>
    <w:rsid w:val="008E2675"/>
    <w:rsid w:val="008F7B11"/>
    <w:rsid w:val="00906D77"/>
    <w:rsid w:val="00933EB8"/>
    <w:rsid w:val="00957E10"/>
    <w:rsid w:val="00964E3D"/>
    <w:rsid w:val="00971AD6"/>
    <w:rsid w:val="00972FD4"/>
    <w:rsid w:val="0097682B"/>
    <w:rsid w:val="00982670"/>
    <w:rsid w:val="0098317C"/>
    <w:rsid w:val="00991B83"/>
    <w:rsid w:val="009946CC"/>
    <w:rsid w:val="009B020A"/>
    <w:rsid w:val="009B517E"/>
    <w:rsid w:val="009E2F9C"/>
    <w:rsid w:val="00A11648"/>
    <w:rsid w:val="00A22905"/>
    <w:rsid w:val="00A8055C"/>
    <w:rsid w:val="00A82C1B"/>
    <w:rsid w:val="00A9348F"/>
    <w:rsid w:val="00AB3D6D"/>
    <w:rsid w:val="00AD40FF"/>
    <w:rsid w:val="00B12947"/>
    <w:rsid w:val="00B17AEB"/>
    <w:rsid w:val="00B23082"/>
    <w:rsid w:val="00B33B2B"/>
    <w:rsid w:val="00B353D9"/>
    <w:rsid w:val="00B41847"/>
    <w:rsid w:val="00BB05FE"/>
    <w:rsid w:val="00BE5B89"/>
    <w:rsid w:val="00BF4AF9"/>
    <w:rsid w:val="00C02383"/>
    <w:rsid w:val="00C02D0B"/>
    <w:rsid w:val="00C23515"/>
    <w:rsid w:val="00C432B5"/>
    <w:rsid w:val="00C56565"/>
    <w:rsid w:val="00C57EBB"/>
    <w:rsid w:val="00C64DB5"/>
    <w:rsid w:val="00C7419F"/>
    <w:rsid w:val="00C8040A"/>
    <w:rsid w:val="00CB1B8D"/>
    <w:rsid w:val="00CC12FB"/>
    <w:rsid w:val="00CC7B37"/>
    <w:rsid w:val="00CE6173"/>
    <w:rsid w:val="00D03577"/>
    <w:rsid w:val="00D150A9"/>
    <w:rsid w:val="00D1576F"/>
    <w:rsid w:val="00D17292"/>
    <w:rsid w:val="00D5459A"/>
    <w:rsid w:val="00D558E2"/>
    <w:rsid w:val="00D9371E"/>
    <w:rsid w:val="00DA18C1"/>
    <w:rsid w:val="00DA7A05"/>
    <w:rsid w:val="00DC1005"/>
    <w:rsid w:val="00DC331B"/>
    <w:rsid w:val="00E13021"/>
    <w:rsid w:val="00E32907"/>
    <w:rsid w:val="00E45BA1"/>
    <w:rsid w:val="00E461EB"/>
    <w:rsid w:val="00E72949"/>
    <w:rsid w:val="00E77292"/>
    <w:rsid w:val="00E90586"/>
    <w:rsid w:val="00EB3020"/>
    <w:rsid w:val="00EC0BDB"/>
    <w:rsid w:val="00EC262F"/>
    <w:rsid w:val="00ED1316"/>
    <w:rsid w:val="00EF3A35"/>
    <w:rsid w:val="00F05EC7"/>
    <w:rsid w:val="00F34180"/>
    <w:rsid w:val="00F6145F"/>
    <w:rsid w:val="00F75147"/>
    <w:rsid w:val="00F82B70"/>
    <w:rsid w:val="00FA45C6"/>
    <w:rsid w:val="00FA7791"/>
    <w:rsid w:val="00FB55D7"/>
    <w:rsid w:val="00FC17DF"/>
    <w:rsid w:val="00FC2384"/>
    <w:rsid w:val="00FE216F"/>
    <w:rsid w:val="00FF12B9"/>
    <w:rsid w:val="00FF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3AC4D"/>
  <w15:docId w15:val="{E32983A4-F22C-46DE-A08D-D1E6D499D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96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50"/>
      <w:ind w:left="10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383" w:hanging="283"/>
    </w:pPr>
  </w:style>
  <w:style w:type="paragraph" w:styleId="Title">
    <w:name w:val="Title"/>
    <w:basedOn w:val="Normal"/>
    <w:uiPriority w:val="10"/>
    <w:qFormat/>
    <w:pPr>
      <w:spacing w:before="66"/>
      <w:ind w:left="10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"/>
      <w:ind w:left="383" w:hanging="283"/>
    </w:pPr>
  </w:style>
  <w:style w:type="paragraph" w:customStyle="1" w:styleId="TableParagraph">
    <w:name w:val="Table Paragraph"/>
    <w:basedOn w:val="Normal"/>
    <w:uiPriority w:val="1"/>
    <w:qFormat/>
    <w:pPr>
      <w:spacing w:before="57"/>
      <w:ind w:left="85"/>
    </w:pPr>
  </w:style>
  <w:style w:type="character" w:styleId="Hyperlink">
    <w:name w:val="Hyperlink"/>
    <w:basedOn w:val="DefaultParagraphFont"/>
    <w:uiPriority w:val="99"/>
    <w:unhideWhenUsed/>
    <w:rsid w:val="00C8040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50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63EF4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76485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6485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53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53D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53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53D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YASUDHADWARAKA3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A809E7-13D4-440A-85F8-3C4346DCEA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1428</TotalTime>
  <Pages>4</Pages>
  <Words>2258</Words>
  <Characters>12873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IAM engineer_SHIRISHA V</vt:lpstr>
    </vt:vector>
  </TitlesOfParts>
  <Company/>
  <LinksUpToDate>false</LinksUpToDate>
  <CharactersWithSpaces>15101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IAM engineer_SHIRISHA V</dc:title>
  <dc:creator>Shirisha</dc:creator>
  <cp:lastModifiedBy>Dwaraka, Kavyasudha</cp:lastModifiedBy>
  <cp:revision>11</cp:revision>
  <cp:lastPrinted>2025-09-17T22:08:00Z</cp:lastPrinted>
  <dcterms:created xsi:type="dcterms:W3CDTF">2025-09-19T04:06:00Z</dcterms:created>
  <dcterms:modified xsi:type="dcterms:W3CDTF">2025-10-28T15:32:00Z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Pages</vt:lpwstr>
  </property>
  <property fmtid="{D5CDD505-2E9C-101B-9397-08002B2CF9AE}" pid="4" name="LastSaved">
    <vt:filetime>2024-07-15T00:00:00Z</vt:filetime>
  </property>
  <property fmtid="{D5CDD505-2E9C-101B-9397-08002B2CF9AE}" pid="5" name="Producer">
    <vt:lpwstr>macOS Version 14.5 (Build 23F79) Quartz PDFContext</vt:lpwstr>
  </property>
</Properties>
</file>