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430EC6" w14:textId="5FC4F856" w:rsidR="009E1CCD" w:rsidRDefault="009E1CCD" w:rsidP="009E1CCD">
      <w:pPr>
        <w:spacing w:after="0"/>
        <w:jc w:val="center"/>
        <w:rPr>
          <w:rFonts w:ascii="Arial" w:hAnsi="Arial"/>
          <w:b/>
          <w:bCs/>
          <w:sz w:val="36"/>
          <w:szCs w:val="36"/>
          <w:lang w:val="en-US"/>
        </w:rPr>
      </w:pPr>
      <w:r>
        <w:rPr>
          <w:rFonts w:ascii="Arial" w:hAnsi="Arial"/>
          <w:b/>
          <w:bCs/>
          <w:sz w:val="36"/>
          <w:szCs w:val="36"/>
          <w:lang w:val="en-US"/>
        </w:rPr>
        <w:t>SAI LIKHITH</w:t>
      </w:r>
    </w:p>
    <w:p w14:paraId="6DD9AE66" w14:textId="54D02076" w:rsidR="009E1CCD" w:rsidRDefault="009E1CCD" w:rsidP="009E1CCD">
      <w:pPr>
        <w:pBdr>
          <w:bottom w:val="single" w:sz="6" w:space="1" w:color="auto"/>
        </w:pBdr>
        <w:spacing w:after="0"/>
        <w:jc w:val="center"/>
        <w:rPr>
          <w:rFonts w:ascii="Arial" w:hAnsi="Arial"/>
          <w:b/>
          <w:bCs/>
          <w:sz w:val="22"/>
          <w:szCs w:val="36"/>
          <w:lang w:val="en-US"/>
        </w:rPr>
      </w:pPr>
      <w:r>
        <w:rPr>
          <w:rFonts w:ascii="Arial" w:hAnsi="Arial"/>
          <w:b/>
          <w:bCs/>
          <w:sz w:val="22"/>
          <w:szCs w:val="36"/>
          <w:lang w:val="en-US"/>
        </w:rPr>
        <w:t xml:space="preserve">Email: </w:t>
      </w:r>
      <w:hyperlink r:id="rId5" w:history="1">
        <w:r w:rsidRPr="009E1CCD">
          <w:rPr>
            <w:rStyle w:val="Hyperlink"/>
            <w:rFonts w:ascii="Arial" w:hAnsi="Arial"/>
            <w:b/>
            <w:bCs/>
            <w:sz w:val="22"/>
            <w:szCs w:val="36"/>
            <w:lang w:val="en-US"/>
          </w:rPr>
          <w:t>Sailikhith132@gmail.com</w:t>
        </w:r>
      </w:hyperlink>
      <w:r>
        <w:rPr>
          <w:rFonts w:ascii="Arial" w:hAnsi="Arial"/>
          <w:b/>
          <w:bCs/>
          <w:sz w:val="22"/>
          <w:szCs w:val="36"/>
          <w:lang w:val="en-US"/>
        </w:rPr>
        <w:t xml:space="preserve"> | Phone: +1 (731) 326-8521</w:t>
      </w:r>
    </w:p>
    <w:p w14:paraId="0FA5D777" w14:textId="16BB55FD" w:rsidR="009E1CCD" w:rsidRDefault="009E1CCD" w:rsidP="009E1CCD">
      <w:pPr>
        <w:spacing w:after="0"/>
        <w:rPr>
          <w:rFonts w:ascii="Arial" w:hAnsi="Arial"/>
          <w:b/>
          <w:bCs/>
          <w:sz w:val="22"/>
          <w:szCs w:val="36"/>
          <w:u w:val="single"/>
          <w:lang w:val="en-US"/>
        </w:rPr>
      </w:pPr>
      <w:r>
        <w:rPr>
          <w:rFonts w:ascii="Arial" w:hAnsi="Arial"/>
          <w:b/>
          <w:bCs/>
          <w:sz w:val="22"/>
          <w:szCs w:val="36"/>
          <w:u w:val="single"/>
          <w:lang w:val="en-US"/>
        </w:rPr>
        <w:t>PROFESSIONAL SUMMARY</w:t>
      </w:r>
    </w:p>
    <w:p w14:paraId="53233B3E" w14:textId="4D2DF4CF"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 xml:space="preserve">Over </w:t>
      </w:r>
      <w:r w:rsidR="00BE26D6">
        <w:rPr>
          <w:rFonts w:ascii="Arial" w:hAnsi="Arial"/>
          <w:sz w:val="20"/>
          <w:szCs w:val="20"/>
        </w:rPr>
        <w:t>7+ years</w:t>
      </w:r>
      <w:r w:rsidR="00886048">
        <w:rPr>
          <w:rFonts w:ascii="Arial" w:hAnsi="Arial"/>
          <w:sz w:val="20"/>
          <w:szCs w:val="20"/>
        </w:rPr>
        <w:t xml:space="preserve"> </w:t>
      </w:r>
      <w:r w:rsidRPr="006B3E93">
        <w:rPr>
          <w:rFonts w:ascii="Arial" w:hAnsi="Arial"/>
          <w:sz w:val="20"/>
          <w:szCs w:val="20"/>
        </w:rPr>
        <w:t>of expertise overseeing risk management, compliance, and IT security projects, guaranteeing operational effectiveness and regulatory compliance in cloud-based settings.</w:t>
      </w:r>
    </w:p>
    <w:p w14:paraId="09A4A0EE"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Project Planning &amp; Delivery: Oversaw whole project lifecycles, from start to finish, by establishing the project's scope, assigning resources, and making sure it was completed on schedule. created plans to improve security postures while achieving corporate goals.</w:t>
      </w:r>
    </w:p>
    <w:p w14:paraId="0BBE710D"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Compliance &amp; Regulatory Standards: Oversaw several audits and security evaluations to make sure businesses adhered to CCPA/CPRA, PCI-DSS, NIST, SOC 2, GDPR, and ISO 27001. offered doable suggestions to tighten controls and close compliance gaps.</w:t>
      </w:r>
    </w:p>
    <w:p w14:paraId="2403C81B"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Cloud Security &amp; Infrastructure Oversight: Data integrity and regulatory compliance for cloud-based services were ensured by implementing security controls in AWS environments (EC2, CloudTrail, and CloudWatch).</w:t>
      </w:r>
    </w:p>
    <w:p w14:paraId="4020791E"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Risk Assessment &amp; Threat Mitigation: Proactive mitigation techniques were created when possible, security threats were identified. resolved vulnerabilities found using Qualys, Tenable Nessus, and other security tools in collaboration with engineering teams.</w:t>
      </w:r>
    </w:p>
    <w:p w14:paraId="38D34E6A"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Agile &amp; IT Service Management: knowledgeable about Waterfall, ITSM, and Agile (Scrum, Kanban) approaches. led groups in streamlining processes, cutting down on project snags, and quickening security compliance campaigns.</w:t>
      </w:r>
    </w:p>
    <w:p w14:paraId="1D73FC2C"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Incident Response &amp; Security Monitoring: kept an eye on system logs, SIEM notifications, and IDS/firewall activity to identify possible dangers. Oversaw incident response teams, making sure that security lapses and legal infractions were promptly fixed.</w:t>
      </w:r>
    </w:p>
    <w:p w14:paraId="059DD84A"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Stakeholder Communication &amp; Collaboration: Closely collaborated with auditors, security teams, senior executives, and outside suppliers to discuss risks, put governance frameworks into place, and match security projects with business objectives.</w:t>
      </w:r>
    </w:p>
    <w:p w14:paraId="137F3A1F"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Change Management &amp; Continuous Improvement: created plans for process enhancement to improve IT governance and security while guaranteeing the seamless integration of security controls across enterprise platforms.</w:t>
      </w:r>
    </w:p>
    <w:p w14:paraId="12E56353"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Technical Proficiency: Able to handle project tracking, risk management, and compliance reporting with the use of tools like JIRA, Confluence, MS Project, Visio, PowerPoint, and security analysis platforms.</w:t>
      </w:r>
    </w:p>
    <w:p w14:paraId="05201324"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Leadership &amp; Global Team Management: To promote cooperation across time zones and ensure regulatory compliance, I have effectively led both onshore and offshore teams.</w:t>
      </w:r>
    </w:p>
    <w:p w14:paraId="3A8AF118" w14:textId="77777777" w:rsidR="009E1CCD" w:rsidRPr="006B3E93" w:rsidRDefault="009E1CCD" w:rsidP="009E1CCD">
      <w:pPr>
        <w:numPr>
          <w:ilvl w:val="0"/>
          <w:numId w:val="1"/>
        </w:numPr>
        <w:pBdr>
          <w:top w:val="nil"/>
          <w:left w:val="nil"/>
          <w:bottom w:val="nil"/>
          <w:right w:val="nil"/>
          <w:between w:val="nil"/>
        </w:pBdr>
        <w:spacing w:after="0" w:line="240" w:lineRule="auto"/>
        <w:jc w:val="both"/>
        <w:rPr>
          <w:rFonts w:ascii="Arial" w:hAnsi="Arial"/>
          <w:sz w:val="20"/>
          <w:szCs w:val="20"/>
        </w:rPr>
      </w:pPr>
      <w:r w:rsidRPr="006B3E93">
        <w:rPr>
          <w:rFonts w:ascii="Arial" w:hAnsi="Arial"/>
          <w:sz w:val="20"/>
          <w:szCs w:val="20"/>
        </w:rPr>
        <w:t>A goal-driven and security-focused Project Manager, committed to delivering risk-free, compliant, and efficient security projects that align with business and regulatory requirements</w:t>
      </w:r>
    </w:p>
    <w:p w14:paraId="14D988A7" w14:textId="4BB629A4" w:rsidR="009E1CCD" w:rsidRPr="009E1CCD" w:rsidRDefault="009E1CCD" w:rsidP="009E1CCD">
      <w:pPr>
        <w:pStyle w:val="ListParagraph"/>
        <w:spacing w:after="0"/>
        <w:rPr>
          <w:rFonts w:ascii="Arial" w:hAnsi="Arial"/>
          <w:sz w:val="22"/>
          <w:szCs w:val="36"/>
          <w:lang w:val="en-US"/>
        </w:rPr>
      </w:pPr>
    </w:p>
    <w:p w14:paraId="6E4BE620" w14:textId="7CD05615" w:rsidR="009E1CCD" w:rsidRDefault="009E1CCD" w:rsidP="009E1CCD">
      <w:pPr>
        <w:spacing w:after="60"/>
        <w:rPr>
          <w:rFonts w:ascii="Arial" w:hAnsi="Arial"/>
          <w:b/>
          <w:bCs/>
          <w:sz w:val="22"/>
          <w:szCs w:val="36"/>
          <w:u w:val="single"/>
          <w:lang w:val="en-US"/>
        </w:rPr>
      </w:pPr>
      <w:r>
        <w:rPr>
          <w:rFonts w:ascii="Arial" w:hAnsi="Arial"/>
          <w:b/>
          <w:bCs/>
          <w:sz w:val="22"/>
          <w:szCs w:val="36"/>
          <w:u w:val="single"/>
          <w:lang w:val="en-US"/>
        </w:rPr>
        <w:t>TECHNICAL SKILLS</w:t>
      </w:r>
    </w:p>
    <w:tbl>
      <w:tblPr>
        <w:tblStyle w:val="TableGrid"/>
        <w:tblW w:w="0" w:type="auto"/>
        <w:tblLook w:val="04A0" w:firstRow="1" w:lastRow="0" w:firstColumn="1" w:lastColumn="0" w:noHBand="0" w:noVBand="1"/>
      </w:tblPr>
      <w:tblGrid>
        <w:gridCol w:w="2425"/>
        <w:gridCol w:w="7465"/>
      </w:tblGrid>
      <w:tr w:rsidR="007B26DC" w14:paraId="4EB6F907" w14:textId="77777777" w:rsidTr="007B26DC">
        <w:tc>
          <w:tcPr>
            <w:tcW w:w="2425" w:type="dxa"/>
          </w:tcPr>
          <w:p w14:paraId="4CF52278" w14:textId="58A1B009" w:rsidR="007B26DC" w:rsidRDefault="007B26DC" w:rsidP="007B26DC">
            <w:pPr>
              <w:rPr>
                <w:rFonts w:ascii="Arial" w:hAnsi="Arial"/>
                <w:b/>
                <w:bCs/>
                <w:sz w:val="22"/>
                <w:szCs w:val="36"/>
                <w:u w:val="single"/>
                <w:lang w:val="en-US"/>
              </w:rPr>
            </w:pPr>
            <w:r w:rsidRPr="00C85483">
              <w:t xml:space="preserve">Programming Languages                  </w:t>
            </w:r>
          </w:p>
        </w:tc>
        <w:tc>
          <w:tcPr>
            <w:tcW w:w="7465" w:type="dxa"/>
          </w:tcPr>
          <w:p w14:paraId="73383786" w14:textId="76B81FC0" w:rsidR="007B26DC" w:rsidRDefault="007B26DC" w:rsidP="007B26DC">
            <w:pPr>
              <w:rPr>
                <w:rFonts w:ascii="Arial" w:hAnsi="Arial"/>
                <w:b/>
                <w:bCs/>
                <w:sz w:val="22"/>
                <w:szCs w:val="36"/>
                <w:u w:val="single"/>
                <w:lang w:val="en-US"/>
              </w:rPr>
            </w:pPr>
            <w:r w:rsidRPr="00FD7AD4">
              <w:t>Python, Java, PowerShell, Bash, SQL, R, JavaScript</w:t>
            </w:r>
          </w:p>
        </w:tc>
      </w:tr>
      <w:tr w:rsidR="007B26DC" w14:paraId="021060F5" w14:textId="77777777" w:rsidTr="007B26DC">
        <w:tc>
          <w:tcPr>
            <w:tcW w:w="2425" w:type="dxa"/>
          </w:tcPr>
          <w:p w14:paraId="5C7C6A5E" w14:textId="4DEB2DE6" w:rsidR="007B26DC" w:rsidRDefault="007B26DC" w:rsidP="007B26DC">
            <w:pPr>
              <w:rPr>
                <w:rFonts w:ascii="Arial" w:hAnsi="Arial"/>
                <w:b/>
                <w:bCs/>
                <w:sz w:val="22"/>
                <w:szCs w:val="36"/>
                <w:u w:val="single"/>
                <w:lang w:val="en-US"/>
              </w:rPr>
            </w:pPr>
            <w:r w:rsidRPr="00C85483">
              <w:t xml:space="preserve">Cloud Platforms &amp; Services             </w:t>
            </w:r>
          </w:p>
        </w:tc>
        <w:tc>
          <w:tcPr>
            <w:tcW w:w="7465" w:type="dxa"/>
          </w:tcPr>
          <w:p w14:paraId="2C097669" w14:textId="10A6F58D" w:rsidR="007B26DC" w:rsidRDefault="007B26DC" w:rsidP="007B26DC">
            <w:pPr>
              <w:rPr>
                <w:rFonts w:ascii="Arial" w:hAnsi="Arial"/>
                <w:b/>
                <w:bCs/>
                <w:sz w:val="22"/>
                <w:szCs w:val="36"/>
                <w:u w:val="single"/>
                <w:lang w:val="en-US"/>
              </w:rPr>
            </w:pPr>
            <w:r w:rsidRPr="00FD7AD4">
              <w:t>Microsoft Azure, Azure Active Directory, Azure Key Vault, Azure Sentinel, Azure Security Center, Azure Firewall, Azure Monitor</w:t>
            </w:r>
          </w:p>
        </w:tc>
      </w:tr>
      <w:tr w:rsidR="007B26DC" w14:paraId="5E18E305" w14:textId="77777777" w:rsidTr="007B26DC">
        <w:tc>
          <w:tcPr>
            <w:tcW w:w="2425" w:type="dxa"/>
          </w:tcPr>
          <w:p w14:paraId="49643D11" w14:textId="524CA838" w:rsidR="007B26DC" w:rsidRDefault="007B26DC" w:rsidP="007B26DC">
            <w:pPr>
              <w:rPr>
                <w:rFonts w:ascii="Arial" w:hAnsi="Arial"/>
                <w:b/>
                <w:bCs/>
                <w:sz w:val="22"/>
                <w:szCs w:val="36"/>
                <w:u w:val="single"/>
                <w:lang w:val="en-US"/>
              </w:rPr>
            </w:pPr>
            <w:r w:rsidRPr="00C85483">
              <w:t xml:space="preserve">Google Cloud Platform (GCP)            </w:t>
            </w:r>
          </w:p>
        </w:tc>
        <w:tc>
          <w:tcPr>
            <w:tcW w:w="7465" w:type="dxa"/>
          </w:tcPr>
          <w:p w14:paraId="25879982" w14:textId="7026CBCE" w:rsidR="007B26DC" w:rsidRDefault="007B26DC" w:rsidP="007B26DC">
            <w:pPr>
              <w:rPr>
                <w:rFonts w:ascii="Arial" w:hAnsi="Arial"/>
                <w:b/>
                <w:bCs/>
                <w:sz w:val="22"/>
                <w:szCs w:val="36"/>
                <w:u w:val="single"/>
                <w:lang w:val="en-US"/>
              </w:rPr>
            </w:pPr>
            <w:r w:rsidRPr="00FD7AD4">
              <w:t>GCP Identity &amp; Access Management (IAM), Google Cloud Armor, Google Cloud Security Command Center, BigQuery, Cloud Storage, DevOps &amp; Infrastructure Management, Terraform, AWS CloudFormation, Azure Resource Manager (ARM), Google Cloud Deployment Manager, Docker, Kubernetes, Amazon ECS, Amazon EKS, Azure Kubernetes Service (AKS), Google Kubernetes Engine (GKE)</w:t>
            </w:r>
          </w:p>
        </w:tc>
      </w:tr>
      <w:tr w:rsidR="007B26DC" w14:paraId="2584A2F3" w14:textId="77777777" w:rsidTr="007B26DC">
        <w:tc>
          <w:tcPr>
            <w:tcW w:w="2425" w:type="dxa"/>
          </w:tcPr>
          <w:p w14:paraId="7BCA2C00" w14:textId="61DE5A1D" w:rsidR="007B26DC" w:rsidRDefault="007B26DC" w:rsidP="007B26DC">
            <w:pPr>
              <w:rPr>
                <w:rFonts w:ascii="Arial" w:hAnsi="Arial"/>
                <w:b/>
                <w:bCs/>
                <w:sz w:val="22"/>
                <w:szCs w:val="36"/>
                <w:u w:val="single"/>
                <w:lang w:val="en-US"/>
              </w:rPr>
            </w:pPr>
            <w:r w:rsidRPr="00C85483">
              <w:t xml:space="preserve">CI/CD Tools                           </w:t>
            </w:r>
          </w:p>
        </w:tc>
        <w:tc>
          <w:tcPr>
            <w:tcW w:w="7465" w:type="dxa"/>
          </w:tcPr>
          <w:p w14:paraId="1606FF81" w14:textId="1B6596C6" w:rsidR="007B26DC" w:rsidRDefault="007B26DC" w:rsidP="007B26DC">
            <w:pPr>
              <w:rPr>
                <w:rFonts w:ascii="Arial" w:hAnsi="Arial"/>
                <w:b/>
                <w:bCs/>
                <w:sz w:val="22"/>
                <w:szCs w:val="36"/>
                <w:u w:val="single"/>
                <w:lang w:val="en-US"/>
              </w:rPr>
            </w:pPr>
            <w:r w:rsidRPr="00FD7AD4">
              <w:t>Jenkins, GitLab CI, Bamboo, CircleCI, Azure DevOps, GitHub Actions</w:t>
            </w:r>
          </w:p>
        </w:tc>
      </w:tr>
      <w:tr w:rsidR="007B26DC" w14:paraId="12F275AB" w14:textId="77777777" w:rsidTr="007B26DC">
        <w:tc>
          <w:tcPr>
            <w:tcW w:w="2425" w:type="dxa"/>
          </w:tcPr>
          <w:p w14:paraId="6C6C08C2" w14:textId="2A33E859" w:rsidR="007B26DC" w:rsidRDefault="007B26DC" w:rsidP="007B26DC">
            <w:pPr>
              <w:rPr>
                <w:rFonts w:ascii="Arial" w:hAnsi="Arial"/>
                <w:b/>
                <w:bCs/>
                <w:sz w:val="22"/>
                <w:szCs w:val="36"/>
                <w:u w:val="single"/>
                <w:lang w:val="en-US"/>
              </w:rPr>
            </w:pPr>
            <w:r w:rsidRPr="00C85483">
              <w:t xml:space="preserve">Security Tools &amp; Monitoring            </w:t>
            </w:r>
          </w:p>
        </w:tc>
        <w:tc>
          <w:tcPr>
            <w:tcW w:w="7465" w:type="dxa"/>
          </w:tcPr>
          <w:p w14:paraId="0798FB6F" w14:textId="2355E400" w:rsidR="007B26DC" w:rsidRDefault="007B26DC" w:rsidP="007B26DC">
            <w:pPr>
              <w:rPr>
                <w:rFonts w:ascii="Arial" w:hAnsi="Arial"/>
                <w:b/>
                <w:bCs/>
                <w:sz w:val="22"/>
                <w:szCs w:val="36"/>
                <w:u w:val="single"/>
                <w:lang w:val="en-US"/>
              </w:rPr>
            </w:pPr>
            <w:r w:rsidRPr="00FD7AD4">
              <w:t>Splunk, IBM QRadar, LogRhythm, SolarWinds, Datadog, Palo Alto Networks Cortex XSOAR, Splunk Phantom, IBM Resilient, AWS GuardDuty, Qualys, Tenable, Nexpose, Rapid7, CrowdStrike, Carbon Black, SentinelOne</w:t>
            </w:r>
          </w:p>
        </w:tc>
      </w:tr>
      <w:tr w:rsidR="007B26DC" w14:paraId="2369B2B9" w14:textId="77777777" w:rsidTr="007B26DC">
        <w:tc>
          <w:tcPr>
            <w:tcW w:w="2425" w:type="dxa"/>
          </w:tcPr>
          <w:p w14:paraId="7A98D844" w14:textId="246561B2" w:rsidR="007B26DC" w:rsidRDefault="007B26DC" w:rsidP="007B26DC">
            <w:pPr>
              <w:rPr>
                <w:rFonts w:ascii="Arial" w:hAnsi="Arial"/>
                <w:b/>
                <w:bCs/>
                <w:sz w:val="22"/>
                <w:szCs w:val="36"/>
                <w:u w:val="single"/>
                <w:lang w:val="en-US"/>
              </w:rPr>
            </w:pPr>
            <w:r w:rsidRPr="00C85483">
              <w:t xml:space="preserve">Encryption &amp; Key Management            </w:t>
            </w:r>
          </w:p>
        </w:tc>
        <w:tc>
          <w:tcPr>
            <w:tcW w:w="7465" w:type="dxa"/>
          </w:tcPr>
          <w:p w14:paraId="54AD9CEA" w14:textId="3118A513" w:rsidR="007B26DC" w:rsidRDefault="007B26DC" w:rsidP="007B26DC">
            <w:pPr>
              <w:rPr>
                <w:rFonts w:ascii="Arial" w:hAnsi="Arial"/>
                <w:b/>
                <w:bCs/>
                <w:sz w:val="22"/>
                <w:szCs w:val="36"/>
                <w:u w:val="single"/>
                <w:lang w:val="en-US"/>
              </w:rPr>
            </w:pPr>
            <w:r w:rsidRPr="00FD7AD4">
              <w:t>AWS KMS, Azure Key Vault, HashiCorp Vault, GCP Cloud Key Management, AES, RSA, TLS, SSL</w:t>
            </w:r>
          </w:p>
        </w:tc>
      </w:tr>
      <w:tr w:rsidR="007B26DC" w14:paraId="50D64144" w14:textId="77777777" w:rsidTr="007B26DC">
        <w:tc>
          <w:tcPr>
            <w:tcW w:w="2425" w:type="dxa"/>
          </w:tcPr>
          <w:p w14:paraId="28FA2465" w14:textId="6061A874" w:rsidR="007B26DC" w:rsidRDefault="007B26DC" w:rsidP="007B26DC">
            <w:pPr>
              <w:rPr>
                <w:rFonts w:ascii="Arial" w:hAnsi="Arial"/>
                <w:b/>
                <w:bCs/>
                <w:sz w:val="22"/>
                <w:szCs w:val="36"/>
                <w:u w:val="single"/>
                <w:lang w:val="en-US"/>
              </w:rPr>
            </w:pPr>
            <w:r w:rsidRPr="00C85483">
              <w:t xml:space="preserve">Compliance &amp; Risk Management           </w:t>
            </w:r>
          </w:p>
        </w:tc>
        <w:tc>
          <w:tcPr>
            <w:tcW w:w="7465" w:type="dxa"/>
          </w:tcPr>
          <w:p w14:paraId="1F531195" w14:textId="198191E9" w:rsidR="007B26DC" w:rsidRDefault="007B26DC" w:rsidP="007B26DC">
            <w:pPr>
              <w:rPr>
                <w:rFonts w:ascii="Arial" w:hAnsi="Arial"/>
                <w:b/>
                <w:bCs/>
                <w:sz w:val="22"/>
                <w:szCs w:val="36"/>
                <w:u w:val="single"/>
                <w:lang w:val="en-US"/>
              </w:rPr>
            </w:pPr>
            <w:r w:rsidRPr="00FD7AD4">
              <w:t>ISO 27001, NIST Cybersecurity Framework (CSF), PCI-DSS, HIPAA, SOC 2, SOC 1, SOC 3, FISMA, FedRAMP, ITIL, RSA Archer, MetricStream, RiskWatch, LogicGate, SecureFrame, VComply</w:t>
            </w:r>
          </w:p>
        </w:tc>
      </w:tr>
      <w:tr w:rsidR="007B26DC" w14:paraId="10974CE6" w14:textId="77777777" w:rsidTr="007B26DC">
        <w:tc>
          <w:tcPr>
            <w:tcW w:w="2425" w:type="dxa"/>
          </w:tcPr>
          <w:p w14:paraId="4692BA20" w14:textId="1D884C39" w:rsidR="007B26DC" w:rsidRDefault="007B26DC" w:rsidP="007B26DC">
            <w:pPr>
              <w:rPr>
                <w:rFonts w:ascii="Arial" w:hAnsi="Arial"/>
                <w:b/>
                <w:bCs/>
                <w:sz w:val="22"/>
                <w:szCs w:val="36"/>
                <w:u w:val="single"/>
                <w:lang w:val="en-US"/>
              </w:rPr>
            </w:pPr>
            <w:r w:rsidRPr="00C85483">
              <w:lastRenderedPageBreak/>
              <w:t xml:space="preserve">Network Security &amp; Firewalls           </w:t>
            </w:r>
          </w:p>
        </w:tc>
        <w:tc>
          <w:tcPr>
            <w:tcW w:w="7465" w:type="dxa"/>
          </w:tcPr>
          <w:p w14:paraId="05FB3119" w14:textId="1AC7607A" w:rsidR="007B26DC" w:rsidRDefault="007B26DC" w:rsidP="007B26DC">
            <w:pPr>
              <w:rPr>
                <w:rFonts w:ascii="Arial" w:hAnsi="Arial"/>
                <w:b/>
                <w:bCs/>
                <w:sz w:val="22"/>
                <w:szCs w:val="36"/>
                <w:u w:val="single"/>
                <w:lang w:val="en-US"/>
              </w:rPr>
            </w:pPr>
            <w:r w:rsidRPr="00FD7AD4">
              <w:t>Palo Alto Networks, Cisco ASA, Fortinet FortiGate, Check Point, Juniper SRX, Nagios, SolarWinds Network Performance Monitor, Wireshark, NetFlow Analyzer</w:t>
            </w:r>
          </w:p>
        </w:tc>
      </w:tr>
      <w:tr w:rsidR="007B26DC" w14:paraId="34B5F57D" w14:textId="77777777" w:rsidTr="007B26DC">
        <w:tc>
          <w:tcPr>
            <w:tcW w:w="2425" w:type="dxa"/>
          </w:tcPr>
          <w:p w14:paraId="176DCB9B" w14:textId="10E0F7A2" w:rsidR="007B26DC" w:rsidRDefault="007B26DC" w:rsidP="007B26DC">
            <w:pPr>
              <w:rPr>
                <w:rFonts w:ascii="Arial" w:hAnsi="Arial"/>
                <w:b/>
                <w:bCs/>
                <w:sz w:val="22"/>
                <w:szCs w:val="36"/>
                <w:u w:val="single"/>
                <w:lang w:val="en-US"/>
              </w:rPr>
            </w:pPr>
            <w:r w:rsidRPr="00C85483">
              <w:t xml:space="preserve">Data Security &amp; Privacy                </w:t>
            </w:r>
          </w:p>
        </w:tc>
        <w:tc>
          <w:tcPr>
            <w:tcW w:w="7465" w:type="dxa"/>
          </w:tcPr>
          <w:p w14:paraId="6A28A7B0" w14:textId="6DCCF113" w:rsidR="007B26DC" w:rsidRDefault="007B26DC" w:rsidP="007B26DC">
            <w:pPr>
              <w:rPr>
                <w:rFonts w:ascii="Arial" w:hAnsi="Arial"/>
                <w:b/>
                <w:bCs/>
                <w:sz w:val="22"/>
                <w:szCs w:val="36"/>
                <w:u w:val="single"/>
                <w:lang w:val="en-US"/>
              </w:rPr>
            </w:pPr>
            <w:r w:rsidRPr="00FD7AD4">
              <w:t>Symantec DLP, Digital Guardian, McAfee DLP, Okta, OneLogin, Ping Identity, Microsoft Azure AD, Duo Security, RSA SecurID, Google Authenticator</w:t>
            </w:r>
          </w:p>
        </w:tc>
      </w:tr>
      <w:tr w:rsidR="007B26DC" w14:paraId="3BF508B4" w14:textId="77777777" w:rsidTr="007B26DC">
        <w:tc>
          <w:tcPr>
            <w:tcW w:w="2425" w:type="dxa"/>
          </w:tcPr>
          <w:p w14:paraId="43977B20" w14:textId="2188BBEC" w:rsidR="007B26DC" w:rsidRDefault="007B26DC" w:rsidP="007B26DC">
            <w:pPr>
              <w:rPr>
                <w:rFonts w:ascii="Arial" w:hAnsi="Arial"/>
                <w:b/>
                <w:bCs/>
                <w:sz w:val="22"/>
                <w:szCs w:val="36"/>
                <w:u w:val="single"/>
                <w:lang w:val="en-US"/>
              </w:rPr>
            </w:pPr>
            <w:r w:rsidRPr="00C85483">
              <w:t>Business Continuity &amp; Disaster Recovery</w:t>
            </w:r>
          </w:p>
        </w:tc>
        <w:tc>
          <w:tcPr>
            <w:tcW w:w="7465" w:type="dxa"/>
          </w:tcPr>
          <w:p w14:paraId="255B55BD" w14:textId="6A494E0D" w:rsidR="007B26DC" w:rsidRDefault="007B26DC" w:rsidP="007B26DC">
            <w:pPr>
              <w:rPr>
                <w:rFonts w:ascii="Arial" w:hAnsi="Arial"/>
                <w:b/>
                <w:bCs/>
                <w:sz w:val="22"/>
                <w:szCs w:val="36"/>
                <w:u w:val="single"/>
                <w:lang w:val="en-US"/>
              </w:rPr>
            </w:pPr>
            <w:r w:rsidRPr="00FD7AD4">
              <w:t>Veeam, Zerto, Rubrik, Acronis, CommVault, AWS Backup, Azure Backup, Google Cloud Backup</w:t>
            </w:r>
          </w:p>
        </w:tc>
      </w:tr>
      <w:tr w:rsidR="007B26DC" w14:paraId="41EE7220" w14:textId="77777777" w:rsidTr="007B26DC">
        <w:tc>
          <w:tcPr>
            <w:tcW w:w="2425" w:type="dxa"/>
          </w:tcPr>
          <w:p w14:paraId="425BC173" w14:textId="159E1DCF" w:rsidR="007B26DC" w:rsidRDefault="007B26DC" w:rsidP="007B26DC">
            <w:pPr>
              <w:rPr>
                <w:rFonts w:ascii="Arial" w:hAnsi="Arial"/>
                <w:b/>
                <w:bCs/>
                <w:sz w:val="22"/>
                <w:szCs w:val="36"/>
                <w:u w:val="single"/>
                <w:lang w:val="en-US"/>
              </w:rPr>
            </w:pPr>
            <w:r w:rsidRPr="00C85483">
              <w:t xml:space="preserve">Other Skills &amp; Tools                   </w:t>
            </w:r>
          </w:p>
        </w:tc>
        <w:tc>
          <w:tcPr>
            <w:tcW w:w="7465" w:type="dxa"/>
          </w:tcPr>
          <w:p w14:paraId="55192D5F" w14:textId="19443526" w:rsidR="007B26DC" w:rsidRDefault="007B26DC" w:rsidP="007B26DC">
            <w:pPr>
              <w:rPr>
                <w:rFonts w:ascii="Arial" w:hAnsi="Arial"/>
                <w:b/>
                <w:bCs/>
                <w:sz w:val="22"/>
                <w:szCs w:val="36"/>
                <w:u w:val="single"/>
                <w:lang w:val="en-US"/>
              </w:rPr>
            </w:pPr>
            <w:r w:rsidRPr="00FD7AD4">
              <w:t>iPath, Blue Prism, Automation Anywhere, Git, GitHub, GitLab, Bitbucket, Slack, Microsoft Teams, Zoom, Confluence, SharePoint</w:t>
            </w:r>
          </w:p>
        </w:tc>
      </w:tr>
      <w:tr w:rsidR="007B26DC" w14:paraId="60095002" w14:textId="77777777" w:rsidTr="007B26DC">
        <w:tc>
          <w:tcPr>
            <w:tcW w:w="2425" w:type="dxa"/>
          </w:tcPr>
          <w:p w14:paraId="739CFC94" w14:textId="6DEA5634" w:rsidR="007B26DC" w:rsidRDefault="007B26DC" w:rsidP="007B26DC">
            <w:pPr>
              <w:rPr>
                <w:rFonts w:ascii="Arial" w:hAnsi="Arial"/>
                <w:b/>
                <w:bCs/>
                <w:sz w:val="22"/>
                <w:szCs w:val="36"/>
                <w:u w:val="single"/>
                <w:lang w:val="en-US"/>
              </w:rPr>
            </w:pPr>
            <w:r w:rsidRPr="00C85483">
              <w:t xml:space="preserve">Programming Languages                  </w:t>
            </w:r>
          </w:p>
        </w:tc>
        <w:tc>
          <w:tcPr>
            <w:tcW w:w="7465" w:type="dxa"/>
          </w:tcPr>
          <w:p w14:paraId="6892BA7E" w14:textId="68B79FE9" w:rsidR="007B26DC" w:rsidRDefault="007B26DC" w:rsidP="007B26DC">
            <w:pPr>
              <w:rPr>
                <w:rFonts w:ascii="Arial" w:hAnsi="Arial"/>
                <w:b/>
                <w:bCs/>
                <w:sz w:val="22"/>
                <w:szCs w:val="36"/>
                <w:u w:val="single"/>
                <w:lang w:val="en-US"/>
              </w:rPr>
            </w:pPr>
            <w:r w:rsidRPr="00FD7AD4">
              <w:t>Python, Java, PowerShell, Bash, SQL, R, JavaScript</w:t>
            </w:r>
          </w:p>
        </w:tc>
      </w:tr>
      <w:tr w:rsidR="007B26DC" w14:paraId="38EF6E28" w14:textId="77777777" w:rsidTr="007B26DC">
        <w:trPr>
          <w:trHeight w:val="70"/>
        </w:trPr>
        <w:tc>
          <w:tcPr>
            <w:tcW w:w="2425" w:type="dxa"/>
          </w:tcPr>
          <w:p w14:paraId="604F4D91" w14:textId="51F9F815" w:rsidR="007B26DC" w:rsidRDefault="007B26DC" w:rsidP="007B26DC">
            <w:pPr>
              <w:rPr>
                <w:rFonts w:ascii="Arial" w:hAnsi="Arial"/>
                <w:b/>
                <w:bCs/>
                <w:sz w:val="22"/>
                <w:szCs w:val="36"/>
                <w:u w:val="single"/>
                <w:lang w:val="en-US"/>
              </w:rPr>
            </w:pPr>
            <w:r w:rsidRPr="00C85483">
              <w:t xml:space="preserve">Cloud Platforms &amp; Services             </w:t>
            </w:r>
          </w:p>
        </w:tc>
        <w:tc>
          <w:tcPr>
            <w:tcW w:w="7465" w:type="dxa"/>
          </w:tcPr>
          <w:p w14:paraId="5D5FA2A5" w14:textId="677E94D2" w:rsidR="007B26DC" w:rsidRDefault="007B26DC" w:rsidP="007B26DC">
            <w:pPr>
              <w:rPr>
                <w:rFonts w:ascii="Arial" w:hAnsi="Arial"/>
                <w:b/>
                <w:bCs/>
                <w:sz w:val="22"/>
                <w:szCs w:val="36"/>
                <w:u w:val="single"/>
                <w:lang w:val="en-US"/>
              </w:rPr>
            </w:pPr>
            <w:r w:rsidRPr="00FD7AD4">
              <w:t>Microsoft Azure, Azure Active Directory, Azure Key Vault, Azure Sentinel, Azure Security Center, Azure Firewall, Azure Monitor</w:t>
            </w:r>
          </w:p>
        </w:tc>
      </w:tr>
    </w:tbl>
    <w:p w14:paraId="4F23ADEB" w14:textId="77777777" w:rsidR="009E1CCD" w:rsidRDefault="009E1CCD" w:rsidP="009E1CCD">
      <w:pPr>
        <w:spacing w:after="0"/>
        <w:rPr>
          <w:rFonts w:ascii="Arial" w:hAnsi="Arial"/>
          <w:b/>
          <w:bCs/>
          <w:sz w:val="22"/>
          <w:szCs w:val="36"/>
          <w:u w:val="single"/>
          <w:lang w:val="en-US"/>
        </w:rPr>
      </w:pPr>
    </w:p>
    <w:p w14:paraId="0F257104" w14:textId="5D33BF5D" w:rsidR="009E1CCD" w:rsidRDefault="009E1CCD" w:rsidP="009E1CCD">
      <w:pPr>
        <w:spacing w:after="0"/>
        <w:rPr>
          <w:rFonts w:ascii="Arial" w:hAnsi="Arial"/>
          <w:b/>
          <w:bCs/>
          <w:sz w:val="22"/>
          <w:szCs w:val="36"/>
          <w:u w:val="single"/>
          <w:lang w:val="en-US"/>
        </w:rPr>
      </w:pPr>
      <w:r>
        <w:rPr>
          <w:rFonts w:ascii="Arial" w:hAnsi="Arial"/>
          <w:b/>
          <w:bCs/>
          <w:sz w:val="22"/>
          <w:szCs w:val="36"/>
          <w:u w:val="single"/>
          <w:lang w:val="en-US"/>
        </w:rPr>
        <w:t>PROFESSIONAL EXPERIENCE</w:t>
      </w:r>
    </w:p>
    <w:p w14:paraId="552DD030" w14:textId="3501EE03" w:rsidR="009E1CCD" w:rsidRDefault="009E1CCD" w:rsidP="009E1CCD">
      <w:pPr>
        <w:spacing w:after="0"/>
        <w:rPr>
          <w:rFonts w:ascii="Arial" w:hAnsi="Arial"/>
          <w:b/>
          <w:bCs/>
          <w:sz w:val="22"/>
          <w:szCs w:val="36"/>
          <w:lang w:val="en-US"/>
        </w:rPr>
      </w:pPr>
      <w:r>
        <w:rPr>
          <w:rFonts w:ascii="Arial" w:hAnsi="Arial"/>
          <w:b/>
          <w:bCs/>
          <w:sz w:val="22"/>
          <w:szCs w:val="36"/>
          <w:lang w:val="en-US"/>
        </w:rPr>
        <w:t>Client:</w:t>
      </w:r>
      <w:r w:rsidR="0011743A">
        <w:rPr>
          <w:rFonts w:ascii="Arial" w:hAnsi="Arial"/>
          <w:b/>
          <w:bCs/>
          <w:sz w:val="22"/>
          <w:szCs w:val="36"/>
          <w:lang w:val="en-US"/>
        </w:rPr>
        <w:tab/>
      </w:r>
      <w:r w:rsidR="00B16CBF" w:rsidRPr="00B16CBF">
        <w:rPr>
          <w:rFonts w:ascii="Arial" w:hAnsi="Arial"/>
          <w:b/>
          <w:bCs/>
          <w:sz w:val="22"/>
          <w:szCs w:val="36"/>
          <w:lang w:val="en-US"/>
        </w:rPr>
        <w:t>Amtrak, Washington Dc</w:t>
      </w:r>
      <w:r w:rsidR="0011743A">
        <w:rPr>
          <w:rFonts w:ascii="Arial" w:hAnsi="Arial"/>
          <w:b/>
          <w:bCs/>
          <w:sz w:val="22"/>
          <w:szCs w:val="36"/>
          <w:lang w:val="en-US"/>
        </w:rPr>
        <w:tab/>
      </w:r>
      <w:r w:rsidR="0011743A">
        <w:rPr>
          <w:rFonts w:ascii="Arial" w:hAnsi="Arial"/>
          <w:b/>
          <w:bCs/>
          <w:sz w:val="22"/>
          <w:szCs w:val="36"/>
          <w:lang w:val="en-US"/>
        </w:rPr>
        <w:tab/>
      </w:r>
      <w:r w:rsidR="0011743A">
        <w:rPr>
          <w:rFonts w:ascii="Arial" w:hAnsi="Arial"/>
          <w:b/>
          <w:bCs/>
          <w:sz w:val="22"/>
          <w:szCs w:val="36"/>
          <w:lang w:val="en-US"/>
        </w:rPr>
        <w:tab/>
      </w:r>
      <w:r w:rsidR="0011743A">
        <w:rPr>
          <w:rFonts w:ascii="Arial" w:hAnsi="Arial"/>
          <w:b/>
          <w:bCs/>
          <w:sz w:val="22"/>
          <w:szCs w:val="36"/>
          <w:lang w:val="en-US"/>
        </w:rPr>
        <w:tab/>
      </w:r>
      <w:r w:rsidR="00AE7A46">
        <w:rPr>
          <w:rFonts w:ascii="Arial" w:hAnsi="Arial"/>
          <w:b/>
          <w:bCs/>
          <w:sz w:val="22"/>
          <w:szCs w:val="36"/>
          <w:lang w:val="en-US"/>
        </w:rPr>
        <w:t>JAN 2023 – Till Date</w:t>
      </w:r>
    </w:p>
    <w:p w14:paraId="04B10A07" w14:textId="3112064B" w:rsidR="009E1CCD" w:rsidRDefault="0011743A" w:rsidP="009E1CCD">
      <w:pPr>
        <w:spacing w:after="0"/>
        <w:rPr>
          <w:rFonts w:ascii="Arial" w:hAnsi="Arial"/>
          <w:b/>
          <w:bCs/>
          <w:sz w:val="22"/>
          <w:szCs w:val="36"/>
          <w:lang w:val="en-US"/>
        </w:rPr>
      </w:pPr>
      <w:r>
        <w:rPr>
          <w:rFonts w:ascii="Arial" w:hAnsi="Arial"/>
          <w:b/>
          <w:bCs/>
          <w:sz w:val="22"/>
          <w:szCs w:val="36"/>
          <w:lang w:val="en-US"/>
        </w:rPr>
        <w:t>Role:</w:t>
      </w:r>
      <w:r w:rsidR="001A76BF">
        <w:rPr>
          <w:rFonts w:ascii="Arial" w:hAnsi="Arial"/>
          <w:b/>
          <w:bCs/>
          <w:sz w:val="22"/>
          <w:szCs w:val="36"/>
          <w:lang w:val="en-US"/>
        </w:rPr>
        <w:t xml:space="preserve"> Senior</w:t>
      </w:r>
      <w:r>
        <w:rPr>
          <w:rFonts w:ascii="Arial" w:hAnsi="Arial"/>
          <w:b/>
          <w:bCs/>
          <w:sz w:val="22"/>
          <w:szCs w:val="36"/>
          <w:lang w:val="en-US"/>
        </w:rPr>
        <w:t xml:space="preserve"> </w:t>
      </w:r>
      <w:r w:rsidR="000D0184" w:rsidRPr="000D0184">
        <w:rPr>
          <w:rFonts w:ascii="Arial" w:hAnsi="Arial"/>
          <w:b/>
          <w:bCs/>
          <w:sz w:val="22"/>
          <w:szCs w:val="36"/>
          <w:lang w:val="en-US"/>
        </w:rPr>
        <w:t>Project Manager</w:t>
      </w:r>
    </w:p>
    <w:p w14:paraId="161EE9DC" w14:textId="5DBD73BB" w:rsidR="0011743A" w:rsidRDefault="0011743A" w:rsidP="009E1CCD">
      <w:pPr>
        <w:spacing w:after="0"/>
        <w:rPr>
          <w:rFonts w:ascii="Arial" w:hAnsi="Arial"/>
          <w:b/>
          <w:bCs/>
          <w:sz w:val="22"/>
          <w:szCs w:val="36"/>
          <w:lang w:val="en-US"/>
        </w:rPr>
      </w:pPr>
      <w:r>
        <w:rPr>
          <w:rFonts w:ascii="Arial" w:hAnsi="Arial"/>
          <w:b/>
          <w:bCs/>
          <w:sz w:val="22"/>
          <w:szCs w:val="36"/>
          <w:lang w:val="en-US"/>
        </w:rPr>
        <w:t>Responsibilities</w:t>
      </w:r>
    </w:p>
    <w:p w14:paraId="1BE3C24C" w14:textId="77777777" w:rsidR="0011743A" w:rsidRP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Oversaw the creation and implementation of information security projects, making sure they adhered to the NIST, SOC 2, PCI-DSS, and ISO 27001 frameworks.</w:t>
      </w:r>
    </w:p>
    <w:p w14:paraId="0BA19D14" w14:textId="77777777" w:rsidR="0011743A" w:rsidRP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Designed security controls with an emphasis on data encryption, access control, and compliance enforcement for corporate applications and new technologies.</w:t>
      </w:r>
    </w:p>
    <w:p w14:paraId="5213B5F9" w14:textId="77777777" w:rsidR="0011743A" w:rsidRP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Oversaw security evaluations of third-party vendors, making sure that business regulations were followed and spotting possible dangers in outside alliances.</w:t>
      </w:r>
    </w:p>
    <w:p w14:paraId="5938E3A7" w14:textId="77777777" w:rsidR="0011743A" w:rsidRP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Improved compliance and decreased vulnerabilities by working with teams to create remediation plans and conducting routine security audits.</w:t>
      </w:r>
    </w:p>
    <w:p w14:paraId="76826178" w14:textId="77777777" w:rsidR="0011743A" w:rsidRP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Created and maintained security governance structures, coordinating policies with company goals and industry standards.</w:t>
      </w:r>
    </w:p>
    <w:p w14:paraId="02E236B4" w14:textId="77777777" w:rsidR="0011743A" w:rsidRP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Presented senior leadership with risk assessment reports that included proactive solution recommendations and strategic insights on cybersecurity risks.</w:t>
      </w:r>
    </w:p>
    <w:p w14:paraId="3B593F7A" w14:textId="77777777" w:rsidR="0011743A" w:rsidRP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reduced the likelihood of data breaches and compliance infractions by leading cross-functional teams in the identification, analysis, and mitigation of cybersecurity threats.</w:t>
      </w:r>
    </w:p>
    <w:p w14:paraId="69E50BFA" w14:textId="77777777" w:rsidR="0011743A" w:rsidRP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Managed security incident response procedures, guaranteeing prompt threat remediation and reducing interference with business operations.</w:t>
      </w:r>
    </w:p>
    <w:p w14:paraId="130972CE" w14:textId="77777777" w:rsidR="0011743A" w:rsidRP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Applied Agile project management techniques, increasing the effectiveness of sprint planning, release cycles, and security activities.</w:t>
      </w:r>
    </w:p>
    <w:p w14:paraId="6C85FB69" w14:textId="77777777" w:rsidR="0011743A" w:rsidRP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By incorporating security monitoring technologies into project workflows, compliance tracking was optimized and real-time risk identification was ensured.</w:t>
      </w:r>
    </w:p>
    <w:p w14:paraId="74F80141" w14:textId="5BC8EC4B" w:rsidR="0011743A" w:rsidRDefault="0011743A" w:rsidP="0011743A">
      <w:pPr>
        <w:pStyle w:val="ListParagraph"/>
        <w:numPr>
          <w:ilvl w:val="0"/>
          <w:numId w:val="3"/>
        </w:numPr>
        <w:spacing w:after="0"/>
        <w:jc w:val="both"/>
        <w:rPr>
          <w:rFonts w:ascii="Arial" w:hAnsi="Arial"/>
          <w:sz w:val="22"/>
          <w:szCs w:val="36"/>
          <w:lang w:val="en-US"/>
        </w:rPr>
      </w:pPr>
      <w:r w:rsidRPr="0011743A">
        <w:rPr>
          <w:rFonts w:ascii="Arial" w:hAnsi="Arial"/>
          <w:sz w:val="22"/>
          <w:szCs w:val="36"/>
          <w:lang w:val="en-US"/>
        </w:rPr>
        <w:t>Oversaw security awareness training initiatives, strengthening compliance culture and reiterating department-wide best practices. Tracked new developments in cybersecurity and suggested tactical changes to enhance data security plans.</w:t>
      </w:r>
    </w:p>
    <w:p w14:paraId="02FDF03C" w14:textId="3F9080CF" w:rsidR="0011743A" w:rsidRDefault="0011743A" w:rsidP="0011743A">
      <w:pPr>
        <w:spacing w:after="0"/>
        <w:jc w:val="both"/>
        <w:rPr>
          <w:rFonts w:ascii="Arial" w:hAnsi="Arial"/>
          <w:sz w:val="22"/>
          <w:szCs w:val="36"/>
          <w:lang w:val="en-US"/>
        </w:rPr>
      </w:pPr>
      <w:r>
        <w:rPr>
          <w:rFonts w:ascii="Arial" w:hAnsi="Arial"/>
          <w:b/>
          <w:bCs/>
          <w:sz w:val="22"/>
          <w:szCs w:val="36"/>
          <w:lang w:val="en-US"/>
        </w:rPr>
        <w:t xml:space="preserve">Environment: </w:t>
      </w:r>
      <w:r w:rsidRPr="0011743A">
        <w:rPr>
          <w:rFonts w:ascii="Arial" w:hAnsi="Arial"/>
          <w:sz w:val="22"/>
          <w:szCs w:val="36"/>
          <w:lang w:val="en-US"/>
        </w:rPr>
        <w:t>Agile (Scrum, Kanban), Office 365, JIRA, Confluence, AWS Security Tools, SIEM, Risk Management Platforms, SQL, and Compliance Monitoring Tools</w:t>
      </w:r>
    </w:p>
    <w:p w14:paraId="115AF359" w14:textId="77777777" w:rsidR="0011743A" w:rsidRDefault="0011743A" w:rsidP="0011743A">
      <w:pPr>
        <w:spacing w:before="60" w:after="0"/>
        <w:jc w:val="both"/>
        <w:rPr>
          <w:rFonts w:ascii="Arial" w:hAnsi="Arial"/>
          <w:sz w:val="22"/>
          <w:szCs w:val="36"/>
          <w:lang w:val="en-US"/>
        </w:rPr>
      </w:pPr>
    </w:p>
    <w:p w14:paraId="717371A6" w14:textId="601B387E" w:rsidR="0011743A" w:rsidRDefault="0011743A" w:rsidP="0011743A">
      <w:pPr>
        <w:spacing w:after="0"/>
        <w:rPr>
          <w:rFonts w:ascii="Arial" w:hAnsi="Arial"/>
          <w:b/>
          <w:bCs/>
          <w:sz w:val="22"/>
          <w:szCs w:val="36"/>
          <w:lang w:val="en-US"/>
        </w:rPr>
      </w:pPr>
      <w:r>
        <w:rPr>
          <w:rFonts w:ascii="Arial" w:hAnsi="Arial"/>
          <w:b/>
          <w:bCs/>
          <w:sz w:val="22"/>
          <w:szCs w:val="36"/>
          <w:lang w:val="en-US"/>
        </w:rPr>
        <w:t>Client:</w:t>
      </w:r>
      <w:r>
        <w:rPr>
          <w:rFonts w:ascii="Arial" w:hAnsi="Arial"/>
          <w:b/>
          <w:bCs/>
          <w:sz w:val="22"/>
          <w:szCs w:val="36"/>
          <w:lang w:val="en-US"/>
        </w:rPr>
        <w:tab/>
      </w:r>
      <w:r w:rsidR="00DA1177" w:rsidRPr="00DA1177">
        <w:rPr>
          <w:rFonts w:ascii="Arial" w:hAnsi="Arial"/>
          <w:b/>
          <w:bCs/>
          <w:sz w:val="22"/>
          <w:szCs w:val="36"/>
          <w:lang w:val="en-US"/>
        </w:rPr>
        <w:t xml:space="preserve">Goldmansachhs, </w:t>
      </w:r>
      <w:r w:rsidR="00C13303">
        <w:rPr>
          <w:rFonts w:ascii="Arial" w:hAnsi="Arial"/>
          <w:b/>
          <w:bCs/>
          <w:sz w:val="22"/>
          <w:szCs w:val="36"/>
          <w:lang w:val="en-US"/>
        </w:rPr>
        <w:t>J</w:t>
      </w:r>
      <w:r w:rsidR="00C13303" w:rsidRPr="00DA1177">
        <w:rPr>
          <w:rFonts w:ascii="Arial" w:hAnsi="Arial"/>
          <w:b/>
          <w:bCs/>
          <w:sz w:val="22"/>
          <w:szCs w:val="36"/>
          <w:lang w:val="en-US"/>
        </w:rPr>
        <w:t>ersey City</w:t>
      </w:r>
      <w:r w:rsidR="00DA1177" w:rsidRPr="00DA1177">
        <w:rPr>
          <w:rFonts w:ascii="Arial" w:hAnsi="Arial"/>
          <w:b/>
          <w:bCs/>
          <w:sz w:val="22"/>
          <w:szCs w:val="36"/>
          <w:lang w:val="en-US"/>
        </w:rPr>
        <w:t>, New Jersey</w:t>
      </w:r>
      <w:r>
        <w:rPr>
          <w:rFonts w:ascii="Arial" w:hAnsi="Arial"/>
          <w:b/>
          <w:bCs/>
          <w:sz w:val="22"/>
          <w:szCs w:val="36"/>
          <w:lang w:val="en-US"/>
        </w:rPr>
        <w:tab/>
      </w:r>
      <w:r>
        <w:rPr>
          <w:rFonts w:ascii="Arial" w:hAnsi="Arial"/>
          <w:b/>
          <w:bCs/>
          <w:sz w:val="22"/>
          <w:szCs w:val="36"/>
          <w:lang w:val="en-US"/>
        </w:rPr>
        <w:tab/>
      </w:r>
      <w:r>
        <w:rPr>
          <w:rFonts w:ascii="Arial" w:hAnsi="Arial"/>
          <w:b/>
          <w:bCs/>
          <w:sz w:val="22"/>
          <w:szCs w:val="36"/>
          <w:lang w:val="en-US"/>
        </w:rPr>
        <w:tab/>
      </w:r>
      <w:r w:rsidR="004500C8">
        <w:rPr>
          <w:rFonts w:ascii="Arial" w:hAnsi="Arial"/>
          <w:b/>
          <w:bCs/>
          <w:sz w:val="22"/>
          <w:szCs w:val="36"/>
          <w:lang w:val="en-US"/>
        </w:rPr>
        <w:t>JAN 2022 – DEC 2022</w:t>
      </w:r>
    </w:p>
    <w:p w14:paraId="74DBE603" w14:textId="22CB6E1E" w:rsidR="0011743A" w:rsidRDefault="0011743A" w:rsidP="0011743A">
      <w:pPr>
        <w:spacing w:after="0"/>
        <w:rPr>
          <w:rFonts w:ascii="Arial" w:hAnsi="Arial"/>
          <w:b/>
          <w:bCs/>
          <w:sz w:val="22"/>
          <w:szCs w:val="36"/>
          <w:lang w:val="en-US"/>
        </w:rPr>
      </w:pPr>
      <w:r>
        <w:rPr>
          <w:rFonts w:ascii="Arial" w:hAnsi="Arial"/>
          <w:b/>
          <w:bCs/>
          <w:sz w:val="22"/>
          <w:szCs w:val="36"/>
          <w:lang w:val="en-US"/>
        </w:rPr>
        <w:t>Role:</w:t>
      </w:r>
      <w:r w:rsidR="000927BE">
        <w:rPr>
          <w:rFonts w:ascii="Arial" w:hAnsi="Arial"/>
          <w:b/>
          <w:bCs/>
          <w:sz w:val="22"/>
          <w:szCs w:val="36"/>
          <w:lang w:val="en-US"/>
        </w:rPr>
        <w:t xml:space="preserve"> </w:t>
      </w:r>
      <w:r w:rsidR="00E0143B" w:rsidRPr="00E0143B">
        <w:rPr>
          <w:rFonts w:ascii="Arial" w:hAnsi="Arial"/>
          <w:b/>
          <w:bCs/>
          <w:sz w:val="22"/>
          <w:szCs w:val="36"/>
          <w:lang w:val="en-US"/>
        </w:rPr>
        <w:t>Project Manager</w:t>
      </w:r>
    </w:p>
    <w:p w14:paraId="3313F2E8" w14:textId="77777777" w:rsidR="0011743A" w:rsidRDefault="0011743A" w:rsidP="0011743A">
      <w:pPr>
        <w:spacing w:after="0"/>
        <w:rPr>
          <w:rFonts w:ascii="Arial" w:hAnsi="Arial"/>
          <w:b/>
          <w:bCs/>
          <w:sz w:val="22"/>
          <w:szCs w:val="36"/>
          <w:lang w:val="en-US"/>
        </w:rPr>
      </w:pPr>
      <w:r>
        <w:rPr>
          <w:rFonts w:ascii="Arial" w:hAnsi="Arial"/>
          <w:b/>
          <w:bCs/>
          <w:sz w:val="22"/>
          <w:szCs w:val="36"/>
          <w:lang w:val="en-US"/>
        </w:rPr>
        <w:t>Responsibilities</w:t>
      </w:r>
    </w:p>
    <w:p w14:paraId="0014291B" w14:textId="77777777" w:rsidR="0011743A" w:rsidRP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t>oversaw organizational-wide audit and compliance initiatives, guaranteeing compliance with the CCPA, SOC 2, PCI-DSS, HIPAA, NIST, GDPR, and ISO 27001 frameworks.</w:t>
      </w:r>
    </w:p>
    <w:p w14:paraId="20799AFF" w14:textId="77777777" w:rsidR="0011743A" w:rsidRP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t>Oversaw several audit projects from start to finish, working with regulatory agencies, external auditors, and internal stakeholders to guarantee prompt completion.</w:t>
      </w:r>
    </w:p>
    <w:p w14:paraId="743BE63A" w14:textId="77777777" w:rsidR="0011743A" w:rsidRP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lastRenderedPageBreak/>
        <w:t>Developed and put into effect compliance with rules and processes that were in line with organizational risk management plans and industry standards.</w:t>
      </w:r>
    </w:p>
    <w:p w14:paraId="38FC3263" w14:textId="77777777" w:rsidR="0011743A" w:rsidRP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t>Performed internal control and risk assessments, finding weaknesses, reducing risks, and improving security posture.</w:t>
      </w:r>
    </w:p>
    <w:p w14:paraId="3E25C86C" w14:textId="77777777" w:rsidR="0011743A" w:rsidRP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t>Managed third-party evaluations and regulatory audits, guaranteeing accurate documentation, problem monitoring, and prompt resolution.</w:t>
      </w:r>
    </w:p>
    <w:p w14:paraId="4A86A383" w14:textId="77777777" w:rsidR="0011743A" w:rsidRP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t>Closely collaborated with executive leadership to offer strategic perspectives on audit results, risk exposure, and remedial action plans.</w:t>
      </w:r>
    </w:p>
    <w:p w14:paraId="2A3BAEFC" w14:textId="77777777" w:rsidR="0011743A" w:rsidRP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t>Established governance frameworks to keep an eye on operational hazards, financial compliance, and IT security, lowering policy infractions and guaranteeing regulatory conformity.</w:t>
      </w:r>
    </w:p>
    <w:p w14:paraId="4EB4BD95" w14:textId="77777777" w:rsidR="0011743A" w:rsidRP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t>To evaluate and improve the efficacy of compliance, Key Performance Indicators (KPIs) and Key Risk Indicators (KRIs) were established and tracked.</w:t>
      </w:r>
    </w:p>
    <w:p w14:paraId="06D9D446" w14:textId="77777777" w:rsidR="0011743A" w:rsidRP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t>Oversaw and assisted cross-functional teams with policy enforcement, compliance assessments, and bolstering internal auditing. • Enhanced efficiency and decreased manual errors by using process automation systems for monitoring audit operations, risk assessments, and compliance reporting.</w:t>
      </w:r>
    </w:p>
    <w:p w14:paraId="6DB13E6B" w14:textId="77777777" w:rsidR="0011743A" w:rsidRP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t>Created training courses to raise staff members' knowledge of legal obligations, risk control procedures, and internal audit best practices.  Made certain that plans for disaster recovery and business continuity (BC/DR) were established, tested, and compliant with legal requirements.</w:t>
      </w:r>
    </w:p>
    <w:p w14:paraId="6273B621" w14:textId="43B48987" w:rsidR="0011743A" w:rsidRDefault="0011743A" w:rsidP="0011743A">
      <w:pPr>
        <w:pStyle w:val="ListParagraph"/>
        <w:numPr>
          <w:ilvl w:val="0"/>
          <w:numId w:val="4"/>
        </w:numPr>
        <w:spacing w:after="0"/>
        <w:jc w:val="both"/>
        <w:rPr>
          <w:rFonts w:ascii="Arial" w:hAnsi="Arial"/>
          <w:sz w:val="22"/>
          <w:szCs w:val="36"/>
          <w:lang w:val="en-US"/>
        </w:rPr>
      </w:pPr>
      <w:r w:rsidRPr="0011743A">
        <w:rPr>
          <w:rFonts w:ascii="Arial" w:hAnsi="Arial"/>
          <w:sz w:val="22"/>
          <w:szCs w:val="36"/>
          <w:lang w:val="en-US"/>
        </w:rPr>
        <w:t>Proactively updated policies and strategies to ensure compliance readiness by keeping an eye on industry trends and regulatory changes.</w:t>
      </w:r>
    </w:p>
    <w:p w14:paraId="0A0F2DC2" w14:textId="4DF7978C" w:rsidR="0011743A" w:rsidRDefault="0011743A" w:rsidP="0011743A">
      <w:pPr>
        <w:spacing w:after="0"/>
        <w:jc w:val="both"/>
        <w:rPr>
          <w:rFonts w:ascii="Arial" w:hAnsi="Arial"/>
          <w:color w:val="000000"/>
          <w:sz w:val="20"/>
          <w:szCs w:val="20"/>
        </w:rPr>
      </w:pPr>
      <w:r>
        <w:rPr>
          <w:rFonts w:ascii="Arial" w:hAnsi="Arial"/>
          <w:b/>
          <w:bCs/>
          <w:sz w:val="22"/>
          <w:szCs w:val="36"/>
          <w:lang w:val="en-US"/>
        </w:rPr>
        <w:t xml:space="preserve">Environment: </w:t>
      </w:r>
      <w:r w:rsidRPr="006B3E93">
        <w:rPr>
          <w:rFonts w:ascii="Arial" w:hAnsi="Arial"/>
          <w:color w:val="000000"/>
          <w:sz w:val="20"/>
          <w:szCs w:val="20"/>
        </w:rPr>
        <w:t>JIRA, Confluence, GRC Tools (RSA Archer, MetricStream), Risk Assessment Platforms, SIEM Solutions, AWS Security Tools, Compliance Monitoring Software, SQL, Agile (Scrum, Kanban), Office 365</w:t>
      </w:r>
    </w:p>
    <w:p w14:paraId="297C18AA" w14:textId="77777777" w:rsidR="0011743A" w:rsidRDefault="0011743A" w:rsidP="0011743A">
      <w:pPr>
        <w:spacing w:before="60" w:after="0"/>
        <w:jc w:val="both"/>
        <w:rPr>
          <w:rFonts w:ascii="Arial" w:hAnsi="Arial"/>
          <w:sz w:val="22"/>
          <w:szCs w:val="36"/>
          <w:lang w:val="en-US"/>
        </w:rPr>
      </w:pPr>
    </w:p>
    <w:p w14:paraId="5E37A47F" w14:textId="209E0DDF" w:rsidR="0011743A" w:rsidRDefault="0011743A" w:rsidP="0011743A">
      <w:pPr>
        <w:spacing w:after="0"/>
        <w:rPr>
          <w:rFonts w:ascii="Arial" w:hAnsi="Arial"/>
          <w:b/>
          <w:bCs/>
          <w:sz w:val="22"/>
          <w:szCs w:val="36"/>
          <w:lang w:val="en-US"/>
        </w:rPr>
      </w:pPr>
      <w:r>
        <w:rPr>
          <w:rFonts w:ascii="Arial" w:hAnsi="Arial"/>
          <w:b/>
          <w:bCs/>
          <w:sz w:val="22"/>
          <w:szCs w:val="36"/>
          <w:lang w:val="en-US"/>
        </w:rPr>
        <w:t>Client:</w:t>
      </w:r>
      <w:r>
        <w:rPr>
          <w:rFonts w:ascii="Arial" w:hAnsi="Arial"/>
          <w:b/>
          <w:bCs/>
          <w:sz w:val="22"/>
          <w:szCs w:val="36"/>
          <w:lang w:val="en-US"/>
        </w:rPr>
        <w:tab/>
      </w:r>
      <w:r w:rsidR="00AD4ED5" w:rsidRPr="00AD4ED5">
        <w:rPr>
          <w:rFonts w:ascii="Arial" w:hAnsi="Arial"/>
          <w:b/>
          <w:bCs/>
          <w:sz w:val="22"/>
          <w:szCs w:val="36"/>
          <w:lang w:val="en-US"/>
        </w:rPr>
        <w:t>NFCU McLean, VA</w:t>
      </w:r>
      <w:r w:rsidR="00AD4ED5" w:rsidRPr="00AD4ED5">
        <w:rPr>
          <w:rFonts w:ascii="Arial" w:hAnsi="Arial"/>
          <w:b/>
          <w:bCs/>
          <w:sz w:val="22"/>
          <w:szCs w:val="36"/>
          <w:lang w:val="en-US"/>
        </w:rPr>
        <w:tab/>
      </w:r>
      <w:r>
        <w:rPr>
          <w:rFonts w:ascii="Arial" w:hAnsi="Arial"/>
          <w:b/>
          <w:bCs/>
          <w:sz w:val="22"/>
          <w:szCs w:val="36"/>
          <w:lang w:val="en-US"/>
        </w:rPr>
        <w:tab/>
      </w:r>
      <w:r>
        <w:rPr>
          <w:rFonts w:ascii="Arial" w:hAnsi="Arial"/>
          <w:b/>
          <w:bCs/>
          <w:sz w:val="22"/>
          <w:szCs w:val="36"/>
          <w:lang w:val="en-US"/>
        </w:rPr>
        <w:tab/>
      </w:r>
      <w:r>
        <w:rPr>
          <w:rFonts w:ascii="Arial" w:hAnsi="Arial"/>
          <w:b/>
          <w:bCs/>
          <w:sz w:val="22"/>
          <w:szCs w:val="36"/>
          <w:lang w:val="en-US"/>
        </w:rPr>
        <w:tab/>
      </w:r>
      <w:r>
        <w:rPr>
          <w:rFonts w:ascii="Arial" w:hAnsi="Arial"/>
          <w:b/>
          <w:bCs/>
          <w:sz w:val="22"/>
          <w:szCs w:val="36"/>
          <w:lang w:val="en-US"/>
        </w:rPr>
        <w:tab/>
      </w:r>
      <w:r w:rsidR="00FF117D">
        <w:rPr>
          <w:rFonts w:ascii="Arial" w:hAnsi="Arial"/>
          <w:b/>
          <w:bCs/>
          <w:sz w:val="22"/>
          <w:szCs w:val="36"/>
          <w:lang w:val="en-US"/>
        </w:rPr>
        <w:t>JAN 2021 – DEC 2021</w:t>
      </w:r>
    </w:p>
    <w:p w14:paraId="17AE960C" w14:textId="64182A0E" w:rsidR="0011743A" w:rsidRDefault="0011743A" w:rsidP="00E0143B">
      <w:pPr>
        <w:tabs>
          <w:tab w:val="left" w:pos="1275"/>
        </w:tabs>
        <w:spacing w:after="0"/>
        <w:rPr>
          <w:rFonts w:ascii="Arial" w:hAnsi="Arial"/>
          <w:b/>
          <w:bCs/>
          <w:sz w:val="22"/>
          <w:szCs w:val="36"/>
          <w:lang w:val="en-US"/>
        </w:rPr>
      </w:pPr>
      <w:r>
        <w:rPr>
          <w:rFonts w:ascii="Arial" w:hAnsi="Arial"/>
          <w:b/>
          <w:bCs/>
          <w:sz w:val="22"/>
          <w:szCs w:val="36"/>
          <w:lang w:val="en-US"/>
        </w:rPr>
        <w:t xml:space="preserve">Role: </w:t>
      </w:r>
      <w:r w:rsidR="00E0143B" w:rsidRPr="00E0143B">
        <w:rPr>
          <w:rFonts w:ascii="Arial" w:hAnsi="Arial"/>
          <w:b/>
          <w:bCs/>
          <w:sz w:val="22"/>
          <w:szCs w:val="36"/>
          <w:lang w:val="en-US"/>
        </w:rPr>
        <w:t>Project Analyst</w:t>
      </w:r>
    </w:p>
    <w:p w14:paraId="1FBF1225" w14:textId="77777777" w:rsidR="0011743A" w:rsidRDefault="0011743A" w:rsidP="0011743A">
      <w:pPr>
        <w:spacing w:after="0"/>
        <w:rPr>
          <w:rFonts w:ascii="Arial" w:hAnsi="Arial"/>
          <w:b/>
          <w:bCs/>
          <w:sz w:val="22"/>
          <w:szCs w:val="36"/>
          <w:lang w:val="en-US"/>
        </w:rPr>
      </w:pPr>
      <w:r>
        <w:rPr>
          <w:rFonts w:ascii="Arial" w:hAnsi="Arial"/>
          <w:b/>
          <w:bCs/>
          <w:sz w:val="22"/>
          <w:szCs w:val="36"/>
          <w:lang w:val="en-US"/>
        </w:rPr>
        <w:t>Responsibilities</w:t>
      </w:r>
    </w:p>
    <w:p w14:paraId="2A48BE7D"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Oversaw all project management tasks from start to finish, making sure they were completed successfully and within the allocated budget, schedule, and scope.</w:t>
      </w:r>
    </w:p>
    <w:p w14:paraId="43C08718"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Created and maintained project roadmaps, ensuring that deliverables matched stakeholder expectations and corporate objectives.</w:t>
      </w:r>
    </w:p>
    <w:p w14:paraId="4C0B7AB6"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Oversaw cross-functional teams in the planning, carrying out, and overseeing of several ongoing projects, guaranteeing smooth cooperation and risk reduction.</w:t>
      </w:r>
    </w:p>
    <w:p w14:paraId="6F6F6D88"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To promote efficiency and ongoing development, Agile approaches were used, facilitating Scrum ceremonies, sprint planning, daily stand-ups, and retrospectives.</w:t>
      </w:r>
    </w:p>
    <w:p w14:paraId="20C9FD4F"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Oversaw project dependencies and risks, anticipating possible obstacles and putting mitigation plans in place to guarantee project continuity.</w:t>
      </w:r>
    </w:p>
    <w:p w14:paraId="00077FC4"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Streamlined processes and increased productivity by defining project requirements and milestones and working with stakeholders, developers, and business analysts.</w:t>
      </w:r>
    </w:p>
    <w:p w14:paraId="3ABD414B"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Workload distribution and resource allocation were optimized, guaranteeing high productivity and balancing team capabilities to achieve project objectives.</w:t>
      </w:r>
    </w:p>
    <w:p w14:paraId="097EB1D8"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KPIs and OKRs were used to track project performance, producing reports and insights to aid in data-driven decision-making.</w:t>
      </w:r>
    </w:p>
    <w:p w14:paraId="5C79532E"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Worked in tandem with upper management to convey project updates, obstacles, and tactical suggestions for enhancement. • Developed and implemented project governance frameworks, guaranteeing adherence to corporate guidelines, industry rules, and quality standards.</w:t>
      </w:r>
    </w:p>
    <w:p w14:paraId="3578EFE4"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Developed SLAs, negotiated contracts, oversaw vendor and stakeholder management programs, and made sure third parties worked together seamlessly.Improved project reporting and documentation guidelines, keeping precise, unambiguous records for risk assessments, audits, and retrospectives.</w:t>
      </w:r>
    </w:p>
    <w:p w14:paraId="7B97D20B" w14:textId="77777777" w:rsidR="0011743A" w:rsidRP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t>Supported efforts for continuous process improvement, utilizing data analytics and feedback loops to increase operational effectiveness.</w:t>
      </w:r>
    </w:p>
    <w:p w14:paraId="11896014" w14:textId="0A61F67F" w:rsidR="0011743A" w:rsidRDefault="0011743A" w:rsidP="0011743A">
      <w:pPr>
        <w:pStyle w:val="ListParagraph"/>
        <w:numPr>
          <w:ilvl w:val="0"/>
          <w:numId w:val="5"/>
        </w:numPr>
        <w:spacing w:before="60" w:after="0"/>
        <w:jc w:val="both"/>
        <w:rPr>
          <w:rFonts w:ascii="Arial" w:hAnsi="Arial"/>
          <w:sz w:val="22"/>
          <w:szCs w:val="36"/>
          <w:lang w:val="en-US"/>
        </w:rPr>
      </w:pPr>
      <w:r w:rsidRPr="0011743A">
        <w:rPr>
          <w:rFonts w:ascii="Arial" w:hAnsi="Arial"/>
          <w:sz w:val="22"/>
          <w:szCs w:val="36"/>
          <w:lang w:val="en-US"/>
        </w:rPr>
        <w:lastRenderedPageBreak/>
        <w:t>Promoted skill development and a high-performance project management culture by mentoring and training junior project coordinators.</w:t>
      </w:r>
    </w:p>
    <w:p w14:paraId="2F3A6A9B" w14:textId="09A71EBB" w:rsidR="0011743A" w:rsidRDefault="0011743A" w:rsidP="0011743A">
      <w:pPr>
        <w:spacing w:before="60" w:after="0"/>
        <w:jc w:val="both"/>
        <w:rPr>
          <w:rFonts w:ascii="Arial" w:hAnsi="Arial"/>
          <w:color w:val="000000"/>
          <w:sz w:val="20"/>
          <w:szCs w:val="20"/>
        </w:rPr>
      </w:pPr>
      <w:r>
        <w:rPr>
          <w:rFonts w:ascii="Arial" w:hAnsi="Arial"/>
          <w:b/>
          <w:bCs/>
          <w:sz w:val="22"/>
          <w:szCs w:val="36"/>
          <w:lang w:val="en-US"/>
        </w:rPr>
        <w:t xml:space="preserve">Environment: </w:t>
      </w:r>
      <w:r w:rsidRPr="006B3E93">
        <w:rPr>
          <w:rFonts w:ascii="Arial" w:hAnsi="Arial"/>
          <w:color w:val="000000"/>
          <w:sz w:val="20"/>
          <w:szCs w:val="20"/>
        </w:rPr>
        <w:t>JIRA, Confluence, MS Project, Trello, Azure DevOps, Agile (Scrum &amp; Kanban), Risk Management Tools, Office 365, SQL, Cloud Platforms (AWS, Azure, GCP)</w:t>
      </w:r>
    </w:p>
    <w:p w14:paraId="3B47A76D" w14:textId="7AF37F65" w:rsidR="0011743A" w:rsidRDefault="001504CA" w:rsidP="0011743A">
      <w:pPr>
        <w:spacing w:before="60" w:after="0"/>
        <w:jc w:val="both"/>
        <w:rPr>
          <w:rFonts w:ascii="Arial" w:hAnsi="Arial"/>
          <w:color w:val="000000"/>
          <w:sz w:val="20"/>
          <w:szCs w:val="20"/>
        </w:rPr>
      </w:pPr>
      <w:r>
        <w:rPr>
          <w:rFonts w:ascii="Arial" w:hAnsi="Arial"/>
          <w:color w:val="000000"/>
          <w:sz w:val="20"/>
          <w:szCs w:val="20"/>
        </w:rPr>
        <w:t xml:space="preserve"> </w:t>
      </w:r>
    </w:p>
    <w:p w14:paraId="0AB5346A" w14:textId="7496CAA5" w:rsidR="0011743A" w:rsidRDefault="0011743A" w:rsidP="0011743A">
      <w:pPr>
        <w:spacing w:after="0"/>
        <w:rPr>
          <w:rFonts w:ascii="Arial" w:hAnsi="Arial"/>
          <w:b/>
          <w:bCs/>
          <w:sz w:val="22"/>
          <w:szCs w:val="36"/>
          <w:lang w:val="en-US"/>
        </w:rPr>
      </w:pPr>
      <w:r>
        <w:rPr>
          <w:rFonts w:ascii="Arial" w:hAnsi="Arial"/>
          <w:b/>
          <w:bCs/>
          <w:sz w:val="22"/>
          <w:szCs w:val="36"/>
          <w:lang w:val="en-US"/>
        </w:rPr>
        <w:t>Client:</w:t>
      </w:r>
      <w:r>
        <w:rPr>
          <w:rFonts w:ascii="Arial" w:hAnsi="Arial"/>
          <w:b/>
          <w:bCs/>
          <w:sz w:val="22"/>
          <w:szCs w:val="36"/>
          <w:lang w:val="en-US"/>
        </w:rPr>
        <w:tab/>
      </w:r>
      <w:r w:rsidR="00091B34">
        <w:rPr>
          <w:rFonts w:ascii="Arial" w:hAnsi="Arial"/>
          <w:b/>
          <w:bCs/>
          <w:sz w:val="22"/>
          <w:szCs w:val="36"/>
          <w:lang w:val="en-US"/>
        </w:rPr>
        <w:t>Verizon, India</w:t>
      </w:r>
      <w:r>
        <w:rPr>
          <w:rFonts w:ascii="Arial" w:hAnsi="Arial"/>
          <w:b/>
          <w:bCs/>
          <w:sz w:val="22"/>
          <w:szCs w:val="36"/>
          <w:lang w:val="en-US"/>
        </w:rPr>
        <w:tab/>
      </w:r>
      <w:r>
        <w:rPr>
          <w:rFonts w:ascii="Arial" w:hAnsi="Arial"/>
          <w:b/>
          <w:bCs/>
          <w:sz w:val="22"/>
          <w:szCs w:val="36"/>
          <w:lang w:val="en-US"/>
        </w:rPr>
        <w:tab/>
      </w:r>
      <w:r>
        <w:rPr>
          <w:rFonts w:ascii="Arial" w:hAnsi="Arial"/>
          <w:b/>
          <w:bCs/>
          <w:sz w:val="22"/>
          <w:szCs w:val="36"/>
          <w:lang w:val="en-US"/>
        </w:rPr>
        <w:tab/>
      </w:r>
      <w:r>
        <w:rPr>
          <w:rFonts w:ascii="Arial" w:hAnsi="Arial"/>
          <w:b/>
          <w:bCs/>
          <w:sz w:val="22"/>
          <w:szCs w:val="36"/>
          <w:lang w:val="en-US"/>
        </w:rPr>
        <w:tab/>
      </w:r>
      <w:r>
        <w:rPr>
          <w:rFonts w:ascii="Arial" w:hAnsi="Arial"/>
          <w:b/>
          <w:bCs/>
          <w:sz w:val="22"/>
          <w:szCs w:val="36"/>
          <w:lang w:val="en-US"/>
        </w:rPr>
        <w:tab/>
      </w:r>
      <w:r w:rsidR="001504CA">
        <w:rPr>
          <w:rFonts w:ascii="Arial" w:hAnsi="Arial"/>
          <w:b/>
          <w:bCs/>
          <w:sz w:val="22"/>
          <w:szCs w:val="36"/>
          <w:lang w:val="en-US"/>
        </w:rPr>
        <w:t xml:space="preserve">                </w:t>
      </w:r>
      <w:r w:rsidR="001D71C8">
        <w:rPr>
          <w:rFonts w:ascii="Arial" w:hAnsi="Arial"/>
          <w:b/>
          <w:bCs/>
          <w:sz w:val="22"/>
          <w:szCs w:val="36"/>
          <w:lang w:val="en-US"/>
        </w:rPr>
        <w:t>AUG 2017 – NOV 2020</w:t>
      </w:r>
    </w:p>
    <w:p w14:paraId="64A87530" w14:textId="63D1B886" w:rsidR="0011743A" w:rsidRDefault="0011743A" w:rsidP="0011743A">
      <w:pPr>
        <w:spacing w:after="0"/>
        <w:rPr>
          <w:rFonts w:ascii="Arial" w:hAnsi="Arial"/>
          <w:b/>
          <w:bCs/>
          <w:sz w:val="22"/>
          <w:szCs w:val="36"/>
          <w:lang w:val="en-US"/>
        </w:rPr>
      </w:pPr>
      <w:r>
        <w:rPr>
          <w:rFonts w:ascii="Arial" w:hAnsi="Arial"/>
          <w:b/>
          <w:bCs/>
          <w:sz w:val="22"/>
          <w:szCs w:val="36"/>
          <w:lang w:val="en-US"/>
        </w:rPr>
        <w:t xml:space="preserve">Role: </w:t>
      </w:r>
      <w:r w:rsidR="00680E4B" w:rsidRPr="00680E4B">
        <w:rPr>
          <w:rFonts w:ascii="Arial" w:hAnsi="Arial"/>
          <w:b/>
          <w:bCs/>
          <w:sz w:val="22"/>
          <w:szCs w:val="36"/>
          <w:lang w:val="en-US"/>
        </w:rPr>
        <w:t>Functional Manager</w:t>
      </w:r>
    </w:p>
    <w:p w14:paraId="2DA4927F" w14:textId="77777777" w:rsidR="0011743A" w:rsidRDefault="0011743A" w:rsidP="0011743A">
      <w:pPr>
        <w:spacing w:after="0"/>
        <w:rPr>
          <w:rFonts w:ascii="Arial" w:hAnsi="Arial"/>
          <w:b/>
          <w:bCs/>
          <w:sz w:val="22"/>
          <w:szCs w:val="36"/>
          <w:lang w:val="en-US"/>
        </w:rPr>
      </w:pPr>
      <w:r>
        <w:rPr>
          <w:rFonts w:ascii="Arial" w:hAnsi="Arial"/>
          <w:b/>
          <w:bCs/>
          <w:sz w:val="22"/>
          <w:szCs w:val="36"/>
          <w:lang w:val="en-US"/>
        </w:rPr>
        <w:t>Responsibilities</w:t>
      </w:r>
    </w:p>
    <w:p w14:paraId="48683E2D" w14:textId="77777777" w:rsidR="0011743A" w:rsidRPr="0011743A" w:rsidRDefault="0011743A" w:rsidP="0011743A">
      <w:pPr>
        <w:pStyle w:val="ListParagraph"/>
        <w:numPr>
          <w:ilvl w:val="0"/>
          <w:numId w:val="6"/>
        </w:numPr>
        <w:spacing w:before="60" w:after="0"/>
        <w:jc w:val="both"/>
        <w:rPr>
          <w:rFonts w:ascii="Arial" w:hAnsi="Arial"/>
          <w:sz w:val="22"/>
          <w:szCs w:val="36"/>
          <w:lang w:val="en-US"/>
        </w:rPr>
      </w:pPr>
      <w:r w:rsidRPr="0011743A">
        <w:rPr>
          <w:rFonts w:ascii="Arial" w:hAnsi="Arial"/>
          <w:sz w:val="22"/>
          <w:szCs w:val="36"/>
          <w:lang w:val="en-US"/>
        </w:rPr>
        <w:t>helped create, build, and test software programs, making sure they complied with functional requirements and client standards. To comprehend project requirements and help with coding, debugging, and testing apps utilizing different programming languages like Java, Python, or C#, I worked in tandem with senior engineers.</w:t>
      </w:r>
    </w:p>
    <w:p w14:paraId="6226205C" w14:textId="77777777" w:rsidR="0011743A" w:rsidRPr="0011743A" w:rsidRDefault="0011743A" w:rsidP="0011743A">
      <w:pPr>
        <w:pStyle w:val="ListParagraph"/>
        <w:numPr>
          <w:ilvl w:val="0"/>
          <w:numId w:val="6"/>
        </w:numPr>
        <w:spacing w:before="60" w:after="0"/>
        <w:jc w:val="both"/>
        <w:rPr>
          <w:rFonts w:ascii="Arial" w:hAnsi="Arial"/>
          <w:sz w:val="22"/>
          <w:szCs w:val="36"/>
          <w:lang w:val="en-US"/>
        </w:rPr>
      </w:pPr>
      <w:r w:rsidRPr="0011743A">
        <w:rPr>
          <w:rFonts w:ascii="Arial" w:hAnsi="Arial"/>
          <w:sz w:val="22"/>
          <w:szCs w:val="36"/>
          <w:lang w:val="en-US"/>
        </w:rPr>
        <w:t>To find and fix bugs and make sure the program worked correctly before deployment, unit and integration testing were carried out.</w:t>
      </w:r>
    </w:p>
    <w:p w14:paraId="6BB4455B" w14:textId="77777777" w:rsidR="0011743A" w:rsidRPr="0011743A" w:rsidRDefault="0011743A" w:rsidP="0011743A">
      <w:pPr>
        <w:pStyle w:val="ListParagraph"/>
        <w:numPr>
          <w:ilvl w:val="0"/>
          <w:numId w:val="6"/>
        </w:numPr>
        <w:spacing w:before="60" w:after="0"/>
        <w:jc w:val="both"/>
        <w:rPr>
          <w:rFonts w:ascii="Arial" w:hAnsi="Arial"/>
          <w:sz w:val="22"/>
          <w:szCs w:val="36"/>
          <w:lang w:val="en-US"/>
        </w:rPr>
      </w:pPr>
      <w:r w:rsidRPr="0011743A">
        <w:rPr>
          <w:rFonts w:ascii="Arial" w:hAnsi="Arial"/>
          <w:sz w:val="22"/>
          <w:szCs w:val="36"/>
          <w:lang w:val="en-US"/>
        </w:rPr>
        <w:t>To provide seamless handovers and support, I created and maintained technical documentation, such as code comments, manuals, and user guides.</w:t>
      </w:r>
    </w:p>
    <w:p w14:paraId="7DD5AF63" w14:textId="77777777" w:rsidR="0011743A" w:rsidRPr="0011743A" w:rsidRDefault="0011743A" w:rsidP="0011743A">
      <w:pPr>
        <w:pStyle w:val="ListParagraph"/>
        <w:numPr>
          <w:ilvl w:val="0"/>
          <w:numId w:val="6"/>
        </w:numPr>
        <w:spacing w:before="60" w:after="0"/>
        <w:jc w:val="both"/>
        <w:rPr>
          <w:rFonts w:ascii="Arial" w:hAnsi="Arial"/>
          <w:sz w:val="22"/>
          <w:szCs w:val="36"/>
          <w:lang w:val="en-US"/>
        </w:rPr>
      </w:pPr>
      <w:r w:rsidRPr="0011743A">
        <w:rPr>
          <w:rFonts w:ascii="Arial" w:hAnsi="Arial"/>
          <w:sz w:val="22"/>
          <w:szCs w:val="36"/>
          <w:lang w:val="en-US"/>
        </w:rPr>
        <w:t>Contributed to the upkeep and improvement of pre-existing software systems by fixing bugs and making small upgrades to increase functionality.</w:t>
      </w:r>
    </w:p>
    <w:p w14:paraId="09B66892" w14:textId="77777777" w:rsidR="0011743A" w:rsidRPr="0011743A" w:rsidRDefault="0011743A" w:rsidP="0011743A">
      <w:pPr>
        <w:pStyle w:val="ListParagraph"/>
        <w:numPr>
          <w:ilvl w:val="0"/>
          <w:numId w:val="6"/>
        </w:numPr>
        <w:spacing w:before="60" w:after="0"/>
        <w:jc w:val="both"/>
        <w:rPr>
          <w:rFonts w:ascii="Arial" w:hAnsi="Arial"/>
          <w:sz w:val="22"/>
          <w:szCs w:val="36"/>
          <w:lang w:val="en-US"/>
        </w:rPr>
      </w:pPr>
      <w:r w:rsidRPr="0011743A">
        <w:rPr>
          <w:rFonts w:ascii="Arial" w:hAnsi="Arial"/>
          <w:sz w:val="22"/>
          <w:szCs w:val="36"/>
          <w:lang w:val="en-US"/>
        </w:rPr>
        <w:t>gathered requirements and converted business demands into technical specifications and application features while collaborating with project management.</w:t>
      </w:r>
    </w:p>
    <w:p w14:paraId="35D66967" w14:textId="77777777" w:rsidR="0011743A" w:rsidRPr="0011743A" w:rsidRDefault="0011743A" w:rsidP="0011743A">
      <w:pPr>
        <w:pStyle w:val="ListParagraph"/>
        <w:numPr>
          <w:ilvl w:val="0"/>
          <w:numId w:val="6"/>
        </w:numPr>
        <w:spacing w:before="60" w:after="0"/>
        <w:jc w:val="both"/>
        <w:rPr>
          <w:rFonts w:ascii="Arial" w:hAnsi="Arial"/>
          <w:sz w:val="22"/>
          <w:szCs w:val="36"/>
          <w:lang w:val="en-US"/>
        </w:rPr>
      </w:pPr>
      <w:r w:rsidRPr="0011743A">
        <w:rPr>
          <w:rFonts w:ascii="Arial" w:hAnsi="Arial"/>
          <w:sz w:val="22"/>
          <w:szCs w:val="36"/>
          <w:lang w:val="en-US"/>
        </w:rPr>
        <w:t>To enhance code quality and guarantee adherence to best practices, I participated in code reviews and pair programming with peers.</w:t>
      </w:r>
    </w:p>
    <w:p w14:paraId="7D966F61" w14:textId="77777777" w:rsidR="0011743A" w:rsidRPr="0011743A" w:rsidRDefault="0011743A" w:rsidP="0011743A">
      <w:pPr>
        <w:pStyle w:val="ListParagraph"/>
        <w:numPr>
          <w:ilvl w:val="0"/>
          <w:numId w:val="6"/>
        </w:numPr>
        <w:spacing w:before="60" w:after="0"/>
        <w:jc w:val="both"/>
        <w:rPr>
          <w:rFonts w:ascii="Arial" w:hAnsi="Arial"/>
          <w:sz w:val="22"/>
          <w:szCs w:val="36"/>
          <w:lang w:val="en-US"/>
        </w:rPr>
      </w:pPr>
      <w:r w:rsidRPr="0011743A">
        <w:rPr>
          <w:rFonts w:ascii="Arial" w:hAnsi="Arial"/>
          <w:sz w:val="22"/>
          <w:szCs w:val="36"/>
          <w:lang w:val="en-US"/>
        </w:rPr>
        <w:t>To guarantee that requirements and project goals were in line, I worked with cross-functional teams that included QA testers, system analysts, and design teams.</w:t>
      </w:r>
    </w:p>
    <w:p w14:paraId="0F3BC9B6" w14:textId="77777777" w:rsidR="0011743A" w:rsidRPr="0011743A" w:rsidRDefault="0011743A" w:rsidP="0011743A">
      <w:pPr>
        <w:pStyle w:val="ListParagraph"/>
        <w:numPr>
          <w:ilvl w:val="0"/>
          <w:numId w:val="6"/>
        </w:numPr>
        <w:spacing w:before="60" w:after="0"/>
        <w:jc w:val="both"/>
        <w:rPr>
          <w:rFonts w:ascii="Arial" w:hAnsi="Arial"/>
          <w:sz w:val="22"/>
          <w:szCs w:val="36"/>
          <w:lang w:val="en-US"/>
        </w:rPr>
      </w:pPr>
      <w:r w:rsidRPr="0011743A">
        <w:rPr>
          <w:rFonts w:ascii="Arial" w:hAnsi="Arial"/>
          <w:sz w:val="22"/>
          <w:szCs w:val="36"/>
          <w:lang w:val="en-US"/>
        </w:rPr>
        <w:t>Worked with team members on software development projects, tracked revisions, and managed code changes using version control technologies (such as Git).</w:t>
      </w:r>
    </w:p>
    <w:p w14:paraId="510011BC" w14:textId="03B60D22" w:rsidR="0011743A" w:rsidRDefault="0011743A" w:rsidP="0011743A">
      <w:pPr>
        <w:pStyle w:val="ListParagraph"/>
        <w:numPr>
          <w:ilvl w:val="0"/>
          <w:numId w:val="6"/>
        </w:numPr>
        <w:spacing w:before="60" w:after="0"/>
        <w:jc w:val="both"/>
        <w:rPr>
          <w:rFonts w:ascii="Arial" w:hAnsi="Arial"/>
          <w:sz w:val="22"/>
          <w:szCs w:val="36"/>
          <w:lang w:val="en-US"/>
        </w:rPr>
      </w:pPr>
      <w:r w:rsidRPr="0011743A">
        <w:rPr>
          <w:rFonts w:ascii="Arial" w:hAnsi="Arial"/>
          <w:sz w:val="22"/>
          <w:szCs w:val="36"/>
          <w:lang w:val="en-US"/>
        </w:rPr>
        <w:t>Tracked system performance and pinpointed areas for improvement, offering suggestions to improve security, scalability, and speed.</w:t>
      </w:r>
    </w:p>
    <w:p w14:paraId="463E663F" w14:textId="00CCC8F1" w:rsidR="0011743A" w:rsidRDefault="0011743A" w:rsidP="0011743A">
      <w:pPr>
        <w:spacing w:before="60" w:after="0"/>
        <w:jc w:val="both"/>
        <w:rPr>
          <w:rFonts w:ascii="Arial" w:hAnsi="Arial"/>
          <w:color w:val="000000"/>
          <w:sz w:val="20"/>
          <w:szCs w:val="20"/>
        </w:rPr>
      </w:pPr>
      <w:r>
        <w:rPr>
          <w:rFonts w:ascii="Arial" w:hAnsi="Arial"/>
          <w:b/>
          <w:bCs/>
          <w:sz w:val="22"/>
          <w:szCs w:val="36"/>
          <w:lang w:val="en-US"/>
        </w:rPr>
        <w:t xml:space="preserve">Environment: </w:t>
      </w:r>
      <w:r w:rsidRPr="006B3E93">
        <w:rPr>
          <w:rFonts w:ascii="Arial" w:hAnsi="Arial"/>
          <w:color w:val="000000"/>
          <w:sz w:val="20"/>
          <w:szCs w:val="20"/>
        </w:rPr>
        <w:t>MS Project, PMBOK, RUP, Rational ClearQuest, Rational Requisite Pro, Rational Clear Case, Documentum, UML, MS Access, MS Excel, MS Visio.</w:t>
      </w:r>
    </w:p>
    <w:p w14:paraId="0DF4483A" w14:textId="77777777" w:rsidR="007B26DC" w:rsidRDefault="007B26DC" w:rsidP="0011743A">
      <w:pPr>
        <w:spacing w:before="60" w:after="0"/>
        <w:jc w:val="both"/>
        <w:rPr>
          <w:rFonts w:ascii="Arial" w:hAnsi="Arial"/>
          <w:color w:val="000000"/>
          <w:sz w:val="20"/>
          <w:szCs w:val="20"/>
        </w:rPr>
      </w:pPr>
    </w:p>
    <w:p w14:paraId="702D59C2" w14:textId="77777777" w:rsidR="00210C3D" w:rsidRPr="00210C3D" w:rsidRDefault="00210C3D" w:rsidP="00210C3D">
      <w:pPr>
        <w:spacing w:before="60" w:after="0"/>
        <w:jc w:val="both"/>
        <w:rPr>
          <w:rFonts w:ascii="Arial" w:hAnsi="Arial"/>
          <w:b/>
          <w:bCs/>
          <w:color w:val="000000"/>
          <w:sz w:val="20"/>
          <w:szCs w:val="20"/>
        </w:rPr>
      </w:pPr>
      <w:r w:rsidRPr="00210C3D">
        <w:rPr>
          <w:rFonts w:ascii="Arial" w:hAnsi="Arial"/>
          <w:b/>
          <w:bCs/>
          <w:color w:val="000000"/>
          <w:sz w:val="20"/>
          <w:szCs w:val="20"/>
        </w:rPr>
        <w:t>EDUCATION:</w:t>
      </w:r>
    </w:p>
    <w:p w14:paraId="16D94F7B" w14:textId="77777777" w:rsidR="00210C3D" w:rsidRPr="00210C3D" w:rsidRDefault="00210C3D" w:rsidP="00210C3D">
      <w:pPr>
        <w:spacing w:before="60" w:after="0"/>
        <w:jc w:val="both"/>
        <w:rPr>
          <w:rFonts w:ascii="Arial" w:hAnsi="Arial"/>
          <w:b/>
          <w:bCs/>
          <w:color w:val="000000"/>
          <w:sz w:val="20"/>
          <w:szCs w:val="20"/>
        </w:rPr>
      </w:pPr>
      <w:r w:rsidRPr="00210C3D">
        <w:rPr>
          <w:rFonts w:ascii="Arial" w:hAnsi="Arial"/>
          <w:b/>
          <w:bCs/>
          <w:color w:val="000000"/>
          <w:sz w:val="20"/>
          <w:szCs w:val="20"/>
        </w:rPr>
        <w:t>Bachelor of civil Engineering - Jawaharlal Nehru Technological University, 2013-2017</w:t>
      </w:r>
    </w:p>
    <w:p w14:paraId="31B12199" w14:textId="660CCFCE" w:rsidR="007B26DC" w:rsidRPr="00210C3D" w:rsidRDefault="00210C3D" w:rsidP="00210C3D">
      <w:pPr>
        <w:spacing w:before="60" w:after="0"/>
        <w:jc w:val="both"/>
        <w:rPr>
          <w:rFonts w:ascii="Arial" w:hAnsi="Arial"/>
          <w:sz w:val="22"/>
          <w:szCs w:val="36"/>
          <w:lang w:val="en-US"/>
        </w:rPr>
      </w:pPr>
      <w:r w:rsidRPr="00210C3D">
        <w:rPr>
          <w:rFonts w:ascii="Arial" w:hAnsi="Arial"/>
          <w:b/>
          <w:bCs/>
          <w:color w:val="000000"/>
          <w:sz w:val="20"/>
          <w:szCs w:val="20"/>
        </w:rPr>
        <w:t>Master of Science In Engineering Management – Christian Brothers University 2021-2022</w:t>
      </w:r>
    </w:p>
    <w:sectPr w:rsidR="007B26DC" w:rsidRPr="00210C3D" w:rsidSect="0011743A">
      <w:pgSz w:w="11906" w:h="16838"/>
      <w:pgMar w:top="630" w:right="1016" w:bottom="36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Arimo">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97619"/>
    <w:multiLevelType w:val="hybridMultilevel"/>
    <w:tmpl w:val="F1C0E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CC4CF8"/>
    <w:multiLevelType w:val="hybridMultilevel"/>
    <w:tmpl w:val="174E5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422EA7"/>
    <w:multiLevelType w:val="multilevel"/>
    <w:tmpl w:val="EA92A320"/>
    <w:lvl w:ilvl="0">
      <w:start w:val="1"/>
      <w:numFmt w:val="bullet"/>
      <w:lvlText w:val="●"/>
      <w:lvlJc w:val="left"/>
      <w:pPr>
        <w:ind w:left="360" w:hanging="36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o"/>
      <w:lvlJc w:val="left"/>
      <w:pPr>
        <w:ind w:left="1080" w:hanging="36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o"/>
      <w:lvlJc w:val="left"/>
      <w:pPr>
        <w:ind w:left="3240" w:hanging="36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o"/>
      <w:lvlJc w:val="left"/>
      <w:pPr>
        <w:ind w:left="5400" w:hanging="36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3" w15:restartNumberingAfterBreak="0">
    <w:nsid w:val="382E0537"/>
    <w:multiLevelType w:val="hybridMultilevel"/>
    <w:tmpl w:val="6A3E5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82331A"/>
    <w:multiLevelType w:val="hybridMultilevel"/>
    <w:tmpl w:val="387E9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5AB7CCE"/>
    <w:multiLevelType w:val="hybridMultilevel"/>
    <w:tmpl w:val="709A6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2188044">
    <w:abstractNumId w:val="3"/>
  </w:num>
  <w:num w:numId="2" w16cid:durableId="130372349">
    <w:abstractNumId w:val="2"/>
  </w:num>
  <w:num w:numId="3" w16cid:durableId="503476772">
    <w:abstractNumId w:val="1"/>
  </w:num>
  <w:num w:numId="4" w16cid:durableId="1159737489">
    <w:abstractNumId w:val="5"/>
  </w:num>
  <w:num w:numId="5" w16cid:durableId="696662246">
    <w:abstractNumId w:val="0"/>
  </w:num>
  <w:num w:numId="6" w16cid:durableId="1245382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CD"/>
    <w:rsid w:val="00091B34"/>
    <w:rsid w:val="000927BE"/>
    <w:rsid w:val="000D0184"/>
    <w:rsid w:val="0011743A"/>
    <w:rsid w:val="001504CA"/>
    <w:rsid w:val="001A76BF"/>
    <w:rsid w:val="001D71C8"/>
    <w:rsid w:val="00210C3D"/>
    <w:rsid w:val="0026082F"/>
    <w:rsid w:val="0027344A"/>
    <w:rsid w:val="00335D77"/>
    <w:rsid w:val="004500C8"/>
    <w:rsid w:val="004544BE"/>
    <w:rsid w:val="004E20DB"/>
    <w:rsid w:val="005D2D0F"/>
    <w:rsid w:val="00605A68"/>
    <w:rsid w:val="00680E4B"/>
    <w:rsid w:val="007B26DC"/>
    <w:rsid w:val="00886048"/>
    <w:rsid w:val="008A5B69"/>
    <w:rsid w:val="008C08E3"/>
    <w:rsid w:val="009E1CCD"/>
    <w:rsid w:val="00AD4ED5"/>
    <w:rsid w:val="00AE7A46"/>
    <w:rsid w:val="00B16CBF"/>
    <w:rsid w:val="00BE26D6"/>
    <w:rsid w:val="00C13303"/>
    <w:rsid w:val="00D66D7E"/>
    <w:rsid w:val="00DA1177"/>
    <w:rsid w:val="00E0143B"/>
    <w:rsid w:val="00FF1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85DF"/>
  <w15:chartTrackingRefBased/>
  <w15:docId w15:val="{AB40B806-8931-4B81-A737-9BDAAF69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43A"/>
  </w:style>
  <w:style w:type="paragraph" w:styleId="Heading1">
    <w:name w:val="heading 1"/>
    <w:basedOn w:val="Normal"/>
    <w:next w:val="Normal"/>
    <w:link w:val="Heading1Char"/>
    <w:uiPriority w:val="9"/>
    <w:qFormat/>
    <w:rsid w:val="009E1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CCD"/>
    <w:rPr>
      <w:rFonts w:eastAsiaTheme="majorEastAsia" w:cstheme="majorBidi"/>
      <w:color w:val="272727" w:themeColor="text1" w:themeTint="D8"/>
    </w:rPr>
  </w:style>
  <w:style w:type="paragraph" w:styleId="Title">
    <w:name w:val="Title"/>
    <w:basedOn w:val="Normal"/>
    <w:next w:val="Normal"/>
    <w:link w:val="TitleChar"/>
    <w:uiPriority w:val="10"/>
    <w:qFormat/>
    <w:rsid w:val="009E1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CCD"/>
    <w:pPr>
      <w:spacing w:before="160"/>
      <w:jc w:val="center"/>
    </w:pPr>
    <w:rPr>
      <w:i/>
      <w:iCs/>
      <w:color w:val="404040" w:themeColor="text1" w:themeTint="BF"/>
    </w:rPr>
  </w:style>
  <w:style w:type="character" w:customStyle="1" w:styleId="QuoteChar">
    <w:name w:val="Quote Char"/>
    <w:basedOn w:val="DefaultParagraphFont"/>
    <w:link w:val="Quote"/>
    <w:uiPriority w:val="29"/>
    <w:rsid w:val="009E1CCD"/>
    <w:rPr>
      <w:i/>
      <w:iCs/>
      <w:color w:val="404040" w:themeColor="text1" w:themeTint="BF"/>
    </w:rPr>
  </w:style>
  <w:style w:type="paragraph" w:styleId="ListParagraph">
    <w:name w:val="List Paragraph"/>
    <w:basedOn w:val="Normal"/>
    <w:uiPriority w:val="34"/>
    <w:qFormat/>
    <w:rsid w:val="009E1CCD"/>
    <w:pPr>
      <w:ind w:left="720"/>
      <w:contextualSpacing/>
    </w:pPr>
  </w:style>
  <w:style w:type="character" w:styleId="IntenseEmphasis">
    <w:name w:val="Intense Emphasis"/>
    <w:basedOn w:val="DefaultParagraphFont"/>
    <w:uiPriority w:val="21"/>
    <w:qFormat/>
    <w:rsid w:val="009E1CCD"/>
    <w:rPr>
      <w:i/>
      <w:iCs/>
      <w:color w:val="0F4761" w:themeColor="accent1" w:themeShade="BF"/>
    </w:rPr>
  </w:style>
  <w:style w:type="paragraph" w:styleId="IntenseQuote">
    <w:name w:val="Intense Quote"/>
    <w:basedOn w:val="Normal"/>
    <w:next w:val="Normal"/>
    <w:link w:val="IntenseQuoteChar"/>
    <w:uiPriority w:val="30"/>
    <w:qFormat/>
    <w:rsid w:val="009E1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CCD"/>
    <w:rPr>
      <w:i/>
      <w:iCs/>
      <w:color w:val="0F4761" w:themeColor="accent1" w:themeShade="BF"/>
    </w:rPr>
  </w:style>
  <w:style w:type="character" w:styleId="IntenseReference">
    <w:name w:val="Intense Reference"/>
    <w:basedOn w:val="DefaultParagraphFont"/>
    <w:uiPriority w:val="32"/>
    <w:qFormat/>
    <w:rsid w:val="009E1CCD"/>
    <w:rPr>
      <w:b/>
      <w:bCs/>
      <w:smallCaps/>
      <w:color w:val="0F4761" w:themeColor="accent1" w:themeShade="BF"/>
      <w:spacing w:val="5"/>
    </w:rPr>
  </w:style>
  <w:style w:type="character" w:styleId="Hyperlink">
    <w:name w:val="Hyperlink"/>
    <w:basedOn w:val="DefaultParagraphFont"/>
    <w:uiPriority w:val="99"/>
    <w:unhideWhenUsed/>
    <w:rsid w:val="009E1CCD"/>
    <w:rPr>
      <w:color w:val="467886" w:themeColor="hyperlink"/>
      <w:u w:val="single"/>
    </w:rPr>
  </w:style>
  <w:style w:type="character" w:styleId="UnresolvedMention">
    <w:name w:val="Unresolved Mention"/>
    <w:basedOn w:val="DefaultParagraphFont"/>
    <w:uiPriority w:val="99"/>
    <w:semiHidden/>
    <w:unhideWhenUsed/>
    <w:rsid w:val="009E1CCD"/>
    <w:rPr>
      <w:color w:val="605E5C"/>
      <w:shd w:val="clear" w:color="auto" w:fill="E1DFDD"/>
    </w:rPr>
  </w:style>
  <w:style w:type="table" w:styleId="TableGrid">
    <w:name w:val="Table Grid"/>
    <w:basedOn w:val="TableNormal"/>
    <w:uiPriority w:val="39"/>
    <w:rsid w:val="007B2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95422">
      <w:bodyDiv w:val="1"/>
      <w:marLeft w:val="0"/>
      <w:marRight w:val="0"/>
      <w:marTop w:val="0"/>
      <w:marBottom w:val="0"/>
      <w:divBdr>
        <w:top w:val="none" w:sz="0" w:space="0" w:color="auto"/>
        <w:left w:val="none" w:sz="0" w:space="0" w:color="auto"/>
        <w:bottom w:val="none" w:sz="0" w:space="0" w:color="auto"/>
        <w:right w:val="none" w:sz="0" w:space="0" w:color="auto"/>
      </w:divBdr>
    </w:div>
    <w:div w:id="321087146">
      <w:bodyDiv w:val="1"/>
      <w:marLeft w:val="0"/>
      <w:marRight w:val="0"/>
      <w:marTop w:val="0"/>
      <w:marBottom w:val="0"/>
      <w:divBdr>
        <w:top w:val="none" w:sz="0" w:space="0" w:color="auto"/>
        <w:left w:val="none" w:sz="0" w:space="0" w:color="auto"/>
        <w:bottom w:val="none" w:sz="0" w:space="0" w:color="auto"/>
        <w:right w:val="none" w:sz="0" w:space="0" w:color="auto"/>
      </w:divBdr>
    </w:div>
    <w:div w:id="131953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likhith13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2013</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DPR Solutions</dc:creator>
  <cp:keywords/>
  <dc:description/>
  <cp:lastModifiedBy>DPR Solutions</cp:lastModifiedBy>
  <cp:revision>28</cp:revision>
  <dcterms:created xsi:type="dcterms:W3CDTF">2025-02-14T16:18:00Z</dcterms:created>
  <dcterms:modified xsi:type="dcterms:W3CDTF">2025-02-21T14:55:00Z</dcterms:modified>
</cp:coreProperties>
</file>