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000000"/>
          <w:sz w:val="36"/>
          <w:szCs w:val="36"/>
          <w:shd w:fill="auto" w:val="clear"/>
          <w:vertAlign w:val="baseline"/>
          <w:rtl w:val="0"/>
        </w:rPr>
        <w:t xml:space="preserve">PRATHEESH KUMAR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59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Old Stage Rd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, Chelmsford MA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01824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Phone: 781-530 8348 (Mobile)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E-Mail: </w:t>
      </w:r>
      <w:hyperlink r:id="rId7">
        <w:r w:rsidDel="00000000" w:rsidR="00000000" w:rsidRPr="00000000">
          <w:rPr>
            <w:rFonts w:ascii="Verdana" w:cs="Verdana" w:eastAsia="Verdana" w:hAnsi="Verdana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pratheeshkumarm@gmail.com</w:t>
        </w:r>
      </w:hyperlink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Experienced software professional with expertise in: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Development and maintenance of large enterprise applications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Design and implementation of REST APIs,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microservice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web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applications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Large scale distributed cloud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Agile full stack product development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CORE TECHNICAL SKILLS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1080"/>
        </w:tabs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C#,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Node.js,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ASP.NET, Java, Ruby on Rails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VC++, C++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080"/>
        </w:tabs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.Net Core, MFC, Xamarin, GraphQL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1080"/>
        </w:tabs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Azure, AWS,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Kubernetes, Docker, Snowflake,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1080"/>
        </w:tabs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React, Typescript,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JavaScript, jQuery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1080"/>
        </w:tabs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SQL Server,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PostgreSQL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, Oracle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WORK EXPERIENCE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1080"/>
        </w:tabs>
        <w:ind w:left="108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11/2021 – Present </w:t>
        <w:tab/>
        <w:t xml:space="preserve">Seismic Software – Sr. Software Engineer II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1080"/>
        </w:tabs>
        <w:ind w:left="108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08/2006 – 11/2021</w:t>
        <w:tab/>
        <w:t xml:space="preserve">Peoplefluent – Sr. Software Engineer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1080"/>
        </w:tabs>
        <w:ind w:left="108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12/2003 – 07/2006</w:t>
        <w:tab/>
        <w:t xml:space="preserve">Aditi Technologies – Senior Dev Engineer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1080"/>
        </w:tabs>
        <w:ind w:left="108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07/2003 – 11/2003</w:t>
        <w:tab/>
        <w:t xml:space="preserve">Maintec – Software Engineer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1080"/>
        </w:tabs>
        <w:ind w:left="108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07/2002 – 06/2003</w:t>
        <w:tab/>
        <w:t xml:space="preserve">St. Mary Info Solutions –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PROFESSIONAL EDUCATION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left" w:leader="none" w:pos="1080"/>
        </w:tabs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2015 - 2017</w:t>
        <w:tab/>
        <w:t xml:space="preserve">MS, Information Technology</w:t>
        <w:br w:type="textWrapping"/>
        <w:t xml:space="preserve">University of Massachusetts, Lowell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left" w:leader="none" w:pos="1080"/>
        </w:tabs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1997 – 2001</w:t>
        <w:tab/>
        <w:t xml:space="preserve">B.Tech, Electrical and Electronics Engineering 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108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University of Kerala, India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Seismic apps and services                                                          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11/2021 - present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Organization: Seismic Software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Technologies: .NET, C#, Node.js, React, Postgres, Kafka, Azure, AWS, Ruby, Terraform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Role: Senior Developer</w:t>
        <w:br w:type="textWrapping"/>
        <w:br w:type="textWrapping"/>
        <w:t xml:space="preserve">         •   Developed several microservices with REST patterns.</w:t>
      </w:r>
    </w:p>
    <w:p w:rsidR="00000000" w:rsidDel="00000000" w:rsidP="00000000" w:rsidRDefault="00000000" w:rsidRPr="00000000" w14:paraId="00000026">
      <w:pPr>
        <w:tabs>
          <w:tab w:val="left" w:leader="none" w:pos="1080"/>
        </w:tabs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•   Developed React apps and microservices for Slack, Chrome and MS Teams.</w:t>
        <w:br w:type="textWrapping"/>
        <w:t xml:space="preserve">         •   Designed and implemented event bus architecture support using Confluent Kafka.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•   Implemented webhooks framework used by many Seismic services.</w:t>
        <w:br w:type="textWrapping"/>
        <w:t xml:space="preserve">         •   Implemented database sharding for multi-tenant applications.         </w:t>
        <w:br w:type="textWrapping"/>
        <w:t xml:space="preserve">         •   Developed shared NodeJs packages for use in multiple projects.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•   Integrated AI/ML features in the application.</w:t>
      </w:r>
    </w:p>
    <w:p w:rsidR="00000000" w:rsidDel="00000000" w:rsidP="00000000" w:rsidRDefault="00000000" w:rsidRPr="00000000" w14:paraId="00000029">
      <w:pPr>
        <w:ind w:left="0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•   Implemented Snowflake query support in the application.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Peoplefluent Learning products                  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01/2016 -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11/2021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Organization: Peoplefluent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Technologies: Asp.NET, C#, SCORM, SQL, jQuery, REST API, Xamarin, Java, SQL Server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Role: Senior Developer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Developed key features in the product using Agile development.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Resolved customer issues in the product.</w:t>
      </w:r>
    </w:p>
    <w:p w:rsidR="00000000" w:rsidDel="00000000" w:rsidP="00000000" w:rsidRDefault="00000000" w:rsidRPr="00000000" w14:paraId="00000031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Managed the legacy components along with new features.</w:t>
      </w:r>
    </w:p>
    <w:p w:rsidR="00000000" w:rsidDel="00000000" w:rsidP="00000000" w:rsidRDefault="00000000" w:rsidRPr="00000000" w14:paraId="00000032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Supported the mobile learning application - Xamarin, Azure pipeline.</w:t>
      </w:r>
    </w:p>
    <w:p w:rsidR="00000000" w:rsidDel="00000000" w:rsidP="00000000" w:rsidRDefault="00000000" w:rsidRPr="00000000" w14:paraId="00000033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Peoplefluent Recruitment                                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                          06/2010 -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11/2021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Organization: Peoplefluent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Technologies: C#, Asp.NET, .NET Core, jQuery, REST APIs, SQL Server</w:t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Role: Senior Developer</w:t>
      </w:r>
    </w:p>
    <w:p w:rsidR="00000000" w:rsidDel="00000000" w:rsidP="00000000" w:rsidRDefault="00000000" w:rsidRPr="00000000" w14:paraId="00000038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Developed Candidate export APIs for external integration.</w:t>
      </w:r>
    </w:p>
    <w:p w:rsidR="00000000" w:rsidDel="00000000" w:rsidP="00000000" w:rsidRDefault="00000000" w:rsidRPr="00000000" w14:paraId="00000039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Designed key features of the product.</w:t>
      </w:r>
    </w:p>
    <w:p w:rsidR="00000000" w:rsidDel="00000000" w:rsidP="00000000" w:rsidRDefault="00000000" w:rsidRPr="00000000" w14:paraId="0000003A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Integrated with external services.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Peoplefluent Communications                                   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                08/2006 -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11/2021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Organization: Peoplefluent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Technologies: VC++, C#, MFC, SQL, XML, SOAP/REST APIs, .NET, SQL Se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rver,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Role: Senior Developer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Designed and developed 3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party integration modules in the product.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1080" w:right="0" w:hanging="36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Involved in interacting with customers and resolving escalations.</w:t>
      </w:r>
    </w:p>
    <w:p w:rsidR="00000000" w:rsidDel="00000000" w:rsidP="00000000" w:rsidRDefault="00000000" w:rsidRPr="00000000" w14:paraId="00000043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Resolved key performance issues saving operating costs for customers.</w:t>
      </w:r>
    </w:p>
    <w:p w:rsidR="00000000" w:rsidDel="00000000" w:rsidP="00000000" w:rsidRDefault="00000000" w:rsidRPr="00000000" w14:paraId="00000044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Involved in fixing defects, feature addition and maintenance.</w:t>
        <w:br w:type="textWrapping"/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Microsoft Exchange Server 2007 - Setup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                                  08/2005 - 06/2006</w:t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Organization: Aditi Technologies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Microsoft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Technologies: VC++, WTL, C#, WiX, DHTML, and JavaScript </w:t>
      </w:r>
    </w:p>
    <w:p w:rsidR="00000000" w:rsidDel="00000000" w:rsidP="00000000" w:rsidRDefault="00000000" w:rsidRPr="00000000" w14:paraId="00000048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Role: Senior Developer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Designed and developed the setup bootstrapper as seen in the page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below:</w:t>
      </w:r>
    </w:p>
    <w:p w:rsidR="00000000" w:rsidDel="00000000" w:rsidP="00000000" w:rsidRDefault="00000000" w:rsidRPr="00000000" w14:paraId="0000004B">
      <w:pPr>
        <w:tabs>
          <w:tab w:val="left" w:leader="none" w:pos="1080"/>
        </w:tabs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https://techcommunity.microsoft.com/blog/exchange/rtm-exchange-server-2007-setup-gui-walkthrough/598019</w:t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Microsoft Tablet PC Soft Keyboard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                                            03/2005 – 08/2005</w:t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Organization: Aditi Technologies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/Microsoft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Technologies:  C++, ATL, COM </w:t>
      </w:r>
    </w:p>
    <w:p w:rsidR="00000000" w:rsidDel="00000000" w:rsidP="00000000" w:rsidRDefault="00000000" w:rsidRPr="00000000" w14:paraId="00000050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Role: Senior Developer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Developed the Keystroke Generator module in Longh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orn OS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tabs>
          <w:tab w:val="left" w:leader="none" w:pos="108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Developed two sub modules of the core state management module. </w:t>
      </w:r>
    </w:p>
    <w:p w:rsidR="00000000" w:rsidDel="00000000" w:rsidP="00000000" w:rsidRDefault="00000000" w:rsidRPr="00000000" w14:paraId="00000053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Microsoft Software Jukebox 2.0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                                                 03/2004 – 03/2005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shd w:fill="auto" w:val="clear"/>
          <w:vertAlign w:val="baseline"/>
          <w:rtl w:val="0"/>
        </w:rPr>
        <w:t xml:space="preserve">Organization: Aditi Technologies/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Microsoft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Technologies: C++, ATL, WTL, DHTML and JavaScript </w:t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Role: Developer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080"/>
          <w:tab w:val="left" w:leader="none" w:pos="126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•</w:t>
        <w:tab/>
        <w:t xml:space="preserve">Designed and developed the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next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version of the Jukebox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launcher as seen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080"/>
          <w:tab w:val="left" w:leader="none" w:pos="1260"/>
        </w:tabs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https://www.neverdiemedia.com/products/microsoft-software-jukebox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[...Several older projects are excluded here for brevity…]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ratheeshkumar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s2aBG2awLsTfLYS08dF9p4x1A==">CgMxLjA4AHIhMUw1SDJYUDAzMFNUZXRWZlJ2c0hrMnlsd0t5UW53a0Jx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