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22CA" w14:textId="77777777" w:rsidR="00FE5C08" w:rsidRPr="00FD03EC" w:rsidRDefault="00B46421" w:rsidP="00FE5C08">
      <w:pPr>
        <w:pStyle w:val="Header"/>
        <w:rPr>
          <w:rFonts w:ascii="Cambria" w:hAnsi="Cambria"/>
          <w:b/>
          <w:iCs/>
          <w:color w:val="000000"/>
          <w:sz w:val="18"/>
          <w:szCs w:val="18"/>
        </w:rPr>
      </w:pPr>
      <w:r>
        <w:rPr>
          <w:rFonts w:ascii="Cambria" w:hAnsi="Cambria" w:cs="Arial"/>
          <w:b/>
          <w:bCs/>
          <w:color w:val="000000" w:themeColor="text1"/>
          <w:sz w:val="18"/>
          <w:szCs w:val="18"/>
          <w:u w:val="single"/>
        </w:rPr>
        <w:t>Prateesh</w:t>
      </w:r>
      <w:r w:rsidR="00FE5C08" w:rsidRPr="00FD03EC">
        <w:rPr>
          <w:rFonts w:ascii="Cambria" w:hAnsi="Cambria"/>
          <w:b/>
          <w:i/>
          <w:color w:val="000000"/>
          <w:sz w:val="18"/>
          <w:szCs w:val="18"/>
        </w:rPr>
        <w:tab/>
      </w:r>
      <w:r w:rsidR="00C9224F">
        <w:rPr>
          <w:rFonts w:ascii="Cambria" w:hAnsi="Cambria"/>
          <w:b/>
          <w:i/>
          <w:color w:val="000000"/>
          <w:sz w:val="18"/>
          <w:szCs w:val="18"/>
        </w:rPr>
        <w:t xml:space="preserve">                                                                                                                             </w:t>
      </w:r>
      <w:proofErr w:type="gramStart"/>
      <w:r w:rsidR="00FE5C08" w:rsidRPr="00FD03EC">
        <w:rPr>
          <w:rFonts w:ascii="Cambria" w:hAnsi="Cambria"/>
          <w:b/>
          <w:iCs/>
          <w:color w:val="000000"/>
          <w:sz w:val="18"/>
          <w:szCs w:val="18"/>
        </w:rPr>
        <w:t>Email:-</w:t>
      </w:r>
      <w:r w:rsidR="00C9224F">
        <w:rPr>
          <w:rFonts w:ascii="Cambria" w:hAnsi="Cambria"/>
          <w:b/>
          <w:iCs/>
          <w:color w:val="000000"/>
          <w:sz w:val="18"/>
          <w:szCs w:val="18"/>
        </w:rPr>
        <w:t>prateeshn361@gmail.com</w:t>
      </w:r>
      <w:proofErr w:type="gramEnd"/>
    </w:p>
    <w:p w14:paraId="7CA996AA" w14:textId="3EE70DCB" w:rsidR="00FE5C08" w:rsidRPr="00FD03EC" w:rsidRDefault="00FE5C08" w:rsidP="00FE5C08">
      <w:pPr>
        <w:pStyle w:val="Header"/>
        <w:rPr>
          <w:rFonts w:ascii="Cambria" w:hAnsi="Cambria"/>
          <w:bCs/>
          <w:iCs/>
          <w:color w:val="000000"/>
          <w:sz w:val="18"/>
          <w:szCs w:val="18"/>
        </w:rPr>
      </w:pPr>
      <w:r w:rsidRPr="00FD03EC">
        <w:rPr>
          <w:rFonts w:ascii="Cambria" w:hAnsi="Cambria" w:cs="Arial-BoldItalicMT"/>
          <w:b/>
          <w:bCs/>
          <w:color w:val="000000" w:themeColor="text1"/>
          <w:sz w:val="18"/>
          <w:szCs w:val="18"/>
        </w:rPr>
        <w:t>Sr. Oracle Apps /</w:t>
      </w:r>
      <w:r w:rsidR="00610E62" w:rsidRPr="00FD03EC">
        <w:rPr>
          <w:rFonts w:ascii="Cambria" w:hAnsi="Cambria" w:cs="Arial"/>
          <w:b/>
          <w:bCs/>
          <w:color w:val="000000" w:themeColor="text1"/>
          <w:sz w:val="18"/>
          <w:szCs w:val="18"/>
        </w:rPr>
        <w:t>EBS</w:t>
      </w:r>
      <w:r w:rsidR="002E7291" w:rsidRPr="00FD03EC">
        <w:rPr>
          <w:rFonts w:ascii="Cambria" w:hAnsi="Cambria" w:cs="Arial"/>
          <w:b/>
          <w:bCs/>
          <w:color w:val="000000" w:themeColor="text1"/>
          <w:sz w:val="18"/>
          <w:szCs w:val="18"/>
        </w:rPr>
        <w:t xml:space="preserve"> Functional</w:t>
      </w:r>
      <w:r w:rsidR="0075630C">
        <w:rPr>
          <w:rFonts w:ascii="Cambria" w:hAnsi="Cambria" w:cs="Arial"/>
          <w:b/>
          <w:bCs/>
          <w:color w:val="000000" w:themeColor="text1"/>
          <w:sz w:val="18"/>
          <w:szCs w:val="18"/>
        </w:rPr>
        <w:t>/Fusion</w:t>
      </w:r>
      <w:r w:rsidR="002E7291" w:rsidRPr="00FD03EC">
        <w:rPr>
          <w:rFonts w:ascii="Cambria" w:hAnsi="Cambria" w:cs="Arial"/>
          <w:b/>
          <w:bCs/>
          <w:color w:val="000000" w:themeColor="text1"/>
          <w:sz w:val="18"/>
          <w:szCs w:val="18"/>
        </w:rPr>
        <w:t xml:space="preserve"> Consultant</w:t>
      </w:r>
      <w:r w:rsidRPr="00FD03EC">
        <w:rPr>
          <w:rFonts w:ascii="Cambria" w:hAnsi="Cambria"/>
          <w:iCs/>
          <w:color w:val="000000"/>
          <w:sz w:val="18"/>
          <w:szCs w:val="18"/>
        </w:rPr>
        <w:tab/>
      </w:r>
      <w:r w:rsidR="00B46421">
        <w:rPr>
          <w:rFonts w:ascii="Cambria" w:hAnsi="Cambria"/>
          <w:iCs/>
          <w:color w:val="000000"/>
          <w:sz w:val="18"/>
          <w:szCs w:val="18"/>
        </w:rPr>
        <w:t xml:space="preserve">                                     </w:t>
      </w:r>
      <w:r w:rsidRPr="00FD03EC">
        <w:rPr>
          <w:rFonts w:ascii="Cambria" w:hAnsi="Cambria"/>
          <w:b/>
          <w:iCs/>
          <w:color w:val="000000"/>
          <w:sz w:val="18"/>
          <w:szCs w:val="18"/>
        </w:rPr>
        <w:t>PH:</w:t>
      </w:r>
      <w:r w:rsidRPr="00FD03EC">
        <w:rPr>
          <w:rFonts w:ascii="Cambria" w:hAnsi="Cambria"/>
          <w:b/>
          <w:iCs/>
          <w:sz w:val="18"/>
          <w:szCs w:val="18"/>
        </w:rPr>
        <w:t xml:space="preserve"> </w:t>
      </w:r>
      <w:r w:rsidR="00B46421">
        <w:rPr>
          <w:rFonts w:ascii="Calibri" w:eastAsia="Calibri" w:hAnsi="Calibri" w:cs="Calibri"/>
          <w:b/>
          <w:sz w:val="22"/>
        </w:rPr>
        <w:t xml:space="preserve">+1 </w:t>
      </w:r>
      <w:r w:rsidR="00C9224F">
        <w:rPr>
          <w:rFonts w:ascii="Calibri" w:eastAsia="Calibri" w:hAnsi="Calibri" w:cs="Calibri"/>
          <w:b/>
          <w:sz w:val="22"/>
        </w:rPr>
        <w:t>7323612</w:t>
      </w:r>
      <w:r w:rsidR="00E217D1">
        <w:rPr>
          <w:rFonts w:ascii="Calibri" w:eastAsia="Calibri" w:hAnsi="Calibri" w:cs="Calibri"/>
          <w:b/>
          <w:sz w:val="22"/>
        </w:rPr>
        <w:t>597</w:t>
      </w:r>
      <w:r w:rsidR="00B46421">
        <w:rPr>
          <w:rFonts w:ascii="Calibri" w:eastAsia="Calibri" w:hAnsi="Calibri" w:cs="Calibri"/>
          <w:b/>
          <w:sz w:val="22"/>
        </w:rPr>
        <w:tab/>
      </w:r>
    </w:p>
    <w:p w14:paraId="1105FE8F" w14:textId="77777777" w:rsidR="00FE5C08" w:rsidRPr="00FD03EC" w:rsidRDefault="00A06F63" w:rsidP="00FE5C08">
      <w:pPr>
        <w:pStyle w:val="Header"/>
        <w:rPr>
          <w:rFonts w:ascii="Cambria" w:hAnsi="Cambria"/>
          <w:b/>
          <w:bCs/>
          <w:iCs/>
          <w:color w:val="000000"/>
          <w:sz w:val="18"/>
          <w:szCs w:val="18"/>
          <w:u w:val="single"/>
        </w:rPr>
      </w:pPr>
      <w:r w:rsidRPr="00FD03EC">
        <w:rPr>
          <w:rFonts w:ascii="Cambria" w:hAnsi="Cambria"/>
          <w:b/>
          <w:bCs/>
          <w:iCs/>
          <w:color w:val="000000"/>
          <w:sz w:val="18"/>
          <w:szCs w:val="18"/>
          <w:u w:val="single"/>
        </w:rPr>
        <w:t>__________________________________________________________________________________________________</w:t>
      </w:r>
      <w:r w:rsidR="00776D04" w:rsidRPr="00FD03EC">
        <w:rPr>
          <w:rFonts w:ascii="Cambria" w:hAnsi="Cambria"/>
          <w:b/>
          <w:bCs/>
          <w:iCs/>
          <w:color w:val="000000"/>
          <w:sz w:val="18"/>
          <w:szCs w:val="18"/>
          <w:u w:val="single"/>
        </w:rPr>
        <w:t>_______________________</w:t>
      </w:r>
    </w:p>
    <w:p w14:paraId="2E035EBC" w14:textId="77777777" w:rsidR="00CD7ABB" w:rsidRPr="00FD03EC" w:rsidRDefault="00050E3A" w:rsidP="00E97B84">
      <w:pPr>
        <w:widowControl w:val="0"/>
        <w:tabs>
          <w:tab w:val="left" w:pos="1170"/>
        </w:tabs>
        <w:autoSpaceDE w:val="0"/>
        <w:autoSpaceDN w:val="0"/>
        <w:adjustRightInd w:val="0"/>
        <w:jc w:val="both"/>
        <w:rPr>
          <w:rFonts w:ascii="Cambria" w:hAnsi="Cambria" w:cs="Arial"/>
          <w:b/>
          <w:bCs/>
          <w:color w:val="000000" w:themeColor="text1"/>
          <w:sz w:val="18"/>
          <w:szCs w:val="18"/>
          <w:u w:val="single"/>
        </w:rPr>
      </w:pPr>
      <w:r w:rsidRPr="00FD03EC">
        <w:rPr>
          <w:rFonts w:ascii="Cambria" w:hAnsi="Cambria" w:cs="Arial"/>
          <w:b/>
          <w:bCs/>
          <w:color w:val="000000" w:themeColor="text1"/>
          <w:sz w:val="18"/>
          <w:szCs w:val="18"/>
          <w:u w:val="single"/>
        </w:rPr>
        <w:t xml:space="preserve">EXPERIENCE </w:t>
      </w:r>
      <w:r w:rsidR="005A3B2D" w:rsidRPr="00FD03EC">
        <w:rPr>
          <w:rFonts w:ascii="Cambria" w:hAnsi="Cambria" w:cs="Arial"/>
          <w:b/>
          <w:bCs/>
          <w:color w:val="000000" w:themeColor="text1"/>
          <w:sz w:val="18"/>
          <w:szCs w:val="18"/>
          <w:u w:val="single"/>
        </w:rPr>
        <w:t>SUMMARY:</w:t>
      </w:r>
      <w:r w:rsidR="009578A8" w:rsidRPr="00FD03EC">
        <w:rPr>
          <w:rFonts w:ascii="Cambria" w:hAnsi="Cambria" w:cs="Arial"/>
          <w:b/>
          <w:bCs/>
          <w:color w:val="000000" w:themeColor="text1"/>
          <w:sz w:val="18"/>
          <w:szCs w:val="18"/>
          <w:u w:val="single"/>
        </w:rPr>
        <w:softHyphen/>
      </w:r>
      <w:r w:rsidR="009578A8" w:rsidRPr="00FD03EC">
        <w:rPr>
          <w:rFonts w:ascii="Cambria" w:hAnsi="Cambria" w:cs="Arial"/>
          <w:b/>
          <w:bCs/>
          <w:color w:val="000000" w:themeColor="text1"/>
          <w:sz w:val="18"/>
          <w:szCs w:val="18"/>
          <w:u w:val="single"/>
        </w:rPr>
        <w:softHyphen/>
      </w:r>
      <w:r w:rsidR="009578A8" w:rsidRPr="00FD03EC">
        <w:rPr>
          <w:rFonts w:ascii="Cambria" w:hAnsi="Cambria" w:cs="Arial"/>
          <w:b/>
          <w:bCs/>
          <w:color w:val="000000" w:themeColor="text1"/>
          <w:sz w:val="18"/>
          <w:szCs w:val="18"/>
          <w:u w:val="single"/>
        </w:rPr>
        <w:softHyphen/>
      </w:r>
    </w:p>
    <w:p w14:paraId="52562145" w14:textId="77777777" w:rsidR="00B37393" w:rsidRPr="00FD03EC" w:rsidRDefault="00022F22" w:rsidP="00625CAD">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Around </w:t>
      </w:r>
      <w:r w:rsidR="00B46421">
        <w:rPr>
          <w:rFonts w:ascii="Cambria" w:hAnsi="Cambria" w:cs="Arial"/>
          <w:color w:val="000000" w:themeColor="text1"/>
          <w:sz w:val="18"/>
          <w:szCs w:val="18"/>
        </w:rPr>
        <w:t>8</w:t>
      </w:r>
      <w:r w:rsidR="00BC1653" w:rsidRPr="00FD03EC">
        <w:rPr>
          <w:rFonts w:ascii="Cambria" w:hAnsi="Cambria" w:cs="Arial"/>
          <w:color w:val="000000" w:themeColor="text1"/>
          <w:sz w:val="18"/>
          <w:szCs w:val="18"/>
        </w:rPr>
        <w:t>+</w:t>
      </w:r>
      <w:r w:rsidRPr="00FD03EC">
        <w:rPr>
          <w:rFonts w:ascii="Cambria" w:hAnsi="Cambria" w:cs="Arial"/>
          <w:color w:val="000000" w:themeColor="text1"/>
          <w:sz w:val="18"/>
          <w:szCs w:val="18"/>
        </w:rPr>
        <w:t>Years</w:t>
      </w:r>
      <w:r w:rsidR="00B37393" w:rsidRPr="00FD03EC">
        <w:rPr>
          <w:rFonts w:ascii="Cambria" w:hAnsi="Cambria" w:cs="Arial"/>
          <w:color w:val="000000" w:themeColor="text1"/>
          <w:sz w:val="18"/>
          <w:szCs w:val="18"/>
        </w:rPr>
        <w:t xml:space="preserve"> of extensive experience in Analysis, Design, Development, Testing, Customization, Bug fixes, Enhancement, Support </w:t>
      </w:r>
      <w:r w:rsidR="006101E1" w:rsidRPr="00FD03EC">
        <w:rPr>
          <w:rFonts w:ascii="Cambria" w:hAnsi="Cambria" w:cs="Arial"/>
          <w:color w:val="000000" w:themeColor="text1"/>
          <w:sz w:val="18"/>
          <w:szCs w:val="18"/>
        </w:rPr>
        <w:t>&amp;</w:t>
      </w:r>
      <w:r w:rsidR="00B37393" w:rsidRPr="00FD03EC">
        <w:rPr>
          <w:rFonts w:ascii="Cambria" w:hAnsi="Cambria" w:cs="Arial"/>
          <w:color w:val="000000" w:themeColor="text1"/>
          <w:sz w:val="18"/>
          <w:szCs w:val="18"/>
        </w:rPr>
        <w:t xml:space="preserve"> Implementation of Oracle Applications 11i</w:t>
      </w:r>
      <w:r w:rsidR="00226C5C" w:rsidRPr="00FD03EC">
        <w:rPr>
          <w:rFonts w:ascii="Cambria" w:hAnsi="Cambria" w:cs="Arial"/>
          <w:color w:val="000000" w:themeColor="text1"/>
          <w:sz w:val="18"/>
          <w:szCs w:val="18"/>
        </w:rPr>
        <w:t xml:space="preserve">, </w:t>
      </w:r>
      <w:r w:rsidR="00B37393" w:rsidRPr="00FD03EC">
        <w:rPr>
          <w:rFonts w:ascii="Cambria" w:hAnsi="Cambria" w:cs="Arial"/>
          <w:color w:val="000000" w:themeColor="text1"/>
          <w:sz w:val="18"/>
          <w:szCs w:val="18"/>
        </w:rPr>
        <w:t>R12</w:t>
      </w:r>
      <w:r w:rsidR="00226C5C" w:rsidRPr="00FD03EC">
        <w:rPr>
          <w:rFonts w:ascii="Cambria" w:hAnsi="Cambria" w:cs="Arial"/>
          <w:color w:val="000000" w:themeColor="text1"/>
          <w:sz w:val="18"/>
          <w:szCs w:val="18"/>
        </w:rPr>
        <w:t xml:space="preserve"> and Oracle Fusion</w:t>
      </w:r>
    </w:p>
    <w:p w14:paraId="4D473F23" w14:textId="77777777" w:rsidR="0090608D" w:rsidRPr="00FD03EC" w:rsidRDefault="60642AAC" w:rsidP="60642AAC">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Having experience in </w:t>
      </w:r>
      <w:proofErr w:type="spellStart"/>
      <w:r w:rsidRPr="00FD03EC">
        <w:rPr>
          <w:rFonts w:ascii="Cambria" w:hAnsi="Cambria" w:cs="Arial"/>
          <w:color w:val="000000" w:themeColor="text1"/>
          <w:sz w:val="18"/>
          <w:szCs w:val="18"/>
        </w:rPr>
        <w:t>OracleERP</w:t>
      </w:r>
      <w:proofErr w:type="spellEnd"/>
      <w:r w:rsidR="005E36B5" w:rsidRPr="00FD03EC">
        <w:rPr>
          <w:rFonts w:ascii="Cambria" w:hAnsi="Cambria" w:cs="Arial"/>
          <w:color w:val="000000" w:themeColor="text1"/>
          <w:sz w:val="18"/>
          <w:szCs w:val="18"/>
        </w:rPr>
        <w:t xml:space="preserve"> EBS, </w:t>
      </w:r>
      <w:r w:rsidR="00C92738" w:rsidRPr="00FD03EC">
        <w:rPr>
          <w:rFonts w:ascii="Cambria" w:hAnsi="Cambria" w:cs="Arial"/>
          <w:color w:val="000000" w:themeColor="text1"/>
          <w:sz w:val="18"/>
          <w:szCs w:val="18"/>
        </w:rPr>
        <w:t>Oracle Fusion</w:t>
      </w:r>
      <w:r w:rsidR="00752B5E" w:rsidRPr="00FD03EC">
        <w:rPr>
          <w:rFonts w:ascii="Cambria" w:hAnsi="Cambria" w:cs="Arial"/>
          <w:color w:val="000000" w:themeColor="text1"/>
          <w:sz w:val="18"/>
          <w:szCs w:val="18"/>
        </w:rPr>
        <w:t>,</w:t>
      </w:r>
      <w:r w:rsidRPr="00FD03EC">
        <w:rPr>
          <w:rFonts w:ascii="Cambria" w:hAnsi="Cambria" w:cs="Arial"/>
          <w:color w:val="000000" w:themeColor="text1"/>
          <w:sz w:val="18"/>
          <w:szCs w:val="18"/>
        </w:rPr>
        <w:t xml:space="preserve"> and Strong Experience as a Techno-</w:t>
      </w:r>
      <w:r w:rsidR="00752B5E" w:rsidRPr="00FD03EC">
        <w:rPr>
          <w:rFonts w:ascii="Cambria" w:hAnsi="Cambria" w:cs="Arial"/>
          <w:color w:val="000000" w:themeColor="text1"/>
          <w:sz w:val="18"/>
          <w:szCs w:val="18"/>
        </w:rPr>
        <w:t>Functional</w:t>
      </w:r>
      <w:r w:rsidRPr="00FD03EC">
        <w:rPr>
          <w:rFonts w:ascii="Cambria" w:hAnsi="Cambria" w:cs="Arial"/>
          <w:color w:val="000000" w:themeColor="text1"/>
          <w:sz w:val="18"/>
          <w:szCs w:val="18"/>
        </w:rPr>
        <w:t xml:space="preserve"> consultant/Architect in Oracle EBS with </w:t>
      </w:r>
      <w:r w:rsidR="00752B5E" w:rsidRPr="00FD03EC">
        <w:rPr>
          <w:rFonts w:ascii="Cambria" w:hAnsi="Cambria" w:cs="Arial"/>
          <w:color w:val="000000" w:themeColor="text1"/>
          <w:sz w:val="18"/>
          <w:szCs w:val="18"/>
        </w:rPr>
        <w:t xml:space="preserve">a </w:t>
      </w:r>
      <w:r w:rsidRPr="00FD03EC">
        <w:rPr>
          <w:rFonts w:ascii="Cambria" w:hAnsi="Cambria" w:cs="Arial"/>
          <w:color w:val="000000" w:themeColor="text1"/>
          <w:sz w:val="18"/>
          <w:szCs w:val="18"/>
        </w:rPr>
        <w:t xml:space="preserve">major focus on Financials, SCM, HRMS  General Ledger(GL), Accounts Payables(AP), Account Receivables(AR), Property </w:t>
      </w:r>
      <w:r w:rsidR="00752B5E" w:rsidRPr="00FD03EC">
        <w:rPr>
          <w:rFonts w:ascii="Cambria" w:hAnsi="Cambria" w:cs="Arial"/>
          <w:color w:val="000000" w:themeColor="text1"/>
          <w:sz w:val="18"/>
          <w:szCs w:val="18"/>
        </w:rPr>
        <w:t>Manager</w:t>
      </w:r>
      <w:r w:rsidRPr="00FD03EC">
        <w:rPr>
          <w:rFonts w:ascii="Cambria" w:hAnsi="Cambria" w:cs="Arial"/>
          <w:color w:val="000000" w:themeColor="text1"/>
          <w:sz w:val="18"/>
          <w:szCs w:val="18"/>
        </w:rPr>
        <w:t xml:space="preserve"> (PN), Project Accounting(OPA) &amp; Oracle Time and Labor (OTL), Cash Management(CM), Fixed Assets (FA), Order Management (OM)Inventory (INV) , Bill of Materials (BOM), Work in Process (WIP), Project Accounting(PA)- Billing and Costing and Procure to Pay (P2P) cycle, Record to Report (R2R) and Order to Cash </w:t>
      </w:r>
      <w:r w:rsidR="00752B5E" w:rsidRPr="00FD03EC">
        <w:rPr>
          <w:rFonts w:ascii="Cambria" w:hAnsi="Cambria" w:cs="Arial"/>
          <w:color w:val="000000" w:themeColor="text1"/>
          <w:sz w:val="18"/>
          <w:szCs w:val="18"/>
        </w:rPr>
        <w:t>Cycles</w:t>
      </w:r>
      <w:r w:rsidRPr="00FD03EC">
        <w:rPr>
          <w:rFonts w:ascii="Cambria" w:hAnsi="Cambria" w:cs="Arial"/>
          <w:color w:val="000000" w:themeColor="text1"/>
          <w:sz w:val="18"/>
          <w:szCs w:val="18"/>
        </w:rPr>
        <w:t xml:space="preserve"> (O2C).</w:t>
      </w:r>
    </w:p>
    <w:p w14:paraId="414E1135" w14:textId="77777777" w:rsidR="001322EE" w:rsidRPr="00FD03EC" w:rsidRDefault="00EA4EC2" w:rsidP="001322EE">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Experience </w:t>
      </w:r>
      <w:r w:rsidR="001322EE" w:rsidRPr="00FD03EC">
        <w:rPr>
          <w:rFonts w:ascii="Cambria" w:hAnsi="Cambria" w:cs="Arial"/>
          <w:color w:val="000000" w:themeColor="text1"/>
          <w:sz w:val="18"/>
          <w:szCs w:val="18"/>
        </w:rPr>
        <w:t xml:space="preserve">Oracle Cloud consultant in the areas of Oracle Fusion HCM Security, Roles, Reports (BIP, OTBI), HDL, Page Customizations, </w:t>
      </w:r>
      <w:proofErr w:type="spellStart"/>
      <w:r w:rsidR="00752B5E" w:rsidRPr="00FD03EC">
        <w:rPr>
          <w:rFonts w:ascii="Cambria" w:hAnsi="Cambria" w:cs="Arial"/>
          <w:color w:val="000000" w:themeColor="text1"/>
          <w:sz w:val="18"/>
          <w:szCs w:val="18"/>
        </w:rPr>
        <w:t>SandBox</w:t>
      </w:r>
      <w:proofErr w:type="spellEnd"/>
      <w:r w:rsidR="001322EE" w:rsidRPr="00FD03EC">
        <w:rPr>
          <w:rFonts w:ascii="Cambria" w:hAnsi="Cambria" w:cs="Arial"/>
          <w:color w:val="000000" w:themeColor="text1"/>
          <w:sz w:val="18"/>
          <w:szCs w:val="18"/>
        </w:rPr>
        <w:t xml:space="preserve">, </w:t>
      </w:r>
      <w:proofErr w:type="spellStart"/>
      <w:r w:rsidR="001322EE" w:rsidRPr="00FD03EC">
        <w:rPr>
          <w:rFonts w:ascii="Cambria" w:hAnsi="Cambria" w:cs="Arial"/>
          <w:color w:val="000000" w:themeColor="text1"/>
          <w:sz w:val="18"/>
          <w:szCs w:val="18"/>
        </w:rPr>
        <w:t>Infolets</w:t>
      </w:r>
      <w:proofErr w:type="spellEnd"/>
      <w:r w:rsidR="001322EE" w:rsidRPr="00FD03EC">
        <w:rPr>
          <w:rFonts w:ascii="Cambria" w:hAnsi="Cambria" w:cs="Arial"/>
          <w:color w:val="000000" w:themeColor="text1"/>
          <w:sz w:val="18"/>
          <w:szCs w:val="18"/>
        </w:rPr>
        <w:t>.</w:t>
      </w:r>
    </w:p>
    <w:p w14:paraId="6AF702E1" w14:textId="77777777" w:rsidR="00097B3E" w:rsidRPr="00FD03EC" w:rsidRDefault="001322EE" w:rsidP="00097B3E">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Oracle Cloud Fusion ERP Cloud consultant in the areas of cloud ERP EPM, Smart View, Finance Reporting Studio reports, Notifications, Alerts, FBDI loading, Spreadsheet loading</w:t>
      </w:r>
      <w:r w:rsidR="00752B5E" w:rsidRPr="00FD03EC">
        <w:rPr>
          <w:rFonts w:ascii="Cambria" w:hAnsi="Cambria" w:cs="Arial"/>
          <w:color w:val="000000" w:themeColor="text1"/>
          <w:sz w:val="18"/>
          <w:szCs w:val="18"/>
        </w:rPr>
        <w:t>,</w:t>
      </w:r>
      <w:r w:rsidR="008C5151" w:rsidRPr="00FD03EC">
        <w:rPr>
          <w:rFonts w:ascii="Cambria" w:hAnsi="Cambria" w:cs="Arial"/>
          <w:color w:val="000000" w:themeColor="text1"/>
          <w:sz w:val="18"/>
          <w:szCs w:val="18"/>
        </w:rPr>
        <w:t xml:space="preserve"> etc.,</w:t>
      </w:r>
    </w:p>
    <w:p w14:paraId="21366FC5" w14:textId="77777777" w:rsidR="00097B3E" w:rsidRPr="00FD03EC" w:rsidRDefault="009804F9" w:rsidP="00097B3E">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 experience in </w:t>
      </w:r>
      <w:proofErr w:type="spellStart"/>
      <w:proofErr w:type="gramStart"/>
      <w:r w:rsidR="00123D69" w:rsidRPr="00FD03EC">
        <w:rPr>
          <w:rFonts w:ascii="Cambria" w:hAnsi="Cambria" w:cs="Arial"/>
          <w:color w:val="000000" w:themeColor="text1"/>
          <w:sz w:val="18"/>
          <w:szCs w:val="18"/>
        </w:rPr>
        <w:t>RICEW</w:t>
      </w:r>
      <w:r w:rsidR="0037754D" w:rsidRPr="00FD03EC">
        <w:rPr>
          <w:rFonts w:ascii="Cambria" w:hAnsi="Cambria" w:cs="Arial"/>
          <w:color w:val="000000" w:themeColor="text1"/>
          <w:sz w:val="18"/>
          <w:szCs w:val="18"/>
        </w:rPr>
        <w:t>components</w:t>
      </w:r>
      <w:r w:rsidR="00663BC4" w:rsidRPr="00FD03EC">
        <w:rPr>
          <w:rFonts w:ascii="Cambria" w:hAnsi="Cambria" w:cs="Arial"/>
          <w:color w:val="000000" w:themeColor="text1"/>
          <w:sz w:val="18"/>
          <w:szCs w:val="18"/>
        </w:rPr>
        <w:t>,</w:t>
      </w:r>
      <w:r w:rsidR="00050E3A" w:rsidRPr="00FD03EC">
        <w:rPr>
          <w:rFonts w:ascii="Cambria" w:hAnsi="Cambria" w:cs="Arial"/>
          <w:color w:val="000000" w:themeColor="text1"/>
          <w:sz w:val="18"/>
          <w:szCs w:val="18"/>
        </w:rPr>
        <w:t>TARsupport</w:t>
      </w:r>
      <w:proofErr w:type="gramEnd"/>
      <w:r w:rsidR="00050E3A" w:rsidRPr="00FD03EC">
        <w:rPr>
          <w:rFonts w:ascii="Cambria" w:hAnsi="Cambria" w:cs="Arial"/>
          <w:color w:val="000000" w:themeColor="text1"/>
          <w:sz w:val="18"/>
          <w:szCs w:val="18"/>
        </w:rPr>
        <w:t>,U</w:t>
      </w:r>
      <w:r w:rsidR="00A16BBC" w:rsidRPr="00FD03EC">
        <w:rPr>
          <w:rFonts w:ascii="Cambria" w:hAnsi="Cambria" w:cs="Arial"/>
          <w:color w:val="000000" w:themeColor="text1"/>
          <w:sz w:val="18"/>
          <w:szCs w:val="18"/>
        </w:rPr>
        <w:t>NI</w:t>
      </w:r>
      <w:r w:rsidR="00C74C8D" w:rsidRPr="00FD03EC">
        <w:rPr>
          <w:rFonts w:ascii="Cambria" w:hAnsi="Cambria" w:cs="Arial"/>
          <w:color w:val="000000" w:themeColor="text1"/>
          <w:sz w:val="18"/>
          <w:szCs w:val="18"/>
        </w:rPr>
        <w:t>X</w:t>
      </w:r>
      <w:proofErr w:type="spellEnd"/>
      <w:r w:rsidR="00050E3A" w:rsidRPr="00FD03EC">
        <w:rPr>
          <w:rFonts w:ascii="Cambria" w:hAnsi="Cambria" w:cs="Arial"/>
          <w:color w:val="000000" w:themeColor="text1"/>
          <w:sz w:val="18"/>
          <w:szCs w:val="18"/>
        </w:rPr>
        <w:t xml:space="preserve">, </w:t>
      </w:r>
      <w:proofErr w:type="spellStart"/>
      <w:r w:rsidR="00AA1431" w:rsidRPr="00FD03EC">
        <w:rPr>
          <w:rFonts w:ascii="Cambria" w:hAnsi="Cambria" w:cs="Arial"/>
          <w:color w:val="000000" w:themeColor="text1"/>
          <w:sz w:val="18"/>
          <w:szCs w:val="18"/>
        </w:rPr>
        <w:t>Oracle</w:t>
      </w:r>
      <w:r w:rsidR="00663BC4" w:rsidRPr="00FD03EC">
        <w:rPr>
          <w:rFonts w:ascii="Cambria" w:hAnsi="Cambria" w:cs="Arial"/>
          <w:color w:val="000000" w:themeColor="text1"/>
          <w:sz w:val="18"/>
          <w:szCs w:val="18"/>
        </w:rPr>
        <w:t>SQL</w:t>
      </w:r>
      <w:proofErr w:type="spellEnd"/>
      <w:r w:rsidR="00AA1431" w:rsidRPr="00FD03EC">
        <w:rPr>
          <w:rFonts w:ascii="Cambria" w:hAnsi="Cambria" w:cs="Arial"/>
          <w:color w:val="000000" w:themeColor="text1"/>
          <w:sz w:val="18"/>
          <w:szCs w:val="18"/>
        </w:rPr>
        <w:t>/PL</w:t>
      </w:r>
      <w:r w:rsidR="008161EF" w:rsidRPr="00FD03EC">
        <w:rPr>
          <w:rFonts w:ascii="Cambria" w:hAnsi="Cambria" w:cs="Arial"/>
          <w:color w:val="000000" w:themeColor="text1"/>
          <w:sz w:val="18"/>
          <w:szCs w:val="18"/>
        </w:rPr>
        <w:t xml:space="preserve">SQL, </w:t>
      </w:r>
      <w:r w:rsidR="00AD71A3" w:rsidRPr="00FD03EC">
        <w:rPr>
          <w:rFonts w:ascii="Cambria" w:hAnsi="Cambria" w:cs="Arial"/>
          <w:color w:val="000000" w:themeColor="text1"/>
          <w:sz w:val="18"/>
          <w:szCs w:val="18"/>
        </w:rPr>
        <w:t xml:space="preserve">APEX, </w:t>
      </w:r>
      <w:r w:rsidR="00050E3A" w:rsidRPr="00FD03EC">
        <w:rPr>
          <w:rFonts w:ascii="Cambria" w:hAnsi="Cambria" w:cs="Arial"/>
          <w:color w:val="000000" w:themeColor="text1"/>
          <w:sz w:val="18"/>
          <w:szCs w:val="18"/>
        </w:rPr>
        <w:t xml:space="preserve">Workflow, </w:t>
      </w:r>
      <w:r w:rsidR="00A4209C" w:rsidRPr="00FD03EC">
        <w:rPr>
          <w:rFonts w:ascii="Cambria" w:hAnsi="Cambria" w:cs="Arial"/>
          <w:color w:val="000000" w:themeColor="text1"/>
          <w:sz w:val="18"/>
          <w:szCs w:val="18"/>
        </w:rPr>
        <w:t>F</w:t>
      </w:r>
      <w:r w:rsidR="00F27BD9" w:rsidRPr="00FD03EC">
        <w:rPr>
          <w:rFonts w:ascii="Cambria" w:hAnsi="Cambria" w:cs="Arial"/>
          <w:color w:val="000000" w:themeColor="text1"/>
          <w:sz w:val="18"/>
          <w:szCs w:val="18"/>
        </w:rPr>
        <w:t xml:space="preserve">orms and </w:t>
      </w:r>
      <w:r w:rsidR="00253D2F" w:rsidRPr="00FD03EC">
        <w:rPr>
          <w:rFonts w:ascii="Cambria" w:hAnsi="Cambria" w:cs="Arial"/>
          <w:color w:val="000000" w:themeColor="text1"/>
          <w:sz w:val="18"/>
          <w:szCs w:val="18"/>
        </w:rPr>
        <w:t>`</w:t>
      </w:r>
      <w:r w:rsidR="006E42A7" w:rsidRPr="00FD03EC">
        <w:rPr>
          <w:rFonts w:ascii="Cambria" w:hAnsi="Cambria" w:cs="Arial"/>
          <w:color w:val="000000" w:themeColor="text1"/>
          <w:sz w:val="18"/>
          <w:szCs w:val="18"/>
        </w:rPr>
        <w:t>R</w:t>
      </w:r>
      <w:r w:rsidR="00050E3A" w:rsidRPr="00FD03EC">
        <w:rPr>
          <w:rFonts w:ascii="Cambria" w:hAnsi="Cambria" w:cs="Arial"/>
          <w:color w:val="000000" w:themeColor="text1"/>
          <w:sz w:val="18"/>
          <w:szCs w:val="18"/>
        </w:rPr>
        <w:t>eports 6i</w:t>
      </w:r>
      <w:r w:rsidR="00663BC4" w:rsidRPr="00FD03EC">
        <w:rPr>
          <w:rFonts w:ascii="Cambria" w:hAnsi="Cambria" w:cs="Arial"/>
          <w:color w:val="000000" w:themeColor="text1"/>
          <w:sz w:val="18"/>
          <w:szCs w:val="18"/>
        </w:rPr>
        <w:t xml:space="preserve"> and SQL Loader</w:t>
      </w:r>
      <w:r w:rsidR="00482E44" w:rsidRPr="00FD03EC">
        <w:rPr>
          <w:rFonts w:ascii="Cambria" w:hAnsi="Cambria" w:cs="Arial"/>
          <w:color w:val="000000" w:themeColor="text1"/>
          <w:sz w:val="18"/>
          <w:szCs w:val="18"/>
        </w:rPr>
        <w:t>,</w:t>
      </w:r>
      <w:r w:rsidR="00663BC4" w:rsidRPr="00FD03EC">
        <w:rPr>
          <w:rFonts w:ascii="Cambria" w:hAnsi="Cambria" w:cs="Arial"/>
          <w:color w:val="000000" w:themeColor="text1"/>
          <w:sz w:val="18"/>
          <w:szCs w:val="18"/>
        </w:rPr>
        <w:t xml:space="preserve"> Project </w:t>
      </w:r>
      <w:r w:rsidR="00752B5E" w:rsidRPr="00FD03EC">
        <w:rPr>
          <w:rFonts w:ascii="Cambria" w:hAnsi="Cambria" w:cs="Arial"/>
          <w:color w:val="000000" w:themeColor="text1"/>
          <w:sz w:val="18"/>
          <w:szCs w:val="18"/>
        </w:rPr>
        <w:t>assignments</w:t>
      </w:r>
      <w:r w:rsidR="00663BC4" w:rsidRPr="00FD03EC">
        <w:rPr>
          <w:rFonts w:ascii="Cambria" w:hAnsi="Cambria" w:cs="Arial"/>
          <w:color w:val="000000" w:themeColor="text1"/>
          <w:sz w:val="18"/>
          <w:szCs w:val="18"/>
        </w:rPr>
        <w:t xml:space="preserve"> include Implementation, upgrade, conversion</w:t>
      </w:r>
      <w:r w:rsidR="00752B5E" w:rsidRPr="00FD03EC">
        <w:rPr>
          <w:rFonts w:ascii="Cambria" w:hAnsi="Cambria" w:cs="Arial"/>
          <w:color w:val="000000" w:themeColor="text1"/>
          <w:sz w:val="18"/>
          <w:szCs w:val="18"/>
        </w:rPr>
        <w:t>,</w:t>
      </w:r>
      <w:r w:rsidR="00663BC4" w:rsidRPr="00FD03EC">
        <w:rPr>
          <w:rFonts w:ascii="Cambria" w:hAnsi="Cambria" w:cs="Arial"/>
          <w:color w:val="000000" w:themeColor="text1"/>
          <w:sz w:val="18"/>
          <w:szCs w:val="18"/>
        </w:rPr>
        <w:t xml:space="preserve"> and support of Oracle Apps systems. </w:t>
      </w:r>
    </w:p>
    <w:p w14:paraId="406AA020" w14:textId="77777777" w:rsidR="00A35EAE" w:rsidRPr="00FD03EC" w:rsidRDefault="00A35EAE" w:rsidP="00097B3E">
      <w:pPr>
        <w:numPr>
          <w:ilvl w:val="0"/>
          <w:numId w:val="3"/>
        </w:numPr>
        <w:shd w:val="clear" w:color="auto" w:fill="FFFFFF"/>
        <w:spacing w:before="100" w:beforeAutospacing="1" w:after="60" w:afterAutospacing="1"/>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Expertise in Fusion HCM offerings- Absence management, Compensation Management, Payroll management, Profile Management, Core HR, Benefits, Work force Deployment, Workforce development, Time and Labor, security, FBL, HCM extracts, HCM data </w:t>
      </w:r>
      <w:proofErr w:type="gramStart"/>
      <w:r w:rsidRPr="00FD03EC">
        <w:rPr>
          <w:rFonts w:ascii="Cambria" w:hAnsi="Cambria" w:cs="Arial"/>
          <w:color w:val="000000" w:themeColor="text1"/>
          <w:sz w:val="18"/>
          <w:szCs w:val="18"/>
        </w:rPr>
        <w:t>loader(</w:t>
      </w:r>
      <w:proofErr w:type="gramEnd"/>
      <w:r w:rsidRPr="00FD03EC">
        <w:rPr>
          <w:rFonts w:ascii="Cambria" w:hAnsi="Cambria" w:cs="Arial"/>
          <w:color w:val="000000" w:themeColor="text1"/>
          <w:sz w:val="18"/>
          <w:szCs w:val="18"/>
        </w:rPr>
        <w:t>HDL), BI publisher, OTBI and BIP Reports.</w:t>
      </w:r>
    </w:p>
    <w:p w14:paraId="558DB102" w14:textId="77777777" w:rsidR="005E45EB" w:rsidRPr="00FD03EC" w:rsidRDefault="00097B3E" w:rsidP="00097B3E">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 xml:space="preserve">Knowledge in Data loading into Oracle Fusion HCM by using HDL Data Loader, Spreadsheet Data Loader and Payroll Batch </w:t>
      </w:r>
      <w:proofErr w:type="gramStart"/>
      <w:r w:rsidRPr="00FD03EC">
        <w:rPr>
          <w:rFonts w:ascii="Cambria" w:hAnsi="Cambria" w:cs="Open Sans"/>
          <w:color w:val="000000" w:themeColor="text1"/>
          <w:sz w:val="18"/>
          <w:szCs w:val="18"/>
        </w:rPr>
        <w:t>Loader(</w:t>
      </w:r>
      <w:proofErr w:type="gramEnd"/>
      <w:r w:rsidRPr="00FD03EC">
        <w:rPr>
          <w:rFonts w:ascii="Cambria" w:hAnsi="Cambria" w:cs="Open Sans"/>
          <w:color w:val="000000" w:themeColor="text1"/>
          <w:sz w:val="18"/>
          <w:szCs w:val="18"/>
        </w:rPr>
        <w:t>PBL).</w:t>
      </w:r>
    </w:p>
    <w:p w14:paraId="37CC7B36" w14:textId="77777777" w:rsidR="00E74B7F" w:rsidRPr="00FD03EC" w:rsidRDefault="00E74B7F" w:rsidP="00E74B7F">
      <w:pPr>
        <w:pStyle w:val="ListParagraph"/>
        <w:numPr>
          <w:ilvl w:val="0"/>
          <w:numId w:val="3"/>
        </w:numPr>
        <w:shd w:val="clear" w:color="auto" w:fill="FFFFFF"/>
        <w:spacing w:before="100" w:beforeAutospacing="1" w:after="100" w:afterAutospacing="1"/>
        <w:rPr>
          <w:rFonts w:ascii="Cambria" w:hAnsi="Cambria" w:cs="Segoe UI"/>
          <w:color w:val="000000" w:themeColor="text1"/>
          <w:sz w:val="18"/>
          <w:szCs w:val="18"/>
        </w:rPr>
      </w:pPr>
      <w:r w:rsidRPr="00FD03EC">
        <w:rPr>
          <w:rFonts w:ascii="Cambria" w:hAnsi="Cambria" w:cs="Segoe UI"/>
          <w:sz w:val="18"/>
          <w:szCs w:val="18"/>
        </w:rPr>
        <w:t xml:space="preserve">Expert at configuring AHCS with </w:t>
      </w:r>
      <w:r w:rsidRPr="00FD03EC">
        <w:rPr>
          <w:rFonts w:ascii="Cambria" w:hAnsi="Cambria" w:cs="Segoe UI"/>
          <w:color w:val="000000" w:themeColor="text1"/>
          <w:sz w:val="18"/>
          <w:szCs w:val="18"/>
        </w:rPr>
        <w:t xml:space="preserve">the </w:t>
      </w:r>
      <w:proofErr w:type="spellStart"/>
      <w:proofErr w:type="gramStart"/>
      <w:r w:rsidRPr="00FD03EC">
        <w:rPr>
          <w:rFonts w:ascii="Cambria" w:hAnsi="Cambria" w:cs="Segoe UI"/>
          <w:color w:val="000000" w:themeColor="text1"/>
          <w:sz w:val="18"/>
          <w:szCs w:val="18"/>
        </w:rPr>
        <w:t>following:Definesources</w:t>
      </w:r>
      <w:proofErr w:type="gramEnd"/>
      <w:r w:rsidRPr="00FD03EC">
        <w:rPr>
          <w:rFonts w:ascii="Cambria" w:hAnsi="Cambria" w:cs="Segoe UI"/>
          <w:color w:val="000000" w:themeColor="text1"/>
          <w:sz w:val="18"/>
          <w:szCs w:val="18"/>
        </w:rPr>
        <w:t>,transaction</w:t>
      </w:r>
      <w:proofErr w:type="spellEnd"/>
      <w:r w:rsidRPr="00FD03EC">
        <w:rPr>
          <w:rFonts w:ascii="Cambria" w:hAnsi="Cambria" w:cs="Segoe UI"/>
          <w:color w:val="000000" w:themeColor="text1"/>
          <w:sz w:val="18"/>
          <w:szCs w:val="18"/>
        </w:rPr>
        <w:t xml:space="preserve"> headers and lines from </w:t>
      </w:r>
      <w:proofErr w:type="spellStart"/>
      <w:proofErr w:type="gramStart"/>
      <w:r w:rsidRPr="00FD03EC">
        <w:rPr>
          <w:rFonts w:ascii="Cambria" w:hAnsi="Cambria" w:cs="Segoe UI"/>
          <w:color w:val="000000" w:themeColor="text1"/>
          <w:sz w:val="18"/>
          <w:szCs w:val="18"/>
        </w:rPr>
        <w:t>sources,Define</w:t>
      </w:r>
      <w:proofErr w:type="spellEnd"/>
      <w:proofErr w:type="gramEnd"/>
      <w:r w:rsidRPr="00FD03EC">
        <w:rPr>
          <w:rFonts w:ascii="Cambria" w:hAnsi="Cambria" w:cs="Segoe UI"/>
          <w:color w:val="000000" w:themeColor="text1"/>
          <w:sz w:val="18"/>
          <w:szCs w:val="18"/>
        </w:rPr>
        <w:t xml:space="preserve"> mapping </w:t>
      </w:r>
      <w:proofErr w:type="spellStart"/>
      <w:proofErr w:type="gramStart"/>
      <w:r w:rsidRPr="00FD03EC">
        <w:rPr>
          <w:rFonts w:ascii="Cambria" w:hAnsi="Cambria" w:cs="Segoe UI"/>
          <w:color w:val="000000" w:themeColor="text1"/>
          <w:sz w:val="18"/>
          <w:szCs w:val="18"/>
        </w:rPr>
        <w:t>sets,Define</w:t>
      </w:r>
      <w:proofErr w:type="spellEnd"/>
      <w:proofErr w:type="gramEnd"/>
      <w:r w:rsidRPr="00FD03EC">
        <w:rPr>
          <w:rFonts w:ascii="Cambria" w:hAnsi="Cambria" w:cs="Segoe UI"/>
          <w:color w:val="000000" w:themeColor="text1"/>
          <w:sz w:val="18"/>
          <w:szCs w:val="18"/>
        </w:rPr>
        <w:t xml:space="preserve"> accounting </w:t>
      </w:r>
      <w:proofErr w:type="spellStart"/>
      <w:r w:rsidRPr="00FD03EC">
        <w:rPr>
          <w:rFonts w:ascii="Cambria" w:hAnsi="Cambria" w:cs="Segoe UI"/>
          <w:color w:val="000000" w:themeColor="text1"/>
          <w:sz w:val="18"/>
          <w:szCs w:val="18"/>
        </w:rPr>
        <w:t>rules&amp;Define</w:t>
      </w:r>
      <w:proofErr w:type="spellEnd"/>
      <w:r w:rsidRPr="00FD03EC">
        <w:rPr>
          <w:rFonts w:ascii="Cambria" w:hAnsi="Cambria" w:cs="Segoe UI"/>
          <w:color w:val="000000" w:themeColor="text1"/>
          <w:sz w:val="18"/>
          <w:szCs w:val="18"/>
        </w:rPr>
        <w:t xml:space="preserve"> line rules.</w:t>
      </w:r>
    </w:p>
    <w:p w14:paraId="3A9F8628" w14:textId="77777777" w:rsidR="00364497" w:rsidRPr="00FD03EC" w:rsidRDefault="00AD3DB8" w:rsidP="00364497">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Designed SAP interface with Aravo on external Vendor master import which is the first solution for Aravo.</w:t>
      </w:r>
    </w:p>
    <w:p w14:paraId="14EA8792" w14:textId="77777777" w:rsidR="00364497" w:rsidRPr="00FD03EC" w:rsidRDefault="00BE1684" w:rsidP="00364497">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Expert of LSMW in data upload from legacy to SAP such as Materials, Vendors, PIRs, Source List and pricing condition records.</w:t>
      </w:r>
      <w:r w:rsidR="00364497" w:rsidRPr="00FD03EC">
        <w:rPr>
          <w:rFonts w:ascii="Cambria" w:hAnsi="Cambria" w:cs="Segoe UI"/>
          <w:color w:val="000000" w:themeColor="text1"/>
          <w:sz w:val="18"/>
          <w:szCs w:val="18"/>
        </w:rPr>
        <w:t xml:space="preserve"> Oracle Payroll applications such as Oracle Fusion Payroll, Oracle E-Business Suite Payroll, etc.</w:t>
      </w:r>
    </w:p>
    <w:p w14:paraId="045FBA1E" w14:textId="77777777" w:rsidR="007432A4" w:rsidRPr="00FD03EC" w:rsidRDefault="007432A4" w:rsidP="007432A4">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Functional experience in Order to Cash (O2C), Purchasing Domain (P2P), Supply chain. Handled Process and Discrete manufacturing.</w:t>
      </w:r>
    </w:p>
    <w:p w14:paraId="6773CEB6" w14:textId="77777777" w:rsidR="008E517C" w:rsidRPr="00FD03EC" w:rsidRDefault="008E517C" w:rsidP="007432A4">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olor w:val="000000"/>
          <w:sz w:val="18"/>
          <w:szCs w:val="18"/>
          <w:shd w:val="clear" w:color="auto" w:fill="FFFFFF"/>
        </w:rPr>
        <w:t>Strong functional understanding of the Oracle modules and development framework for extensions in Oracle Cloud framework</w:t>
      </w:r>
    </w:p>
    <w:p w14:paraId="60CE16B3" w14:textId="77777777" w:rsidR="00364497" w:rsidRPr="00FD03EC" w:rsidRDefault="00364497" w:rsidP="00364497">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Segoe UI"/>
          <w:color w:val="000000" w:themeColor="text1"/>
          <w:sz w:val="18"/>
          <w:szCs w:val="18"/>
        </w:rPr>
        <w:t>Strong understanding of payroll processes, tax regulations, and compliance requirements.</w:t>
      </w:r>
    </w:p>
    <w:p w14:paraId="5D49B129" w14:textId="77777777" w:rsidR="00D32030" w:rsidRPr="00FD03EC" w:rsidRDefault="001A605B" w:rsidP="00364497">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Created ETL (Extraction, Transformation &amp; Loading) processes in TM1 performing business rule mappings of relational data into dimensional model.</w:t>
      </w:r>
    </w:p>
    <w:p w14:paraId="6F1E4D74" w14:textId="77777777" w:rsidR="00D32030" w:rsidRPr="00FD03EC" w:rsidRDefault="00D32030" w:rsidP="00C95A4B">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Segoe UI"/>
          <w:color w:val="000000" w:themeColor="text1"/>
          <w:sz w:val="18"/>
          <w:szCs w:val="18"/>
          <w:shd w:val="clear" w:color="auto" w:fill="FFFFFF"/>
        </w:rPr>
        <w:t>Proficient in Oracle Fusion Middleware technologies including Oracle WebLogic Server, Oracle SOA Suite, Oracle Service Bus, Oracle BPM Suite, Oracle ADF, Oracle WebCenter, Oracle Identity and Access Management, etc.</w:t>
      </w:r>
    </w:p>
    <w:p w14:paraId="788E59FE" w14:textId="77777777" w:rsidR="00E142FC" w:rsidRPr="00FD03EC" w:rsidRDefault="00E142FC" w:rsidP="00C95A4B">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Experienced in configuring the complete document flow of various Purchasing processes in SAP as per business needs which include custom Inter &amp; Intra Company STOs, third party logistics, Vendor consignment, subcontracting.</w:t>
      </w:r>
    </w:p>
    <w:p w14:paraId="081F530C" w14:textId="77777777" w:rsidR="00EF7DE5" w:rsidRPr="00FD03EC" w:rsidRDefault="00EF7DE5" w:rsidP="00E142F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Segoe UI"/>
          <w:color w:val="000000" w:themeColor="text1"/>
          <w:sz w:val="18"/>
          <w:szCs w:val="18"/>
          <w:shd w:val="clear" w:color="auto" w:fill="FFFFFF"/>
        </w:rPr>
        <w:t>Proficient in leveraging Oracle ADF's comprehensive suite of tools and components to streamline development processes and deliver innovative solutions.</w:t>
      </w:r>
    </w:p>
    <w:p w14:paraId="34C1AAE2" w14:textId="77777777" w:rsidR="00AD71A3" w:rsidRPr="008B697E" w:rsidRDefault="00740E72" w:rsidP="00AD71A3">
      <w:pPr>
        <w:pStyle w:val="NoSpacing"/>
        <w:numPr>
          <w:ilvl w:val="0"/>
          <w:numId w:val="3"/>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 experience in Oracle </w:t>
      </w:r>
      <w:r w:rsidRPr="008B697E">
        <w:rPr>
          <w:rFonts w:ascii="Cambria" w:hAnsi="Cambria" w:cs="Arial"/>
          <w:color w:val="000000" w:themeColor="text1"/>
          <w:sz w:val="18"/>
          <w:szCs w:val="18"/>
        </w:rPr>
        <w:t>Application Object Library (AOL) features like value sets, Flex fields, Concurrent Programs, Profile Options, parameters and standard request submissions in the process of development</w:t>
      </w:r>
      <w:r w:rsidR="00102761" w:rsidRPr="008B697E">
        <w:rPr>
          <w:rFonts w:ascii="Cambria" w:hAnsi="Cambria" w:cs="Arial"/>
          <w:color w:val="000000" w:themeColor="text1"/>
          <w:sz w:val="18"/>
          <w:szCs w:val="18"/>
        </w:rPr>
        <w:t>. and Alert Manager and invoking them from the different applications.</w:t>
      </w:r>
    </w:p>
    <w:p w14:paraId="04C56A6F" w14:textId="77777777" w:rsidR="008B697E" w:rsidRPr="008B697E" w:rsidRDefault="008B697E" w:rsidP="00AD71A3">
      <w:pPr>
        <w:pStyle w:val="NoSpacing"/>
        <w:numPr>
          <w:ilvl w:val="0"/>
          <w:numId w:val="3"/>
        </w:numPr>
        <w:spacing w:after="60"/>
        <w:jc w:val="both"/>
        <w:rPr>
          <w:rFonts w:ascii="Cambria" w:hAnsi="Cambria" w:cs="Arial"/>
          <w:color w:val="000000" w:themeColor="text1"/>
          <w:sz w:val="18"/>
          <w:szCs w:val="18"/>
        </w:rPr>
      </w:pPr>
      <w:r w:rsidRPr="008B697E">
        <w:rPr>
          <w:rFonts w:ascii="Cambria" w:hAnsi="Cambria"/>
          <w:sz w:val="18"/>
          <w:szCs w:val="18"/>
        </w:rPr>
        <w:t>Coordinated with technical teams to ensure smooth integration between Oracle Cloud OM and other ERP modules, including Inventory, Procurement, and Financials.</w:t>
      </w:r>
    </w:p>
    <w:p w14:paraId="2490DEFF" w14:textId="77777777" w:rsidR="00F1101C" w:rsidRPr="008B697E" w:rsidRDefault="005B7822" w:rsidP="00241CF9">
      <w:pPr>
        <w:numPr>
          <w:ilvl w:val="0"/>
          <w:numId w:val="3"/>
        </w:numPr>
        <w:spacing w:after="60"/>
        <w:jc w:val="both"/>
        <w:rPr>
          <w:rFonts w:ascii="Cambria" w:hAnsi="Cambria" w:cs="Arial"/>
          <w:color w:val="000000" w:themeColor="text1"/>
          <w:sz w:val="18"/>
          <w:szCs w:val="18"/>
        </w:rPr>
      </w:pPr>
      <w:r w:rsidRPr="008B697E">
        <w:rPr>
          <w:rFonts w:ascii="Cambria" w:hAnsi="Cambria" w:cs="Arial"/>
          <w:color w:val="000000" w:themeColor="text1"/>
          <w:sz w:val="18"/>
          <w:szCs w:val="18"/>
        </w:rPr>
        <w:t xml:space="preserve">Having good experience in all the Conversion/Interfacing </w:t>
      </w:r>
      <w:r w:rsidR="00752B5E" w:rsidRPr="008B697E">
        <w:rPr>
          <w:rFonts w:ascii="Cambria" w:hAnsi="Cambria" w:cs="Arial"/>
          <w:color w:val="000000" w:themeColor="text1"/>
          <w:sz w:val="18"/>
          <w:szCs w:val="18"/>
        </w:rPr>
        <w:t>activities</w:t>
      </w:r>
      <w:r w:rsidRPr="008B697E">
        <w:rPr>
          <w:rFonts w:ascii="Cambria" w:hAnsi="Cambria" w:cs="Arial"/>
          <w:color w:val="000000" w:themeColor="text1"/>
          <w:sz w:val="18"/>
          <w:szCs w:val="18"/>
        </w:rPr>
        <w:t xml:space="preserve"> using the API’s and open interfaces in R12 with the core subject of Trading Community Architecture (TCA).</w:t>
      </w:r>
    </w:p>
    <w:p w14:paraId="64C798BA" w14:textId="77777777" w:rsidR="00724347" w:rsidRPr="008B697E" w:rsidRDefault="006157ED" w:rsidP="00724347">
      <w:pPr>
        <w:numPr>
          <w:ilvl w:val="0"/>
          <w:numId w:val="3"/>
        </w:numPr>
        <w:spacing w:after="60"/>
        <w:jc w:val="both"/>
        <w:rPr>
          <w:rFonts w:ascii="Cambria" w:hAnsi="Cambria" w:cs="Arial"/>
          <w:color w:val="000000" w:themeColor="text1"/>
          <w:sz w:val="18"/>
          <w:szCs w:val="18"/>
        </w:rPr>
      </w:pPr>
      <w:r w:rsidRPr="008B697E">
        <w:rPr>
          <w:rFonts w:ascii="Cambria" w:hAnsi="Cambria" w:cs="Open Sans"/>
          <w:color w:val="000000" w:themeColor="text1"/>
          <w:sz w:val="18"/>
          <w:szCs w:val="18"/>
        </w:rPr>
        <w:t>Responsible for the end to end implementation of the Oracle HCM Cloud Talent management module including the profile management, goal management.</w:t>
      </w:r>
    </w:p>
    <w:p w14:paraId="583B0B55" w14:textId="77777777" w:rsidR="00B226EF" w:rsidRPr="00FD03EC" w:rsidRDefault="00B226EF" w:rsidP="00724347">
      <w:pPr>
        <w:numPr>
          <w:ilvl w:val="0"/>
          <w:numId w:val="3"/>
        </w:numPr>
        <w:spacing w:after="60"/>
        <w:jc w:val="both"/>
        <w:rPr>
          <w:rFonts w:ascii="Cambria" w:hAnsi="Cambria" w:cs="Arial"/>
          <w:color w:val="000000" w:themeColor="text1"/>
          <w:sz w:val="18"/>
          <w:szCs w:val="18"/>
        </w:rPr>
      </w:pPr>
      <w:r w:rsidRPr="008B697E">
        <w:rPr>
          <w:rFonts w:ascii="Cambria" w:hAnsi="Cambria" w:cs="Segoe UI"/>
          <w:color w:val="000000" w:themeColor="text1"/>
          <w:sz w:val="18"/>
          <w:szCs w:val="18"/>
          <w:shd w:val="clear" w:color="auto" w:fill="FFFFFF"/>
        </w:rPr>
        <w:t>Led the implementation and configuration of Oracle</w:t>
      </w:r>
      <w:r w:rsidRPr="00FD03EC">
        <w:rPr>
          <w:rFonts w:ascii="Cambria" w:hAnsi="Cambria" w:cs="Segoe UI"/>
          <w:color w:val="000000" w:themeColor="text1"/>
          <w:sz w:val="18"/>
          <w:szCs w:val="18"/>
          <w:shd w:val="clear" w:color="auto" w:fill="FFFFFF"/>
        </w:rPr>
        <w:t xml:space="preserve"> ASCP for supply chain planning and optimization purposes.</w:t>
      </w:r>
    </w:p>
    <w:p w14:paraId="6C2EAE11" w14:textId="77777777" w:rsidR="002A388D" w:rsidRPr="00FD03EC" w:rsidRDefault="002A388D" w:rsidP="002A388D">
      <w:pPr>
        <w:numPr>
          <w:ilvl w:val="0"/>
          <w:numId w:val="3"/>
        </w:numPr>
        <w:shd w:val="clear" w:color="auto" w:fill="FFFFFF"/>
        <w:spacing w:before="100" w:beforeAutospacing="1" w:after="100" w:afterAutospacing="1"/>
        <w:rPr>
          <w:rFonts w:ascii="Cambria" w:hAnsi="Cambria" w:cs="Segoe UI"/>
          <w:color w:val="000000" w:themeColor="text1"/>
          <w:sz w:val="18"/>
          <w:szCs w:val="18"/>
          <w:shd w:val="clear" w:color="auto" w:fill="FFFFFF"/>
        </w:rPr>
      </w:pPr>
      <w:r w:rsidRPr="00FD03EC">
        <w:rPr>
          <w:rFonts w:ascii="Cambria" w:hAnsi="Cambria" w:cs="Segoe UI"/>
          <w:color w:val="000000" w:themeColor="text1"/>
          <w:sz w:val="18"/>
          <w:szCs w:val="18"/>
          <w:shd w:val="clear" w:color="auto" w:fill="FFFFFF"/>
        </w:rPr>
        <w:t xml:space="preserve">Extensive experience on Oracle Fusion Procurement / Cloud (Sourcing, iProcurement, Procurement Contracts, Purchasing, </w:t>
      </w:r>
      <w:proofErr w:type="spellStart"/>
      <w:r w:rsidRPr="00FD03EC">
        <w:rPr>
          <w:rFonts w:ascii="Cambria" w:hAnsi="Cambria" w:cs="Segoe UI"/>
          <w:color w:val="000000" w:themeColor="text1"/>
          <w:sz w:val="18"/>
          <w:szCs w:val="18"/>
          <w:shd w:val="clear" w:color="auto" w:fill="FFFFFF"/>
        </w:rPr>
        <w:t>iSupplier</w:t>
      </w:r>
      <w:proofErr w:type="spellEnd"/>
      <w:r w:rsidRPr="00FD03EC">
        <w:rPr>
          <w:rFonts w:ascii="Cambria" w:hAnsi="Cambria" w:cs="Segoe UI"/>
          <w:color w:val="000000" w:themeColor="text1"/>
          <w:sz w:val="18"/>
          <w:szCs w:val="18"/>
          <w:shd w:val="clear" w:color="auto" w:fill="FFFFFF"/>
        </w:rPr>
        <w:t xml:space="preserve"> Portal), Source to Pay (S2P), Procure to Pay(P2P), Order to Cash (O2C</w:t>
      </w:r>
      <w:proofErr w:type="gramStart"/>
      <w:r w:rsidRPr="00FD03EC">
        <w:rPr>
          <w:rFonts w:ascii="Cambria" w:hAnsi="Cambria" w:cs="Segoe UI"/>
          <w:color w:val="000000" w:themeColor="text1"/>
          <w:sz w:val="18"/>
          <w:szCs w:val="18"/>
          <w:shd w:val="clear" w:color="auto" w:fill="FFFFFF"/>
        </w:rPr>
        <w:t>),Vendor</w:t>
      </w:r>
      <w:proofErr w:type="gramEnd"/>
      <w:r w:rsidRPr="00FD03EC">
        <w:rPr>
          <w:rFonts w:ascii="Cambria" w:hAnsi="Cambria" w:cs="Segoe UI"/>
          <w:color w:val="000000" w:themeColor="text1"/>
          <w:sz w:val="18"/>
          <w:szCs w:val="18"/>
          <w:shd w:val="clear" w:color="auto" w:fill="FFFFFF"/>
        </w:rPr>
        <w:t xml:space="preserve"> Management, Inventory, Oracle-</w:t>
      </w:r>
      <w:proofErr w:type="spellStart"/>
      <w:r w:rsidRPr="00FD03EC">
        <w:rPr>
          <w:rFonts w:ascii="Cambria" w:hAnsi="Cambria" w:cs="Segoe UI"/>
          <w:color w:val="000000" w:themeColor="text1"/>
          <w:sz w:val="18"/>
          <w:szCs w:val="18"/>
          <w:shd w:val="clear" w:color="auto" w:fill="FFFFFF"/>
        </w:rPr>
        <w:t>Logfire</w:t>
      </w:r>
      <w:proofErr w:type="spellEnd"/>
      <w:r w:rsidRPr="00FD03EC">
        <w:rPr>
          <w:rFonts w:ascii="Cambria" w:hAnsi="Cambria" w:cs="Segoe UI"/>
          <w:color w:val="000000" w:themeColor="text1"/>
          <w:sz w:val="18"/>
          <w:szCs w:val="18"/>
          <w:shd w:val="clear" w:color="auto" w:fill="FFFFFF"/>
        </w:rPr>
        <w:t>, Cloud Based WMS, optimized logistics processes to cut time and cost.</w:t>
      </w:r>
    </w:p>
    <w:p w14:paraId="55D8BB7C" w14:textId="77777777" w:rsidR="00724347" w:rsidRPr="00FD03EC" w:rsidRDefault="00724347" w:rsidP="00724347">
      <w:pPr>
        <w:numPr>
          <w:ilvl w:val="0"/>
          <w:numId w:val="3"/>
        </w:numPr>
        <w:spacing w:after="60"/>
        <w:jc w:val="both"/>
        <w:rPr>
          <w:rFonts w:ascii="Cambria" w:hAnsi="Cambria" w:cs="Arial"/>
          <w:color w:val="000000" w:themeColor="text1"/>
          <w:sz w:val="18"/>
          <w:szCs w:val="18"/>
        </w:rPr>
      </w:pPr>
      <w:r w:rsidRPr="00FD03EC">
        <w:rPr>
          <w:rFonts w:ascii="Cambria" w:hAnsi="Cambria"/>
          <w:color w:val="000000" w:themeColor="text1"/>
          <w:sz w:val="18"/>
          <w:szCs w:val="18"/>
        </w:rPr>
        <w:t>Completed analysis of SCM strategies and drafted evaluative client reports.</w:t>
      </w:r>
    </w:p>
    <w:p w14:paraId="769D60E1" w14:textId="77777777" w:rsidR="00724347" w:rsidRPr="00FD03EC" w:rsidRDefault="00D416EA" w:rsidP="00724347">
      <w:pPr>
        <w:numPr>
          <w:ilvl w:val="0"/>
          <w:numId w:val="3"/>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Validate vendor monthly cash flow statements using the Medicare Risk Adjustment Model.</w:t>
      </w:r>
    </w:p>
    <w:p w14:paraId="0E9A99F8" w14:textId="77777777" w:rsidR="00915843" w:rsidRPr="00FD03EC" w:rsidRDefault="00823F08" w:rsidP="00C00571">
      <w:pPr>
        <w:numPr>
          <w:ilvl w:val="0"/>
          <w:numId w:val="3"/>
        </w:numPr>
        <w:shd w:val="clear" w:color="auto" w:fill="FDFDFD"/>
        <w:spacing w:before="100" w:beforeAutospacing="1" w:after="180" w:line="294" w:lineRule="atLeast"/>
        <w:rPr>
          <w:rFonts w:ascii="Cambria" w:hAnsi="Cambria"/>
          <w:color w:val="333333"/>
          <w:sz w:val="18"/>
          <w:szCs w:val="18"/>
        </w:rPr>
      </w:pPr>
      <w:r w:rsidRPr="00FD03EC">
        <w:rPr>
          <w:rFonts w:ascii="Cambria" w:hAnsi="Cambria" w:cs="Arial"/>
          <w:color w:val="000000" w:themeColor="text1"/>
          <w:sz w:val="18"/>
          <w:szCs w:val="18"/>
        </w:rPr>
        <w:t>Expertise in inbound and outbound interfaces and creation of automated process using Application Program Interfaces (APIs)</w:t>
      </w:r>
      <w:r w:rsidR="00C72054" w:rsidRPr="00FD03EC">
        <w:rPr>
          <w:rFonts w:ascii="Cambria" w:hAnsi="Cambria" w:cs="Arial"/>
          <w:color w:val="000000" w:themeColor="text1"/>
          <w:sz w:val="18"/>
          <w:szCs w:val="18"/>
        </w:rPr>
        <w:t xml:space="preserve"> and developing </w:t>
      </w:r>
      <w:proofErr w:type="spellStart"/>
      <w:r w:rsidR="00C72054" w:rsidRPr="00FD03EC">
        <w:rPr>
          <w:rFonts w:ascii="Cambria" w:hAnsi="Cambria" w:cs="Arial"/>
          <w:color w:val="000000" w:themeColor="text1"/>
          <w:sz w:val="18"/>
          <w:szCs w:val="18"/>
        </w:rPr>
        <w:t>the</w:t>
      </w:r>
      <w:r w:rsidR="00D424B5" w:rsidRPr="00FD03EC">
        <w:rPr>
          <w:rFonts w:ascii="Cambria" w:hAnsi="Cambria" w:cs="Arial"/>
          <w:color w:val="000000" w:themeColor="text1"/>
          <w:sz w:val="18"/>
          <w:szCs w:val="18"/>
        </w:rPr>
        <w:t>EDI&amp;</w:t>
      </w:r>
      <w:r w:rsidR="00C72054" w:rsidRPr="00FD03EC">
        <w:rPr>
          <w:rFonts w:ascii="Cambria" w:hAnsi="Cambria" w:cs="Arial"/>
          <w:color w:val="000000" w:themeColor="text1"/>
          <w:sz w:val="18"/>
          <w:szCs w:val="18"/>
        </w:rPr>
        <w:t>WebADI’s</w:t>
      </w:r>
      <w:proofErr w:type="spellEnd"/>
      <w:r w:rsidR="00C72054" w:rsidRPr="00FD03EC">
        <w:rPr>
          <w:rFonts w:ascii="Cambria" w:hAnsi="Cambria" w:cs="Arial"/>
          <w:color w:val="000000" w:themeColor="text1"/>
          <w:sz w:val="18"/>
          <w:szCs w:val="18"/>
        </w:rPr>
        <w:t xml:space="preserve"> to import the data from flat files.</w:t>
      </w:r>
    </w:p>
    <w:p w14:paraId="5C1166E1" w14:textId="77777777" w:rsidR="00E52CDF" w:rsidRPr="00FD03EC" w:rsidRDefault="003606FE" w:rsidP="00DE38AE">
      <w:pPr>
        <w:spacing w:after="100"/>
        <w:rPr>
          <w:rFonts w:ascii="Cambria" w:hAnsi="Cambria" w:cs="Arial"/>
          <w:b/>
          <w:bCs/>
          <w:color w:val="000000" w:themeColor="text1"/>
          <w:sz w:val="18"/>
          <w:szCs w:val="18"/>
          <w:u w:val="single"/>
        </w:rPr>
      </w:pPr>
      <w:r w:rsidRPr="00FD03EC">
        <w:rPr>
          <w:rFonts w:ascii="Cambria" w:hAnsi="Cambria" w:cs="Arial"/>
          <w:b/>
          <w:bCs/>
          <w:color w:val="000000" w:themeColor="text1"/>
          <w:sz w:val="18"/>
          <w:szCs w:val="18"/>
          <w:u w:val="single"/>
        </w:rPr>
        <w:t>Technical Skills</w:t>
      </w:r>
      <w:r w:rsidR="000C470A" w:rsidRPr="00FD03EC">
        <w:rPr>
          <w:rFonts w:ascii="Cambria" w:hAnsi="Cambria" w:cs="Arial"/>
          <w:b/>
          <w:bCs/>
          <w:color w:val="000000" w:themeColor="text1"/>
          <w:sz w:val="18"/>
          <w:szCs w:val="18"/>
          <w:u w:val="single"/>
        </w:rPr>
        <w:t>:</w:t>
      </w:r>
    </w:p>
    <w:p w14:paraId="22A4B0E3" w14:textId="77777777" w:rsidR="00133F12" w:rsidRPr="00FD03EC" w:rsidRDefault="00133F12" w:rsidP="00DE38AE">
      <w:pPr>
        <w:spacing w:after="100"/>
        <w:ind w:firstLine="360"/>
        <w:rPr>
          <w:rFonts w:ascii="Cambria" w:hAnsi="Cambria" w:cs="Arial"/>
          <w:color w:val="000000" w:themeColor="text1"/>
          <w:sz w:val="18"/>
          <w:szCs w:val="18"/>
        </w:rPr>
      </w:pPr>
      <w:r w:rsidRPr="00FD03EC">
        <w:rPr>
          <w:rFonts w:ascii="Cambria" w:hAnsi="Cambria" w:cs="Arial"/>
          <w:b/>
          <w:bCs/>
          <w:color w:val="000000" w:themeColor="text1"/>
          <w:sz w:val="18"/>
          <w:szCs w:val="18"/>
        </w:rPr>
        <w:t xml:space="preserve">Operating </w:t>
      </w:r>
      <w:proofErr w:type="gramStart"/>
      <w:r w:rsidRPr="00FD03EC">
        <w:rPr>
          <w:rFonts w:ascii="Cambria" w:hAnsi="Cambria" w:cs="Arial"/>
          <w:b/>
          <w:bCs/>
          <w:color w:val="000000" w:themeColor="text1"/>
          <w:sz w:val="18"/>
          <w:szCs w:val="18"/>
        </w:rPr>
        <w:t>Systems</w:t>
      </w:r>
      <w:r w:rsidR="0079482B" w:rsidRPr="00FD03EC">
        <w:rPr>
          <w:rFonts w:ascii="Cambria" w:hAnsi="Cambria" w:cs="Arial"/>
          <w:color w:val="000000" w:themeColor="text1"/>
          <w:sz w:val="18"/>
          <w:szCs w:val="18"/>
        </w:rPr>
        <w:t>;-</w:t>
      </w:r>
      <w:proofErr w:type="gramEnd"/>
      <w:r w:rsidRPr="00FD03EC">
        <w:rPr>
          <w:rFonts w:ascii="Cambria" w:hAnsi="Cambria" w:cs="Arial"/>
          <w:color w:val="000000" w:themeColor="text1"/>
          <w:sz w:val="18"/>
          <w:szCs w:val="18"/>
        </w:rPr>
        <w:t>UNIX, Windows NT/95/98/2000 Advanced Server, MS-DOS</w:t>
      </w:r>
    </w:p>
    <w:p w14:paraId="2322C491" w14:textId="77777777" w:rsidR="00133F12" w:rsidRPr="00FD03EC" w:rsidRDefault="00133F12" w:rsidP="00DE38AE">
      <w:pPr>
        <w:spacing w:after="100"/>
        <w:ind w:firstLine="360"/>
        <w:rPr>
          <w:rFonts w:ascii="Cambria" w:hAnsi="Cambria" w:cs="Arial"/>
          <w:color w:val="000000" w:themeColor="text1"/>
          <w:sz w:val="18"/>
          <w:szCs w:val="18"/>
        </w:rPr>
      </w:pPr>
      <w:r w:rsidRPr="00FD03EC">
        <w:rPr>
          <w:rFonts w:ascii="Cambria" w:hAnsi="Cambria" w:cs="Arial"/>
          <w:b/>
          <w:bCs/>
          <w:color w:val="000000" w:themeColor="text1"/>
          <w:sz w:val="18"/>
          <w:szCs w:val="18"/>
        </w:rPr>
        <w:lastRenderedPageBreak/>
        <w:t>RDBMS:</w:t>
      </w:r>
      <w:r w:rsidRPr="00FD03EC">
        <w:rPr>
          <w:rFonts w:ascii="Cambria" w:hAnsi="Cambria" w:cs="Arial"/>
          <w:color w:val="000000" w:themeColor="text1"/>
          <w:sz w:val="18"/>
          <w:szCs w:val="18"/>
        </w:rPr>
        <w:tab/>
        <w:t xml:space="preserve"> Oracle 11G/9.x/ 8.x/SQLServer7.0</w:t>
      </w:r>
    </w:p>
    <w:p w14:paraId="07DBA8D3" w14:textId="77777777" w:rsidR="005B09AB" w:rsidRPr="00FD03EC" w:rsidRDefault="00133F12" w:rsidP="00DE38AE">
      <w:pPr>
        <w:spacing w:after="100"/>
        <w:ind w:firstLine="360"/>
        <w:rPr>
          <w:rFonts w:ascii="Cambria" w:hAnsi="Cambria" w:cs="Open Sans"/>
          <w:color w:val="25313D"/>
          <w:sz w:val="18"/>
          <w:szCs w:val="18"/>
        </w:rPr>
      </w:pPr>
      <w:r w:rsidRPr="00FD03EC">
        <w:rPr>
          <w:rFonts w:ascii="Cambria" w:hAnsi="Cambria" w:cs="Arial"/>
          <w:b/>
          <w:bCs/>
          <w:color w:val="000000" w:themeColor="text1"/>
          <w:sz w:val="18"/>
          <w:szCs w:val="18"/>
        </w:rPr>
        <w:t xml:space="preserve">Application </w:t>
      </w:r>
      <w:proofErr w:type="gramStart"/>
      <w:r w:rsidRPr="00FD03EC">
        <w:rPr>
          <w:rFonts w:ascii="Cambria" w:hAnsi="Cambria" w:cs="Arial"/>
          <w:b/>
          <w:bCs/>
          <w:color w:val="000000" w:themeColor="text1"/>
          <w:sz w:val="18"/>
          <w:szCs w:val="18"/>
        </w:rPr>
        <w:t>Tools</w:t>
      </w:r>
      <w:r w:rsidRPr="00FD03EC">
        <w:rPr>
          <w:rFonts w:ascii="Cambria" w:hAnsi="Cambria" w:cs="Arial"/>
          <w:color w:val="000000" w:themeColor="text1"/>
          <w:sz w:val="18"/>
          <w:szCs w:val="18"/>
        </w:rPr>
        <w:t>:</w:t>
      </w:r>
      <w:r w:rsidR="0079482B" w:rsidRPr="00FD03EC">
        <w:rPr>
          <w:rFonts w:ascii="Cambria" w:hAnsi="Cambria" w:cs="Arial"/>
          <w:color w:val="000000" w:themeColor="text1"/>
          <w:sz w:val="18"/>
          <w:szCs w:val="18"/>
        </w:rPr>
        <w:t>-</w:t>
      </w:r>
      <w:r w:rsidR="00AD486D" w:rsidRPr="00FD03EC">
        <w:rPr>
          <w:rFonts w:ascii="Cambria" w:hAnsi="Cambria" w:cs="Arial"/>
          <w:color w:val="000000" w:themeColor="text1"/>
          <w:sz w:val="18"/>
          <w:szCs w:val="18"/>
        </w:rPr>
        <w:t>Reports  &amp;</w:t>
      </w:r>
      <w:proofErr w:type="gramEnd"/>
      <w:r w:rsidRPr="00FD03EC">
        <w:rPr>
          <w:rFonts w:ascii="Cambria" w:hAnsi="Cambria" w:cs="Arial"/>
          <w:color w:val="000000" w:themeColor="text1"/>
          <w:sz w:val="18"/>
          <w:szCs w:val="18"/>
        </w:rPr>
        <w:t xml:space="preserve"> </w:t>
      </w:r>
      <w:proofErr w:type="gramStart"/>
      <w:r w:rsidRPr="00FD03EC">
        <w:rPr>
          <w:rFonts w:ascii="Cambria" w:hAnsi="Cambria" w:cs="Arial"/>
          <w:color w:val="000000" w:themeColor="text1"/>
          <w:sz w:val="18"/>
          <w:szCs w:val="18"/>
        </w:rPr>
        <w:t>Forms  6i,  Discoverer</w:t>
      </w:r>
      <w:proofErr w:type="gramEnd"/>
      <w:r w:rsidRPr="00FD03EC">
        <w:rPr>
          <w:rFonts w:ascii="Cambria" w:hAnsi="Cambria" w:cs="Arial"/>
          <w:color w:val="000000" w:themeColor="text1"/>
          <w:sz w:val="18"/>
          <w:szCs w:val="18"/>
        </w:rPr>
        <w:t xml:space="preserve">  9</w:t>
      </w:r>
      <w:proofErr w:type="gramStart"/>
      <w:r w:rsidRPr="00FD03EC">
        <w:rPr>
          <w:rFonts w:ascii="Cambria" w:hAnsi="Cambria" w:cs="Arial"/>
          <w:color w:val="000000" w:themeColor="text1"/>
          <w:sz w:val="18"/>
          <w:szCs w:val="18"/>
        </w:rPr>
        <w:t>i,  XML</w:t>
      </w:r>
      <w:proofErr w:type="gramEnd"/>
      <w:r w:rsidR="00EB728F" w:rsidRPr="00FD03EC">
        <w:rPr>
          <w:rFonts w:ascii="Cambria" w:hAnsi="Cambria" w:cs="Arial"/>
          <w:color w:val="000000" w:themeColor="text1"/>
          <w:sz w:val="18"/>
          <w:szCs w:val="18"/>
        </w:rPr>
        <w:t>/</w:t>
      </w:r>
      <w:proofErr w:type="gramStart"/>
      <w:r w:rsidR="00EB728F" w:rsidRPr="00FD03EC">
        <w:rPr>
          <w:rFonts w:ascii="Cambria" w:hAnsi="Cambria" w:cs="Arial"/>
          <w:color w:val="000000" w:themeColor="text1"/>
          <w:sz w:val="18"/>
          <w:szCs w:val="18"/>
        </w:rPr>
        <w:t>BI</w:t>
      </w:r>
      <w:r w:rsidRPr="00FD03EC">
        <w:rPr>
          <w:rFonts w:ascii="Cambria" w:hAnsi="Cambria" w:cs="Arial"/>
          <w:color w:val="000000" w:themeColor="text1"/>
          <w:sz w:val="18"/>
          <w:szCs w:val="18"/>
        </w:rPr>
        <w:t xml:space="preserve">  Publisher,  SQL</w:t>
      </w:r>
      <w:proofErr w:type="gramEnd"/>
      <w:r w:rsidRPr="00FD03EC">
        <w:rPr>
          <w:rFonts w:ascii="Cambria" w:hAnsi="Cambria" w:cs="Arial"/>
          <w:color w:val="000000" w:themeColor="text1"/>
          <w:sz w:val="18"/>
          <w:szCs w:val="18"/>
        </w:rPr>
        <w:t>*Loader,</w:t>
      </w:r>
      <w:r w:rsidR="005B09AB" w:rsidRPr="00FD03EC">
        <w:rPr>
          <w:rFonts w:ascii="Cambria" w:hAnsi="Cambria" w:cs="Open Sans"/>
          <w:color w:val="25313D"/>
          <w:sz w:val="18"/>
          <w:szCs w:val="18"/>
        </w:rPr>
        <w:t xml:space="preserve"> Cognos </w:t>
      </w:r>
    </w:p>
    <w:p w14:paraId="10E85855" w14:textId="77777777" w:rsidR="00133F12" w:rsidRPr="00FD03EC" w:rsidRDefault="005B09AB" w:rsidP="00DE38AE">
      <w:pPr>
        <w:spacing w:after="100"/>
        <w:ind w:firstLine="360"/>
        <w:rPr>
          <w:rFonts w:ascii="Cambria" w:hAnsi="Cambria" w:cs="Arial"/>
          <w:color w:val="000000" w:themeColor="text1"/>
          <w:sz w:val="18"/>
          <w:szCs w:val="18"/>
        </w:rPr>
      </w:pPr>
      <w:r w:rsidRPr="00FD03EC">
        <w:rPr>
          <w:rFonts w:ascii="Cambria" w:hAnsi="Cambria" w:cs="Open Sans"/>
          <w:color w:val="25313D"/>
          <w:sz w:val="18"/>
          <w:szCs w:val="18"/>
        </w:rPr>
        <w:t>TM19.4,9.5.</w:t>
      </w:r>
      <w:proofErr w:type="gramStart"/>
      <w:r w:rsidRPr="00FD03EC">
        <w:rPr>
          <w:rFonts w:ascii="Cambria" w:hAnsi="Cambria" w:cs="Open Sans"/>
          <w:color w:val="25313D"/>
          <w:sz w:val="18"/>
          <w:szCs w:val="18"/>
        </w:rPr>
        <w:t>2,</w:t>
      </w:r>
      <w:r w:rsidR="00133F12" w:rsidRPr="00FD03EC">
        <w:rPr>
          <w:rFonts w:ascii="Cambria" w:hAnsi="Cambria" w:cs="Arial"/>
          <w:color w:val="000000" w:themeColor="text1"/>
          <w:sz w:val="18"/>
          <w:szCs w:val="18"/>
        </w:rPr>
        <w:t>Microsof</w:t>
      </w:r>
      <w:proofErr w:type="gramEnd"/>
      <w:r w:rsidR="00802135" w:rsidRPr="00FD03EC">
        <w:rPr>
          <w:rFonts w:ascii="Cambria" w:hAnsi="Cambria" w:cs="Arial"/>
          <w:color w:val="000000" w:themeColor="text1"/>
          <w:sz w:val="18"/>
          <w:szCs w:val="18"/>
        </w:rPr>
        <w:t>,</w:t>
      </w:r>
      <w:r w:rsidR="00133F12" w:rsidRPr="00FD03EC">
        <w:rPr>
          <w:rFonts w:ascii="Cambria" w:hAnsi="Cambria" w:cs="Arial"/>
          <w:color w:val="000000" w:themeColor="text1"/>
          <w:sz w:val="18"/>
          <w:szCs w:val="18"/>
        </w:rPr>
        <w:t>VISIO.</w:t>
      </w:r>
    </w:p>
    <w:p w14:paraId="3C9178C4" w14:textId="77777777" w:rsidR="005068C5" w:rsidRPr="00FD03EC" w:rsidRDefault="007E177F" w:rsidP="00DE38AE">
      <w:pPr>
        <w:spacing w:after="100"/>
        <w:ind w:firstLine="360"/>
        <w:rPr>
          <w:rFonts w:ascii="Cambria" w:hAnsi="Cambria" w:cs="Arial"/>
          <w:color w:val="000000" w:themeColor="text1"/>
          <w:sz w:val="18"/>
          <w:szCs w:val="18"/>
        </w:rPr>
      </w:pPr>
      <w:r w:rsidRPr="00FD03EC">
        <w:rPr>
          <w:rFonts w:ascii="Cambria" w:hAnsi="Cambria" w:cs="Arial"/>
          <w:b/>
          <w:bCs/>
          <w:color w:val="000000" w:themeColor="text1"/>
          <w:sz w:val="18"/>
          <w:szCs w:val="18"/>
        </w:rPr>
        <w:t>ERP</w:t>
      </w:r>
      <w:r w:rsidRPr="00FD03EC">
        <w:rPr>
          <w:rFonts w:ascii="Cambria" w:hAnsi="Cambria" w:cs="Arial"/>
          <w:color w:val="000000" w:themeColor="text1"/>
          <w:sz w:val="18"/>
          <w:szCs w:val="18"/>
        </w:rPr>
        <w:t xml:space="preserve">:                 </w:t>
      </w:r>
      <w:r w:rsidR="00DF38EE" w:rsidRPr="00FD03EC">
        <w:rPr>
          <w:rFonts w:ascii="Cambria" w:hAnsi="Cambria" w:cs="Arial"/>
          <w:color w:val="000000" w:themeColor="text1"/>
          <w:sz w:val="18"/>
          <w:szCs w:val="18"/>
        </w:rPr>
        <w:tab/>
      </w:r>
      <w:proofErr w:type="gramStart"/>
      <w:r w:rsidR="00133F12" w:rsidRPr="00FD03EC">
        <w:rPr>
          <w:rFonts w:ascii="Cambria" w:hAnsi="Cambria" w:cs="Arial"/>
          <w:color w:val="000000" w:themeColor="text1"/>
          <w:sz w:val="18"/>
          <w:szCs w:val="18"/>
        </w:rPr>
        <w:t>Oracle  E</w:t>
      </w:r>
      <w:proofErr w:type="gramEnd"/>
      <w:r w:rsidR="00133F12" w:rsidRPr="00FD03EC">
        <w:rPr>
          <w:rFonts w:ascii="Cambria" w:hAnsi="Cambria" w:cs="Arial"/>
          <w:color w:val="000000" w:themeColor="text1"/>
          <w:sz w:val="18"/>
          <w:szCs w:val="18"/>
        </w:rPr>
        <w:t>-</w:t>
      </w:r>
      <w:proofErr w:type="gramStart"/>
      <w:r w:rsidR="00133F12" w:rsidRPr="00FD03EC">
        <w:rPr>
          <w:rFonts w:ascii="Cambria" w:hAnsi="Cambria" w:cs="Arial"/>
          <w:color w:val="000000" w:themeColor="text1"/>
          <w:sz w:val="18"/>
          <w:szCs w:val="18"/>
        </w:rPr>
        <w:t>Business  Suite</w:t>
      </w:r>
      <w:proofErr w:type="gramEnd"/>
      <w:r w:rsidR="00133F12" w:rsidRPr="00FD03EC">
        <w:rPr>
          <w:rFonts w:ascii="Cambria" w:hAnsi="Cambria" w:cs="Arial"/>
          <w:color w:val="000000" w:themeColor="text1"/>
          <w:sz w:val="18"/>
          <w:szCs w:val="18"/>
        </w:rPr>
        <w:t xml:space="preserve"> </w:t>
      </w:r>
      <w:proofErr w:type="gramStart"/>
      <w:r w:rsidR="00133F12" w:rsidRPr="00FD03EC">
        <w:rPr>
          <w:rFonts w:ascii="Cambria" w:hAnsi="Cambria" w:cs="Arial"/>
          <w:color w:val="000000" w:themeColor="text1"/>
          <w:sz w:val="18"/>
          <w:szCs w:val="18"/>
        </w:rPr>
        <w:t>EAM  (</w:t>
      </w:r>
      <w:proofErr w:type="gramEnd"/>
      <w:r w:rsidR="00133F12" w:rsidRPr="00FD03EC">
        <w:rPr>
          <w:rFonts w:ascii="Cambria" w:hAnsi="Cambria" w:cs="Arial"/>
          <w:color w:val="000000" w:themeColor="text1"/>
          <w:sz w:val="18"/>
          <w:szCs w:val="18"/>
        </w:rPr>
        <w:t>AP/GL/AR/</w:t>
      </w:r>
      <w:r w:rsidR="00ED1436" w:rsidRPr="00FD03EC">
        <w:rPr>
          <w:rFonts w:ascii="Cambria" w:hAnsi="Cambria" w:cs="Arial"/>
          <w:color w:val="000000" w:themeColor="text1"/>
          <w:sz w:val="18"/>
          <w:szCs w:val="18"/>
        </w:rPr>
        <w:t xml:space="preserve"> OPA/OTL/</w:t>
      </w:r>
      <w:r w:rsidR="00E8516C" w:rsidRPr="00FD03EC">
        <w:rPr>
          <w:rFonts w:ascii="Cambria" w:hAnsi="Cambria" w:cs="Arial"/>
          <w:color w:val="000000" w:themeColor="text1"/>
          <w:sz w:val="18"/>
          <w:szCs w:val="18"/>
        </w:rPr>
        <w:t>CM/</w:t>
      </w:r>
      <w:r w:rsidR="00133F12" w:rsidRPr="00FD03EC">
        <w:rPr>
          <w:rFonts w:ascii="Cambria" w:hAnsi="Cambria" w:cs="Arial"/>
          <w:color w:val="000000" w:themeColor="text1"/>
          <w:sz w:val="18"/>
          <w:szCs w:val="18"/>
        </w:rPr>
        <w:t>PO/</w:t>
      </w:r>
      <w:r w:rsidR="00E8516C" w:rsidRPr="00FD03EC">
        <w:rPr>
          <w:rFonts w:ascii="Cambria" w:hAnsi="Cambria" w:cs="Arial"/>
          <w:color w:val="000000" w:themeColor="text1"/>
          <w:sz w:val="18"/>
          <w:szCs w:val="18"/>
        </w:rPr>
        <w:t>OM/</w:t>
      </w:r>
      <w:r w:rsidR="00ED1436" w:rsidRPr="00FD03EC">
        <w:rPr>
          <w:rFonts w:ascii="Cambria" w:hAnsi="Cambria" w:cs="Arial"/>
          <w:color w:val="000000" w:themeColor="text1"/>
          <w:sz w:val="18"/>
          <w:szCs w:val="18"/>
        </w:rPr>
        <w:t>INV,</w:t>
      </w:r>
    </w:p>
    <w:p w14:paraId="33D2C069" w14:textId="77777777" w:rsidR="00133F12" w:rsidRPr="00FD03EC" w:rsidRDefault="00133F12" w:rsidP="00DE38AE">
      <w:pPr>
        <w:spacing w:after="100"/>
        <w:ind w:firstLine="360"/>
        <w:rPr>
          <w:rFonts w:ascii="Cambria" w:hAnsi="Cambria" w:cs="Arial"/>
          <w:color w:val="000000" w:themeColor="text1"/>
          <w:sz w:val="18"/>
          <w:szCs w:val="18"/>
        </w:rPr>
      </w:pPr>
      <w:proofErr w:type="spellStart"/>
      <w:proofErr w:type="gramStart"/>
      <w:r w:rsidRPr="00FD03EC">
        <w:rPr>
          <w:rFonts w:ascii="Cambria" w:hAnsi="Cambria" w:cs="Arial"/>
          <w:color w:val="000000" w:themeColor="text1"/>
          <w:sz w:val="18"/>
          <w:szCs w:val="18"/>
        </w:rPr>
        <w:t>iReceivables</w:t>
      </w:r>
      <w:proofErr w:type="spellEnd"/>
      <w:r w:rsidRPr="00FD03EC">
        <w:rPr>
          <w:rFonts w:ascii="Cambria" w:hAnsi="Cambria" w:cs="Arial"/>
          <w:color w:val="000000" w:themeColor="text1"/>
          <w:sz w:val="18"/>
          <w:szCs w:val="18"/>
        </w:rPr>
        <w:t>,  iProcurement</w:t>
      </w:r>
      <w:proofErr w:type="gramEnd"/>
      <w:r w:rsidRPr="00FD03EC">
        <w:rPr>
          <w:rFonts w:ascii="Cambria" w:hAnsi="Cambria" w:cs="Arial"/>
          <w:color w:val="000000" w:themeColor="text1"/>
          <w:sz w:val="18"/>
          <w:szCs w:val="18"/>
        </w:rPr>
        <w:t xml:space="preserve">, </w:t>
      </w:r>
      <w:proofErr w:type="spellStart"/>
      <w:r w:rsidR="00390D52" w:rsidRPr="00FD03EC">
        <w:rPr>
          <w:rFonts w:ascii="Cambria" w:hAnsi="Cambria" w:cs="Arial"/>
          <w:color w:val="000000" w:themeColor="text1"/>
          <w:sz w:val="18"/>
          <w:szCs w:val="18"/>
        </w:rPr>
        <w:t>iExpenses</w:t>
      </w:r>
      <w:proofErr w:type="spellEnd"/>
      <w:r w:rsidR="00390D52" w:rsidRPr="00FD03EC">
        <w:rPr>
          <w:rFonts w:ascii="Cambria" w:hAnsi="Cambria" w:cs="Arial"/>
          <w:color w:val="000000" w:themeColor="text1"/>
          <w:sz w:val="18"/>
          <w:szCs w:val="18"/>
        </w:rPr>
        <w:t xml:space="preserve">, </w:t>
      </w:r>
      <w:r w:rsidRPr="00FD03EC">
        <w:rPr>
          <w:rFonts w:ascii="Cambria" w:hAnsi="Cambria" w:cs="Arial"/>
          <w:color w:val="000000" w:themeColor="text1"/>
          <w:sz w:val="18"/>
          <w:szCs w:val="18"/>
        </w:rPr>
        <w:t>HRMS/</w:t>
      </w:r>
      <w:proofErr w:type="gramStart"/>
      <w:r w:rsidRPr="00FD03EC">
        <w:rPr>
          <w:rFonts w:ascii="Cambria" w:hAnsi="Cambria" w:cs="Arial"/>
          <w:color w:val="000000" w:themeColor="text1"/>
          <w:sz w:val="18"/>
          <w:szCs w:val="18"/>
        </w:rPr>
        <w:t>PAYROL</w:t>
      </w:r>
      <w:r w:rsidR="00390D52" w:rsidRPr="00FD03EC">
        <w:rPr>
          <w:rFonts w:ascii="Cambria" w:hAnsi="Cambria" w:cs="Arial"/>
          <w:color w:val="000000" w:themeColor="text1"/>
          <w:sz w:val="18"/>
          <w:szCs w:val="18"/>
        </w:rPr>
        <w:t xml:space="preserve">L </w:t>
      </w:r>
      <w:r w:rsidRPr="00FD03EC">
        <w:rPr>
          <w:rFonts w:ascii="Cambria" w:hAnsi="Cambria" w:cs="Arial"/>
          <w:color w:val="000000" w:themeColor="text1"/>
          <w:sz w:val="18"/>
          <w:szCs w:val="18"/>
        </w:rPr>
        <w:t>)</w:t>
      </w:r>
      <w:proofErr w:type="gramEnd"/>
      <w:r w:rsidR="000F664F" w:rsidRPr="00FD03EC">
        <w:rPr>
          <w:rFonts w:ascii="Cambria" w:hAnsi="Cambria" w:cs="Arial"/>
          <w:color w:val="000000" w:themeColor="text1"/>
          <w:sz w:val="18"/>
          <w:szCs w:val="18"/>
        </w:rPr>
        <w:t>, Hyperion</w:t>
      </w:r>
    </w:p>
    <w:p w14:paraId="372C4161" w14:textId="77777777" w:rsidR="000458D3" w:rsidRPr="00FD03EC" w:rsidRDefault="000458D3" w:rsidP="00DE38AE">
      <w:pPr>
        <w:spacing w:after="100"/>
        <w:rPr>
          <w:rFonts w:ascii="Cambria" w:hAnsi="Cambria" w:cs="Arial"/>
          <w:color w:val="000000" w:themeColor="text1"/>
          <w:sz w:val="18"/>
          <w:szCs w:val="18"/>
        </w:rPr>
      </w:pPr>
      <w:r w:rsidRPr="00FD03EC">
        <w:rPr>
          <w:rFonts w:ascii="Cambria" w:hAnsi="Cambria" w:cs="Arial"/>
          <w:b/>
          <w:bCs/>
          <w:color w:val="000000" w:themeColor="text1"/>
          <w:sz w:val="18"/>
          <w:szCs w:val="18"/>
        </w:rPr>
        <w:t>Languages</w:t>
      </w:r>
      <w:r w:rsidRPr="00FD03EC">
        <w:rPr>
          <w:rFonts w:ascii="Cambria" w:hAnsi="Cambria" w:cs="Arial"/>
          <w:color w:val="000000" w:themeColor="text1"/>
          <w:sz w:val="18"/>
          <w:szCs w:val="18"/>
        </w:rPr>
        <w:t>:                     PL/</w:t>
      </w:r>
      <w:proofErr w:type="gramStart"/>
      <w:r w:rsidRPr="00FD03EC">
        <w:rPr>
          <w:rFonts w:ascii="Cambria" w:hAnsi="Cambria" w:cs="Arial"/>
          <w:color w:val="000000" w:themeColor="text1"/>
          <w:sz w:val="18"/>
          <w:szCs w:val="18"/>
        </w:rPr>
        <w:t>SQL,</w:t>
      </w:r>
      <w:r w:rsidR="00DA6B91" w:rsidRPr="00FD03EC">
        <w:rPr>
          <w:rFonts w:ascii="Cambria" w:hAnsi="Cambria" w:cs="Arial"/>
          <w:color w:val="000000" w:themeColor="text1"/>
          <w:sz w:val="18"/>
          <w:szCs w:val="18"/>
        </w:rPr>
        <w:t>J</w:t>
      </w:r>
      <w:proofErr w:type="gramEnd"/>
      <w:r w:rsidR="00DA6B91" w:rsidRPr="00FD03EC">
        <w:rPr>
          <w:rFonts w:ascii="Cambria" w:hAnsi="Cambria" w:cs="Arial"/>
          <w:color w:val="000000" w:themeColor="text1"/>
          <w:sz w:val="18"/>
          <w:szCs w:val="18"/>
        </w:rPr>
        <w:t>2</w:t>
      </w:r>
      <w:proofErr w:type="gramStart"/>
      <w:r w:rsidR="00DA6B91" w:rsidRPr="00FD03EC">
        <w:rPr>
          <w:rFonts w:ascii="Cambria" w:hAnsi="Cambria" w:cs="Arial"/>
          <w:color w:val="000000" w:themeColor="text1"/>
          <w:sz w:val="18"/>
          <w:szCs w:val="18"/>
        </w:rPr>
        <w:t>EE</w:t>
      </w:r>
      <w:r w:rsidRPr="00FD03EC">
        <w:rPr>
          <w:rFonts w:ascii="Cambria" w:hAnsi="Cambria" w:cs="Arial"/>
          <w:color w:val="000000" w:themeColor="text1"/>
          <w:sz w:val="18"/>
          <w:szCs w:val="18"/>
        </w:rPr>
        <w:t>,C</w:t>
      </w:r>
      <w:proofErr w:type="gramEnd"/>
      <w:r w:rsidR="00DA6B91" w:rsidRPr="00FD03EC">
        <w:rPr>
          <w:rFonts w:ascii="Cambria" w:hAnsi="Cambria" w:cs="Arial"/>
          <w:color w:val="000000" w:themeColor="text1"/>
          <w:sz w:val="18"/>
          <w:szCs w:val="18"/>
        </w:rPr>
        <w:t>, C++</w:t>
      </w:r>
    </w:p>
    <w:p w14:paraId="37D4F9C9" w14:textId="77777777" w:rsidR="00133F12" w:rsidRPr="00FD03EC" w:rsidRDefault="00133F12" w:rsidP="00DE38AE">
      <w:pPr>
        <w:spacing w:after="100"/>
        <w:rPr>
          <w:rFonts w:ascii="Cambria" w:hAnsi="Cambria" w:cs="Arial"/>
          <w:color w:val="000000" w:themeColor="text1"/>
          <w:sz w:val="18"/>
          <w:szCs w:val="18"/>
        </w:rPr>
      </w:pPr>
      <w:r w:rsidRPr="00FD03EC">
        <w:rPr>
          <w:rFonts w:ascii="Cambria" w:hAnsi="Cambria" w:cs="Arial"/>
          <w:b/>
          <w:bCs/>
          <w:color w:val="000000" w:themeColor="text1"/>
          <w:sz w:val="18"/>
          <w:szCs w:val="18"/>
        </w:rPr>
        <w:t>Internet Technologies</w:t>
      </w:r>
      <w:r w:rsidRPr="00FD03EC">
        <w:rPr>
          <w:rFonts w:ascii="Cambria" w:hAnsi="Cambria" w:cs="Arial"/>
          <w:color w:val="000000" w:themeColor="text1"/>
          <w:sz w:val="18"/>
          <w:szCs w:val="18"/>
        </w:rPr>
        <w:t xml:space="preserve">:  Java Script, JSP, </w:t>
      </w:r>
      <w:proofErr w:type="spellStart"/>
      <w:proofErr w:type="gramStart"/>
      <w:r w:rsidRPr="00FD03EC">
        <w:rPr>
          <w:rFonts w:ascii="Cambria" w:hAnsi="Cambria" w:cs="Arial"/>
          <w:color w:val="000000" w:themeColor="text1"/>
          <w:sz w:val="18"/>
          <w:szCs w:val="18"/>
        </w:rPr>
        <w:t>HTML</w:t>
      </w:r>
      <w:r w:rsidR="00DA6B91" w:rsidRPr="00FD03EC">
        <w:rPr>
          <w:rFonts w:ascii="Cambria" w:hAnsi="Cambria" w:cs="Arial"/>
          <w:color w:val="000000" w:themeColor="text1"/>
          <w:sz w:val="18"/>
          <w:szCs w:val="18"/>
        </w:rPr>
        <w:t>,Python</w:t>
      </w:r>
      <w:proofErr w:type="spellEnd"/>
      <w:proofErr w:type="gramEnd"/>
      <w:r w:rsidR="00DA6B91" w:rsidRPr="00FD03EC">
        <w:rPr>
          <w:rFonts w:ascii="Cambria" w:hAnsi="Cambria" w:cs="Arial"/>
          <w:color w:val="000000" w:themeColor="text1"/>
          <w:sz w:val="18"/>
          <w:szCs w:val="18"/>
        </w:rPr>
        <w:t xml:space="preserve">, </w:t>
      </w:r>
    </w:p>
    <w:p w14:paraId="007F5BCE" w14:textId="77777777" w:rsidR="005068C5" w:rsidRPr="00FD03EC" w:rsidRDefault="000C470A" w:rsidP="00DE38AE">
      <w:pPr>
        <w:spacing w:after="100"/>
        <w:rPr>
          <w:rFonts w:ascii="Cambria" w:hAnsi="Cambria" w:cs="Arial"/>
          <w:color w:val="000000" w:themeColor="text1"/>
          <w:sz w:val="18"/>
          <w:szCs w:val="18"/>
        </w:rPr>
      </w:pPr>
      <w:r w:rsidRPr="00FD03EC">
        <w:rPr>
          <w:rFonts w:ascii="Cambria" w:hAnsi="Cambria" w:cs="Arial"/>
          <w:b/>
          <w:bCs/>
          <w:color w:val="000000" w:themeColor="text1"/>
          <w:sz w:val="18"/>
          <w:szCs w:val="18"/>
        </w:rPr>
        <w:t>Tools</w:t>
      </w:r>
      <w:r w:rsidRPr="00FD03EC">
        <w:rPr>
          <w:rFonts w:ascii="Cambria" w:hAnsi="Cambria" w:cs="Arial"/>
          <w:color w:val="000000" w:themeColor="text1"/>
          <w:sz w:val="18"/>
          <w:szCs w:val="18"/>
        </w:rPr>
        <w:t xml:space="preserve">: </w:t>
      </w:r>
      <w:r w:rsidR="00133F12" w:rsidRPr="00FD03EC">
        <w:rPr>
          <w:rFonts w:ascii="Cambria" w:hAnsi="Cambria" w:cs="Arial"/>
          <w:color w:val="000000" w:themeColor="text1"/>
          <w:sz w:val="18"/>
          <w:szCs w:val="18"/>
        </w:rPr>
        <w:tab/>
      </w:r>
      <w:proofErr w:type="spellStart"/>
      <w:r w:rsidR="00ED5B7B" w:rsidRPr="00FD03EC">
        <w:rPr>
          <w:rFonts w:ascii="Cambria" w:hAnsi="Cambria" w:cs="Arial"/>
          <w:color w:val="000000" w:themeColor="text1"/>
          <w:sz w:val="18"/>
          <w:szCs w:val="18"/>
        </w:rPr>
        <w:t>xManager</w:t>
      </w:r>
      <w:proofErr w:type="spellEnd"/>
      <w:r w:rsidR="00ED5B7B" w:rsidRPr="00FD03EC">
        <w:rPr>
          <w:rFonts w:ascii="Cambria" w:hAnsi="Cambria" w:cs="Arial"/>
          <w:color w:val="000000" w:themeColor="text1"/>
          <w:sz w:val="18"/>
          <w:szCs w:val="18"/>
        </w:rPr>
        <w:t>, T</w:t>
      </w:r>
      <w:r w:rsidR="00D27393" w:rsidRPr="00FD03EC">
        <w:rPr>
          <w:rFonts w:ascii="Cambria" w:hAnsi="Cambria" w:cs="Arial"/>
          <w:color w:val="000000" w:themeColor="text1"/>
          <w:sz w:val="18"/>
          <w:szCs w:val="18"/>
        </w:rPr>
        <w:t>OA</w:t>
      </w:r>
      <w:r w:rsidRPr="00FD03EC">
        <w:rPr>
          <w:rFonts w:ascii="Cambria" w:hAnsi="Cambria" w:cs="Arial"/>
          <w:color w:val="000000" w:themeColor="text1"/>
          <w:sz w:val="18"/>
          <w:szCs w:val="18"/>
        </w:rPr>
        <w:t xml:space="preserve">D, </w:t>
      </w:r>
      <w:r w:rsidR="00AE6ACD" w:rsidRPr="00FD03EC">
        <w:rPr>
          <w:rFonts w:ascii="Cambria" w:hAnsi="Cambria" w:cs="Arial"/>
          <w:color w:val="000000" w:themeColor="text1"/>
          <w:sz w:val="18"/>
          <w:szCs w:val="18"/>
        </w:rPr>
        <w:t xml:space="preserve">PVCS, </w:t>
      </w:r>
      <w:r w:rsidR="00290B0B" w:rsidRPr="00FD03EC">
        <w:rPr>
          <w:rFonts w:ascii="Cambria" w:hAnsi="Cambria" w:cs="Arial"/>
          <w:color w:val="000000" w:themeColor="text1"/>
          <w:sz w:val="18"/>
          <w:szCs w:val="18"/>
        </w:rPr>
        <w:t>CVS/</w:t>
      </w:r>
      <w:proofErr w:type="spellStart"/>
      <w:proofErr w:type="gramStart"/>
      <w:r w:rsidR="00290B0B" w:rsidRPr="00FD03EC">
        <w:rPr>
          <w:rFonts w:ascii="Cambria" w:hAnsi="Cambria" w:cs="Arial"/>
          <w:color w:val="000000" w:themeColor="text1"/>
          <w:sz w:val="18"/>
          <w:szCs w:val="18"/>
        </w:rPr>
        <w:t>SVN,</w:t>
      </w:r>
      <w:r w:rsidR="000B401C" w:rsidRPr="00FD03EC">
        <w:rPr>
          <w:rFonts w:ascii="Cambria" w:hAnsi="Cambria" w:cs="Arial"/>
          <w:color w:val="000000" w:themeColor="text1"/>
          <w:sz w:val="18"/>
          <w:szCs w:val="18"/>
        </w:rPr>
        <w:t>Panaya</w:t>
      </w:r>
      <w:proofErr w:type="spellEnd"/>
      <w:proofErr w:type="gramEnd"/>
      <w:r w:rsidR="000B401C" w:rsidRPr="00FD03EC">
        <w:rPr>
          <w:rFonts w:ascii="Cambria" w:hAnsi="Cambria" w:cs="Arial"/>
          <w:color w:val="000000" w:themeColor="text1"/>
          <w:sz w:val="18"/>
          <w:szCs w:val="18"/>
        </w:rPr>
        <w:t xml:space="preserve">, </w:t>
      </w:r>
      <w:proofErr w:type="spellStart"/>
      <w:proofErr w:type="gramStart"/>
      <w:r w:rsidR="000B401C" w:rsidRPr="00FD03EC">
        <w:rPr>
          <w:rFonts w:ascii="Cambria" w:hAnsi="Cambria" w:cs="Arial"/>
          <w:color w:val="000000" w:themeColor="text1"/>
          <w:sz w:val="18"/>
          <w:szCs w:val="18"/>
        </w:rPr>
        <w:t>Athena,</w:t>
      </w:r>
      <w:r w:rsidR="00800CDF" w:rsidRPr="00FD03EC">
        <w:rPr>
          <w:rFonts w:ascii="Cambria" w:hAnsi="Cambria" w:cs="Arial"/>
          <w:color w:val="000000" w:themeColor="text1"/>
          <w:sz w:val="18"/>
          <w:szCs w:val="18"/>
        </w:rPr>
        <w:t>Aravo</w:t>
      </w:r>
      <w:proofErr w:type="gramEnd"/>
      <w:r w:rsidR="00800CDF" w:rsidRPr="00FD03EC">
        <w:rPr>
          <w:rFonts w:ascii="Cambria" w:hAnsi="Cambria" w:cs="Arial"/>
          <w:color w:val="000000" w:themeColor="text1"/>
          <w:sz w:val="18"/>
          <w:szCs w:val="18"/>
        </w:rPr>
        <w:t>,</w:t>
      </w:r>
      <w:r w:rsidR="00AE6ACD" w:rsidRPr="00FD03EC">
        <w:rPr>
          <w:rFonts w:ascii="Cambria" w:hAnsi="Cambria" w:cs="Arial"/>
          <w:color w:val="000000" w:themeColor="text1"/>
          <w:sz w:val="18"/>
          <w:szCs w:val="18"/>
        </w:rPr>
        <w:t>Kintana</w:t>
      </w:r>
      <w:proofErr w:type="spellEnd"/>
      <w:r w:rsidR="00AE6ACD" w:rsidRPr="00FD03EC">
        <w:rPr>
          <w:rFonts w:ascii="Cambria" w:hAnsi="Cambria" w:cs="Arial"/>
          <w:color w:val="000000" w:themeColor="text1"/>
          <w:sz w:val="18"/>
          <w:szCs w:val="18"/>
        </w:rPr>
        <w:t xml:space="preserve">, </w:t>
      </w:r>
      <w:r w:rsidRPr="00FD03EC">
        <w:rPr>
          <w:rFonts w:ascii="Cambria" w:hAnsi="Cambria" w:cs="Arial"/>
          <w:color w:val="000000" w:themeColor="text1"/>
          <w:sz w:val="18"/>
          <w:szCs w:val="18"/>
        </w:rPr>
        <w:t>SQL Navi</w:t>
      </w:r>
      <w:r w:rsidR="00560DD4" w:rsidRPr="00FD03EC">
        <w:rPr>
          <w:rFonts w:ascii="Cambria" w:hAnsi="Cambria" w:cs="Arial"/>
          <w:color w:val="000000" w:themeColor="text1"/>
          <w:sz w:val="18"/>
          <w:szCs w:val="18"/>
        </w:rPr>
        <w:t xml:space="preserve">gator, </w:t>
      </w:r>
    </w:p>
    <w:p w14:paraId="30F1A1C3" w14:textId="77777777" w:rsidR="009D4516" w:rsidRDefault="00431FF2" w:rsidP="00C00571">
      <w:pPr>
        <w:spacing w:after="100"/>
        <w:rPr>
          <w:rFonts w:ascii="Cambria" w:hAnsi="Cambria" w:cs="Arial"/>
          <w:color w:val="000000" w:themeColor="text1"/>
          <w:sz w:val="18"/>
          <w:szCs w:val="18"/>
        </w:rPr>
      </w:pPr>
      <w:r w:rsidRPr="00FD03EC">
        <w:rPr>
          <w:rFonts w:ascii="Cambria" w:hAnsi="Cambria" w:cs="Arial"/>
          <w:color w:val="000000" w:themeColor="text1"/>
          <w:sz w:val="18"/>
          <w:szCs w:val="18"/>
        </w:rPr>
        <w:t xml:space="preserve">SQL*Loader, </w:t>
      </w:r>
      <w:proofErr w:type="spellStart"/>
      <w:proofErr w:type="gramStart"/>
      <w:r w:rsidRPr="00FD03EC">
        <w:rPr>
          <w:rFonts w:ascii="Cambria" w:hAnsi="Cambria" w:cs="Arial"/>
          <w:color w:val="000000" w:themeColor="text1"/>
          <w:sz w:val="18"/>
          <w:szCs w:val="18"/>
        </w:rPr>
        <w:t>FTP,Putty</w:t>
      </w:r>
      <w:proofErr w:type="gramEnd"/>
      <w:r w:rsidRPr="00FD03EC">
        <w:rPr>
          <w:rFonts w:ascii="Cambria" w:hAnsi="Cambria" w:cs="Arial"/>
          <w:color w:val="000000" w:themeColor="text1"/>
          <w:sz w:val="18"/>
          <w:szCs w:val="18"/>
        </w:rPr>
        <w:t>,</w:t>
      </w:r>
      <w:r w:rsidR="00133F12" w:rsidRPr="00FD03EC">
        <w:rPr>
          <w:rFonts w:ascii="Cambria" w:hAnsi="Cambria" w:cs="Arial"/>
          <w:color w:val="000000" w:themeColor="text1"/>
          <w:sz w:val="18"/>
          <w:szCs w:val="18"/>
        </w:rPr>
        <w:t>Fil</w:t>
      </w:r>
      <w:r w:rsidR="000B401C" w:rsidRPr="00FD03EC">
        <w:rPr>
          <w:rFonts w:ascii="Cambria" w:hAnsi="Cambria" w:cs="Arial"/>
          <w:color w:val="000000" w:themeColor="text1"/>
          <w:sz w:val="18"/>
          <w:szCs w:val="18"/>
        </w:rPr>
        <w:t>ezilla</w:t>
      </w:r>
      <w:proofErr w:type="spellEnd"/>
      <w:r w:rsidR="00287A17" w:rsidRPr="00FD03EC">
        <w:rPr>
          <w:rFonts w:ascii="Cambria" w:hAnsi="Cambria" w:cs="Arial"/>
          <w:color w:val="000000" w:themeColor="text1"/>
          <w:sz w:val="18"/>
          <w:szCs w:val="18"/>
        </w:rPr>
        <w:t xml:space="preserve">, </w:t>
      </w:r>
      <w:proofErr w:type="spellStart"/>
      <w:r w:rsidR="00287A17" w:rsidRPr="00FD03EC">
        <w:rPr>
          <w:rFonts w:ascii="Cambria" w:hAnsi="Cambria" w:cs="Arial"/>
          <w:color w:val="000000" w:themeColor="text1"/>
          <w:sz w:val="18"/>
          <w:szCs w:val="18"/>
        </w:rPr>
        <w:t>KofaxMarkview</w:t>
      </w:r>
      <w:proofErr w:type="spellEnd"/>
      <w:r w:rsidR="00287A17" w:rsidRPr="00FD03EC">
        <w:rPr>
          <w:rFonts w:ascii="Cambria" w:hAnsi="Cambria" w:cs="Arial"/>
          <w:color w:val="000000" w:themeColor="text1"/>
          <w:sz w:val="18"/>
          <w:szCs w:val="18"/>
        </w:rPr>
        <w:t xml:space="preserve"> 8.0</w:t>
      </w:r>
    </w:p>
    <w:p w14:paraId="05382EA6" w14:textId="77777777" w:rsidR="003B3E84" w:rsidRPr="00FD03EC" w:rsidRDefault="003B3E84" w:rsidP="00C00571">
      <w:pPr>
        <w:spacing w:after="100"/>
        <w:rPr>
          <w:rFonts w:ascii="Cambria" w:hAnsi="Cambria" w:cs="Arial"/>
          <w:color w:val="000000" w:themeColor="text1"/>
          <w:sz w:val="18"/>
          <w:szCs w:val="18"/>
        </w:rPr>
      </w:pPr>
    </w:p>
    <w:p w14:paraId="40D78AF6" w14:textId="77777777" w:rsidR="00DA06A9" w:rsidRPr="00FD03EC" w:rsidRDefault="00484F7B" w:rsidP="00880FBF">
      <w:pPr>
        <w:widowControl w:val="0"/>
        <w:autoSpaceDE w:val="0"/>
        <w:autoSpaceDN w:val="0"/>
        <w:adjustRightInd w:val="0"/>
        <w:jc w:val="both"/>
        <w:rPr>
          <w:rFonts w:ascii="Cambria" w:eastAsia="‚l‚r –¾’©" w:hAnsi="Cambria" w:cs="Arial"/>
          <w:b/>
          <w:bCs/>
          <w:color w:val="000000" w:themeColor="text1"/>
          <w:sz w:val="18"/>
          <w:szCs w:val="18"/>
        </w:rPr>
      </w:pPr>
      <w:r w:rsidRPr="00FD03EC">
        <w:rPr>
          <w:rFonts w:ascii="Cambria" w:eastAsia="‚l‚r –¾’©" w:hAnsi="Cambria" w:cs="Arial"/>
          <w:b/>
          <w:bCs/>
          <w:color w:val="000000" w:themeColor="text1"/>
          <w:sz w:val="18"/>
          <w:szCs w:val="18"/>
          <w:u w:val="single"/>
        </w:rPr>
        <w:t xml:space="preserve">Projects </w:t>
      </w:r>
      <w:proofErr w:type="gramStart"/>
      <w:r w:rsidRPr="00FD03EC">
        <w:rPr>
          <w:rFonts w:ascii="Cambria" w:eastAsia="‚l‚r –¾’©" w:hAnsi="Cambria" w:cs="Arial"/>
          <w:b/>
          <w:bCs/>
          <w:color w:val="000000" w:themeColor="text1"/>
          <w:sz w:val="18"/>
          <w:szCs w:val="18"/>
          <w:u w:val="single"/>
        </w:rPr>
        <w:t>Summary</w:t>
      </w:r>
      <w:r w:rsidR="00C03B0E" w:rsidRPr="00FD03EC">
        <w:rPr>
          <w:rFonts w:ascii="Cambria" w:eastAsia="‚l‚r –¾’©" w:hAnsi="Cambria" w:cs="Arial"/>
          <w:b/>
          <w:bCs/>
          <w:color w:val="000000" w:themeColor="text1"/>
          <w:sz w:val="18"/>
          <w:szCs w:val="18"/>
        </w:rPr>
        <w:t>:-</w:t>
      </w:r>
      <w:proofErr w:type="gramEnd"/>
    </w:p>
    <w:p w14:paraId="27FACB89" w14:textId="77777777" w:rsidR="009C6C64" w:rsidRDefault="009C6C64" w:rsidP="00880FBF">
      <w:pPr>
        <w:widowControl w:val="0"/>
        <w:autoSpaceDE w:val="0"/>
        <w:autoSpaceDN w:val="0"/>
        <w:adjustRightInd w:val="0"/>
        <w:jc w:val="both"/>
        <w:rPr>
          <w:rFonts w:ascii="Cambria" w:eastAsia="‚l‚r –¾’©" w:hAnsi="Cambria" w:cs="Arial"/>
          <w:b/>
          <w:bCs/>
          <w:color w:val="000000" w:themeColor="text1"/>
          <w:sz w:val="18"/>
          <w:szCs w:val="18"/>
        </w:rPr>
      </w:pPr>
    </w:p>
    <w:p w14:paraId="6B15115C" w14:textId="048243FB" w:rsidR="003B3E84" w:rsidRPr="003B3E84" w:rsidRDefault="003B3E84" w:rsidP="003B3E84">
      <w:pPr>
        <w:widowControl w:val="0"/>
        <w:autoSpaceDE w:val="0"/>
        <w:autoSpaceDN w:val="0"/>
        <w:adjustRightInd w:val="0"/>
        <w:jc w:val="both"/>
        <w:rPr>
          <w:rFonts w:ascii="Cambria" w:eastAsia="‚l‚r –¾’©" w:hAnsi="Cambria" w:cs="Arial"/>
          <w:b/>
          <w:bCs/>
          <w:color w:val="000000" w:themeColor="text1"/>
          <w:sz w:val="18"/>
          <w:szCs w:val="18"/>
          <w:lang w:val="en-IN"/>
        </w:rPr>
      </w:pPr>
      <w:proofErr w:type="gramStart"/>
      <w:r w:rsidRPr="003B3E84">
        <w:rPr>
          <w:rFonts w:ascii="Cambria" w:eastAsia="‚l‚r –¾’©" w:hAnsi="Cambria" w:cs="Arial"/>
          <w:b/>
          <w:bCs/>
          <w:color w:val="000000" w:themeColor="text1"/>
          <w:sz w:val="18"/>
          <w:szCs w:val="18"/>
          <w:lang w:val="en-IN"/>
        </w:rPr>
        <w:t>Client:</w:t>
      </w:r>
      <w:r w:rsidRPr="003B3E84">
        <w:rPr>
          <w:rFonts w:ascii="Cambria" w:eastAsia="‚l‚r –¾’©" w:hAnsi="Cambria" w:cs="Arial"/>
          <w:b/>
          <w:bCs/>
          <w:color w:val="000000" w:themeColor="text1"/>
          <w:sz w:val="18"/>
          <w:szCs w:val="18"/>
        </w:rPr>
        <w:t>Kroger</w:t>
      </w:r>
      <w:proofErr w:type="gramEnd"/>
      <w:r w:rsidRPr="003B3E84">
        <w:rPr>
          <w:rFonts w:ascii="Cambria" w:eastAsia="‚l‚r –¾’©" w:hAnsi="Cambria" w:cs="Arial"/>
          <w:b/>
          <w:bCs/>
          <w:color w:val="000000" w:themeColor="text1"/>
          <w:sz w:val="18"/>
          <w:szCs w:val="18"/>
          <w:lang w:val="en-IN"/>
        </w:rPr>
        <w:t>(US)</w:t>
      </w:r>
      <w:r w:rsidRPr="003B3E84">
        <w:rPr>
          <w:rFonts w:ascii="Cambria" w:eastAsia="‚l‚r –¾’©" w:hAnsi="Cambria" w:cs="Arial"/>
          <w:b/>
          <w:bCs/>
          <w:color w:val="000000" w:themeColor="text1"/>
          <w:sz w:val="18"/>
          <w:szCs w:val="18"/>
          <w:lang w:val="en-IN"/>
        </w:rPr>
        <w:br/>
        <w:t>Sr. Oracle Fusion/EBS Consultant — May 2023 – Present</w:t>
      </w:r>
    </w:p>
    <w:p w14:paraId="2247DC67" w14:textId="77777777" w:rsidR="003B3E84" w:rsidRPr="003B3E84" w:rsidRDefault="003B3E84" w:rsidP="003B3E84">
      <w:pPr>
        <w:widowControl w:val="0"/>
        <w:autoSpaceDE w:val="0"/>
        <w:autoSpaceDN w:val="0"/>
        <w:adjustRightInd w:val="0"/>
        <w:jc w:val="both"/>
        <w:rPr>
          <w:rFonts w:ascii="Cambria" w:eastAsia="‚l‚r –¾’©" w:hAnsi="Cambria" w:cs="Arial"/>
          <w:b/>
          <w:bCs/>
          <w:color w:val="000000" w:themeColor="text1"/>
          <w:sz w:val="18"/>
          <w:szCs w:val="18"/>
          <w:lang w:val="en-IN"/>
        </w:rPr>
      </w:pPr>
      <w:r w:rsidRPr="003B3E84">
        <w:rPr>
          <w:rFonts w:ascii="Cambria" w:eastAsia="‚l‚r –¾’©" w:hAnsi="Cambria" w:cs="Arial"/>
          <w:b/>
          <w:bCs/>
          <w:color w:val="000000" w:themeColor="text1"/>
          <w:sz w:val="18"/>
          <w:szCs w:val="18"/>
          <w:lang w:val="en-IN"/>
        </w:rPr>
        <w:t>Responsibilities:</w:t>
      </w:r>
    </w:p>
    <w:p w14:paraId="39DF1723"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Leading end-to-end implementation and support for Oracle Fusion Financials and SCM modules (GL, AP, AR, Procurement, Inventory, OM).</w:t>
      </w:r>
    </w:p>
    <w:p w14:paraId="3E876AA3"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Gathering business requirements and preparing BRD, MD50, and functional design documents for Finance and Supply Chain enhancements.</w:t>
      </w:r>
    </w:p>
    <w:p w14:paraId="6C12CFA5"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Configuring Procure-to-Pay (P2P) and Order-to-Cash (O2C) processes, ensuring seamless integration with Oracle Cloud and legacy EBS.</w:t>
      </w:r>
    </w:p>
    <w:p w14:paraId="28B4E461"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Developed and customized BI Publisher and OTBI reports to support Finance, HR, and SCM reporting needs.</w:t>
      </w:r>
    </w:p>
    <w:p w14:paraId="3EAA2565"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Managed data migrations using HDL, FBDI, and Spreadsheet loaders for HCM and Finance modules.</w:t>
      </w:r>
    </w:p>
    <w:p w14:paraId="20696A76"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Provided production support, resolving critical issues across Fusion ERP modules within SLA timelines.</w:t>
      </w:r>
    </w:p>
    <w:p w14:paraId="0725F162"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Implemented automation solutions to streamline payroll and invoice processing, reducing manual effort by 30%.</w:t>
      </w:r>
    </w:p>
    <w:p w14:paraId="55A9FF23"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Conducted training sessions and UAT workshops for business users across Finance and HR.</w:t>
      </w:r>
    </w:p>
    <w:p w14:paraId="75ADC6F1"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Collaborated with cross-functional teams on integrations between Fusion ERP and 3rd-party applications.</w:t>
      </w:r>
    </w:p>
    <w:p w14:paraId="26B5F49A" w14:textId="77777777" w:rsid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Ensured compliance with audit and security standards (SOX, FedRAMP) through secure configurations and role-based access controls.</w:t>
      </w:r>
    </w:p>
    <w:p w14:paraId="382CBA0D" w14:textId="77777777" w:rsidR="003B3E84" w:rsidRPr="003B3E84" w:rsidRDefault="003B3E84" w:rsidP="003B3E84">
      <w:pPr>
        <w:widowControl w:val="0"/>
        <w:numPr>
          <w:ilvl w:val="0"/>
          <w:numId w:val="5"/>
        </w:numPr>
        <w:autoSpaceDE w:val="0"/>
        <w:autoSpaceDN w:val="0"/>
        <w:adjustRightInd w:val="0"/>
        <w:jc w:val="both"/>
        <w:rPr>
          <w:rFonts w:ascii="Cambria" w:eastAsia="‚l‚r –¾’©" w:hAnsi="Cambria" w:cs="Arial"/>
          <w:color w:val="000000" w:themeColor="text1"/>
          <w:sz w:val="18"/>
          <w:szCs w:val="18"/>
          <w:lang w:val="en-IN"/>
        </w:rPr>
      </w:pPr>
    </w:p>
    <w:p w14:paraId="2D7584E6" w14:textId="77777777" w:rsidR="003B3E84" w:rsidRPr="003B3E84" w:rsidRDefault="003B3E84" w:rsidP="003B3E84">
      <w:pPr>
        <w:widowControl w:val="0"/>
        <w:autoSpaceDE w:val="0"/>
        <w:autoSpaceDN w:val="0"/>
        <w:adjustRightInd w:val="0"/>
        <w:jc w:val="both"/>
        <w:rPr>
          <w:rFonts w:ascii="Cambria" w:eastAsia="‚l‚r –¾’©" w:hAnsi="Cambria" w:cs="Arial"/>
          <w:color w:val="000000" w:themeColor="text1"/>
          <w:sz w:val="18"/>
          <w:szCs w:val="18"/>
          <w:lang w:val="en-IN"/>
        </w:rPr>
      </w:pPr>
      <w:r w:rsidRPr="003B3E84">
        <w:rPr>
          <w:rFonts w:ascii="Cambria" w:eastAsia="‚l‚r –¾’©" w:hAnsi="Cambria" w:cs="Arial"/>
          <w:color w:val="000000" w:themeColor="text1"/>
          <w:sz w:val="18"/>
          <w:szCs w:val="18"/>
          <w:lang w:val="en-IN"/>
        </w:rPr>
        <w:t>Environment: Oracle Fusion ERP (Financials, Procurement, OM), Oracle EBS R12, BI Publisher, OTBI, HDL, FBDI, SQL, PL/SQL, Unix, Jira, Confluence.</w:t>
      </w:r>
    </w:p>
    <w:p w14:paraId="0ED42316" w14:textId="77777777" w:rsidR="003B3E84" w:rsidRDefault="003B3E84" w:rsidP="00880FBF">
      <w:pPr>
        <w:widowControl w:val="0"/>
        <w:autoSpaceDE w:val="0"/>
        <w:autoSpaceDN w:val="0"/>
        <w:adjustRightInd w:val="0"/>
        <w:jc w:val="both"/>
        <w:rPr>
          <w:rFonts w:ascii="Cambria" w:eastAsia="‚l‚r –¾’©" w:hAnsi="Cambria" w:cs="Arial"/>
          <w:b/>
          <w:bCs/>
          <w:color w:val="000000" w:themeColor="text1"/>
          <w:sz w:val="18"/>
          <w:szCs w:val="18"/>
        </w:rPr>
      </w:pPr>
    </w:p>
    <w:p w14:paraId="31D54CBF" w14:textId="77777777" w:rsidR="003B3E84" w:rsidRDefault="003B3E84" w:rsidP="00880FBF">
      <w:pPr>
        <w:widowControl w:val="0"/>
        <w:autoSpaceDE w:val="0"/>
        <w:autoSpaceDN w:val="0"/>
        <w:adjustRightInd w:val="0"/>
        <w:jc w:val="both"/>
        <w:rPr>
          <w:rFonts w:ascii="Cambria" w:eastAsia="‚l‚r –¾’©" w:hAnsi="Cambria" w:cs="Arial"/>
          <w:b/>
          <w:bCs/>
          <w:color w:val="000000" w:themeColor="text1"/>
          <w:sz w:val="18"/>
          <w:szCs w:val="18"/>
        </w:rPr>
      </w:pPr>
    </w:p>
    <w:p w14:paraId="43B5EAA3" w14:textId="77777777" w:rsidR="003B3E84" w:rsidRPr="00FD03EC" w:rsidRDefault="003B3E84" w:rsidP="00880FBF">
      <w:pPr>
        <w:widowControl w:val="0"/>
        <w:autoSpaceDE w:val="0"/>
        <w:autoSpaceDN w:val="0"/>
        <w:adjustRightInd w:val="0"/>
        <w:jc w:val="both"/>
        <w:rPr>
          <w:rFonts w:ascii="Cambria" w:eastAsia="‚l‚r –¾’©" w:hAnsi="Cambria" w:cs="Arial"/>
          <w:b/>
          <w:bCs/>
          <w:color w:val="000000" w:themeColor="text1"/>
          <w:sz w:val="18"/>
          <w:szCs w:val="18"/>
        </w:rPr>
      </w:pPr>
    </w:p>
    <w:p w14:paraId="5B5EFF90" w14:textId="77777777" w:rsidR="009C6C64" w:rsidRPr="00FD03EC" w:rsidRDefault="009C6C64" w:rsidP="009C6C64">
      <w:pPr>
        <w:jc w:val="both"/>
        <w:rPr>
          <w:rFonts w:ascii="Cambria" w:eastAsia="‚l‚r –¾’©" w:hAnsi="Cambria" w:cs="Arial"/>
          <w:b/>
          <w:bCs/>
          <w:color w:val="000000" w:themeColor="text1"/>
          <w:sz w:val="18"/>
          <w:szCs w:val="18"/>
        </w:rPr>
      </w:pPr>
      <w:r w:rsidRPr="00FD03EC">
        <w:rPr>
          <w:rFonts w:ascii="Cambria" w:eastAsia="‚l‚r –¾’©" w:hAnsi="Cambria" w:cs="Arial"/>
          <w:b/>
          <w:bCs/>
          <w:color w:val="000000" w:themeColor="text1"/>
          <w:sz w:val="18"/>
          <w:szCs w:val="18"/>
        </w:rPr>
        <w:t xml:space="preserve">Client: </w:t>
      </w:r>
      <w:proofErr w:type="gramStart"/>
      <w:r w:rsidR="00B46421" w:rsidRPr="00B46421">
        <w:rPr>
          <w:rFonts w:ascii="Cambria" w:eastAsia="‚l‚r –¾’©" w:hAnsi="Cambria" w:cs="Arial"/>
          <w:b/>
          <w:bCs/>
          <w:color w:val="000000" w:themeColor="text1"/>
          <w:sz w:val="18"/>
          <w:szCs w:val="18"/>
        </w:rPr>
        <w:t>COLT  (</w:t>
      </w:r>
      <w:proofErr w:type="gramEnd"/>
      <w:r w:rsidR="00B46421" w:rsidRPr="00B46421">
        <w:rPr>
          <w:rFonts w:ascii="Cambria" w:eastAsia="‚l‚r –¾’©" w:hAnsi="Cambria" w:cs="Arial"/>
          <w:b/>
          <w:bCs/>
          <w:color w:val="000000" w:themeColor="text1"/>
          <w:sz w:val="18"/>
          <w:szCs w:val="18"/>
        </w:rPr>
        <w:t>US)</w:t>
      </w:r>
    </w:p>
    <w:p w14:paraId="667F2B60" w14:textId="77777777" w:rsidR="009C6C64" w:rsidRPr="00FD03EC" w:rsidRDefault="009C6C64" w:rsidP="009C6C64">
      <w:pPr>
        <w:widowControl w:val="0"/>
        <w:autoSpaceDE w:val="0"/>
        <w:autoSpaceDN w:val="0"/>
        <w:adjustRightInd w:val="0"/>
        <w:jc w:val="both"/>
        <w:rPr>
          <w:rFonts w:ascii="Cambria" w:eastAsia="‚l‚r –¾’©" w:hAnsi="Cambria" w:cs="Arial"/>
          <w:color w:val="000000" w:themeColor="text1"/>
          <w:sz w:val="18"/>
          <w:szCs w:val="18"/>
        </w:rPr>
      </w:pPr>
      <w:r w:rsidRPr="00FD03EC">
        <w:rPr>
          <w:rFonts w:ascii="Cambria" w:hAnsi="Cambria" w:cs="Arial-BoldItalicMT"/>
          <w:b/>
          <w:bCs/>
          <w:color w:val="000000" w:themeColor="text1"/>
          <w:sz w:val="18"/>
          <w:szCs w:val="18"/>
        </w:rPr>
        <w:t>Sr</w:t>
      </w:r>
      <w:r w:rsidR="00C95DB7" w:rsidRPr="00FD03EC">
        <w:rPr>
          <w:rFonts w:ascii="Cambria" w:hAnsi="Cambria" w:cs="Open Sans"/>
          <w:b/>
          <w:bCs/>
          <w:color w:val="000000" w:themeColor="text1"/>
          <w:sz w:val="18"/>
          <w:szCs w:val="18"/>
        </w:rPr>
        <w:t>.</w:t>
      </w:r>
      <w:r w:rsidR="006412C4" w:rsidRPr="00FD03EC">
        <w:rPr>
          <w:rFonts w:ascii="Cambria" w:hAnsi="Cambria" w:cs="Arial"/>
          <w:b/>
          <w:bCs/>
          <w:color w:val="000000" w:themeColor="text1"/>
          <w:sz w:val="18"/>
          <w:szCs w:val="18"/>
        </w:rPr>
        <w:t xml:space="preserve"> Oracle Apps </w:t>
      </w:r>
      <w:r w:rsidR="001A2CC5" w:rsidRPr="00FD03EC">
        <w:rPr>
          <w:rFonts w:ascii="Cambria" w:hAnsi="Cambria" w:cs="Arial"/>
          <w:b/>
          <w:bCs/>
          <w:color w:val="000000" w:themeColor="text1"/>
          <w:sz w:val="18"/>
          <w:szCs w:val="18"/>
        </w:rPr>
        <w:t>EBS</w:t>
      </w:r>
      <w:r w:rsidR="006412C4" w:rsidRPr="00FD03EC">
        <w:rPr>
          <w:rFonts w:ascii="Cambria" w:hAnsi="Cambria" w:cs="Arial"/>
          <w:b/>
          <w:bCs/>
          <w:color w:val="000000" w:themeColor="text1"/>
          <w:sz w:val="18"/>
          <w:szCs w:val="18"/>
        </w:rPr>
        <w:t xml:space="preserve"> Functional Consultant</w:t>
      </w:r>
      <w:r w:rsidR="00254FEF" w:rsidRPr="00FD03EC">
        <w:rPr>
          <w:rFonts w:ascii="Cambria" w:hAnsi="Cambria" w:cs="Open Sans"/>
          <w:b/>
          <w:bCs/>
          <w:color w:val="000000" w:themeColor="text1"/>
          <w:sz w:val="18"/>
          <w:szCs w:val="18"/>
        </w:rPr>
        <w:tab/>
      </w:r>
      <w:r w:rsidR="00254FEF" w:rsidRPr="00FD03EC">
        <w:rPr>
          <w:rFonts w:ascii="Cambria" w:hAnsi="Cambria" w:cs="Open Sans"/>
          <w:b/>
          <w:bCs/>
          <w:color w:val="000000" w:themeColor="text1"/>
          <w:sz w:val="18"/>
          <w:szCs w:val="18"/>
        </w:rPr>
        <w:tab/>
      </w:r>
      <w:r w:rsidR="00B46421" w:rsidRPr="00B46421">
        <w:rPr>
          <w:rFonts w:ascii="Cambria" w:hAnsi="Cambria" w:cs="Arial"/>
          <w:b/>
          <w:bCs/>
          <w:color w:val="000000" w:themeColor="text1"/>
          <w:sz w:val="18"/>
          <w:szCs w:val="18"/>
        </w:rPr>
        <w:t>Sep 2022 – May 2023</w:t>
      </w:r>
    </w:p>
    <w:p w14:paraId="37AFE994" w14:textId="77777777" w:rsidR="009C6C64" w:rsidRPr="00FD03EC" w:rsidRDefault="009C6C64" w:rsidP="009C6C64">
      <w:pPr>
        <w:shd w:val="clear" w:color="auto" w:fill="FFFFFF"/>
        <w:jc w:val="both"/>
        <w:rPr>
          <w:rFonts w:ascii="Cambria" w:hAnsi="Cambria" w:cs="Arial"/>
          <w:color w:val="000000" w:themeColor="text1"/>
          <w:sz w:val="18"/>
          <w:szCs w:val="18"/>
        </w:rPr>
      </w:pPr>
      <w:r w:rsidRPr="00FD03EC">
        <w:rPr>
          <w:rFonts w:ascii="Cambria" w:hAnsi="Cambria" w:cs="Arial"/>
          <w:b/>
          <w:bCs/>
          <w:color w:val="000000" w:themeColor="text1"/>
          <w:sz w:val="18"/>
          <w:szCs w:val="18"/>
          <w:u w:val="single"/>
        </w:rPr>
        <w:t>Responsibilities</w:t>
      </w:r>
      <w:r w:rsidRPr="00FD03EC">
        <w:rPr>
          <w:rFonts w:ascii="Cambria" w:hAnsi="Cambria" w:cs="Arial"/>
          <w:color w:val="000000" w:themeColor="text1"/>
          <w:sz w:val="18"/>
          <w:szCs w:val="18"/>
        </w:rPr>
        <w:t xml:space="preserve">: </w:t>
      </w:r>
    </w:p>
    <w:p w14:paraId="72A09539"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Part of a two-person Accounts Receivable team implementing Oracle Federal Receivables.</w:t>
      </w:r>
    </w:p>
    <w:p w14:paraId="1589B055"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Worked on several OTBI reports development for different requirements from HCM and Fusion ERP.</w:t>
      </w:r>
    </w:p>
    <w:p w14:paraId="5E3E73D6" w14:textId="77777777" w:rsidR="00A35EAE" w:rsidRPr="00FD03EC" w:rsidRDefault="00A35EAE" w:rsidP="00C95DB7">
      <w:pPr>
        <w:numPr>
          <w:ilvl w:val="0"/>
          <w:numId w:val="3"/>
        </w:numPr>
        <w:shd w:val="clear" w:color="auto" w:fill="FFFFFF"/>
        <w:spacing w:before="100" w:beforeAutospacing="1" w:after="100" w:afterAutospacing="1"/>
        <w:jc w:val="both"/>
        <w:rPr>
          <w:rFonts w:ascii="Cambria" w:hAnsi="Cambria" w:cs="Arial"/>
          <w:color w:val="000000" w:themeColor="text1"/>
          <w:sz w:val="18"/>
          <w:szCs w:val="18"/>
        </w:rPr>
      </w:pPr>
      <w:r w:rsidRPr="00FD03EC">
        <w:rPr>
          <w:rFonts w:ascii="Cambria" w:hAnsi="Cambria" w:cs="Arial"/>
          <w:color w:val="000000" w:themeColor="text1"/>
          <w:sz w:val="18"/>
          <w:szCs w:val="18"/>
        </w:rPr>
        <w:t>Worked on Core HR, Absence Management, Talent Management, Payroll modules.</w:t>
      </w:r>
    </w:p>
    <w:p w14:paraId="1CEEB31C"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Loaded CoA, Cross validation Rules using Rapid Implementation spreadsheets.</w:t>
      </w:r>
    </w:p>
    <w:p w14:paraId="0C59EEE6"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Involved in researching, recommending and implementing solutions to system issues in a timely manner.</w:t>
      </w:r>
    </w:p>
    <w:p w14:paraId="712EAA18"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Generated and maintained Human Resource reports using appropriate tools; reviewed generated reports to validate that accurate and desired information is produced.</w:t>
      </w:r>
    </w:p>
    <w:p w14:paraId="264051EE"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Managing security, access rights, creating new user accounts, and updating data tables.</w:t>
      </w:r>
    </w:p>
    <w:p w14:paraId="0C93F101"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Auditing HCM data integrity regularly for accuracy and completeness.</w:t>
      </w:r>
    </w:p>
    <w:p w14:paraId="2291692A" w14:textId="77777777" w:rsidR="00573953" w:rsidRPr="00FD03EC" w:rsidRDefault="00573953" w:rsidP="00C95DB7">
      <w:pPr>
        <w:numPr>
          <w:ilvl w:val="0"/>
          <w:numId w:val="3"/>
        </w:numPr>
        <w:jc w:val="both"/>
        <w:rPr>
          <w:rFonts w:ascii="Cambria" w:hAnsi="Cambria" w:cs="Arial"/>
          <w:color w:val="000000" w:themeColor="text1"/>
          <w:sz w:val="18"/>
          <w:szCs w:val="18"/>
        </w:rPr>
      </w:pPr>
      <w:r w:rsidRPr="00FD03EC">
        <w:rPr>
          <w:rFonts w:ascii="Cambria" w:hAnsi="Cambria" w:cs="Segoe UI"/>
          <w:color w:val="000000" w:themeColor="text1"/>
          <w:sz w:val="18"/>
          <w:szCs w:val="18"/>
          <w:shd w:val="clear" w:color="auto" w:fill="FFFFFF"/>
        </w:rPr>
        <w:t>Implemented and configured Oracle Compensation Cloud for multiple clients, ensuring alignment with their compensation strategies and business objectives.</w:t>
      </w:r>
    </w:p>
    <w:p w14:paraId="3F7C33C5" w14:textId="77777777" w:rsidR="007432A4" w:rsidRPr="00FD03EC" w:rsidRDefault="007432A4" w:rsidP="007432A4">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Did the delta setups and created BR100 documents for SCM and Finance modules.</w:t>
      </w:r>
    </w:p>
    <w:p w14:paraId="1ADAD94C"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Gathered requirements for new Payroll and new organizations.</w:t>
      </w:r>
    </w:p>
    <w:p w14:paraId="58CEEC15"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 xml:space="preserve">Developed and customized the BI </w:t>
      </w:r>
      <w:proofErr w:type="gramStart"/>
      <w:r w:rsidRPr="00FD03EC">
        <w:rPr>
          <w:rFonts w:ascii="Cambria" w:hAnsi="Cambria" w:cs="Open Sans"/>
          <w:color w:val="000000" w:themeColor="text1"/>
          <w:sz w:val="18"/>
          <w:szCs w:val="18"/>
        </w:rPr>
        <w:t>reports ,</w:t>
      </w:r>
      <w:proofErr w:type="gramEnd"/>
      <w:r w:rsidRPr="00FD03EC">
        <w:rPr>
          <w:rFonts w:ascii="Cambria" w:hAnsi="Cambria" w:cs="Open Sans"/>
          <w:color w:val="000000" w:themeColor="text1"/>
          <w:sz w:val="18"/>
          <w:szCs w:val="18"/>
        </w:rPr>
        <w:t xml:space="preserve"> OTBI reports and OTBI analysis as per business requirement.</w:t>
      </w:r>
    </w:p>
    <w:p w14:paraId="1543D9AB" w14:textId="77777777" w:rsidR="00C95DB7" w:rsidRPr="00FD03EC" w:rsidRDefault="00C95DB7" w:rsidP="00C95DB7">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Training and providing support to HR staff globally and other users of the system and data.</w:t>
      </w:r>
    </w:p>
    <w:p w14:paraId="67022825" w14:textId="77777777" w:rsidR="00C95DB7" w:rsidRPr="00FD03EC"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Compare existing environment with the new fusion environment and provide demo/walk through session on the fields for better understanding of the end user.</w:t>
      </w:r>
    </w:p>
    <w:p w14:paraId="58CB0807" w14:textId="77777777" w:rsidR="00364497" w:rsidRPr="00FD03EC" w:rsidRDefault="00364497" w:rsidP="00364497">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lastRenderedPageBreak/>
        <w:t>Managed payroll processing for of employees, including calculating wages, deductions, and taxes accurately and on time.</w:t>
      </w:r>
    </w:p>
    <w:p w14:paraId="7FFFE6A8" w14:textId="77777777" w:rsidR="00364497" w:rsidRPr="00FD03EC" w:rsidRDefault="00364497" w:rsidP="00364497">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Conducted regular audits of payroll data to identify discrepancies and ensure accuracy.</w:t>
      </w:r>
    </w:p>
    <w:p w14:paraId="1740AD60" w14:textId="77777777" w:rsidR="00E57A75" w:rsidRPr="00FD03EC" w:rsidRDefault="00364497" w:rsidP="00E57A75">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Collaborated with HR and finance departments to resolve payroll-related issues and discrepancies.</w:t>
      </w:r>
    </w:p>
    <w:p w14:paraId="2747F68C" w14:textId="77777777" w:rsidR="00E57A75" w:rsidRPr="00FD03EC" w:rsidRDefault="00E57A75" w:rsidP="00E57A75">
      <w:pPr>
        <w:pStyle w:val="ListParagraph"/>
        <w:numPr>
          <w:ilvl w:val="0"/>
          <w:numId w:val="3"/>
        </w:numPr>
        <w:rPr>
          <w:rFonts w:ascii="Cambria" w:hAnsi="Cambria" w:cs="Open Sans"/>
          <w:color w:val="000000" w:themeColor="text1"/>
          <w:sz w:val="18"/>
          <w:szCs w:val="18"/>
        </w:rPr>
      </w:pPr>
      <w:r w:rsidRPr="00FD03EC">
        <w:rPr>
          <w:rFonts w:ascii="Cambria" w:hAnsi="Cambria" w:cs="Open Sans"/>
          <w:color w:val="000000" w:themeColor="text1"/>
          <w:sz w:val="18"/>
          <w:szCs w:val="18"/>
        </w:rPr>
        <w:t>Led the implementation of UKG, ensuring seamless integration with existing HR processes.</w:t>
      </w:r>
    </w:p>
    <w:p w14:paraId="0ECA14F5" w14:textId="77777777" w:rsidR="00E57A75" w:rsidRPr="00FD03EC" w:rsidRDefault="00E57A75" w:rsidP="00E57A75">
      <w:pPr>
        <w:pStyle w:val="ListParagraph"/>
        <w:numPr>
          <w:ilvl w:val="0"/>
          <w:numId w:val="3"/>
        </w:numPr>
        <w:rPr>
          <w:rFonts w:ascii="Cambria" w:hAnsi="Cambria" w:cs="Open Sans"/>
          <w:color w:val="000000" w:themeColor="text1"/>
          <w:sz w:val="18"/>
          <w:szCs w:val="18"/>
        </w:rPr>
      </w:pPr>
      <w:r w:rsidRPr="00FD03EC">
        <w:rPr>
          <w:rFonts w:ascii="Cambria" w:hAnsi="Cambria" w:cs="Open Sans"/>
          <w:color w:val="000000" w:themeColor="text1"/>
          <w:sz w:val="18"/>
          <w:szCs w:val="18"/>
        </w:rPr>
        <w:t>Configured UKG modules for time and attendance, payroll, and talent management, resulting in improved accuracy and efficiency.</w:t>
      </w:r>
    </w:p>
    <w:p w14:paraId="7992A20A" w14:textId="77777777" w:rsidR="00E57A75" w:rsidRPr="00FD03EC" w:rsidRDefault="00E57A75" w:rsidP="00E57A75">
      <w:pPr>
        <w:pStyle w:val="ListParagraph"/>
        <w:numPr>
          <w:ilvl w:val="0"/>
          <w:numId w:val="3"/>
        </w:numPr>
        <w:rPr>
          <w:rFonts w:ascii="Cambria" w:hAnsi="Cambria" w:cs="Open Sans"/>
          <w:color w:val="000000" w:themeColor="text1"/>
          <w:sz w:val="18"/>
          <w:szCs w:val="18"/>
        </w:rPr>
      </w:pPr>
      <w:r w:rsidRPr="00FD03EC">
        <w:rPr>
          <w:rFonts w:ascii="Cambria" w:hAnsi="Cambria" w:cs="Open Sans"/>
          <w:color w:val="000000" w:themeColor="text1"/>
          <w:sz w:val="18"/>
          <w:szCs w:val="18"/>
        </w:rPr>
        <w:t>Trained HR staff and managers on UKG functionalities, enhancing user adoption and satisfaction.</w:t>
      </w:r>
    </w:p>
    <w:p w14:paraId="095F4BD4" w14:textId="77777777" w:rsidR="00C95DB7" w:rsidRPr="00E76B72"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Data Loading/Conversions </w:t>
      </w:r>
      <w:r w:rsidRPr="00E76B72">
        <w:rPr>
          <w:rFonts w:ascii="Cambria" w:hAnsi="Cambria" w:cs="Open Sans"/>
          <w:color w:val="000000" w:themeColor="text1"/>
          <w:sz w:val="18"/>
          <w:szCs w:val="18"/>
        </w:rPr>
        <w:t>using HDL.</w:t>
      </w:r>
    </w:p>
    <w:p w14:paraId="27ECB09A" w14:textId="77777777" w:rsidR="00C95DB7" w:rsidRPr="00E76B72"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Migrated Worker and payroll data using FBL, HDL and payroll batch loader (PBL).</w:t>
      </w:r>
    </w:p>
    <w:p w14:paraId="3E3FBA58" w14:textId="77777777" w:rsidR="00C95DB7" w:rsidRPr="00E76B72"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Provide training sessions to the Business user.</w:t>
      </w:r>
    </w:p>
    <w:p w14:paraId="2DDC96DD" w14:textId="77777777" w:rsidR="00C95DB7" w:rsidRPr="00E76B72"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Perform Starter steps like Create Implementation Users; View all data roles, Load/Manage Geographies.</w:t>
      </w:r>
    </w:p>
    <w:p w14:paraId="02946E69" w14:textId="77777777" w:rsidR="00C95DB7" w:rsidRPr="00E76B72"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Manage Enterprise HCM Information.</w:t>
      </w:r>
    </w:p>
    <w:p w14:paraId="135C689F" w14:textId="77777777" w:rsidR="00B226EF" w:rsidRPr="00E76B72" w:rsidRDefault="00B226EF" w:rsidP="00B226EF">
      <w:pPr>
        <w:pStyle w:val="ListParagraph"/>
        <w:numPr>
          <w:ilvl w:val="0"/>
          <w:numId w:val="3"/>
        </w:numPr>
        <w:rPr>
          <w:rFonts w:ascii="Cambria" w:hAnsi="Cambria"/>
          <w:color w:val="000000" w:themeColor="text1"/>
          <w:sz w:val="18"/>
          <w:szCs w:val="18"/>
        </w:rPr>
      </w:pPr>
      <w:r w:rsidRPr="00E76B72">
        <w:rPr>
          <w:rFonts w:ascii="Cambria" w:hAnsi="Cambria" w:cs="Segoe UI"/>
          <w:color w:val="000000" w:themeColor="text1"/>
          <w:sz w:val="18"/>
          <w:szCs w:val="18"/>
        </w:rPr>
        <w:t>Led the implementation and configuration of Oracle Demantra for demand forecasting and planning purposes.</w:t>
      </w:r>
    </w:p>
    <w:p w14:paraId="5B265143" w14:textId="77777777" w:rsidR="00E76B72" w:rsidRPr="00CF56C9" w:rsidRDefault="00573953" w:rsidP="00E76B72">
      <w:pPr>
        <w:pStyle w:val="ListParagraph"/>
        <w:numPr>
          <w:ilvl w:val="0"/>
          <w:numId w:val="3"/>
        </w:numPr>
        <w:rPr>
          <w:rFonts w:ascii="Cambria" w:hAnsi="Cambria"/>
          <w:color w:val="000000" w:themeColor="text1"/>
          <w:sz w:val="18"/>
          <w:szCs w:val="18"/>
        </w:rPr>
      </w:pPr>
      <w:r w:rsidRPr="00E76B72">
        <w:rPr>
          <w:rFonts w:ascii="Cambria" w:hAnsi="Cambria" w:cs="Segoe UI"/>
          <w:color w:val="000000" w:themeColor="text1"/>
          <w:sz w:val="18"/>
          <w:szCs w:val="18"/>
          <w:shd w:val="clear" w:color="auto" w:fill="FFFFFF"/>
        </w:rPr>
        <w:t>Provided expert guidance and support to clients during all project phases, from discovery and design to testing, deployment, and post-implementation support.</w:t>
      </w:r>
    </w:p>
    <w:p w14:paraId="68085C57" w14:textId="77777777" w:rsidR="00E76B72" w:rsidRPr="00CF56C9" w:rsidRDefault="00E76B72" w:rsidP="00E76B72">
      <w:pPr>
        <w:pStyle w:val="ListParagraph"/>
        <w:numPr>
          <w:ilvl w:val="0"/>
          <w:numId w:val="3"/>
        </w:numPr>
        <w:rPr>
          <w:rFonts w:ascii="Cambria" w:hAnsi="Cambria"/>
          <w:color w:val="000000" w:themeColor="text1"/>
          <w:sz w:val="18"/>
          <w:szCs w:val="18"/>
        </w:rPr>
      </w:pPr>
      <w:r w:rsidRPr="00CF56C9">
        <w:rPr>
          <w:rFonts w:ascii="Cambria" w:hAnsi="Cambria"/>
          <w:color w:val="000000" w:themeColor="text1"/>
          <w:sz w:val="18"/>
          <w:szCs w:val="18"/>
        </w:rPr>
        <w:t xml:space="preserve">Led the implementation of Oracle Cloud Order Management </w:t>
      </w:r>
      <w:r w:rsidR="0067163A" w:rsidRPr="00CF56C9">
        <w:rPr>
          <w:rFonts w:ascii="Cambria" w:hAnsi="Cambria"/>
          <w:color w:val="000000" w:themeColor="text1"/>
          <w:sz w:val="18"/>
          <w:szCs w:val="18"/>
        </w:rPr>
        <w:t>(OM)</w:t>
      </w:r>
      <w:r w:rsidRPr="00CF56C9">
        <w:rPr>
          <w:rFonts w:ascii="Cambria" w:hAnsi="Cambria"/>
          <w:color w:val="000000" w:themeColor="text1"/>
          <w:sz w:val="18"/>
          <w:szCs w:val="18"/>
        </w:rPr>
        <w:t>modules, ensuring alignment with client business processes and requirements.</w:t>
      </w:r>
    </w:p>
    <w:p w14:paraId="23CB701E" w14:textId="77777777" w:rsidR="00E76B72" w:rsidRPr="00CF56C9" w:rsidRDefault="00E76B72" w:rsidP="00E76B72">
      <w:pPr>
        <w:pStyle w:val="ListParagraph"/>
        <w:numPr>
          <w:ilvl w:val="0"/>
          <w:numId w:val="3"/>
        </w:numPr>
        <w:rPr>
          <w:rFonts w:ascii="Cambria" w:hAnsi="Cambria"/>
          <w:color w:val="000000" w:themeColor="text1"/>
          <w:sz w:val="18"/>
          <w:szCs w:val="18"/>
        </w:rPr>
      </w:pPr>
      <w:r w:rsidRPr="00CF56C9">
        <w:rPr>
          <w:rFonts w:ascii="Cambria" w:hAnsi="Cambria"/>
          <w:color w:val="000000" w:themeColor="text1"/>
          <w:sz w:val="18"/>
          <w:szCs w:val="18"/>
        </w:rPr>
        <w:t>Configured order-to-cash processes, including order entry, pricing, shipping, and invoicing, to enhance operational efficiency.</w:t>
      </w:r>
    </w:p>
    <w:p w14:paraId="4E98E1B3" w14:textId="77777777" w:rsidR="00E76B72" w:rsidRPr="00CF56C9" w:rsidRDefault="00E76B72" w:rsidP="00E76B72">
      <w:pPr>
        <w:pStyle w:val="ListParagraph"/>
        <w:numPr>
          <w:ilvl w:val="0"/>
          <w:numId w:val="3"/>
        </w:numPr>
        <w:rPr>
          <w:rFonts w:ascii="Cambria" w:hAnsi="Cambria"/>
          <w:color w:val="000000" w:themeColor="text1"/>
          <w:sz w:val="18"/>
          <w:szCs w:val="18"/>
        </w:rPr>
      </w:pPr>
      <w:r w:rsidRPr="00CF56C9">
        <w:rPr>
          <w:rFonts w:ascii="Cambria" w:hAnsi="Cambria"/>
          <w:color w:val="000000" w:themeColor="text1"/>
          <w:sz w:val="18"/>
          <w:szCs w:val="18"/>
        </w:rPr>
        <w:t>Conducted requirements gathering sessions and developed functional specifications for system enhancements and customizations.</w:t>
      </w:r>
    </w:p>
    <w:p w14:paraId="5A176FB6" w14:textId="77777777" w:rsidR="00E76B72" w:rsidRPr="00CF56C9" w:rsidRDefault="00E76B72" w:rsidP="00E76B72">
      <w:pPr>
        <w:pStyle w:val="ListParagraph"/>
        <w:numPr>
          <w:ilvl w:val="0"/>
          <w:numId w:val="3"/>
        </w:numPr>
        <w:rPr>
          <w:rFonts w:ascii="Cambria" w:hAnsi="Cambria"/>
          <w:color w:val="000000" w:themeColor="text1"/>
          <w:sz w:val="18"/>
          <w:szCs w:val="18"/>
        </w:rPr>
      </w:pPr>
      <w:r w:rsidRPr="00CF56C9">
        <w:rPr>
          <w:rFonts w:ascii="Cambria" w:hAnsi="Cambria"/>
          <w:color w:val="000000" w:themeColor="text1"/>
          <w:sz w:val="18"/>
          <w:szCs w:val="18"/>
        </w:rPr>
        <w:t>Coordinated with technical teams to support integration between Oracle Cloud OM and other ERP modules such as Inventory, Procurement, and Financials.</w:t>
      </w:r>
    </w:p>
    <w:p w14:paraId="5025713B" w14:textId="77777777" w:rsidR="00CF56C9" w:rsidRPr="00D84B15" w:rsidRDefault="00CF56C9" w:rsidP="00E76B72">
      <w:pPr>
        <w:pStyle w:val="ListParagraph"/>
        <w:numPr>
          <w:ilvl w:val="0"/>
          <w:numId w:val="3"/>
        </w:numPr>
        <w:rPr>
          <w:rFonts w:ascii="Cambria" w:hAnsi="Cambria"/>
          <w:color w:val="000000" w:themeColor="text1"/>
          <w:sz w:val="18"/>
          <w:szCs w:val="18"/>
        </w:rPr>
      </w:pPr>
      <w:r w:rsidRPr="00CF56C9">
        <w:rPr>
          <w:rFonts w:ascii="Cambria" w:hAnsi="Cambria"/>
          <w:sz w:val="18"/>
          <w:szCs w:val="18"/>
        </w:rPr>
        <w:t xml:space="preserve">Spearheaded the implementation of Oracle Cloud Order Management </w:t>
      </w:r>
      <w:r>
        <w:rPr>
          <w:rFonts w:ascii="Cambria" w:hAnsi="Cambria"/>
          <w:sz w:val="18"/>
          <w:szCs w:val="18"/>
        </w:rPr>
        <w:t>(OM)</w:t>
      </w:r>
      <w:r w:rsidRPr="00CF56C9">
        <w:rPr>
          <w:rFonts w:ascii="Cambria" w:hAnsi="Cambria"/>
          <w:sz w:val="18"/>
          <w:szCs w:val="18"/>
        </w:rPr>
        <w:t>modules, including configuration of order-to-cash processes such as order entry, pricing, shipping, and invoicing.</w:t>
      </w:r>
    </w:p>
    <w:p w14:paraId="4775D5A6" w14:textId="77777777" w:rsidR="00D84B15" w:rsidRPr="00D84B15"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Led OTC implementations, including configuring Oracle Order Management and Receivables modules to automate order fulfillment and billing processes.</w:t>
      </w:r>
    </w:p>
    <w:p w14:paraId="0E922CC1" w14:textId="77777777" w:rsidR="00D84B15" w:rsidRPr="00D84B15"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Designed billing solutions for complex subscription and usage-based models, integrating Oracle Subscription Management with Revenue Management.</w:t>
      </w:r>
    </w:p>
    <w:p w14:paraId="18CBADB9" w14:textId="77777777" w:rsidR="00D84B15" w:rsidRPr="00D84B15"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Streamlined order management and invoicing processes by implementing Oracle Cloud OTC modules.</w:t>
      </w:r>
    </w:p>
    <w:p w14:paraId="58D4623B" w14:textId="77777777" w:rsidR="00D84B15" w:rsidRPr="00D84B15"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Configured AR workflows, credit checks, and collections strategies tailored to client needs.</w:t>
      </w:r>
    </w:p>
    <w:p w14:paraId="66C94AF9" w14:textId="77777777" w:rsidR="00D84B15"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Prepared documentation and user training for OTC workflows and FedRAMP compliance protocols</w:t>
      </w:r>
    </w:p>
    <w:p w14:paraId="534E0E9E" w14:textId="77777777" w:rsidR="00D84B15" w:rsidRPr="00CF56C9" w:rsidRDefault="00D84B15" w:rsidP="00D84B15">
      <w:pPr>
        <w:pStyle w:val="ListParagraph"/>
        <w:numPr>
          <w:ilvl w:val="0"/>
          <w:numId w:val="3"/>
        </w:numPr>
        <w:rPr>
          <w:rFonts w:ascii="Cambria" w:hAnsi="Cambria"/>
          <w:color w:val="000000" w:themeColor="text1"/>
          <w:sz w:val="18"/>
          <w:szCs w:val="18"/>
        </w:rPr>
      </w:pPr>
      <w:r w:rsidRPr="00D84B15">
        <w:rPr>
          <w:rFonts w:ascii="Cambria" w:hAnsi="Cambria"/>
          <w:color w:val="000000" w:themeColor="text1"/>
          <w:sz w:val="18"/>
          <w:szCs w:val="18"/>
        </w:rPr>
        <w:t>Ensured FedRAMP compliance by implementing access controls, encryption, and audit trails in Oracle Cloud environments.</w:t>
      </w:r>
    </w:p>
    <w:p w14:paraId="7493AD45" w14:textId="77777777" w:rsidR="00D32030" w:rsidRPr="00E76B72" w:rsidRDefault="00D32030" w:rsidP="00B226EF">
      <w:pPr>
        <w:pStyle w:val="ListParagraph"/>
        <w:numPr>
          <w:ilvl w:val="0"/>
          <w:numId w:val="3"/>
        </w:numPr>
        <w:rPr>
          <w:rFonts w:ascii="Cambria" w:hAnsi="Cambria"/>
          <w:color w:val="000000" w:themeColor="text1"/>
          <w:sz w:val="18"/>
          <w:szCs w:val="18"/>
        </w:rPr>
      </w:pPr>
      <w:r w:rsidRPr="00CF56C9">
        <w:rPr>
          <w:rFonts w:ascii="Cambria" w:hAnsi="Cambria" w:cs="Segoe UI"/>
          <w:color w:val="000000" w:themeColor="text1"/>
          <w:sz w:val="18"/>
          <w:szCs w:val="18"/>
          <w:shd w:val="clear" w:color="auto" w:fill="FFFFFF"/>
        </w:rPr>
        <w:t>Designed, developed, and implemented Oracle Fusion Middleware</w:t>
      </w:r>
      <w:r w:rsidRPr="00E76B72">
        <w:rPr>
          <w:rFonts w:ascii="Cambria" w:hAnsi="Cambria" w:cs="Segoe UI"/>
          <w:color w:val="000000" w:themeColor="text1"/>
          <w:sz w:val="18"/>
          <w:szCs w:val="18"/>
          <w:shd w:val="clear" w:color="auto" w:fill="FFFFFF"/>
        </w:rPr>
        <w:t xml:space="preserve"> solutions to meet business requirements.</w:t>
      </w:r>
    </w:p>
    <w:p w14:paraId="606B2328" w14:textId="77777777" w:rsidR="00636798" w:rsidRPr="00E76B72" w:rsidRDefault="00B226EF" w:rsidP="00636798">
      <w:pPr>
        <w:pStyle w:val="ListParagraph"/>
        <w:numPr>
          <w:ilvl w:val="0"/>
          <w:numId w:val="3"/>
        </w:numPr>
        <w:rPr>
          <w:rFonts w:ascii="Cambria" w:hAnsi="Cambria" w:cs="Arial"/>
          <w:color w:val="000000" w:themeColor="text1"/>
          <w:sz w:val="18"/>
          <w:szCs w:val="18"/>
        </w:rPr>
      </w:pPr>
      <w:r w:rsidRPr="00E76B72">
        <w:rPr>
          <w:rFonts w:ascii="Cambria" w:hAnsi="Cambria" w:cs="Segoe UI"/>
          <w:color w:val="000000" w:themeColor="text1"/>
          <w:sz w:val="18"/>
          <w:szCs w:val="18"/>
        </w:rPr>
        <w:t>Provided training and support to end-users to ensure effective utilization of Demantra functionalities and capabilities.</w:t>
      </w:r>
    </w:p>
    <w:p w14:paraId="09308F60"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E76B72">
        <w:rPr>
          <w:rFonts w:ascii="Cambria" w:hAnsi="Cambria" w:cs="Segoe UI"/>
          <w:color w:val="000000" w:themeColor="text1"/>
          <w:sz w:val="18"/>
          <w:szCs w:val="18"/>
        </w:rPr>
        <w:t xml:space="preserve">Implemented and configured Oracle Payroll system for of clients, ensuring </w:t>
      </w:r>
      <w:r w:rsidRPr="00FD03EC">
        <w:rPr>
          <w:rFonts w:ascii="Cambria" w:hAnsi="Cambria" w:cs="Segoe UI"/>
          <w:color w:val="000000" w:themeColor="text1"/>
          <w:sz w:val="18"/>
          <w:szCs w:val="18"/>
        </w:rPr>
        <w:t>compliance with local and federal regulations.</w:t>
      </w:r>
    </w:p>
    <w:p w14:paraId="26F9012F" w14:textId="77777777" w:rsidR="007432A4" w:rsidRPr="00FD03EC" w:rsidRDefault="007432A4" w:rsidP="007432A4">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Exceptional understanding of cross-functional areas such as Order Fulfilment, Logistics, Inventory, Procurement functions and 3PL.</w:t>
      </w:r>
    </w:p>
    <w:p w14:paraId="39AF4177"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Managed payroll processing for of employees, including calculating wages, deductions, and taxes accurately and on time.</w:t>
      </w:r>
    </w:p>
    <w:p w14:paraId="136F4075" w14:textId="77777777" w:rsidR="008E517C" w:rsidRPr="00FD03EC" w:rsidRDefault="008E517C" w:rsidP="008E517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Involved in the punch out process functionality of iProcurement.</w:t>
      </w:r>
    </w:p>
    <w:p w14:paraId="2E089442" w14:textId="77777777" w:rsidR="008E517C" w:rsidRPr="00FD03EC" w:rsidRDefault="008E517C" w:rsidP="008E517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Creation of Queries to Data extraction.</w:t>
      </w:r>
    </w:p>
    <w:p w14:paraId="1A2C73F5" w14:textId="77777777" w:rsidR="008E517C" w:rsidRPr="00FD03EC" w:rsidRDefault="008E517C" w:rsidP="008E517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Worked on different EDI functionalities which involved 3PL and Solved EDI regarding issues.</w:t>
      </w:r>
    </w:p>
    <w:p w14:paraId="36693886"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Conducted regular audits of payroll data to identify discrepancies and ensure accuracy.</w:t>
      </w:r>
    </w:p>
    <w:p w14:paraId="7DAA4132"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Collaborated with HR and finance departments to resolve payroll-related issues and discrepancies.</w:t>
      </w:r>
    </w:p>
    <w:p w14:paraId="0794172D"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Provided training and support to end-users on Oracle Payroll functionalities and best practices.</w:t>
      </w:r>
    </w:p>
    <w:p w14:paraId="5749BE23" w14:textId="77777777" w:rsidR="00636798" w:rsidRPr="00FD03EC" w:rsidRDefault="00636798" w:rsidP="00636798">
      <w:pPr>
        <w:pStyle w:val="ListParagraph"/>
        <w:numPr>
          <w:ilvl w:val="0"/>
          <w:numId w:val="3"/>
        </w:numPr>
        <w:rPr>
          <w:rFonts w:ascii="Cambria" w:hAnsi="Cambria" w:cs="Arial"/>
          <w:color w:val="000000" w:themeColor="text1"/>
          <w:sz w:val="18"/>
          <w:szCs w:val="18"/>
        </w:rPr>
      </w:pPr>
      <w:r w:rsidRPr="00FD03EC">
        <w:rPr>
          <w:rFonts w:ascii="Cambria" w:hAnsi="Cambria" w:cs="Segoe UI"/>
          <w:color w:val="000000" w:themeColor="text1"/>
          <w:sz w:val="18"/>
          <w:szCs w:val="18"/>
        </w:rPr>
        <w:t>Stayed updated with the latest payroll laws and regulations to ensure compliance.</w:t>
      </w:r>
    </w:p>
    <w:p w14:paraId="431025AC" w14:textId="77777777" w:rsidR="00C95DB7" w:rsidRPr="00FD03EC"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Set up and Maintained Enterprise structure and Workforce structures</w:t>
      </w:r>
      <w:r w:rsidR="00B226EF" w:rsidRPr="00FD03EC">
        <w:rPr>
          <w:rFonts w:ascii="Cambria" w:hAnsi="Cambria" w:cs="Open Sans"/>
          <w:color w:val="000000" w:themeColor="text1"/>
          <w:sz w:val="18"/>
          <w:szCs w:val="18"/>
        </w:rPr>
        <w:t>.</w:t>
      </w:r>
    </w:p>
    <w:p w14:paraId="5D8212F8" w14:textId="77777777" w:rsidR="00C95DB7" w:rsidRPr="00FD03EC"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Data Loading/Conversions using HCM Data loader (HDL) which includes the Workforce structure data, Worker data, Work relationships data, Salary info etc.</w:t>
      </w:r>
    </w:p>
    <w:p w14:paraId="621EABFA" w14:textId="77777777" w:rsidR="00A35EAE" w:rsidRPr="00FD03EC" w:rsidRDefault="00A35EAE" w:rsidP="00C95DB7">
      <w:pPr>
        <w:numPr>
          <w:ilvl w:val="0"/>
          <w:numId w:val="3"/>
        </w:numPr>
        <w:shd w:val="clear" w:color="auto" w:fill="FFFFFF"/>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Configured HR and Absence management modules.</w:t>
      </w:r>
    </w:p>
    <w:p w14:paraId="4DB887A3" w14:textId="77777777" w:rsidR="00A35EAE" w:rsidRPr="00FD03EC" w:rsidRDefault="00A35EAE" w:rsidP="00C95DB7">
      <w:pPr>
        <w:numPr>
          <w:ilvl w:val="0"/>
          <w:numId w:val="3"/>
        </w:numPr>
        <w:shd w:val="clear" w:color="auto" w:fill="FFFFFF"/>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Worked with the technical team and assisted them to load employee’s absence history.</w:t>
      </w:r>
    </w:p>
    <w:p w14:paraId="3B384EAF" w14:textId="77777777" w:rsidR="00C95DB7" w:rsidRPr="00FD03EC" w:rsidRDefault="00C95DB7"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Involved in preparation of Test Cases, Test Scripts for the Core HR, Benefits, Talent and Global Compensation.</w:t>
      </w:r>
    </w:p>
    <w:p w14:paraId="7A2F5A93" w14:textId="77777777" w:rsidR="002A388D" w:rsidRPr="00FD03EC" w:rsidRDefault="002A388D" w:rsidP="002A388D">
      <w:pPr>
        <w:numPr>
          <w:ilvl w:val="0"/>
          <w:numId w:val="3"/>
        </w:numPr>
        <w:shd w:val="clear" w:color="auto" w:fill="FFFFFF"/>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Presented the S2P assessment to the senior client personnel CPO, VP of IT &amp; Directors</w:t>
      </w:r>
    </w:p>
    <w:p w14:paraId="05B2B2CA" w14:textId="77777777" w:rsidR="002A388D" w:rsidRPr="00FD03EC" w:rsidRDefault="002A388D"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Configure complete Source to Pay functionality</w:t>
      </w:r>
    </w:p>
    <w:p w14:paraId="3381ACC0" w14:textId="77777777" w:rsidR="0081234C" w:rsidRPr="00FD03EC" w:rsidRDefault="0081234C" w:rsidP="0081234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Documented functional testing (Rifle shot testing) and tested it for all the modules (AP and AR) in each instance </w:t>
      </w:r>
      <w:proofErr w:type="gramStart"/>
      <w:r w:rsidRPr="00FD03EC">
        <w:rPr>
          <w:rFonts w:ascii="Cambria" w:hAnsi="Cambria" w:cs="Open Sans"/>
          <w:color w:val="000000" w:themeColor="text1"/>
          <w:sz w:val="18"/>
          <w:szCs w:val="18"/>
        </w:rPr>
        <w:t>( CORP</w:t>
      </w:r>
      <w:proofErr w:type="gramEnd"/>
      <w:r w:rsidRPr="00FD03EC">
        <w:rPr>
          <w:rFonts w:ascii="Cambria" w:hAnsi="Cambria" w:cs="Open Sans"/>
          <w:color w:val="000000" w:themeColor="text1"/>
          <w:sz w:val="18"/>
          <w:szCs w:val="18"/>
        </w:rPr>
        <w:t>, UK, CMS).</w:t>
      </w:r>
    </w:p>
    <w:p w14:paraId="10CD1287" w14:textId="77777777" w:rsidR="005D289E" w:rsidRPr="00FD03EC" w:rsidRDefault="005D289E" w:rsidP="00C95DB7">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Segoe UI"/>
          <w:color w:val="000000" w:themeColor="text1"/>
          <w:sz w:val="18"/>
          <w:szCs w:val="18"/>
          <w:shd w:val="clear" w:color="auto" w:fill="FFFFFF"/>
        </w:rPr>
        <w:t>Configured ESS and MSS workflows, including employee onboarding, performance management, time and attendance, and leave management.</w:t>
      </w:r>
    </w:p>
    <w:p w14:paraId="264C712D" w14:textId="77777777" w:rsidR="00DE38AE" w:rsidRPr="00FD03EC" w:rsidRDefault="00C95DB7" w:rsidP="008E517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Prepared MD50 and MD70 </w:t>
      </w:r>
      <w:proofErr w:type="gramStart"/>
      <w:r w:rsidRPr="00FD03EC">
        <w:rPr>
          <w:rFonts w:ascii="Cambria" w:hAnsi="Cambria" w:cs="Open Sans"/>
          <w:color w:val="000000" w:themeColor="text1"/>
          <w:sz w:val="18"/>
          <w:szCs w:val="18"/>
        </w:rPr>
        <w:t>documents .</w:t>
      </w:r>
      <w:proofErr w:type="gramEnd"/>
    </w:p>
    <w:p w14:paraId="5D9EA4A9" w14:textId="77777777" w:rsidR="00880FBF" w:rsidRPr="00FD03EC" w:rsidRDefault="00880FBF" w:rsidP="00880FBF">
      <w:pPr>
        <w:widowControl w:val="0"/>
        <w:autoSpaceDE w:val="0"/>
        <w:autoSpaceDN w:val="0"/>
        <w:adjustRightInd w:val="0"/>
        <w:jc w:val="both"/>
        <w:rPr>
          <w:rFonts w:ascii="Cambria" w:eastAsia="‚l‚r –¾’©" w:hAnsi="Cambria" w:cs="Arial"/>
          <w:b/>
          <w:bCs/>
          <w:color w:val="000000" w:themeColor="text1"/>
          <w:sz w:val="18"/>
          <w:szCs w:val="18"/>
        </w:rPr>
      </w:pPr>
      <w:r w:rsidRPr="00FD03EC">
        <w:rPr>
          <w:rFonts w:ascii="Cambria" w:eastAsia="‚l‚r –¾’©" w:hAnsi="Cambria" w:cs="Arial"/>
          <w:b/>
          <w:bCs/>
          <w:color w:val="000000" w:themeColor="text1"/>
          <w:sz w:val="18"/>
          <w:szCs w:val="18"/>
        </w:rPr>
        <w:t xml:space="preserve">Client: </w:t>
      </w:r>
      <w:r w:rsidR="00B46421">
        <w:rPr>
          <w:rFonts w:ascii="Cambria" w:eastAsia="‚l‚r –¾’©" w:hAnsi="Cambria" w:cs="Arial"/>
          <w:b/>
          <w:bCs/>
          <w:color w:val="000000" w:themeColor="text1"/>
          <w:sz w:val="18"/>
          <w:szCs w:val="18"/>
        </w:rPr>
        <w:t xml:space="preserve">TCS </w:t>
      </w:r>
    </w:p>
    <w:p w14:paraId="2A1FD504" w14:textId="77777777" w:rsidR="00B46421" w:rsidRDefault="00880FBF" w:rsidP="00B46421">
      <w:pPr>
        <w:ind w:left="9" w:right="27"/>
      </w:pPr>
      <w:r w:rsidRPr="00FD03EC">
        <w:rPr>
          <w:rFonts w:ascii="Cambria" w:hAnsi="Cambria" w:cs="Arial-BoldItalicMT"/>
          <w:b/>
          <w:bCs/>
          <w:color w:val="000000" w:themeColor="text1"/>
          <w:sz w:val="18"/>
          <w:szCs w:val="18"/>
        </w:rPr>
        <w:t xml:space="preserve">Sr. </w:t>
      </w:r>
      <w:r w:rsidR="00CD6760" w:rsidRPr="00FD03EC">
        <w:rPr>
          <w:rFonts w:ascii="Cambria" w:hAnsi="Cambria" w:cs="Arial"/>
          <w:b/>
          <w:bCs/>
          <w:color w:val="000000" w:themeColor="text1"/>
          <w:sz w:val="18"/>
          <w:szCs w:val="18"/>
        </w:rPr>
        <w:t xml:space="preserve">Oracle </w:t>
      </w:r>
      <w:r w:rsidR="000A45FE" w:rsidRPr="00FD03EC">
        <w:rPr>
          <w:rFonts w:ascii="Cambria" w:hAnsi="Cambria" w:cs="Arial"/>
          <w:b/>
          <w:bCs/>
          <w:color w:val="000000" w:themeColor="text1"/>
          <w:sz w:val="18"/>
          <w:szCs w:val="18"/>
        </w:rPr>
        <w:t>EBS</w:t>
      </w:r>
      <w:r w:rsidR="00CD6760" w:rsidRPr="00FD03EC">
        <w:rPr>
          <w:rFonts w:ascii="Cambria" w:hAnsi="Cambria" w:cs="Arial"/>
          <w:b/>
          <w:bCs/>
          <w:color w:val="000000" w:themeColor="text1"/>
          <w:sz w:val="18"/>
          <w:szCs w:val="18"/>
        </w:rPr>
        <w:t xml:space="preserve"> Functional Consultant</w:t>
      </w:r>
      <w:r w:rsidR="00552F0C" w:rsidRPr="00FD03EC">
        <w:rPr>
          <w:rFonts w:ascii="Cambria" w:hAnsi="Cambria" w:cs="Arial-BoldItalicMT"/>
          <w:b/>
          <w:bCs/>
          <w:color w:val="000000" w:themeColor="text1"/>
          <w:sz w:val="18"/>
          <w:szCs w:val="18"/>
        </w:rPr>
        <w:t>/</w:t>
      </w:r>
      <w:proofErr w:type="spellStart"/>
      <w:r w:rsidR="00F67929" w:rsidRPr="00FD03EC">
        <w:rPr>
          <w:rFonts w:ascii="Cambria" w:hAnsi="Cambria" w:cs="Arial-BoldItalicMT"/>
          <w:b/>
          <w:bCs/>
          <w:color w:val="000000" w:themeColor="text1"/>
          <w:sz w:val="18"/>
          <w:szCs w:val="18"/>
        </w:rPr>
        <w:t>Lead</w:t>
      </w:r>
      <w:r w:rsidR="00C33E79" w:rsidRPr="00FD03EC">
        <w:rPr>
          <w:rFonts w:ascii="Cambria" w:hAnsi="Cambria" w:cs="Arial-BoldItalicMT"/>
          <w:b/>
          <w:bCs/>
          <w:color w:val="000000" w:themeColor="text1"/>
          <w:sz w:val="18"/>
          <w:szCs w:val="18"/>
        </w:rPr>
        <w:t>Consultant</w:t>
      </w:r>
      <w:proofErr w:type="spellEnd"/>
      <w:r w:rsidR="00B46421">
        <w:rPr>
          <w:rFonts w:ascii="Cambria" w:hAnsi="Cambria" w:cs="Arial-BoldItalicMT"/>
          <w:b/>
          <w:bCs/>
          <w:color w:val="000000" w:themeColor="text1"/>
          <w:sz w:val="18"/>
          <w:szCs w:val="18"/>
        </w:rPr>
        <w:t xml:space="preserve">                                            </w:t>
      </w:r>
      <w:r w:rsidR="00B46421" w:rsidRPr="00B46421">
        <w:rPr>
          <w:rFonts w:ascii="Cambria" w:hAnsi="Cambria" w:cs="Arial-BoldItalicMT"/>
          <w:b/>
          <w:bCs/>
          <w:color w:val="000000" w:themeColor="text1"/>
          <w:sz w:val="18"/>
          <w:szCs w:val="18"/>
        </w:rPr>
        <w:t>Sep 2021 – Apr 2022</w:t>
      </w:r>
      <w:r w:rsidR="00B46421">
        <w:t xml:space="preserve">   </w:t>
      </w:r>
    </w:p>
    <w:p w14:paraId="223BCA54" w14:textId="77777777" w:rsidR="00054B60" w:rsidRPr="00FD03EC" w:rsidRDefault="00536F30" w:rsidP="00054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Arial-BoldItalicMT"/>
          <w:color w:val="000000" w:themeColor="text1"/>
          <w:sz w:val="18"/>
          <w:szCs w:val="18"/>
        </w:rPr>
      </w:pPr>
      <w:r w:rsidRPr="00FD03EC">
        <w:rPr>
          <w:rFonts w:ascii="Cambria" w:hAnsi="Cambria" w:cs="Arial"/>
          <w:b/>
          <w:bCs/>
          <w:color w:val="000000" w:themeColor="text1"/>
          <w:sz w:val="18"/>
          <w:szCs w:val="18"/>
          <w:u w:val="single"/>
        </w:rPr>
        <w:t>Responsibilities:</w:t>
      </w:r>
    </w:p>
    <w:p w14:paraId="6ACDC41E" w14:textId="77777777" w:rsidR="00054B60" w:rsidRPr="00FD03EC" w:rsidRDefault="00054B60" w:rsidP="00E97B84">
      <w:pPr>
        <w:rPr>
          <w:rFonts w:ascii="Cambria" w:hAnsi="Cambria" w:cs="Arial"/>
          <w:color w:val="000000" w:themeColor="text1"/>
          <w:sz w:val="18"/>
          <w:szCs w:val="18"/>
        </w:rPr>
      </w:pPr>
      <w:r w:rsidRPr="00FD03EC">
        <w:rPr>
          <w:rStyle w:val="tgc"/>
          <w:rFonts w:ascii="Cambria" w:hAnsi="Cambria"/>
          <w:color w:val="000000" w:themeColor="text1"/>
          <w:sz w:val="18"/>
          <w:szCs w:val="18"/>
        </w:rPr>
        <w:t>Facebook</w:t>
      </w:r>
      <w:r w:rsidRPr="00FD03EC">
        <w:rPr>
          <w:rFonts w:ascii="Cambria" w:hAnsi="Cambria" w:cs="Arial"/>
          <w:color w:val="000000" w:themeColor="text1"/>
          <w:sz w:val="18"/>
          <w:szCs w:val="18"/>
        </w:rPr>
        <w:t xml:space="preserve"> is a popular free social networking website that allows registered users to create profiles, upload photos and video, send messages and keep in touch with friends, family and colleagues.</w:t>
      </w:r>
    </w:p>
    <w:p w14:paraId="72E9974D"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lastRenderedPageBreak/>
        <w:t>Designing and developing the process for the Upgradation of EBS version from 12.2.3 &amp; 12.2.4 to 12.2.6</w:t>
      </w:r>
    </w:p>
    <w:p w14:paraId="065E4E1A" w14:textId="77777777" w:rsidR="00054B60" w:rsidRPr="00FD03EC" w:rsidRDefault="00054B60" w:rsidP="00054B60">
      <w:pPr>
        <w:numPr>
          <w:ilvl w:val="0"/>
          <w:numId w:val="3"/>
        </w:numPr>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Identifyig</w:t>
      </w:r>
      <w:proofErr w:type="spellEnd"/>
      <w:r w:rsidRPr="00FD03EC">
        <w:rPr>
          <w:rFonts w:ascii="Cambria" w:hAnsi="Cambria" w:cs="Arial"/>
          <w:color w:val="000000" w:themeColor="text1"/>
          <w:sz w:val="18"/>
          <w:szCs w:val="18"/>
        </w:rPr>
        <w:t xml:space="preserve"> the objects impact and retrofitting accordingly.</w:t>
      </w:r>
    </w:p>
    <w:p w14:paraId="6AE6E8ED"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Extensively worked on OAF Extensions as part of 12.2.6 </w:t>
      </w:r>
      <w:proofErr w:type="spellStart"/>
      <w:r w:rsidRPr="00FD03EC">
        <w:rPr>
          <w:rFonts w:ascii="Cambria" w:hAnsi="Cambria" w:cs="Arial"/>
          <w:color w:val="000000" w:themeColor="text1"/>
          <w:sz w:val="18"/>
          <w:szCs w:val="18"/>
        </w:rPr>
        <w:t>upgrationactivitiy</w:t>
      </w:r>
      <w:proofErr w:type="spellEnd"/>
      <w:r w:rsidRPr="00FD03EC">
        <w:rPr>
          <w:rFonts w:ascii="Cambria" w:hAnsi="Cambria" w:cs="Arial"/>
          <w:color w:val="000000" w:themeColor="text1"/>
          <w:sz w:val="18"/>
          <w:szCs w:val="18"/>
        </w:rPr>
        <w:t xml:space="preserve"> for the below areas.</w:t>
      </w:r>
    </w:p>
    <w:p w14:paraId="3782AFC1" w14:textId="77777777" w:rsidR="00054B60" w:rsidRPr="00FD03EC" w:rsidRDefault="00054B60" w:rsidP="00054B60">
      <w:pPr>
        <w:numPr>
          <w:ilvl w:val="2"/>
          <w:numId w:val="3"/>
        </w:numPr>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iProcurment</w:t>
      </w:r>
      <w:proofErr w:type="spellEnd"/>
    </w:p>
    <w:p w14:paraId="2B9D4912" w14:textId="77777777" w:rsidR="00054B60" w:rsidRPr="00FD03EC" w:rsidRDefault="00054B60" w:rsidP="00054B60">
      <w:pPr>
        <w:numPr>
          <w:ilvl w:val="2"/>
          <w:numId w:val="3"/>
        </w:numPr>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iSuppliers</w:t>
      </w:r>
      <w:proofErr w:type="spellEnd"/>
    </w:p>
    <w:p w14:paraId="4C08F5BB" w14:textId="77777777" w:rsidR="00054B60" w:rsidRPr="00FD03EC" w:rsidRDefault="00054B60" w:rsidP="00054B60">
      <w:pPr>
        <w:numPr>
          <w:ilvl w:val="2"/>
          <w:numId w:val="3"/>
        </w:numPr>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iExpenses</w:t>
      </w:r>
      <w:proofErr w:type="spellEnd"/>
    </w:p>
    <w:p w14:paraId="0EC7D7A2"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Identifying and modifying the existing AOL Objects to meet the customizations for 12.2.6.</w:t>
      </w:r>
    </w:p>
    <w:p w14:paraId="23A82D62" w14:textId="77777777" w:rsidR="00054B60" w:rsidRPr="00FD03EC" w:rsidRDefault="00054B60" w:rsidP="00E97B84">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modifying the </w:t>
      </w:r>
      <w:proofErr w:type="spellStart"/>
      <w:r w:rsidRPr="00FD03EC">
        <w:rPr>
          <w:rFonts w:ascii="Cambria" w:hAnsi="Cambria" w:cs="Arial"/>
          <w:color w:val="000000" w:themeColor="text1"/>
          <w:sz w:val="18"/>
          <w:szCs w:val="18"/>
        </w:rPr>
        <w:t>custom.pll</w:t>
      </w:r>
      <w:proofErr w:type="spellEnd"/>
      <w:r w:rsidRPr="00FD03EC">
        <w:rPr>
          <w:rFonts w:ascii="Cambria" w:hAnsi="Cambria" w:cs="Arial"/>
          <w:color w:val="000000" w:themeColor="text1"/>
          <w:sz w:val="18"/>
          <w:szCs w:val="18"/>
        </w:rPr>
        <w:t xml:space="preserve"> and forms according to 12.2.6</w:t>
      </w:r>
    </w:p>
    <w:p w14:paraId="05E1BFAD" w14:textId="77777777" w:rsidR="00054B60" w:rsidRPr="00FD03EC" w:rsidRDefault="00054B60" w:rsidP="00054B60">
      <w:pPr>
        <w:jc w:val="both"/>
        <w:rPr>
          <w:rFonts w:ascii="Cambria" w:hAnsi="Cambria" w:cs="Arial"/>
          <w:color w:val="000000" w:themeColor="text1"/>
          <w:sz w:val="18"/>
          <w:szCs w:val="18"/>
          <w:u w:val="single"/>
        </w:rPr>
      </w:pPr>
      <w:r w:rsidRPr="00FD03EC">
        <w:rPr>
          <w:rFonts w:ascii="Cambria" w:hAnsi="Cambria" w:cs="Arial"/>
          <w:color w:val="000000" w:themeColor="text1"/>
          <w:sz w:val="18"/>
          <w:szCs w:val="18"/>
          <w:u w:val="single"/>
        </w:rPr>
        <w:t>Online Patching:</w:t>
      </w:r>
    </w:p>
    <w:p w14:paraId="408316BB"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on object analysis, design and developing the </w:t>
      </w:r>
      <w:proofErr w:type="gramStart"/>
      <w:r w:rsidRPr="00FD03EC">
        <w:rPr>
          <w:rFonts w:ascii="Cambria" w:hAnsi="Cambria" w:cs="Arial"/>
          <w:color w:val="000000" w:themeColor="text1"/>
          <w:sz w:val="18"/>
          <w:szCs w:val="18"/>
        </w:rPr>
        <w:t>scripts  -</w:t>
      </w:r>
      <w:proofErr w:type="gramEnd"/>
      <w:r w:rsidRPr="00FD03EC">
        <w:rPr>
          <w:rFonts w:ascii="Cambria" w:hAnsi="Cambria" w:cs="Arial"/>
          <w:color w:val="000000" w:themeColor="text1"/>
          <w:sz w:val="18"/>
          <w:szCs w:val="18"/>
        </w:rPr>
        <w:t xml:space="preserve"> Unix/SQL/Java/JSON</w:t>
      </w:r>
    </w:p>
    <w:p w14:paraId="000BD755"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Running the standard scripts/reports and preparing new </w:t>
      </w:r>
      <w:proofErr w:type="gramStart"/>
      <w:r w:rsidRPr="00FD03EC">
        <w:rPr>
          <w:rFonts w:ascii="Cambria" w:hAnsi="Cambria" w:cs="Arial"/>
          <w:color w:val="000000" w:themeColor="text1"/>
          <w:sz w:val="18"/>
          <w:szCs w:val="18"/>
        </w:rPr>
        <w:t>scripts  -</w:t>
      </w:r>
      <w:proofErr w:type="gramEnd"/>
      <w:r w:rsidRPr="00FD03EC">
        <w:rPr>
          <w:rFonts w:ascii="Cambria" w:hAnsi="Cambria" w:cs="Arial"/>
          <w:color w:val="000000" w:themeColor="text1"/>
          <w:sz w:val="18"/>
          <w:szCs w:val="18"/>
        </w:rPr>
        <w:t xml:space="preserve"> Part of object analysis and identification</w:t>
      </w:r>
    </w:p>
    <w:p w14:paraId="615091B9"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Creating the shell scripts/</w:t>
      </w:r>
      <w:proofErr w:type="spellStart"/>
      <w:r w:rsidRPr="00FD03EC">
        <w:rPr>
          <w:rFonts w:ascii="Cambria" w:hAnsi="Cambria" w:cs="Arial"/>
          <w:color w:val="000000" w:themeColor="text1"/>
          <w:sz w:val="18"/>
          <w:szCs w:val="18"/>
        </w:rPr>
        <w:t>sql</w:t>
      </w:r>
      <w:proofErr w:type="spellEnd"/>
      <w:r w:rsidRPr="00FD03EC">
        <w:rPr>
          <w:rFonts w:ascii="Cambria" w:hAnsi="Cambria" w:cs="Arial"/>
          <w:color w:val="000000" w:themeColor="text1"/>
          <w:sz w:val="18"/>
          <w:szCs w:val="18"/>
        </w:rPr>
        <w:t xml:space="preserve"> scripts/Java scripts   -- Part of retrofitting the Database/AOL Objects</w:t>
      </w:r>
    </w:p>
    <w:p w14:paraId="6AF348BD"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Involved in developing the Bank statement Import process for EMEA region.</w:t>
      </w:r>
    </w:p>
    <w:p w14:paraId="123A5CAB" w14:textId="77777777" w:rsidR="00054B60" w:rsidRPr="00FD03EC" w:rsidRDefault="00054B60" w:rsidP="00054B60">
      <w:pPr>
        <w:jc w:val="both"/>
        <w:rPr>
          <w:rFonts w:ascii="Cambria" w:hAnsi="Cambria" w:cs="Arial"/>
          <w:color w:val="000000" w:themeColor="text1"/>
          <w:sz w:val="18"/>
          <w:szCs w:val="18"/>
          <w:u w:val="single"/>
        </w:rPr>
      </w:pPr>
      <w:r w:rsidRPr="00FD03EC">
        <w:rPr>
          <w:rFonts w:ascii="Cambria" w:hAnsi="Cambria" w:cs="Arial"/>
          <w:color w:val="000000" w:themeColor="text1"/>
          <w:sz w:val="18"/>
          <w:szCs w:val="18"/>
          <w:u w:val="single"/>
        </w:rPr>
        <w:t xml:space="preserve">Fusion </w:t>
      </w:r>
      <w:proofErr w:type="spellStart"/>
      <w:r w:rsidRPr="00FD03EC">
        <w:rPr>
          <w:rFonts w:ascii="Cambria" w:hAnsi="Cambria" w:cs="Arial"/>
          <w:color w:val="000000" w:themeColor="text1"/>
          <w:sz w:val="18"/>
          <w:szCs w:val="18"/>
          <w:u w:val="single"/>
        </w:rPr>
        <w:t>Implementaon</w:t>
      </w:r>
      <w:proofErr w:type="spellEnd"/>
      <w:r w:rsidRPr="00FD03EC">
        <w:rPr>
          <w:rFonts w:ascii="Cambria" w:hAnsi="Cambria" w:cs="Arial"/>
          <w:color w:val="000000" w:themeColor="text1"/>
          <w:sz w:val="18"/>
          <w:szCs w:val="18"/>
          <w:u w:val="single"/>
        </w:rPr>
        <w:t>:</w:t>
      </w:r>
    </w:p>
    <w:p w14:paraId="6401D613"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Prepared and loaded General Ledger Data of several years using FBDI.</w:t>
      </w:r>
    </w:p>
    <w:p w14:paraId="357E7B75"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Prepared and loaded Payments, Invoices data using FBDI.</w:t>
      </w:r>
    </w:p>
    <w:p w14:paraId="50530833"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Prepared and loaded Suppliers, Sites, banks data using FBDI.</w:t>
      </w:r>
    </w:p>
    <w:p w14:paraId="1C6E7E6C"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Prepared report for data reconciliation from Payable to GL, Payments to GL, Receivables to GL, Purchase Receipts to GL, Assets to GL, Projects to GL. etc.</w:t>
      </w:r>
    </w:p>
    <w:p w14:paraId="55F4AC4E" w14:textId="77777777" w:rsidR="0081234C" w:rsidRPr="00FD03EC" w:rsidRDefault="0081234C" w:rsidP="0081234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Played role of Team Lead on this project as well as individually contributed as an SCM Functional Analyst.</w:t>
      </w:r>
    </w:p>
    <w:p w14:paraId="26831995" w14:textId="77777777" w:rsidR="00702AF1" w:rsidRPr="00FD03EC" w:rsidRDefault="00702AF1" w:rsidP="00054B60">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Part of a two-person Accounts Receivable team implementing Oracle Federal Receivables.</w:t>
      </w:r>
    </w:p>
    <w:p w14:paraId="0E793C87"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Worked on several OTBI reports development for different requirements from HCM and Fusion ERP.</w:t>
      </w:r>
    </w:p>
    <w:p w14:paraId="5C13C0E3" w14:textId="77777777" w:rsidR="00CC05ED" w:rsidRPr="00FD03EC" w:rsidRDefault="00054B60" w:rsidP="00CC05ED">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Loaded CoA, Cross validation Rules using Rapid Implementation spreadsheets.</w:t>
      </w:r>
    </w:p>
    <w:p w14:paraId="7CDBA6FE" w14:textId="77777777" w:rsidR="00CC05ED" w:rsidRPr="00FD03EC" w:rsidRDefault="00CC05ED" w:rsidP="00CC05ED">
      <w:pPr>
        <w:numPr>
          <w:ilvl w:val="0"/>
          <w:numId w:val="3"/>
        </w:numPr>
        <w:jc w:val="both"/>
        <w:rPr>
          <w:rFonts w:ascii="Cambria" w:hAnsi="Cambria" w:cs="Arial"/>
          <w:color w:val="000000" w:themeColor="text1"/>
          <w:sz w:val="18"/>
          <w:szCs w:val="18"/>
        </w:rPr>
      </w:pPr>
      <w:r w:rsidRPr="00FD03EC">
        <w:rPr>
          <w:rFonts w:ascii="Cambria" w:hAnsi="Cambria" w:cs="Segoe UI"/>
          <w:color w:val="000000" w:themeColor="text1"/>
          <w:sz w:val="18"/>
          <w:szCs w:val="18"/>
        </w:rPr>
        <w:t>Oracle ADF Framework: Proficient in developing enterprise applications using Oracle ADF, including UI development, data binding, task flows, and business components.</w:t>
      </w:r>
    </w:p>
    <w:p w14:paraId="11A25902" w14:textId="77777777" w:rsidR="00CC05ED" w:rsidRPr="00FD03EC" w:rsidRDefault="00CC05ED" w:rsidP="00CC05ED">
      <w:pPr>
        <w:numPr>
          <w:ilvl w:val="0"/>
          <w:numId w:val="3"/>
        </w:numPr>
        <w:jc w:val="both"/>
        <w:rPr>
          <w:rFonts w:ascii="Cambria" w:hAnsi="Cambria" w:cs="Arial"/>
          <w:color w:val="000000" w:themeColor="text1"/>
          <w:sz w:val="18"/>
          <w:szCs w:val="18"/>
        </w:rPr>
      </w:pPr>
      <w:r w:rsidRPr="00FD03EC">
        <w:rPr>
          <w:rFonts w:ascii="Cambria" w:hAnsi="Cambria" w:cs="Segoe UI"/>
          <w:color w:val="000000" w:themeColor="text1"/>
          <w:sz w:val="18"/>
          <w:szCs w:val="18"/>
        </w:rPr>
        <w:t>XML: Experienced in XML (</w:t>
      </w:r>
      <w:proofErr w:type="spellStart"/>
      <w:r w:rsidRPr="00FD03EC">
        <w:rPr>
          <w:rFonts w:ascii="Cambria" w:hAnsi="Cambria" w:cs="Segoe UI"/>
          <w:color w:val="000000" w:themeColor="text1"/>
          <w:sz w:val="18"/>
          <w:szCs w:val="18"/>
        </w:rPr>
        <w:t>eXtensible</w:t>
      </w:r>
      <w:proofErr w:type="spellEnd"/>
      <w:r w:rsidRPr="00FD03EC">
        <w:rPr>
          <w:rFonts w:ascii="Cambria" w:hAnsi="Cambria" w:cs="Segoe UI"/>
          <w:color w:val="000000" w:themeColor="text1"/>
          <w:sz w:val="18"/>
          <w:szCs w:val="18"/>
        </w:rPr>
        <w:t xml:space="preserve"> Markup Language) for data representation, transformation, and communication in Oracle ADF applications.</w:t>
      </w:r>
    </w:p>
    <w:p w14:paraId="1C3D6996" w14:textId="77777777" w:rsidR="00B226EF" w:rsidRPr="00FD03EC" w:rsidRDefault="00B226EF" w:rsidP="00B226EF">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Handling the Demantra S&amp;OP process for </w:t>
      </w:r>
      <w:proofErr w:type="spellStart"/>
      <w:proofErr w:type="gramStart"/>
      <w:r w:rsidRPr="00FD03EC">
        <w:rPr>
          <w:rFonts w:ascii="Cambria" w:hAnsi="Cambria" w:cs="Open Sans"/>
          <w:color w:val="000000" w:themeColor="text1"/>
          <w:sz w:val="18"/>
          <w:szCs w:val="18"/>
        </w:rPr>
        <w:t>JDSU,Delivered</w:t>
      </w:r>
      <w:proofErr w:type="spellEnd"/>
      <w:proofErr w:type="gramEnd"/>
      <w:r w:rsidRPr="00FD03EC">
        <w:rPr>
          <w:rFonts w:ascii="Cambria" w:hAnsi="Cambria" w:cs="Open Sans"/>
          <w:color w:val="000000" w:themeColor="text1"/>
          <w:sz w:val="18"/>
          <w:szCs w:val="18"/>
        </w:rPr>
        <w:t xml:space="preserve"> Various enhancements including creating MD</w:t>
      </w:r>
      <w:proofErr w:type="gramStart"/>
      <w:r w:rsidRPr="00FD03EC">
        <w:rPr>
          <w:rFonts w:ascii="Cambria" w:hAnsi="Cambria" w:cs="Open Sans"/>
          <w:color w:val="000000" w:themeColor="text1"/>
          <w:sz w:val="18"/>
          <w:szCs w:val="18"/>
        </w:rPr>
        <w:t>50,MD</w:t>
      </w:r>
      <w:proofErr w:type="gramEnd"/>
      <w:r w:rsidRPr="00FD03EC">
        <w:rPr>
          <w:rFonts w:ascii="Cambria" w:hAnsi="Cambria" w:cs="Open Sans"/>
          <w:color w:val="000000" w:themeColor="text1"/>
          <w:sz w:val="18"/>
          <w:szCs w:val="18"/>
        </w:rPr>
        <w:t>70 and delivering the final solution.</w:t>
      </w:r>
    </w:p>
    <w:p w14:paraId="7B085A62" w14:textId="77777777" w:rsidR="008E517C" w:rsidRPr="00FD03EC" w:rsidRDefault="008E517C" w:rsidP="00B226EF">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olor w:val="000000" w:themeColor="text1"/>
          <w:sz w:val="18"/>
          <w:szCs w:val="18"/>
          <w:shd w:val="clear" w:color="auto" w:fill="FFFFFF"/>
        </w:rPr>
        <w:t>Developed with SQL based queries and Software Development Life Cycle Methodologies. </w:t>
      </w:r>
    </w:p>
    <w:p w14:paraId="0A8058F7" w14:textId="77777777" w:rsidR="00CC05ED" w:rsidRPr="00FD03EC" w:rsidRDefault="00CC05ED" w:rsidP="00CC05ED">
      <w:pPr>
        <w:numPr>
          <w:ilvl w:val="0"/>
          <w:numId w:val="3"/>
        </w:numPr>
        <w:jc w:val="both"/>
        <w:rPr>
          <w:rFonts w:ascii="Cambria" w:hAnsi="Cambria" w:cs="Arial"/>
          <w:color w:val="000000" w:themeColor="text1"/>
          <w:sz w:val="18"/>
          <w:szCs w:val="18"/>
        </w:rPr>
      </w:pPr>
      <w:r w:rsidRPr="00FD03EC">
        <w:rPr>
          <w:rFonts w:ascii="Cambria" w:hAnsi="Cambria" w:cs="Segoe UI"/>
          <w:color w:val="000000" w:themeColor="text1"/>
          <w:sz w:val="18"/>
          <w:szCs w:val="18"/>
        </w:rPr>
        <w:t>PDF Generation: Skilled in generating PDF documents dynamically within Oracle ADF applications using libraries such as Apache FOP (Formatting Objects Processor) or Oracle ADF's built-in features.</w:t>
      </w:r>
    </w:p>
    <w:p w14:paraId="78E1BCD7"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Customized Self Service Time Expenses responsibilities using the Time and Expense Self Service Menu with menu exclusions, Mass Timecard Approval using the OTL Self Service Approval Menu and Worklist Timecard Approval using the OTL Worklist Timecard Approval menu</w:t>
      </w:r>
      <w:r w:rsidR="00E30CEC" w:rsidRPr="00FD03EC">
        <w:rPr>
          <w:rFonts w:ascii="Cambria" w:hAnsi="Cambria" w:cs="Arial"/>
          <w:color w:val="000000" w:themeColor="text1"/>
          <w:sz w:val="18"/>
          <w:szCs w:val="18"/>
        </w:rPr>
        <w:t>.</w:t>
      </w:r>
    </w:p>
    <w:p w14:paraId="07167E64" w14:textId="77777777" w:rsidR="00D32030" w:rsidRPr="00FD03EC" w:rsidRDefault="00D32030" w:rsidP="00054B60">
      <w:pPr>
        <w:numPr>
          <w:ilvl w:val="0"/>
          <w:numId w:val="3"/>
        </w:numPr>
        <w:jc w:val="both"/>
        <w:rPr>
          <w:rFonts w:ascii="Cambria" w:hAnsi="Cambria" w:cs="Arial"/>
          <w:color w:val="000000" w:themeColor="text1"/>
          <w:sz w:val="18"/>
          <w:szCs w:val="18"/>
        </w:rPr>
      </w:pPr>
      <w:r w:rsidRPr="00FD03EC">
        <w:rPr>
          <w:rFonts w:ascii="Cambria" w:hAnsi="Cambria" w:cs="Segoe UI"/>
          <w:color w:val="000000" w:themeColor="text1"/>
          <w:sz w:val="18"/>
          <w:szCs w:val="18"/>
          <w:shd w:val="clear" w:color="auto" w:fill="FFFFFF"/>
        </w:rPr>
        <w:t>Strong understanding of Oracle Fusion Middleware architecture, components, and best practices.</w:t>
      </w:r>
    </w:p>
    <w:p w14:paraId="04FB8697" w14:textId="77777777" w:rsidR="00E30CEC" w:rsidRPr="00FD03EC" w:rsidRDefault="00E30CEC" w:rsidP="00E30CE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Hands on experience in development of both HCM data Loader &amp; Outbound interfaces using </w:t>
      </w:r>
      <w:proofErr w:type="spellStart"/>
      <w:r w:rsidRPr="00FD03EC">
        <w:rPr>
          <w:rFonts w:ascii="Cambria" w:hAnsi="Cambria" w:cs="Open Sans"/>
          <w:color w:val="000000" w:themeColor="text1"/>
          <w:sz w:val="18"/>
          <w:szCs w:val="18"/>
        </w:rPr>
        <w:t>HCMExtract</w:t>
      </w:r>
      <w:proofErr w:type="spellEnd"/>
      <w:r w:rsidRPr="00FD03EC">
        <w:rPr>
          <w:rFonts w:ascii="Cambria" w:hAnsi="Cambria" w:cs="Open Sans"/>
          <w:color w:val="000000" w:themeColor="text1"/>
          <w:sz w:val="18"/>
          <w:szCs w:val="18"/>
        </w:rPr>
        <w:t>.</w:t>
      </w:r>
    </w:p>
    <w:p w14:paraId="4067148A" w14:textId="77777777" w:rsidR="002229C4" w:rsidRPr="00FD03EC" w:rsidRDefault="002229C4" w:rsidP="00E30CE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Segoe UI"/>
          <w:color w:val="000000" w:themeColor="text1"/>
          <w:sz w:val="18"/>
          <w:szCs w:val="18"/>
          <w:shd w:val="clear" w:color="auto" w:fill="FFFFFF"/>
        </w:rPr>
        <w:t xml:space="preserve">Supported the configuration and maintenance of Oracle HCM modules, including Core HR, Talent </w:t>
      </w:r>
      <w:r w:rsidRPr="00FD03EC">
        <w:rPr>
          <w:rFonts w:ascii="Cambria" w:hAnsi="Cambria" w:cs="Open Sans"/>
          <w:color w:val="000000" w:themeColor="text1"/>
          <w:sz w:val="18"/>
          <w:szCs w:val="18"/>
        </w:rPr>
        <w:t>Management, and Payroll.</w:t>
      </w:r>
    </w:p>
    <w:p w14:paraId="4D8BC920" w14:textId="77777777" w:rsidR="00EA7D1B" w:rsidRPr="00FD03EC" w:rsidRDefault="00EA7D1B" w:rsidP="00E30CE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Set up of absence types, elements and links to be used in the PTO plans for their vacation, casual and sick plans.</w:t>
      </w:r>
    </w:p>
    <w:p w14:paraId="06AFA60C" w14:textId="77777777" w:rsidR="00A35EAE" w:rsidRPr="00FD03EC" w:rsidRDefault="00A35EAE" w:rsidP="00E30CEC">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New accrual plan for (Absence Management Setup, Self Service Personalization, Form Personalization, User Hooks)</w:t>
      </w:r>
    </w:p>
    <w:p w14:paraId="1B81D089" w14:textId="77777777" w:rsidR="00054B60"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Designed programs to upload time from Time force to OTL data conversion including time and attributes for OTL module.</w:t>
      </w:r>
    </w:p>
    <w:p w14:paraId="5E29D7C2"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Led end-to-end implementation of OTC processes, optimizing order fulfillment, invoicing, and accounts receivable workflows for enterprise clients.</w:t>
      </w:r>
    </w:p>
    <w:p w14:paraId="06470BF7"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Configured Oracle Order Management and Receivables modules to automate quote-to-cash processes, improving operational efficiency by 30%.</w:t>
      </w:r>
    </w:p>
    <w:p w14:paraId="6EA2B814"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Designed and implemented a subscription billing model for a SaaS client, integrating Oracle Subscription Management with Revenue Management for accurate revenue tracking.</w:t>
      </w:r>
    </w:p>
    <w:p w14:paraId="737CBDB1"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Spearheaded FedRAMP-compliant Oracle ERP implementations by implementing secure configurations, encryption policies, and audit-ready workflows.</w:t>
      </w:r>
    </w:p>
    <w:p w14:paraId="138614D5"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Developed integrations using Oracle Integration Cloud (OIC) to connect Oracle ERP with Salesforce, enhancing sales-to-billing data accuracy.</w:t>
      </w:r>
    </w:p>
    <w:p w14:paraId="19D9E7A7"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Led OTC implementations, including configuring Oracle Order Management and Receivables modules to automate order fulfillment and billing processes.</w:t>
      </w:r>
    </w:p>
    <w:p w14:paraId="5798B4F4"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Designed billing solutions for complex subscription and usage-based models, integrating Oracle Subscription Management with Revenue Management.</w:t>
      </w:r>
    </w:p>
    <w:p w14:paraId="1862D2D4"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Ensured FedRAMP compliance by implementing access controls, encryption, and audit trails in Oracle Cloud environments.</w:t>
      </w:r>
    </w:p>
    <w:p w14:paraId="223ECEDB"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Streamlined order management and invoicing processes by implementing Oracle Cloud OTC modules.</w:t>
      </w:r>
    </w:p>
    <w:p w14:paraId="5E92781B"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Configured AR workflows, credit checks, and collections strategies tailored to client needs.</w:t>
      </w:r>
    </w:p>
    <w:p w14:paraId="341687C4"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Prepared documentation and user training for OTC workflows and FedRAMP compliance protocols.</w:t>
      </w:r>
    </w:p>
    <w:p w14:paraId="5F632984"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Designed and implemented Oracle Cloud ERP environments meeting FedRAMP standards for security, data privacy, and compliance.</w:t>
      </w:r>
    </w:p>
    <w:p w14:paraId="7A3C9972" w14:textId="77777777" w:rsidR="000C4778" w:rsidRPr="000C4778"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lastRenderedPageBreak/>
        <w:t>Configured system access controls, audit logs, and encryption protocols to ensure compliance with federal regulations.</w:t>
      </w:r>
    </w:p>
    <w:p w14:paraId="01D7AB38" w14:textId="77777777" w:rsidR="000C4778" w:rsidRPr="00FD03EC" w:rsidRDefault="000C4778" w:rsidP="000C4778">
      <w:pPr>
        <w:numPr>
          <w:ilvl w:val="0"/>
          <w:numId w:val="3"/>
        </w:numPr>
        <w:jc w:val="both"/>
        <w:rPr>
          <w:rFonts w:ascii="Cambria" w:hAnsi="Cambria" w:cs="Arial"/>
          <w:color w:val="000000" w:themeColor="text1"/>
          <w:sz w:val="18"/>
          <w:szCs w:val="18"/>
        </w:rPr>
      </w:pPr>
      <w:r w:rsidRPr="000C4778">
        <w:rPr>
          <w:rFonts w:ascii="Cambria" w:hAnsi="Cambria" w:cs="Arial"/>
          <w:color w:val="000000" w:themeColor="text1"/>
          <w:sz w:val="18"/>
          <w:szCs w:val="18"/>
        </w:rPr>
        <w:t>Collaborated with security teams to complete FedRAMP certification processes, including control implementation and documentation.</w:t>
      </w:r>
    </w:p>
    <w:p w14:paraId="49D0401C" w14:textId="77777777" w:rsidR="00054B60" w:rsidRPr="00FD03EC" w:rsidRDefault="00054B60" w:rsidP="00054B60">
      <w:pPr>
        <w:jc w:val="both"/>
        <w:rPr>
          <w:rFonts w:ascii="Cambria" w:hAnsi="Cambria" w:cs="Arial"/>
          <w:color w:val="000000" w:themeColor="text1"/>
          <w:sz w:val="18"/>
          <w:szCs w:val="18"/>
          <w:u w:val="single"/>
        </w:rPr>
      </w:pPr>
      <w:r w:rsidRPr="00FD03EC">
        <w:rPr>
          <w:rFonts w:ascii="Cambria" w:hAnsi="Cambria" w:cs="Arial"/>
          <w:color w:val="000000" w:themeColor="text1"/>
          <w:sz w:val="18"/>
          <w:szCs w:val="18"/>
          <w:u w:val="single"/>
        </w:rPr>
        <w:t xml:space="preserve">Integrations/Development </w:t>
      </w:r>
      <w:proofErr w:type="spellStart"/>
      <w:r w:rsidRPr="00FD03EC">
        <w:rPr>
          <w:rFonts w:ascii="Cambria" w:hAnsi="Cambria" w:cs="Arial"/>
          <w:color w:val="000000" w:themeColor="text1"/>
          <w:sz w:val="18"/>
          <w:szCs w:val="18"/>
          <w:u w:val="single"/>
        </w:rPr>
        <w:t>activtiies</w:t>
      </w:r>
      <w:proofErr w:type="spellEnd"/>
    </w:p>
    <w:p w14:paraId="553857ED"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designing and </w:t>
      </w:r>
      <w:proofErr w:type="gramStart"/>
      <w:r w:rsidRPr="00FD03EC">
        <w:rPr>
          <w:rFonts w:ascii="Cambria" w:hAnsi="Cambria" w:cs="Arial"/>
          <w:color w:val="000000" w:themeColor="text1"/>
          <w:sz w:val="18"/>
          <w:szCs w:val="18"/>
        </w:rPr>
        <w:t>developing  the</w:t>
      </w:r>
      <w:proofErr w:type="gramEnd"/>
      <w:r w:rsidRPr="00FD03EC">
        <w:rPr>
          <w:rFonts w:ascii="Cambria" w:hAnsi="Cambria" w:cs="Arial"/>
          <w:color w:val="000000" w:themeColor="text1"/>
          <w:sz w:val="18"/>
          <w:szCs w:val="18"/>
        </w:rPr>
        <w:t xml:space="preserve"> database for the </w:t>
      </w:r>
      <w:proofErr w:type="spellStart"/>
      <w:r w:rsidRPr="00FD03EC">
        <w:rPr>
          <w:rFonts w:ascii="Cambria" w:hAnsi="Cambria" w:cs="Arial"/>
          <w:color w:val="000000" w:themeColor="text1"/>
          <w:sz w:val="18"/>
          <w:szCs w:val="18"/>
        </w:rPr>
        <w:t>the</w:t>
      </w:r>
      <w:r w:rsidRPr="00FD03EC">
        <w:rPr>
          <w:rFonts w:ascii="Cambria" w:hAnsi="Cambria" w:cs="Arial"/>
          <w:color w:val="000000" w:themeColor="text1"/>
          <w:sz w:val="18"/>
          <w:szCs w:val="18"/>
          <w:u w:val="single"/>
        </w:rPr>
        <w:t>Supplier</w:t>
      </w:r>
      <w:proofErr w:type="spellEnd"/>
      <w:r w:rsidRPr="00FD03EC">
        <w:rPr>
          <w:rFonts w:ascii="Cambria" w:hAnsi="Cambria" w:cs="Arial"/>
          <w:color w:val="000000" w:themeColor="text1"/>
          <w:sz w:val="18"/>
          <w:szCs w:val="18"/>
          <w:u w:val="single"/>
        </w:rPr>
        <w:t xml:space="preserve"> Connect</w:t>
      </w:r>
      <w:r w:rsidRPr="00FD03EC">
        <w:rPr>
          <w:rFonts w:ascii="Cambria" w:hAnsi="Cambria" w:cs="Arial"/>
          <w:color w:val="000000" w:themeColor="text1"/>
          <w:sz w:val="18"/>
          <w:szCs w:val="18"/>
        </w:rPr>
        <w:t xml:space="preserve"> 3</w:t>
      </w:r>
      <w:r w:rsidRPr="00FD03EC">
        <w:rPr>
          <w:rFonts w:ascii="Cambria" w:hAnsi="Cambria" w:cs="Arial"/>
          <w:color w:val="000000" w:themeColor="text1"/>
          <w:sz w:val="18"/>
          <w:szCs w:val="18"/>
          <w:vertAlign w:val="superscript"/>
        </w:rPr>
        <w:t>rd</w:t>
      </w:r>
      <w:r w:rsidRPr="00FD03EC">
        <w:rPr>
          <w:rFonts w:ascii="Cambria" w:hAnsi="Cambria" w:cs="Arial"/>
          <w:color w:val="000000" w:themeColor="text1"/>
          <w:sz w:val="18"/>
          <w:szCs w:val="18"/>
        </w:rPr>
        <w:t xml:space="preserve"> party application and also integrated with EBS.</w:t>
      </w:r>
    </w:p>
    <w:p w14:paraId="6D920333" w14:textId="77777777" w:rsidR="00054B60" w:rsidRPr="00E76B72"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designing and </w:t>
      </w:r>
      <w:r w:rsidRPr="00E76B72">
        <w:rPr>
          <w:rFonts w:ascii="Cambria" w:hAnsi="Cambria" w:cs="Arial"/>
          <w:color w:val="000000" w:themeColor="text1"/>
          <w:sz w:val="18"/>
          <w:szCs w:val="18"/>
        </w:rPr>
        <w:t xml:space="preserve">developing the </w:t>
      </w:r>
      <w:proofErr w:type="spellStart"/>
      <w:r w:rsidRPr="00E76B72">
        <w:rPr>
          <w:rFonts w:ascii="Cambria" w:hAnsi="Cambria" w:cs="Arial"/>
          <w:color w:val="000000" w:themeColor="text1"/>
          <w:sz w:val="18"/>
          <w:szCs w:val="18"/>
        </w:rPr>
        <w:t>iBank</w:t>
      </w:r>
      <w:proofErr w:type="spellEnd"/>
      <w:r w:rsidRPr="00E76B72">
        <w:rPr>
          <w:rFonts w:ascii="Cambria" w:hAnsi="Cambria" w:cs="Arial"/>
          <w:color w:val="000000" w:themeColor="text1"/>
          <w:sz w:val="18"/>
          <w:szCs w:val="18"/>
        </w:rPr>
        <w:t xml:space="preserve"> 3</w:t>
      </w:r>
      <w:r w:rsidRPr="00E76B72">
        <w:rPr>
          <w:rFonts w:ascii="Cambria" w:hAnsi="Cambria" w:cs="Arial"/>
          <w:color w:val="000000" w:themeColor="text1"/>
          <w:sz w:val="18"/>
          <w:szCs w:val="18"/>
          <w:vertAlign w:val="superscript"/>
        </w:rPr>
        <w:t>rd</w:t>
      </w:r>
      <w:r w:rsidRPr="00E76B72">
        <w:rPr>
          <w:rFonts w:ascii="Cambria" w:hAnsi="Cambria" w:cs="Arial"/>
          <w:color w:val="000000" w:themeColor="text1"/>
          <w:sz w:val="18"/>
          <w:szCs w:val="18"/>
        </w:rPr>
        <w:t xml:space="preserve"> party application which source for all the transactions in EBS.</w:t>
      </w:r>
    </w:p>
    <w:p w14:paraId="1591AF25" w14:textId="77777777" w:rsidR="00273650" w:rsidRPr="00E76B72" w:rsidRDefault="00273650" w:rsidP="00054B60">
      <w:pPr>
        <w:numPr>
          <w:ilvl w:val="0"/>
          <w:numId w:val="3"/>
        </w:numPr>
        <w:jc w:val="both"/>
        <w:rPr>
          <w:rFonts w:ascii="Cambria" w:hAnsi="Cambria" w:cs="Arial"/>
          <w:color w:val="000000" w:themeColor="text1"/>
          <w:sz w:val="18"/>
          <w:szCs w:val="18"/>
        </w:rPr>
      </w:pPr>
      <w:r w:rsidRPr="00E76B72">
        <w:rPr>
          <w:rFonts w:ascii="Cambria" w:hAnsi="Cambria" w:cs="Segoe UI"/>
          <w:color w:val="000000" w:themeColor="text1"/>
          <w:sz w:val="18"/>
          <w:szCs w:val="18"/>
          <w:shd w:val="clear" w:color="auto" w:fill="FFFFFF"/>
        </w:rPr>
        <w:t>Conducting unit test from source to AHCS.</w:t>
      </w:r>
    </w:p>
    <w:p w14:paraId="10F8DC69" w14:textId="77777777" w:rsidR="00054B60" w:rsidRPr="00E76B72" w:rsidRDefault="00054B60" w:rsidP="00054B60">
      <w:pPr>
        <w:numPr>
          <w:ilvl w:val="0"/>
          <w:numId w:val="3"/>
        </w:numPr>
        <w:jc w:val="both"/>
        <w:rPr>
          <w:rFonts w:ascii="Cambria" w:hAnsi="Cambria" w:cs="Arial"/>
          <w:color w:val="000000" w:themeColor="text1"/>
          <w:sz w:val="18"/>
          <w:szCs w:val="18"/>
        </w:rPr>
      </w:pPr>
      <w:r w:rsidRPr="00E76B72">
        <w:rPr>
          <w:rFonts w:ascii="Cambria" w:hAnsi="Cambria" w:cs="Arial"/>
          <w:color w:val="000000" w:themeColor="text1"/>
          <w:sz w:val="18"/>
          <w:szCs w:val="18"/>
        </w:rPr>
        <w:t>Involved in merging the legacy applications with iProcurement and developed the interfaces for the requisition/PO interfaces on schedule manner.</w:t>
      </w:r>
    </w:p>
    <w:p w14:paraId="362C63F0" w14:textId="77777777" w:rsidR="0081605A" w:rsidRPr="00E76B72" w:rsidRDefault="0081605A" w:rsidP="0081605A">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Participate in efforts to promote security throughout the project and build good working relationships within the team and with others in the organization.</w:t>
      </w:r>
    </w:p>
    <w:p w14:paraId="6002C614" w14:textId="77777777" w:rsidR="008E517C" w:rsidRPr="00E76B72" w:rsidRDefault="006C7F20" w:rsidP="008E517C">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Working in Masco Cabinetry Production support team as an Order to Cash and Supply Chain (SCM) functional /support consultant.</w:t>
      </w:r>
    </w:p>
    <w:p w14:paraId="6575C993" w14:textId="77777777" w:rsidR="00906B1D" w:rsidRPr="00E76B72" w:rsidRDefault="00906B1D" w:rsidP="008E517C">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Segoe UI"/>
          <w:color w:val="000000" w:themeColor="text1"/>
          <w:sz w:val="18"/>
          <w:szCs w:val="18"/>
          <w:shd w:val="clear" w:color="auto" w:fill="FFFFFF"/>
        </w:rPr>
        <w:t>Loading the data into AHCS.</w:t>
      </w:r>
    </w:p>
    <w:p w14:paraId="72C30436" w14:textId="77777777" w:rsidR="00E76B72" w:rsidRPr="00E76B72" w:rsidRDefault="008E517C" w:rsidP="00E76B72">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 xml:space="preserve">Worked on giving functional inputs for creating metrics like Inventory, Returns, </w:t>
      </w:r>
      <w:proofErr w:type="gramStart"/>
      <w:r w:rsidRPr="00E76B72">
        <w:rPr>
          <w:rFonts w:ascii="Cambria" w:hAnsi="Cambria" w:cs="Open Sans"/>
          <w:color w:val="000000" w:themeColor="text1"/>
          <w:sz w:val="18"/>
          <w:szCs w:val="18"/>
        </w:rPr>
        <w:t>On</w:t>
      </w:r>
      <w:proofErr w:type="gramEnd"/>
      <w:r w:rsidRPr="00E76B72">
        <w:rPr>
          <w:rFonts w:ascii="Cambria" w:hAnsi="Cambria" w:cs="Open Sans"/>
          <w:color w:val="000000" w:themeColor="text1"/>
          <w:sz w:val="18"/>
          <w:szCs w:val="18"/>
        </w:rPr>
        <w:t xml:space="preserve"> time delivery, Forecast, Quality, Spend and Cost.</w:t>
      </w:r>
    </w:p>
    <w:p w14:paraId="3E857677" w14:textId="77777777" w:rsidR="00E76B72" w:rsidRPr="00E76B72" w:rsidRDefault="00E76B72" w:rsidP="00E76B72">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olor w:val="000000" w:themeColor="text1"/>
          <w:sz w:val="18"/>
          <w:szCs w:val="18"/>
        </w:rPr>
        <w:t xml:space="preserve">Assisted in the deployment and configuration of Oracle Order Management </w:t>
      </w:r>
      <w:proofErr w:type="gramStart"/>
      <w:r w:rsidRPr="00E76B72">
        <w:rPr>
          <w:rFonts w:ascii="Cambria" w:hAnsi="Cambria"/>
          <w:color w:val="000000" w:themeColor="text1"/>
          <w:sz w:val="18"/>
          <w:szCs w:val="18"/>
        </w:rPr>
        <w:t>Cloud(</w:t>
      </w:r>
      <w:proofErr w:type="gramEnd"/>
      <w:r w:rsidRPr="00E76B72">
        <w:rPr>
          <w:rFonts w:ascii="Cambria" w:hAnsi="Cambria"/>
          <w:color w:val="000000" w:themeColor="text1"/>
          <w:sz w:val="18"/>
          <w:szCs w:val="18"/>
        </w:rPr>
        <w:t>OM), focusing on order lifecycle management and workflow optimization.</w:t>
      </w:r>
    </w:p>
    <w:p w14:paraId="211E8DF9" w14:textId="77777777" w:rsidR="00E76B72" w:rsidRPr="00E76B72" w:rsidRDefault="00E76B72" w:rsidP="00E76B72">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olor w:val="000000" w:themeColor="text1"/>
          <w:sz w:val="18"/>
          <w:szCs w:val="18"/>
        </w:rPr>
        <w:t xml:space="preserve">Analyzed existing order </w:t>
      </w:r>
      <w:proofErr w:type="gramStart"/>
      <w:r w:rsidRPr="00E76B72">
        <w:rPr>
          <w:rFonts w:ascii="Cambria" w:hAnsi="Cambria"/>
          <w:color w:val="000000" w:themeColor="text1"/>
          <w:sz w:val="18"/>
          <w:szCs w:val="18"/>
        </w:rPr>
        <w:t>management(</w:t>
      </w:r>
      <w:proofErr w:type="gramEnd"/>
      <w:r w:rsidRPr="00E76B72">
        <w:rPr>
          <w:rFonts w:ascii="Cambria" w:hAnsi="Cambria"/>
          <w:color w:val="000000" w:themeColor="text1"/>
          <w:sz w:val="18"/>
          <w:szCs w:val="18"/>
        </w:rPr>
        <w:t>OM) processes and recommended improvements to streamline operations and reduce processing time.</w:t>
      </w:r>
    </w:p>
    <w:p w14:paraId="2C393BA9" w14:textId="77777777" w:rsidR="00167C97" w:rsidRPr="00E76B72" w:rsidRDefault="00167C97" w:rsidP="00167C9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 xml:space="preserve">Designed/Developed 25 PLSQL Packages for </w:t>
      </w:r>
      <w:proofErr w:type="gramStart"/>
      <w:r w:rsidRPr="00E76B72">
        <w:rPr>
          <w:rFonts w:ascii="Cambria" w:hAnsi="Cambria" w:cs="Open Sans"/>
          <w:color w:val="000000" w:themeColor="text1"/>
          <w:sz w:val="18"/>
          <w:szCs w:val="18"/>
        </w:rPr>
        <w:t>projects:-</w:t>
      </w:r>
      <w:proofErr w:type="gramEnd"/>
      <w:r w:rsidRPr="00E76B72">
        <w:rPr>
          <w:rFonts w:ascii="Cambria" w:hAnsi="Cambria" w:cs="Open Sans"/>
          <w:color w:val="000000" w:themeColor="text1"/>
          <w:sz w:val="18"/>
          <w:szCs w:val="18"/>
        </w:rPr>
        <w:t xml:space="preserve"> Part Comparison Tool PCT Intelligent Diagnostics Repair IDR</w:t>
      </w:r>
      <w:r w:rsidR="0081605A" w:rsidRPr="00E76B72">
        <w:rPr>
          <w:rFonts w:ascii="Cambria" w:hAnsi="Cambria" w:cs="Open Sans"/>
          <w:color w:val="000000" w:themeColor="text1"/>
          <w:sz w:val="18"/>
          <w:szCs w:val="18"/>
        </w:rPr>
        <w:t>.</w:t>
      </w:r>
    </w:p>
    <w:p w14:paraId="2AB290B2" w14:textId="77777777" w:rsidR="005D289E" w:rsidRPr="00E76B72" w:rsidRDefault="005D289E" w:rsidP="00167C97">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Segoe UI"/>
          <w:color w:val="000000" w:themeColor="text1"/>
          <w:sz w:val="18"/>
          <w:szCs w:val="18"/>
          <w:shd w:val="clear" w:color="auto" w:fill="FFFFFF"/>
        </w:rPr>
        <w:t>Provided ongoing support and troubleshooting for ESS and MSS modules, ensuring timely resolution of issues and optimal system performance.</w:t>
      </w:r>
    </w:p>
    <w:p w14:paraId="1F65CF63" w14:textId="77777777" w:rsidR="0081605A" w:rsidRPr="00FD03EC" w:rsidRDefault="0081605A" w:rsidP="0081605A">
      <w:pPr>
        <w:numPr>
          <w:ilvl w:val="0"/>
          <w:numId w:val="3"/>
        </w:numPr>
        <w:spacing w:before="100" w:beforeAutospacing="1" w:after="100" w:afterAutospacing="1"/>
        <w:rPr>
          <w:rFonts w:ascii="Cambria" w:hAnsi="Cambria" w:cs="Open Sans"/>
          <w:color w:val="000000" w:themeColor="text1"/>
          <w:sz w:val="18"/>
          <w:szCs w:val="18"/>
        </w:rPr>
      </w:pPr>
      <w:r w:rsidRPr="00E76B72">
        <w:rPr>
          <w:rFonts w:ascii="Cambria" w:hAnsi="Cambria" w:cs="Open Sans"/>
          <w:color w:val="000000" w:themeColor="text1"/>
          <w:sz w:val="18"/>
          <w:szCs w:val="18"/>
        </w:rPr>
        <w:t>Recognize, adopt, utilize and teach best practices in cloud security engineering</w:t>
      </w:r>
      <w:r w:rsidRPr="00FD03EC">
        <w:rPr>
          <w:rFonts w:ascii="Cambria" w:hAnsi="Cambria" w:cs="Open Sans"/>
          <w:color w:val="000000" w:themeColor="text1"/>
          <w:sz w:val="18"/>
          <w:szCs w:val="18"/>
        </w:rPr>
        <w:t>.</w:t>
      </w:r>
    </w:p>
    <w:p w14:paraId="1FD1D0D3" w14:textId="77777777" w:rsidR="00D416EA" w:rsidRPr="00FD03EC" w:rsidRDefault="00D416EA" w:rsidP="00054B60">
      <w:pPr>
        <w:numPr>
          <w:ilvl w:val="0"/>
          <w:numId w:val="3"/>
        </w:numPr>
        <w:jc w:val="both"/>
        <w:rPr>
          <w:rFonts w:ascii="Cambria" w:hAnsi="Cambria" w:cs="Arial"/>
          <w:color w:val="000000" w:themeColor="text1"/>
          <w:sz w:val="18"/>
          <w:szCs w:val="18"/>
        </w:rPr>
      </w:pPr>
      <w:r w:rsidRPr="00FD03EC">
        <w:rPr>
          <w:rFonts w:ascii="Cambria" w:hAnsi="Cambria" w:cs="Open Sans"/>
          <w:color w:val="000000" w:themeColor="text1"/>
          <w:sz w:val="18"/>
          <w:szCs w:val="18"/>
        </w:rPr>
        <w:t xml:space="preserve">Business staff including the underwriters and actuarial use excel as front end to connect to the cube and slice and dice the data also created many reports that can assist to understand the demographics of the Policyholder and risk exposure. The same cube also </w:t>
      </w:r>
      <w:proofErr w:type="gramStart"/>
      <w:r w:rsidRPr="00FD03EC">
        <w:rPr>
          <w:rFonts w:ascii="Cambria" w:hAnsi="Cambria" w:cs="Open Sans"/>
          <w:color w:val="000000" w:themeColor="text1"/>
          <w:sz w:val="18"/>
          <w:szCs w:val="18"/>
        </w:rPr>
        <w:t>help</w:t>
      </w:r>
      <w:proofErr w:type="gramEnd"/>
      <w:r w:rsidRPr="00FD03EC">
        <w:rPr>
          <w:rFonts w:ascii="Cambria" w:hAnsi="Cambria" w:cs="Open Sans"/>
          <w:color w:val="000000" w:themeColor="text1"/>
          <w:sz w:val="18"/>
          <w:szCs w:val="18"/>
        </w:rPr>
        <w:t xml:space="preserve"> medical risk management (Nurses) to assess the potential risk.</w:t>
      </w:r>
    </w:p>
    <w:p w14:paraId="4F44E98C" w14:textId="77777777" w:rsidR="00250532" w:rsidRPr="00FD03EC" w:rsidRDefault="00250532" w:rsidP="00250532">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Define, assess, and communicate security risk to product owners.</w:t>
      </w:r>
    </w:p>
    <w:p w14:paraId="21C070DC" w14:textId="77777777" w:rsidR="00250532" w:rsidRPr="00FD03EC" w:rsidRDefault="00250532" w:rsidP="00250532">
      <w:pPr>
        <w:numPr>
          <w:ilvl w:val="0"/>
          <w:numId w:val="3"/>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Develop reference architectures and proof of concept implementations of cloud security environments.</w:t>
      </w:r>
    </w:p>
    <w:p w14:paraId="6EB668F5"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Created the generic shell script by replacing all the shell scripts from P2P.</w:t>
      </w:r>
    </w:p>
    <w:p w14:paraId="66E57251" w14:textId="77777777" w:rsidR="00CE5893" w:rsidRPr="00FD03EC" w:rsidRDefault="00CE5893"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Documentum Implementation – EBS/Fusion</w:t>
      </w:r>
    </w:p>
    <w:p w14:paraId="0B5F7C40" w14:textId="77777777" w:rsidR="00054B60" w:rsidRPr="00FD03EC" w:rsidRDefault="00054B60" w:rsidP="00054B60">
      <w:pPr>
        <w:pStyle w:val="ListParagraph"/>
        <w:numPr>
          <w:ilvl w:val="2"/>
          <w:numId w:val="3"/>
        </w:numPr>
        <w:rPr>
          <w:rFonts w:ascii="Cambria" w:hAnsi="Cambria" w:cs="Arial"/>
          <w:color w:val="000000" w:themeColor="text1"/>
          <w:sz w:val="18"/>
          <w:szCs w:val="18"/>
        </w:rPr>
      </w:pPr>
      <w:r w:rsidRPr="00FD03EC">
        <w:rPr>
          <w:rFonts w:ascii="Cambria" w:hAnsi="Cambria" w:cs="Arial"/>
          <w:color w:val="000000" w:themeColor="text1"/>
          <w:sz w:val="18"/>
          <w:szCs w:val="18"/>
        </w:rPr>
        <w:t>Document capture and transformation.</w:t>
      </w:r>
    </w:p>
    <w:p w14:paraId="692E4929" w14:textId="77777777" w:rsidR="00054B60" w:rsidRPr="00FD03EC" w:rsidRDefault="00054B60" w:rsidP="00054B60">
      <w:pPr>
        <w:pStyle w:val="ListParagraph"/>
        <w:numPr>
          <w:ilvl w:val="2"/>
          <w:numId w:val="3"/>
        </w:numPr>
        <w:rPr>
          <w:rFonts w:ascii="Cambria" w:hAnsi="Cambria" w:cs="Arial"/>
          <w:color w:val="000000" w:themeColor="text1"/>
          <w:sz w:val="18"/>
          <w:szCs w:val="18"/>
        </w:rPr>
      </w:pPr>
      <w:r w:rsidRPr="00FD03EC">
        <w:rPr>
          <w:rFonts w:ascii="Cambria" w:hAnsi="Cambria" w:cs="Arial"/>
          <w:color w:val="000000" w:themeColor="text1"/>
          <w:sz w:val="18"/>
          <w:szCs w:val="18"/>
        </w:rPr>
        <w:t>Validation program captured invoice data against EBS</w:t>
      </w:r>
    </w:p>
    <w:p w14:paraId="2FB9A6A7" w14:textId="77777777" w:rsidR="00054B60" w:rsidRPr="00FD03EC" w:rsidRDefault="00054B60" w:rsidP="00054B60">
      <w:pPr>
        <w:pStyle w:val="ListParagraph"/>
        <w:numPr>
          <w:ilvl w:val="2"/>
          <w:numId w:val="3"/>
        </w:numPr>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Auomated</w:t>
      </w:r>
      <w:proofErr w:type="spellEnd"/>
      <w:r w:rsidRPr="00FD03EC">
        <w:rPr>
          <w:rFonts w:ascii="Cambria" w:hAnsi="Cambria" w:cs="Arial"/>
          <w:color w:val="000000" w:themeColor="text1"/>
          <w:sz w:val="18"/>
          <w:szCs w:val="18"/>
        </w:rPr>
        <w:t xml:space="preserve"> Invoice Creation.</w:t>
      </w:r>
    </w:p>
    <w:p w14:paraId="003B18B5" w14:textId="77777777" w:rsidR="00054B60" w:rsidRPr="00FD03EC" w:rsidRDefault="00054B60" w:rsidP="00054B60">
      <w:pPr>
        <w:pStyle w:val="ListParagraph"/>
        <w:numPr>
          <w:ilvl w:val="2"/>
          <w:numId w:val="3"/>
        </w:numPr>
        <w:rPr>
          <w:rFonts w:ascii="Cambria" w:hAnsi="Cambria" w:cs="Arial"/>
          <w:color w:val="000000" w:themeColor="text1"/>
          <w:sz w:val="18"/>
          <w:szCs w:val="18"/>
        </w:rPr>
      </w:pPr>
      <w:r w:rsidRPr="00FD03EC">
        <w:rPr>
          <w:rFonts w:ascii="Cambria" w:hAnsi="Cambria" w:cs="Arial"/>
          <w:color w:val="000000" w:themeColor="text1"/>
          <w:sz w:val="18"/>
          <w:szCs w:val="18"/>
        </w:rPr>
        <w:t>Access electronic invoice documents from EBS.</w:t>
      </w:r>
    </w:p>
    <w:p w14:paraId="762F8887" w14:textId="77777777" w:rsidR="00054B60" w:rsidRPr="00FD03EC" w:rsidRDefault="00054B60" w:rsidP="00054B60">
      <w:pPr>
        <w:numPr>
          <w:ilvl w:val="0"/>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Developed the mailer notifications based on the customer language for the following.</w:t>
      </w:r>
    </w:p>
    <w:p w14:paraId="1895ACC4" w14:textId="77777777" w:rsidR="00054B60" w:rsidRPr="00FD03EC" w:rsidRDefault="00054B60" w:rsidP="00054B60">
      <w:pPr>
        <w:numPr>
          <w:ilvl w:val="2"/>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Supplier onboarding</w:t>
      </w:r>
    </w:p>
    <w:p w14:paraId="41119785" w14:textId="77777777" w:rsidR="00054B60" w:rsidRPr="00FD03EC" w:rsidRDefault="00054B60" w:rsidP="00054B60">
      <w:pPr>
        <w:numPr>
          <w:ilvl w:val="2"/>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Supplier Login Access related</w:t>
      </w:r>
    </w:p>
    <w:p w14:paraId="5AEEAB9F" w14:textId="77777777" w:rsidR="00E97B84" w:rsidRPr="00FD03EC" w:rsidRDefault="00054B60" w:rsidP="00E97B84">
      <w:pPr>
        <w:numPr>
          <w:ilvl w:val="2"/>
          <w:numId w:val="3"/>
        </w:numPr>
        <w:jc w:val="both"/>
        <w:rPr>
          <w:rFonts w:ascii="Cambria" w:hAnsi="Cambria" w:cs="Arial"/>
          <w:color w:val="000000" w:themeColor="text1"/>
          <w:sz w:val="18"/>
          <w:szCs w:val="18"/>
        </w:rPr>
      </w:pPr>
      <w:r w:rsidRPr="00FD03EC">
        <w:rPr>
          <w:rFonts w:ascii="Cambria" w:hAnsi="Cambria" w:cs="Arial"/>
          <w:color w:val="000000" w:themeColor="text1"/>
          <w:sz w:val="18"/>
          <w:szCs w:val="18"/>
        </w:rPr>
        <w:t>On creation of Banks/Sites or Both</w:t>
      </w:r>
    </w:p>
    <w:p w14:paraId="113AD898" w14:textId="77777777" w:rsidR="00B46421" w:rsidRDefault="00B46421" w:rsidP="00E97B84">
      <w:pPr>
        <w:jc w:val="both"/>
        <w:rPr>
          <w:rFonts w:ascii="Cambria" w:eastAsia="‚l‚r –¾’©" w:hAnsi="Cambria" w:cs="Arial"/>
          <w:b/>
          <w:bCs/>
          <w:color w:val="000000" w:themeColor="text1"/>
          <w:sz w:val="18"/>
          <w:szCs w:val="18"/>
        </w:rPr>
      </w:pPr>
    </w:p>
    <w:p w14:paraId="1993ECED" w14:textId="77777777" w:rsidR="005E44CB" w:rsidRPr="00FD03EC" w:rsidRDefault="005E44CB" w:rsidP="00E97B84">
      <w:pPr>
        <w:jc w:val="both"/>
        <w:rPr>
          <w:rFonts w:ascii="Cambria" w:hAnsi="Cambria" w:cs="Arial"/>
          <w:b/>
          <w:bCs/>
          <w:color w:val="000000" w:themeColor="text1"/>
          <w:sz w:val="18"/>
          <w:szCs w:val="18"/>
        </w:rPr>
      </w:pPr>
      <w:r w:rsidRPr="00FD03EC">
        <w:rPr>
          <w:rFonts w:ascii="Cambria" w:eastAsia="‚l‚r –¾’©" w:hAnsi="Cambria" w:cs="Arial"/>
          <w:b/>
          <w:bCs/>
          <w:color w:val="000000" w:themeColor="text1"/>
          <w:sz w:val="18"/>
          <w:szCs w:val="18"/>
        </w:rPr>
        <w:t xml:space="preserve">Client: </w:t>
      </w:r>
      <w:proofErr w:type="gramStart"/>
      <w:r w:rsidR="00B46421" w:rsidRPr="00B46421">
        <w:rPr>
          <w:rFonts w:ascii="Cambria" w:hAnsi="Cambria" w:cs="Arial"/>
          <w:b/>
          <w:bCs/>
          <w:color w:val="000000" w:themeColor="text1"/>
          <w:sz w:val="18"/>
          <w:szCs w:val="18"/>
        </w:rPr>
        <w:t>PPG  (</w:t>
      </w:r>
      <w:proofErr w:type="gramEnd"/>
      <w:r w:rsidR="00B46421" w:rsidRPr="00B46421">
        <w:rPr>
          <w:rFonts w:ascii="Cambria" w:hAnsi="Cambria" w:cs="Arial"/>
          <w:b/>
          <w:bCs/>
          <w:color w:val="000000" w:themeColor="text1"/>
          <w:sz w:val="18"/>
          <w:szCs w:val="18"/>
        </w:rPr>
        <w:t>Australia &amp; Netherland)</w:t>
      </w:r>
    </w:p>
    <w:p w14:paraId="5AF5124B" w14:textId="77777777" w:rsidR="00880FBF" w:rsidRPr="00FD03EC" w:rsidRDefault="005E44CB" w:rsidP="00E97B84">
      <w:pPr>
        <w:widowControl w:val="0"/>
        <w:autoSpaceDE w:val="0"/>
        <w:autoSpaceDN w:val="0"/>
        <w:adjustRightInd w:val="0"/>
        <w:jc w:val="both"/>
        <w:rPr>
          <w:rFonts w:ascii="Cambria" w:eastAsia="‚l‚r –¾’©" w:hAnsi="Cambria" w:cs="Arial"/>
          <w:color w:val="000000" w:themeColor="text1"/>
          <w:sz w:val="18"/>
          <w:szCs w:val="18"/>
        </w:rPr>
      </w:pPr>
      <w:r w:rsidRPr="00FD03EC">
        <w:rPr>
          <w:rFonts w:ascii="Cambria" w:hAnsi="Cambria" w:cs="Arial-BoldItalicMT"/>
          <w:b/>
          <w:bCs/>
          <w:color w:val="000000" w:themeColor="text1"/>
          <w:sz w:val="18"/>
          <w:szCs w:val="18"/>
        </w:rPr>
        <w:t xml:space="preserve">Sr. </w:t>
      </w:r>
      <w:r w:rsidR="00CD6760" w:rsidRPr="00FD03EC">
        <w:rPr>
          <w:rFonts w:ascii="Cambria" w:hAnsi="Cambria" w:cs="Arial"/>
          <w:b/>
          <w:bCs/>
          <w:color w:val="000000" w:themeColor="text1"/>
          <w:sz w:val="18"/>
          <w:szCs w:val="18"/>
        </w:rPr>
        <w:t xml:space="preserve">Oracle Apps </w:t>
      </w:r>
      <w:r w:rsidR="00373768" w:rsidRPr="00FD03EC">
        <w:rPr>
          <w:rFonts w:ascii="Cambria" w:hAnsi="Cambria" w:cs="Arial"/>
          <w:b/>
          <w:bCs/>
          <w:color w:val="000000" w:themeColor="text1"/>
          <w:sz w:val="18"/>
          <w:szCs w:val="18"/>
        </w:rPr>
        <w:t xml:space="preserve">EBS </w:t>
      </w:r>
      <w:r w:rsidR="00CD6760" w:rsidRPr="00FD03EC">
        <w:rPr>
          <w:rFonts w:ascii="Cambria" w:hAnsi="Cambria" w:cs="Arial"/>
          <w:b/>
          <w:bCs/>
          <w:color w:val="000000" w:themeColor="text1"/>
          <w:sz w:val="18"/>
          <w:szCs w:val="18"/>
        </w:rPr>
        <w:t>Functional Consultant</w:t>
      </w:r>
      <w:r w:rsidR="00B46421">
        <w:rPr>
          <w:rFonts w:ascii="Cambria" w:hAnsi="Cambria" w:cs="Arial"/>
          <w:b/>
          <w:bCs/>
          <w:color w:val="000000" w:themeColor="text1"/>
          <w:sz w:val="18"/>
          <w:szCs w:val="18"/>
        </w:rPr>
        <w:t xml:space="preserve">                               </w:t>
      </w:r>
      <w:r w:rsidR="00B46421" w:rsidRPr="00B46421">
        <w:rPr>
          <w:rFonts w:ascii="Cambria" w:hAnsi="Cambria" w:cs="Arial"/>
          <w:b/>
          <w:bCs/>
          <w:color w:val="000000" w:themeColor="text1"/>
          <w:sz w:val="18"/>
          <w:szCs w:val="18"/>
        </w:rPr>
        <w:t>Oct 2018 – Aug 2021</w:t>
      </w:r>
    </w:p>
    <w:p w14:paraId="06CBAB0E" w14:textId="77777777" w:rsidR="00E97B84" w:rsidRPr="00FD03EC" w:rsidRDefault="00880FBF" w:rsidP="00E97B84">
      <w:pPr>
        <w:shd w:val="clear" w:color="auto" w:fill="FFFFFF"/>
        <w:jc w:val="both"/>
        <w:rPr>
          <w:rFonts w:ascii="Cambria" w:hAnsi="Cambria" w:cs="Arial"/>
          <w:color w:val="000000" w:themeColor="text1"/>
          <w:sz w:val="18"/>
          <w:szCs w:val="18"/>
        </w:rPr>
      </w:pPr>
      <w:r w:rsidRPr="00FD03EC">
        <w:rPr>
          <w:rFonts w:ascii="Cambria" w:hAnsi="Cambria" w:cs="Arial"/>
          <w:b/>
          <w:bCs/>
          <w:color w:val="000000" w:themeColor="text1"/>
          <w:sz w:val="18"/>
          <w:szCs w:val="18"/>
          <w:u w:val="single"/>
        </w:rPr>
        <w:t>Responsibilities</w:t>
      </w:r>
      <w:r w:rsidRPr="00FD03EC">
        <w:rPr>
          <w:rFonts w:ascii="Cambria" w:hAnsi="Cambria" w:cs="Arial"/>
          <w:color w:val="000000" w:themeColor="text1"/>
          <w:sz w:val="18"/>
          <w:szCs w:val="18"/>
        </w:rPr>
        <w:t>:</w:t>
      </w:r>
    </w:p>
    <w:p w14:paraId="4E6DE977" w14:textId="77777777" w:rsidR="00BC376C" w:rsidRPr="00FD03EC" w:rsidRDefault="00B52A32" w:rsidP="00E97B84">
      <w:pPr>
        <w:shd w:val="clear" w:color="auto" w:fill="FFFFFF"/>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Here </w:t>
      </w:r>
      <w:proofErr w:type="spellStart"/>
      <w:r w:rsidRPr="00FD03EC">
        <w:rPr>
          <w:rFonts w:ascii="Cambria" w:hAnsi="Cambria" w:cs="Arial"/>
          <w:color w:val="000000" w:themeColor="text1"/>
          <w:sz w:val="18"/>
          <w:szCs w:val="18"/>
        </w:rPr>
        <w:t>I</w:t>
      </w:r>
      <w:r w:rsidR="00AF3FB9" w:rsidRPr="00FD03EC">
        <w:rPr>
          <w:rFonts w:ascii="Cambria" w:hAnsi="Cambria" w:cs="Arial"/>
          <w:color w:val="000000" w:themeColor="text1"/>
          <w:sz w:val="18"/>
          <w:szCs w:val="18"/>
        </w:rPr>
        <w:t>am</w:t>
      </w:r>
      <w:r w:rsidRPr="00FD03EC">
        <w:rPr>
          <w:rFonts w:ascii="Cambria" w:hAnsi="Cambria" w:cs="Arial"/>
          <w:color w:val="000000" w:themeColor="text1"/>
          <w:sz w:val="18"/>
          <w:szCs w:val="18"/>
        </w:rPr>
        <w:t>involved</w:t>
      </w:r>
      <w:r w:rsidR="00AF3FB9" w:rsidRPr="00FD03EC">
        <w:rPr>
          <w:rFonts w:ascii="Cambria" w:hAnsi="Cambria" w:cs="Arial"/>
          <w:color w:val="000000" w:themeColor="text1"/>
          <w:sz w:val="18"/>
          <w:szCs w:val="18"/>
        </w:rPr>
        <w:t>extensively</w:t>
      </w:r>
      <w:proofErr w:type="spellEnd"/>
      <w:r w:rsidRPr="00FD03EC">
        <w:rPr>
          <w:rFonts w:ascii="Cambria" w:hAnsi="Cambria" w:cs="Arial"/>
          <w:color w:val="000000" w:themeColor="text1"/>
          <w:sz w:val="18"/>
          <w:szCs w:val="18"/>
        </w:rPr>
        <w:t xml:space="preserve"> in Procure to Pay &amp; Order to Cash integrations an</w:t>
      </w:r>
      <w:r w:rsidR="003B779D" w:rsidRPr="00FD03EC">
        <w:rPr>
          <w:rFonts w:ascii="Cambria" w:hAnsi="Cambria" w:cs="Arial"/>
          <w:color w:val="000000" w:themeColor="text1"/>
          <w:sz w:val="18"/>
          <w:szCs w:val="18"/>
        </w:rPr>
        <w:t xml:space="preserve">d POC for business in daily business requirements, </w:t>
      </w:r>
      <w:r w:rsidR="007B75A4" w:rsidRPr="00FD03EC">
        <w:rPr>
          <w:rFonts w:ascii="Cambria" w:hAnsi="Cambria" w:cs="Arial"/>
          <w:color w:val="000000" w:themeColor="text1"/>
          <w:sz w:val="18"/>
          <w:szCs w:val="18"/>
        </w:rPr>
        <w:t xml:space="preserve">design, development </w:t>
      </w:r>
      <w:r w:rsidR="00AF3FB9" w:rsidRPr="00FD03EC">
        <w:rPr>
          <w:rFonts w:ascii="Cambria" w:hAnsi="Cambria" w:cs="Arial"/>
          <w:color w:val="000000" w:themeColor="text1"/>
          <w:sz w:val="18"/>
          <w:szCs w:val="18"/>
        </w:rPr>
        <w:t>activities</w:t>
      </w:r>
      <w:r w:rsidR="00410E15" w:rsidRPr="00FD03EC">
        <w:rPr>
          <w:rFonts w:ascii="Cambria" w:hAnsi="Cambria" w:cs="Arial"/>
          <w:color w:val="000000" w:themeColor="text1"/>
          <w:sz w:val="18"/>
          <w:szCs w:val="18"/>
        </w:rPr>
        <w:t>–P2P, O2C</w:t>
      </w:r>
      <w:r w:rsidR="00F923D5" w:rsidRPr="00FD03EC">
        <w:rPr>
          <w:rFonts w:ascii="Cambria" w:hAnsi="Cambria" w:cs="Arial"/>
          <w:color w:val="000000" w:themeColor="text1"/>
          <w:sz w:val="18"/>
          <w:szCs w:val="18"/>
        </w:rPr>
        <w:t>, R2R.</w:t>
      </w:r>
      <w:r w:rsidR="00066E80" w:rsidRPr="00FD03EC">
        <w:rPr>
          <w:rFonts w:ascii="Cambria" w:hAnsi="Cambria" w:cs="Arial"/>
          <w:color w:val="000000" w:themeColor="text1"/>
          <w:sz w:val="18"/>
          <w:szCs w:val="18"/>
        </w:rPr>
        <w:t xml:space="preserve"> Complete development for the </w:t>
      </w:r>
      <w:proofErr w:type="spellStart"/>
      <w:r w:rsidR="00066E80" w:rsidRPr="00FD03EC">
        <w:rPr>
          <w:rFonts w:ascii="Cambria" w:hAnsi="Cambria" w:cs="Arial"/>
          <w:color w:val="000000" w:themeColor="text1"/>
          <w:sz w:val="18"/>
          <w:szCs w:val="18"/>
        </w:rPr>
        <w:t>the</w:t>
      </w:r>
      <w:proofErr w:type="spellEnd"/>
      <w:r w:rsidR="00066E80" w:rsidRPr="00FD03EC">
        <w:rPr>
          <w:rFonts w:ascii="Cambria" w:hAnsi="Cambria" w:cs="Arial"/>
          <w:color w:val="000000" w:themeColor="text1"/>
          <w:sz w:val="18"/>
          <w:szCs w:val="18"/>
        </w:rPr>
        <w:t xml:space="preserve"> 3</w:t>
      </w:r>
      <w:r w:rsidR="00066E80" w:rsidRPr="00FD03EC">
        <w:rPr>
          <w:rFonts w:ascii="Cambria" w:hAnsi="Cambria" w:cs="Arial"/>
          <w:color w:val="000000" w:themeColor="text1"/>
          <w:sz w:val="18"/>
          <w:szCs w:val="18"/>
          <w:vertAlign w:val="superscript"/>
        </w:rPr>
        <w:t>rd</w:t>
      </w:r>
      <w:r w:rsidR="00066E80" w:rsidRPr="00FD03EC">
        <w:rPr>
          <w:rFonts w:ascii="Cambria" w:hAnsi="Cambria" w:cs="Arial"/>
          <w:color w:val="000000" w:themeColor="text1"/>
          <w:sz w:val="18"/>
          <w:szCs w:val="18"/>
        </w:rPr>
        <w:t xml:space="preserve"> party gateway for all the integrations.</w:t>
      </w:r>
    </w:p>
    <w:p w14:paraId="69A2489A" w14:textId="77777777" w:rsidR="000D15C0" w:rsidRPr="00FD03EC" w:rsidRDefault="000D15C0"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the </w:t>
      </w:r>
      <w:proofErr w:type="spellStart"/>
      <w:r w:rsidRPr="00FD03EC">
        <w:rPr>
          <w:rFonts w:ascii="Cambria" w:hAnsi="Cambria" w:cs="Arial"/>
          <w:color w:val="000000" w:themeColor="text1"/>
          <w:sz w:val="18"/>
          <w:szCs w:val="18"/>
        </w:rPr>
        <w:t>folllwing</w:t>
      </w:r>
      <w:proofErr w:type="spellEnd"/>
      <w:r w:rsidRPr="00FD03EC">
        <w:rPr>
          <w:rFonts w:ascii="Cambria" w:hAnsi="Cambria" w:cs="Arial"/>
          <w:color w:val="000000" w:themeColor="text1"/>
          <w:sz w:val="18"/>
          <w:szCs w:val="18"/>
        </w:rPr>
        <w:t xml:space="preserve"> data conversion activities</w:t>
      </w:r>
    </w:p>
    <w:p w14:paraId="11C83C00" w14:textId="77777777" w:rsidR="000D15C0" w:rsidRPr="00FD03EC" w:rsidRDefault="000D15C0" w:rsidP="000D15C0">
      <w:pPr>
        <w:spacing w:after="60"/>
        <w:ind w:left="720" w:firstLine="1080"/>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i</w:t>
      </w:r>
      <w:proofErr w:type="spellEnd"/>
      <w:r w:rsidRPr="00FD03EC">
        <w:rPr>
          <w:rFonts w:ascii="Cambria" w:hAnsi="Cambria" w:cs="Arial"/>
          <w:color w:val="000000" w:themeColor="text1"/>
          <w:sz w:val="18"/>
          <w:szCs w:val="18"/>
        </w:rPr>
        <w:t xml:space="preserve">) Customer Conversion </w:t>
      </w:r>
      <w:proofErr w:type="spellStart"/>
      <w:r w:rsidRPr="00FD03EC">
        <w:rPr>
          <w:rFonts w:ascii="Cambria" w:hAnsi="Cambria" w:cs="Arial"/>
          <w:color w:val="000000" w:themeColor="text1"/>
          <w:sz w:val="18"/>
          <w:szCs w:val="18"/>
        </w:rPr>
        <w:t>ie</w:t>
      </w:r>
      <w:proofErr w:type="spellEnd"/>
      <w:r w:rsidRPr="00FD03EC">
        <w:rPr>
          <w:rFonts w:ascii="Cambria" w:hAnsi="Cambria" w:cs="Arial"/>
          <w:color w:val="000000" w:themeColor="text1"/>
          <w:sz w:val="18"/>
          <w:szCs w:val="18"/>
        </w:rPr>
        <w:t xml:space="preserve"> Extracting the Data from Legacy &amp;</w:t>
      </w:r>
      <w:r w:rsidR="009B6E34" w:rsidRPr="00FD03EC">
        <w:rPr>
          <w:rFonts w:ascii="Cambria" w:hAnsi="Cambria" w:cs="Arial"/>
          <w:color w:val="000000" w:themeColor="text1"/>
          <w:sz w:val="18"/>
          <w:szCs w:val="18"/>
        </w:rPr>
        <w:t>R12</w:t>
      </w:r>
      <w:r w:rsidRPr="00FD03EC">
        <w:rPr>
          <w:rFonts w:ascii="Cambria" w:hAnsi="Cambria" w:cs="Arial"/>
          <w:color w:val="000000" w:themeColor="text1"/>
          <w:sz w:val="18"/>
          <w:szCs w:val="18"/>
        </w:rPr>
        <w:t xml:space="preserve"> Systems and Import.</w:t>
      </w:r>
    </w:p>
    <w:p w14:paraId="49B28FBC" w14:textId="77777777" w:rsidR="000D15C0" w:rsidRPr="00FD03EC" w:rsidRDefault="000D15C0" w:rsidP="000D15C0">
      <w:pPr>
        <w:spacing w:after="60"/>
        <w:ind w:left="720" w:firstLine="108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ii) Supplier Conversion, </w:t>
      </w:r>
      <w:proofErr w:type="spellStart"/>
      <w:r w:rsidRPr="00FD03EC">
        <w:rPr>
          <w:rFonts w:ascii="Cambria" w:hAnsi="Cambria" w:cs="Arial"/>
          <w:color w:val="000000" w:themeColor="text1"/>
          <w:sz w:val="18"/>
          <w:szCs w:val="18"/>
        </w:rPr>
        <w:t>Extractingfro</w:t>
      </w:r>
      <w:proofErr w:type="spellEnd"/>
      <w:r w:rsidRPr="00FD03EC">
        <w:rPr>
          <w:rFonts w:ascii="Cambria" w:hAnsi="Cambria" w:cs="Arial"/>
          <w:color w:val="000000" w:themeColor="text1"/>
          <w:sz w:val="18"/>
          <w:szCs w:val="18"/>
        </w:rPr>
        <w:t xml:space="preserve"> 11.5.9 and importing the data into Oracle R12.1.3</w:t>
      </w:r>
    </w:p>
    <w:p w14:paraId="624100ED" w14:textId="77777777" w:rsidR="000D15C0" w:rsidRPr="00FD03EC" w:rsidRDefault="000D15C0" w:rsidP="000D15C0">
      <w:pPr>
        <w:spacing w:after="60"/>
        <w:ind w:left="720" w:firstLine="108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iii) Extracting Buyers </w:t>
      </w:r>
      <w:proofErr w:type="gramStart"/>
      <w:r w:rsidRPr="00FD03EC">
        <w:rPr>
          <w:rFonts w:ascii="Cambria" w:hAnsi="Cambria" w:cs="Arial"/>
          <w:color w:val="000000" w:themeColor="text1"/>
          <w:sz w:val="18"/>
          <w:szCs w:val="18"/>
        </w:rPr>
        <w:t>data(</w:t>
      </w:r>
      <w:proofErr w:type="gramEnd"/>
      <w:r w:rsidRPr="00FD03EC">
        <w:rPr>
          <w:rFonts w:ascii="Cambria" w:hAnsi="Cambria" w:cs="Arial"/>
          <w:color w:val="000000" w:themeColor="text1"/>
          <w:sz w:val="18"/>
          <w:szCs w:val="18"/>
        </w:rPr>
        <w:t>PO) from 10.7 legacy applications and Importing process</w:t>
      </w:r>
    </w:p>
    <w:p w14:paraId="72CD77EF" w14:textId="77777777" w:rsidR="000D15C0" w:rsidRPr="00FD03EC" w:rsidRDefault="000D15C0" w:rsidP="000D15C0">
      <w:pPr>
        <w:spacing w:after="60"/>
        <w:ind w:left="720" w:firstLine="108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iv) Extracting the PO Approval Hierarchy (PO) data from the </w:t>
      </w:r>
      <w:r w:rsidR="0001473C" w:rsidRPr="00FD03EC">
        <w:rPr>
          <w:rFonts w:ascii="Cambria" w:hAnsi="Cambria" w:cs="Arial"/>
          <w:color w:val="000000" w:themeColor="text1"/>
          <w:sz w:val="18"/>
          <w:szCs w:val="18"/>
        </w:rPr>
        <w:t>R</w:t>
      </w:r>
      <w:proofErr w:type="gramStart"/>
      <w:r w:rsidRPr="00FD03EC">
        <w:rPr>
          <w:rFonts w:ascii="Cambria" w:hAnsi="Cambria" w:cs="Arial"/>
          <w:color w:val="000000" w:themeColor="text1"/>
          <w:sz w:val="18"/>
          <w:szCs w:val="18"/>
        </w:rPr>
        <w:t>1</w:t>
      </w:r>
      <w:r w:rsidR="00BA3F61" w:rsidRPr="00FD03EC">
        <w:rPr>
          <w:rFonts w:ascii="Cambria" w:hAnsi="Cambria" w:cs="Arial"/>
          <w:color w:val="000000" w:themeColor="text1"/>
          <w:sz w:val="18"/>
          <w:szCs w:val="18"/>
        </w:rPr>
        <w:t xml:space="preserve">2 </w:t>
      </w:r>
      <w:r w:rsidRPr="00FD03EC">
        <w:rPr>
          <w:rFonts w:ascii="Cambria" w:hAnsi="Cambria" w:cs="Arial"/>
          <w:color w:val="000000" w:themeColor="text1"/>
          <w:sz w:val="18"/>
          <w:szCs w:val="18"/>
        </w:rPr>
        <w:t xml:space="preserve"> and</w:t>
      </w:r>
      <w:proofErr w:type="gramEnd"/>
      <w:r w:rsidRPr="00FD03EC">
        <w:rPr>
          <w:rFonts w:ascii="Cambria" w:hAnsi="Cambria" w:cs="Arial"/>
          <w:color w:val="000000" w:themeColor="text1"/>
          <w:sz w:val="18"/>
          <w:szCs w:val="18"/>
        </w:rPr>
        <w:t xml:space="preserve"> importing process</w:t>
      </w:r>
    </w:p>
    <w:p w14:paraId="4F7F04FC" w14:textId="77777777" w:rsidR="000D15C0" w:rsidRPr="00FD03EC" w:rsidRDefault="000D15C0" w:rsidP="000D15C0">
      <w:pPr>
        <w:spacing w:after="60"/>
        <w:ind w:left="720" w:firstLine="1080"/>
        <w:jc w:val="both"/>
        <w:rPr>
          <w:rFonts w:ascii="Cambria" w:hAnsi="Cambria" w:cs="Arial"/>
          <w:color w:val="000000" w:themeColor="text1"/>
          <w:sz w:val="18"/>
          <w:szCs w:val="18"/>
        </w:rPr>
      </w:pPr>
      <w:r w:rsidRPr="00FD03EC">
        <w:rPr>
          <w:rFonts w:ascii="Cambria" w:hAnsi="Cambria" w:cs="Arial"/>
          <w:color w:val="000000" w:themeColor="text1"/>
          <w:sz w:val="18"/>
          <w:szCs w:val="18"/>
        </w:rPr>
        <w:t>v) Developed Conversation activities for Employee Conversation activities (HRMS).</w:t>
      </w:r>
    </w:p>
    <w:p w14:paraId="56EF0672" w14:textId="77777777" w:rsidR="00E97B84" w:rsidRPr="00FD03EC" w:rsidRDefault="000D15C0" w:rsidP="000D15C0">
      <w:pPr>
        <w:spacing w:after="60"/>
        <w:ind w:left="720" w:firstLine="1080"/>
        <w:jc w:val="both"/>
        <w:rPr>
          <w:rFonts w:ascii="Cambria" w:hAnsi="Cambria" w:cs="Arial"/>
          <w:color w:val="000000" w:themeColor="text1"/>
          <w:sz w:val="18"/>
          <w:szCs w:val="18"/>
        </w:rPr>
      </w:pPr>
      <w:r w:rsidRPr="00FD03EC">
        <w:rPr>
          <w:rFonts w:ascii="Cambria" w:hAnsi="Cambria" w:cs="Arial"/>
          <w:color w:val="000000" w:themeColor="text1"/>
          <w:sz w:val="18"/>
          <w:szCs w:val="18"/>
        </w:rPr>
        <w:t>vi) Involved in developing the custom package validations to track additional information for</w:t>
      </w:r>
    </w:p>
    <w:p w14:paraId="2AD72785" w14:textId="77777777" w:rsidR="000D15C0" w:rsidRPr="00FD03EC" w:rsidRDefault="000D15C0" w:rsidP="00E97B84">
      <w:pPr>
        <w:spacing w:after="60"/>
        <w:ind w:left="720" w:firstLine="1080"/>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employeeand</w:t>
      </w:r>
      <w:proofErr w:type="spellEnd"/>
      <w:r w:rsidRPr="00FD03EC">
        <w:rPr>
          <w:rFonts w:ascii="Cambria" w:hAnsi="Cambria" w:cs="Arial"/>
          <w:color w:val="000000" w:themeColor="text1"/>
          <w:sz w:val="18"/>
          <w:szCs w:val="18"/>
        </w:rPr>
        <w:t xml:space="preserve"> storing the custom DFF’s and plug in the Assignment form.</w:t>
      </w:r>
    </w:p>
    <w:p w14:paraId="1B13E692" w14:textId="77777777" w:rsidR="000D15C0" w:rsidRPr="00FD03EC" w:rsidRDefault="000D15C0"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Modifying the existing reports prior to converting to R12 based on the table and columns </w:t>
      </w:r>
      <w:proofErr w:type="spellStart"/>
      <w:proofErr w:type="gramStart"/>
      <w:r w:rsidRPr="00FD03EC">
        <w:rPr>
          <w:rFonts w:ascii="Cambria" w:hAnsi="Cambria" w:cs="Arial"/>
          <w:color w:val="000000" w:themeColor="text1"/>
          <w:sz w:val="18"/>
          <w:szCs w:val="18"/>
        </w:rPr>
        <w:t>mappings.Involved</w:t>
      </w:r>
      <w:proofErr w:type="spellEnd"/>
      <w:proofErr w:type="gramEnd"/>
      <w:r w:rsidRPr="00FD03EC">
        <w:rPr>
          <w:rFonts w:ascii="Cambria" w:hAnsi="Cambria" w:cs="Arial"/>
          <w:color w:val="000000" w:themeColor="text1"/>
          <w:sz w:val="18"/>
          <w:szCs w:val="18"/>
        </w:rPr>
        <w:t xml:space="preserve"> in preparing the custom lookups and DFF’s to map the columns with target systems prior to loading.</w:t>
      </w:r>
    </w:p>
    <w:p w14:paraId="65812CEE" w14:textId="77777777" w:rsidR="00E57A75" w:rsidRPr="00FD03EC" w:rsidRDefault="00E57A75"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Utilized UKG and Oracle HCM Fusion to generate comprehensive HR reports and dashboards for senior management.</w:t>
      </w:r>
    </w:p>
    <w:p w14:paraId="27A581A7" w14:textId="77777777" w:rsidR="000D15C0" w:rsidRPr="00FD03EC" w:rsidRDefault="000D15C0" w:rsidP="00800CDF">
      <w:pPr>
        <w:numPr>
          <w:ilvl w:val="0"/>
          <w:numId w:val="4"/>
        </w:numPr>
        <w:spacing w:after="60"/>
        <w:jc w:val="both"/>
        <w:rPr>
          <w:rFonts w:ascii="Cambria" w:hAnsi="Cambria" w:cs="Arial"/>
          <w:color w:val="000000" w:themeColor="text1"/>
          <w:sz w:val="18"/>
          <w:szCs w:val="18"/>
        </w:rPr>
      </w:pPr>
      <w:proofErr w:type="spellStart"/>
      <w:r w:rsidRPr="00FD03EC">
        <w:rPr>
          <w:rFonts w:ascii="Cambria" w:hAnsi="Cambria" w:cs="Arial"/>
          <w:color w:val="000000" w:themeColor="text1"/>
          <w:sz w:val="18"/>
          <w:szCs w:val="18"/>
        </w:rPr>
        <w:t>Personaliztion</w:t>
      </w:r>
      <w:proofErr w:type="spellEnd"/>
      <w:r w:rsidRPr="00FD03EC">
        <w:rPr>
          <w:rFonts w:ascii="Cambria" w:hAnsi="Cambria" w:cs="Arial"/>
          <w:color w:val="000000" w:themeColor="text1"/>
          <w:sz w:val="18"/>
          <w:szCs w:val="18"/>
        </w:rPr>
        <w:t xml:space="preserve"> done for few of the Customer forms to plug the additional columns using the DFF’s and validating </w:t>
      </w:r>
      <w:proofErr w:type="spellStart"/>
      <w:r w:rsidRPr="00FD03EC">
        <w:rPr>
          <w:rFonts w:ascii="Cambria" w:hAnsi="Cambria" w:cs="Arial"/>
          <w:color w:val="000000" w:themeColor="text1"/>
          <w:sz w:val="18"/>
          <w:szCs w:val="18"/>
        </w:rPr>
        <w:t>fromPLSQL</w:t>
      </w:r>
      <w:proofErr w:type="spellEnd"/>
      <w:r w:rsidRPr="00FD03EC">
        <w:rPr>
          <w:rFonts w:ascii="Cambria" w:hAnsi="Cambria" w:cs="Arial"/>
          <w:color w:val="000000" w:themeColor="text1"/>
          <w:sz w:val="18"/>
          <w:szCs w:val="18"/>
        </w:rPr>
        <w:t xml:space="preserve"> Package to accommodate the client changes.</w:t>
      </w:r>
    </w:p>
    <w:p w14:paraId="136B9952" w14:textId="77777777" w:rsidR="00E30CEC" w:rsidRPr="00FD03EC" w:rsidRDefault="00E30CEC" w:rsidP="00E30CEC">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lastRenderedPageBreak/>
        <w:t>Export candidates (ready to hire) from Taleo recruiting to Cloud (Fusion) HCM using Import Oracle Taleo recruiting Cloud Service Data Process.</w:t>
      </w:r>
    </w:p>
    <w:p w14:paraId="21E5945D" w14:textId="77777777" w:rsidR="00E57A75" w:rsidRPr="00FD03EC" w:rsidRDefault="00E57A75" w:rsidP="00E30CEC">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Streamlined HR processes by integrating UKG and Oracle HCM Fusion systems, reducing manual work and errors.</w:t>
      </w:r>
    </w:p>
    <w:p w14:paraId="7F7988C0" w14:textId="77777777" w:rsidR="0081234C" w:rsidRPr="00B9273A" w:rsidRDefault="0081234C" w:rsidP="0081234C">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25313D"/>
          <w:sz w:val="18"/>
          <w:szCs w:val="18"/>
        </w:rPr>
        <w:t xml:space="preserve">Worked closely with the technical team </w:t>
      </w:r>
      <w:r w:rsidRPr="00B9273A">
        <w:rPr>
          <w:rFonts w:ascii="Cambria" w:hAnsi="Cambria" w:cs="Open Sans"/>
          <w:color w:val="000000" w:themeColor="text1"/>
          <w:sz w:val="18"/>
          <w:szCs w:val="18"/>
        </w:rPr>
        <w:t>to convert the SCM functional requirements into technical specifications.</w:t>
      </w:r>
    </w:p>
    <w:p w14:paraId="74802D33" w14:textId="77777777" w:rsidR="001F24A2" w:rsidRPr="00B9273A" w:rsidRDefault="001F24A2" w:rsidP="00E30CEC">
      <w:pPr>
        <w:numPr>
          <w:ilvl w:val="0"/>
          <w:numId w:val="4"/>
        </w:numPr>
        <w:spacing w:before="100" w:beforeAutospacing="1" w:after="100" w:afterAutospacing="1"/>
        <w:rPr>
          <w:rFonts w:ascii="Cambria" w:hAnsi="Cambria" w:cs="Open Sans"/>
          <w:color w:val="000000" w:themeColor="text1"/>
          <w:sz w:val="18"/>
          <w:szCs w:val="18"/>
        </w:rPr>
      </w:pPr>
      <w:r w:rsidRPr="00B9273A">
        <w:rPr>
          <w:rFonts w:ascii="Cambria" w:hAnsi="Cambria" w:cs="Open Sans"/>
          <w:color w:val="000000" w:themeColor="text1"/>
          <w:sz w:val="18"/>
          <w:szCs w:val="18"/>
        </w:rPr>
        <w:t>Planning and performing the configuration, testing and documentation of the Oracle Accounts Receivable application version 12.0.6 after the reorganization of the company.</w:t>
      </w:r>
    </w:p>
    <w:p w14:paraId="7452FCAE" w14:textId="77777777" w:rsidR="000D15C0" w:rsidRPr="00B9273A" w:rsidRDefault="000D15C0" w:rsidP="000D15C0">
      <w:pPr>
        <w:numPr>
          <w:ilvl w:val="0"/>
          <w:numId w:val="4"/>
        </w:numPr>
        <w:spacing w:after="60"/>
        <w:jc w:val="both"/>
        <w:rPr>
          <w:rFonts w:ascii="Cambria" w:hAnsi="Cambria" w:cs="Arial"/>
          <w:color w:val="000000" w:themeColor="text1"/>
          <w:sz w:val="18"/>
          <w:szCs w:val="18"/>
        </w:rPr>
      </w:pPr>
      <w:r w:rsidRPr="00B9273A">
        <w:rPr>
          <w:rFonts w:ascii="Cambria" w:hAnsi="Cambria" w:cs="Arial"/>
          <w:color w:val="000000" w:themeColor="text1"/>
          <w:sz w:val="18"/>
          <w:szCs w:val="18"/>
        </w:rPr>
        <w:t xml:space="preserve">Involved in preparing the coding standard </w:t>
      </w:r>
      <w:proofErr w:type="spellStart"/>
      <w:r w:rsidRPr="00B9273A">
        <w:rPr>
          <w:rFonts w:ascii="Cambria" w:hAnsi="Cambria" w:cs="Arial"/>
          <w:color w:val="000000" w:themeColor="text1"/>
          <w:sz w:val="18"/>
          <w:szCs w:val="18"/>
        </w:rPr>
        <w:t>docuaments</w:t>
      </w:r>
      <w:proofErr w:type="spellEnd"/>
      <w:r w:rsidRPr="00B9273A">
        <w:rPr>
          <w:rFonts w:ascii="Cambria" w:hAnsi="Cambria" w:cs="Arial"/>
          <w:color w:val="000000" w:themeColor="text1"/>
          <w:sz w:val="18"/>
          <w:szCs w:val="18"/>
        </w:rPr>
        <w:t>, delivery packages, repository documents etc.,</w:t>
      </w:r>
    </w:p>
    <w:p w14:paraId="2EB4827E" w14:textId="77777777" w:rsidR="00B9273A" w:rsidRPr="00B9273A" w:rsidRDefault="00CD5912" w:rsidP="00B9273A">
      <w:pPr>
        <w:numPr>
          <w:ilvl w:val="0"/>
          <w:numId w:val="4"/>
        </w:numPr>
        <w:spacing w:after="60"/>
        <w:jc w:val="both"/>
        <w:rPr>
          <w:rFonts w:ascii="Cambria" w:hAnsi="Cambria" w:cs="Arial"/>
          <w:color w:val="000000" w:themeColor="text1"/>
          <w:sz w:val="18"/>
          <w:szCs w:val="18"/>
        </w:rPr>
      </w:pPr>
      <w:r w:rsidRPr="00B9273A">
        <w:rPr>
          <w:rFonts w:ascii="Cambria" w:hAnsi="Cambria" w:cs="Arial"/>
          <w:color w:val="000000" w:themeColor="text1"/>
          <w:sz w:val="18"/>
          <w:szCs w:val="18"/>
        </w:rPr>
        <w:t xml:space="preserve">Design, development &amp;Automate all the below processes </w:t>
      </w:r>
      <w:r w:rsidR="00B9273A" w:rsidRPr="00B9273A">
        <w:rPr>
          <w:rFonts w:ascii="Cambria" w:hAnsi="Cambria" w:cs="Arial"/>
          <w:color w:val="000000" w:themeColor="text1"/>
          <w:sz w:val="18"/>
          <w:szCs w:val="18"/>
        </w:rPr>
        <w:t>–</w:t>
      </w:r>
      <w:r w:rsidRPr="00B9273A">
        <w:rPr>
          <w:rFonts w:ascii="Cambria" w:hAnsi="Cambria" w:cs="Arial"/>
          <w:color w:val="000000" w:themeColor="text1"/>
          <w:sz w:val="18"/>
          <w:szCs w:val="18"/>
        </w:rPr>
        <w:t xml:space="preserve"> Inbound</w:t>
      </w:r>
      <w:r w:rsidR="00B9273A" w:rsidRPr="00B9273A">
        <w:rPr>
          <w:rFonts w:ascii="Cambria" w:hAnsi="Cambria" w:cs="Arial"/>
          <w:color w:val="000000" w:themeColor="text1"/>
          <w:sz w:val="18"/>
          <w:szCs w:val="18"/>
        </w:rPr>
        <w:t>.</w:t>
      </w:r>
    </w:p>
    <w:p w14:paraId="5DFEE92C" w14:textId="77777777" w:rsidR="00B9273A" w:rsidRPr="00B9273A" w:rsidRDefault="00B9273A" w:rsidP="00B9273A">
      <w:pPr>
        <w:numPr>
          <w:ilvl w:val="0"/>
          <w:numId w:val="4"/>
        </w:numPr>
        <w:spacing w:after="60"/>
        <w:jc w:val="both"/>
        <w:rPr>
          <w:rFonts w:ascii="Cambria" w:hAnsi="Cambria" w:cs="Arial"/>
          <w:color w:val="000000" w:themeColor="text1"/>
          <w:sz w:val="18"/>
          <w:szCs w:val="18"/>
        </w:rPr>
      </w:pPr>
      <w:r w:rsidRPr="00B9273A">
        <w:rPr>
          <w:rFonts w:ascii="Cambria" w:hAnsi="Cambria"/>
          <w:color w:val="000000" w:themeColor="text1"/>
          <w:sz w:val="18"/>
          <w:szCs w:val="18"/>
        </w:rPr>
        <w:t>Assisted in the deployment and configuration of Oracle Order Management Cloud, focusing on order lifecycle management and process optimization.</w:t>
      </w:r>
    </w:p>
    <w:p w14:paraId="17442F2E" w14:textId="77777777" w:rsidR="00B9273A" w:rsidRPr="00B9273A" w:rsidRDefault="00B9273A" w:rsidP="00B9273A">
      <w:pPr>
        <w:numPr>
          <w:ilvl w:val="0"/>
          <w:numId w:val="4"/>
        </w:numPr>
        <w:spacing w:after="60"/>
        <w:jc w:val="both"/>
        <w:rPr>
          <w:rFonts w:ascii="Cambria" w:hAnsi="Cambria" w:cs="Arial"/>
          <w:color w:val="000000" w:themeColor="text1"/>
          <w:sz w:val="18"/>
          <w:szCs w:val="18"/>
        </w:rPr>
      </w:pPr>
      <w:r w:rsidRPr="00B9273A">
        <w:rPr>
          <w:rFonts w:ascii="Cambria" w:hAnsi="Cambria"/>
          <w:color w:val="000000" w:themeColor="text1"/>
          <w:sz w:val="18"/>
          <w:szCs w:val="18"/>
        </w:rPr>
        <w:t>Conducted detailed analysis of current order management processes, identified inefficiencies, and recommended solutions to streamline operations.</w:t>
      </w:r>
    </w:p>
    <w:p w14:paraId="2DD2A44B" w14:textId="77777777" w:rsidR="00880FBF" w:rsidRPr="00B9273A" w:rsidRDefault="00BC376C" w:rsidP="000D15C0">
      <w:pPr>
        <w:numPr>
          <w:ilvl w:val="0"/>
          <w:numId w:val="4"/>
        </w:numPr>
        <w:spacing w:after="60"/>
        <w:jc w:val="both"/>
        <w:rPr>
          <w:rFonts w:ascii="Cambria" w:hAnsi="Cambria" w:cs="Arial"/>
          <w:color w:val="000000" w:themeColor="text1"/>
          <w:sz w:val="18"/>
          <w:szCs w:val="18"/>
        </w:rPr>
      </w:pPr>
      <w:r w:rsidRPr="00B9273A">
        <w:rPr>
          <w:rFonts w:ascii="Cambria" w:hAnsi="Cambria" w:cs="Arial"/>
          <w:color w:val="000000" w:themeColor="text1"/>
          <w:sz w:val="18"/>
          <w:szCs w:val="18"/>
        </w:rPr>
        <w:t xml:space="preserve">Involved </w:t>
      </w:r>
      <w:r w:rsidR="00AF3FB9" w:rsidRPr="00B9273A">
        <w:rPr>
          <w:rFonts w:ascii="Cambria" w:hAnsi="Cambria" w:cs="Arial"/>
          <w:color w:val="000000" w:themeColor="text1"/>
          <w:sz w:val="18"/>
          <w:szCs w:val="18"/>
        </w:rPr>
        <w:t xml:space="preserve">in </w:t>
      </w:r>
      <w:r w:rsidRPr="00B9273A">
        <w:rPr>
          <w:rFonts w:ascii="Cambria" w:hAnsi="Cambria" w:cs="Arial"/>
          <w:color w:val="000000" w:themeColor="text1"/>
          <w:sz w:val="18"/>
          <w:szCs w:val="18"/>
        </w:rPr>
        <w:t>d</w:t>
      </w:r>
      <w:r w:rsidR="00880FBF" w:rsidRPr="00B9273A">
        <w:rPr>
          <w:rFonts w:ascii="Cambria" w:hAnsi="Cambria" w:cs="Arial"/>
          <w:color w:val="000000" w:themeColor="text1"/>
          <w:sz w:val="18"/>
          <w:szCs w:val="18"/>
        </w:rPr>
        <w:t>esigning &amp; developing the Supplier Aravo applications portal.</w:t>
      </w:r>
    </w:p>
    <w:p w14:paraId="04F5AE03" w14:textId="77777777" w:rsidR="00880FBF" w:rsidRPr="00B9273A" w:rsidRDefault="00AF3FB9" w:rsidP="000D15C0">
      <w:pPr>
        <w:numPr>
          <w:ilvl w:val="0"/>
          <w:numId w:val="4"/>
        </w:numPr>
        <w:spacing w:after="60"/>
        <w:jc w:val="both"/>
        <w:rPr>
          <w:rFonts w:ascii="Cambria" w:hAnsi="Cambria" w:cs="Arial"/>
          <w:color w:val="000000" w:themeColor="text1"/>
          <w:sz w:val="18"/>
          <w:szCs w:val="18"/>
        </w:rPr>
      </w:pPr>
      <w:r w:rsidRPr="00B9273A">
        <w:rPr>
          <w:rFonts w:ascii="Cambria" w:hAnsi="Cambria" w:cs="Arial"/>
          <w:color w:val="000000" w:themeColor="text1"/>
          <w:sz w:val="18"/>
          <w:szCs w:val="18"/>
        </w:rPr>
        <w:t>Designing</w:t>
      </w:r>
      <w:r w:rsidR="00880FBF" w:rsidRPr="00B9273A">
        <w:rPr>
          <w:rFonts w:ascii="Cambria" w:hAnsi="Cambria" w:cs="Arial"/>
          <w:color w:val="000000" w:themeColor="text1"/>
          <w:sz w:val="18"/>
          <w:szCs w:val="18"/>
        </w:rPr>
        <w:t xml:space="preserve"> the </w:t>
      </w:r>
      <w:r w:rsidRPr="00B9273A">
        <w:rPr>
          <w:rFonts w:ascii="Cambria" w:hAnsi="Cambria" w:cs="Arial"/>
          <w:color w:val="000000" w:themeColor="text1"/>
          <w:sz w:val="18"/>
          <w:szCs w:val="18"/>
        </w:rPr>
        <w:t>auto-email</w:t>
      </w:r>
      <w:r w:rsidR="00880FBF" w:rsidRPr="00B9273A">
        <w:rPr>
          <w:rFonts w:ascii="Cambria" w:hAnsi="Cambria" w:cs="Arial"/>
          <w:color w:val="000000" w:themeColor="text1"/>
          <w:sz w:val="18"/>
          <w:szCs w:val="18"/>
        </w:rPr>
        <w:t xml:space="preserve"> functionality for the Aravo Notification system on supplier creation.</w:t>
      </w:r>
    </w:p>
    <w:p w14:paraId="6021579E" w14:textId="77777777" w:rsidR="00CC05ED" w:rsidRPr="00E76B72" w:rsidRDefault="00880FBF" w:rsidP="00CC05ED">
      <w:pPr>
        <w:numPr>
          <w:ilvl w:val="0"/>
          <w:numId w:val="4"/>
        </w:numPr>
        <w:spacing w:after="60"/>
        <w:jc w:val="both"/>
        <w:rPr>
          <w:rFonts w:ascii="Cambria" w:hAnsi="Cambria" w:cs="Arial"/>
          <w:color w:val="000000" w:themeColor="text1"/>
          <w:sz w:val="18"/>
          <w:szCs w:val="18"/>
        </w:rPr>
      </w:pPr>
      <w:r w:rsidRPr="00B9273A">
        <w:rPr>
          <w:rFonts w:ascii="Cambria" w:hAnsi="Cambria" w:cs="Arial"/>
          <w:color w:val="000000" w:themeColor="text1"/>
          <w:sz w:val="18"/>
          <w:szCs w:val="18"/>
        </w:rPr>
        <w:t xml:space="preserve">Designed &amp; developing the plan for the Integration with </w:t>
      </w:r>
      <w:r w:rsidR="00AF3FB9" w:rsidRPr="00B9273A">
        <w:rPr>
          <w:rFonts w:ascii="Cambria" w:hAnsi="Cambria" w:cs="Arial"/>
          <w:color w:val="000000" w:themeColor="text1"/>
          <w:sz w:val="18"/>
          <w:szCs w:val="18"/>
        </w:rPr>
        <w:t xml:space="preserve">the </w:t>
      </w:r>
      <w:r w:rsidRPr="00B9273A">
        <w:rPr>
          <w:rFonts w:ascii="Cambria" w:hAnsi="Cambria" w:cs="Arial"/>
          <w:color w:val="000000" w:themeColor="text1"/>
          <w:sz w:val="18"/>
          <w:szCs w:val="18"/>
        </w:rPr>
        <w:t>EBS system</w:t>
      </w:r>
      <w:r w:rsidRPr="00E76B72">
        <w:rPr>
          <w:rFonts w:ascii="Cambria" w:hAnsi="Cambria" w:cs="Arial"/>
          <w:color w:val="000000" w:themeColor="text1"/>
          <w:sz w:val="18"/>
          <w:szCs w:val="18"/>
        </w:rPr>
        <w:t>.</w:t>
      </w:r>
    </w:p>
    <w:p w14:paraId="7A2B40E1" w14:textId="77777777" w:rsidR="00CC05ED" w:rsidRPr="00E76B72" w:rsidRDefault="00CC05ED" w:rsidP="00CC05ED">
      <w:pPr>
        <w:numPr>
          <w:ilvl w:val="0"/>
          <w:numId w:val="4"/>
        </w:numPr>
        <w:spacing w:after="60"/>
        <w:jc w:val="both"/>
        <w:rPr>
          <w:rFonts w:ascii="Cambria" w:hAnsi="Cambria" w:cs="Arial"/>
          <w:color w:val="000000" w:themeColor="text1"/>
          <w:sz w:val="18"/>
          <w:szCs w:val="18"/>
        </w:rPr>
      </w:pPr>
      <w:r w:rsidRPr="00E76B72">
        <w:rPr>
          <w:rFonts w:ascii="Cambria" w:hAnsi="Cambria" w:cs="Segoe UI"/>
          <w:color w:val="000000" w:themeColor="text1"/>
          <w:sz w:val="18"/>
          <w:szCs w:val="18"/>
        </w:rPr>
        <w:t>Designed and developed custom web applications using Oracle ADF framework, leveraging its rich set of features for rapid application development.</w:t>
      </w:r>
    </w:p>
    <w:p w14:paraId="6864FAF0" w14:textId="77777777" w:rsidR="00CC05ED" w:rsidRPr="005C13A4" w:rsidRDefault="00CC05ED" w:rsidP="00CC05ED">
      <w:pPr>
        <w:numPr>
          <w:ilvl w:val="0"/>
          <w:numId w:val="4"/>
        </w:numPr>
        <w:spacing w:after="60"/>
        <w:jc w:val="both"/>
        <w:rPr>
          <w:rFonts w:ascii="Cambria" w:hAnsi="Cambria" w:cs="Arial"/>
          <w:color w:val="000000" w:themeColor="text1"/>
          <w:sz w:val="18"/>
          <w:szCs w:val="18"/>
        </w:rPr>
      </w:pPr>
      <w:r w:rsidRPr="00E76B72">
        <w:rPr>
          <w:rFonts w:ascii="Cambria" w:hAnsi="Cambria" w:cs="Segoe UI"/>
          <w:color w:val="000000" w:themeColor="text1"/>
          <w:sz w:val="18"/>
          <w:szCs w:val="18"/>
        </w:rPr>
        <w:t xml:space="preserve">Implemented XML-based </w:t>
      </w:r>
      <w:r w:rsidRPr="005C13A4">
        <w:rPr>
          <w:rFonts w:ascii="Cambria" w:hAnsi="Cambria" w:cs="Segoe UI"/>
          <w:color w:val="000000" w:themeColor="text1"/>
          <w:sz w:val="18"/>
          <w:szCs w:val="18"/>
        </w:rPr>
        <w:t>data models and integration points within the Oracle ADF application to facilitate seamless communication with external systems.</w:t>
      </w:r>
    </w:p>
    <w:p w14:paraId="04FBA521" w14:textId="77777777" w:rsidR="00E76B72" w:rsidRPr="005C13A4" w:rsidRDefault="00E76B72" w:rsidP="00CC05ED">
      <w:pPr>
        <w:numPr>
          <w:ilvl w:val="0"/>
          <w:numId w:val="4"/>
        </w:numPr>
        <w:spacing w:after="60"/>
        <w:jc w:val="both"/>
        <w:rPr>
          <w:rFonts w:ascii="Cambria" w:hAnsi="Cambria" w:cs="Arial"/>
          <w:color w:val="000000" w:themeColor="text1"/>
          <w:sz w:val="18"/>
          <w:szCs w:val="18"/>
        </w:rPr>
      </w:pPr>
      <w:r w:rsidRPr="005C13A4">
        <w:rPr>
          <w:rFonts w:ascii="Cambria" w:hAnsi="Cambria"/>
          <w:color w:val="000000" w:themeColor="text1"/>
          <w:sz w:val="18"/>
          <w:szCs w:val="18"/>
        </w:rPr>
        <w:t>Provided ongoing support and troubleshooting for order management (OM)issues, ensuring prompt resolution and minimal impact on business operations.</w:t>
      </w:r>
    </w:p>
    <w:p w14:paraId="44FA9198" w14:textId="77777777" w:rsidR="005C13A4" w:rsidRPr="005C13A4" w:rsidRDefault="005C13A4" w:rsidP="00CC05ED">
      <w:pPr>
        <w:numPr>
          <w:ilvl w:val="0"/>
          <w:numId w:val="4"/>
        </w:numPr>
        <w:spacing w:after="60"/>
        <w:jc w:val="both"/>
        <w:rPr>
          <w:rFonts w:ascii="Cambria" w:hAnsi="Cambria" w:cs="Arial"/>
          <w:color w:val="000000" w:themeColor="text1"/>
          <w:sz w:val="18"/>
          <w:szCs w:val="18"/>
        </w:rPr>
      </w:pPr>
      <w:r w:rsidRPr="005C13A4">
        <w:rPr>
          <w:rFonts w:ascii="Cambria" w:hAnsi="Cambria"/>
          <w:sz w:val="18"/>
          <w:szCs w:val="18"/>
        </w:rPr>
        <w:t>Coordinated with technical teams to ensure smooth integration between Oracle Cloud OM and other ERP modules, including Inventory, Procurement, and Financials.</w:t>
      </w:r>
    </w:p>
    <w:p w14:paraId="5BB04D4F" w14:textId="77777777" w:rsidR="00CC05ED" w:rsidRPr="005C13A4" w:rsidRDefault="00CC05ED" w:rsidP="00CC05ED">
      <w:pPr>
        <w:numPr>
          <w:ilvl w:val="0"/>
          <w:numId w:val="4"/>
        </w:numPr>
        <w:spacing w:after="60"/>
        <w:jc w:val="both"/>
        <w:rPr>
          <w:rFonts w:ascii="Cambria" w:hAnsi="Cambria" w:cs="Arial"/>
          <w:color w:val="000000" w:themeColor="text1"/>
          <w:sz w:val="18"/>
          <w:szCs w:val="18"/>
        </w:rPr>
      </w:pPr>
      <w:r w:rsidRPr="005C13A4">
        <w:rPr>
          <w:rFonts w:ascii="Cambria" w:hAnsi="Cambria" w:cs="Segoe UI"/>
          <w:color w:val="000000" w:themeColor="text1"/>
          <w:sz w:val="18"/>
          <w:szCs w:val="18"/>
        </w:rPr>
        <w:t>Utilized Oracle ADF's capabilities to dynamically generate PDF documents, such as reports, invoices, and statements, meeting business requirements for document generation and distribution.</w:t>
      </w:r>
    </w:p>
    <w:p w14:paraId="1592A86B" w14:textId="77777777" w:rsidR="00885E55" w:rsidRPr="00FD03EC" w:rsidRDefault="00885E55" w:rsidP="00CC05ED">
      <w:pPr>
        <w:numPr>
          <w:ilvl w:val="0"/>
          <w:numId w:val="4"/>
        </w:numPr>
        <w:spacing w:after="60"/>
        <w:jc w:val="both"/>
        <w:rPr>
          <w:rFonts w:ascii="Cambria" w:hAnsi="Cambria" w:cs="Arial"/>
          <w:color w:val="000000" w:themeColor="text1"/>
          <w:sz w:val="18"/>
          <w:szCs w:val="18"/>
        </w:rPr>
      </w:pPr>
      <w:r w:rsidRPr="005C13A4">
        <w:rPr>
          <w:rFonts w:ascii="Cambria" w:hAnsi="Cambria" w:cs="Open Sans"/>
          <w:color w:val="000000" w:themeColor="text1"/>
          <w:sz w:val="18"/>
          <w:szCs w:val="18"/>
        </w:rPr>
        <w:t xml:space="preserve">Normalized tables Data Models, Intelligent Diagnostics Repair IDR having 40 Entities in LDM Staging 5 </w:t>
      </w:r>
      <w:proofErr w:type="gramStart"/>
      <w:r w:rsidRPr="005C13A4">
        <w:rPr>
          <w:rFonts w:ascii="Cambria" w:hAnsi="Cambria" w:cs="Open Sans"/>
          <w:color w:val="000000" w:themeColor="text1"/>
          <w:sz w:val="18"/>
          <w:szCs w:val="18"/>
        </w:rPr>
        <w:t>Tables ,</w:t>
      </w:r>
      <w:proofErr w:type="gramEnd"/>
      <w:r w:rsidRPr="005C13A4">
        <w:rPr>
          <w:rFonts w:ascii="Cambria" w:hAnsi="Cambria" w:cs="Open Sans"/>
          <w:color w:val="000000" w:themeColor="text1"/>
          <w:sz w:val="18"/>
          <w:szCs w:val="18"/>
        </w:rPr>
        <w:t xml:space="preserve"> </w:t>
      </w:r>
      <w:proofErr w:type="gramStart"/>
      <w:r w:rsidRPr="005C13A4">
        <w:rPr>
          <w:rFonts w:ascii="Cambria" w:hAnsi="Cambria" w:cs="Open Sans"/>
          <w:color w:val="000000" w:themeColor="text1"/>
          <w:sz w:val="18"/>
          <w:szCs w:val="18"/>
        </w:rPr>
        <w:t>Normalized</w:t>
      </w:r>
      <w:proofErr w:type="gramEnd"/>
      <w:r w:rsidRPr="005C13A4">
        <w:rPr>
          <w:rFonts w:ascii="Cambria" w:hAnsi="Cambria" w:cs="Open Sans"/>
          <w:color w:val="000000" w:themeColor="text1"/>
          <w:sz w:val="18"/>
          <w:szCs w:val="18"/>
        </w:rPr>
        <w:t xml:space="preserve"> 10 Tables Reporting 25 Tables including Facts Dimensions</w:t>
      </w:r>
      <w:r w:rsidRPr="00FD03EC">
        <w:rPr>
          <w:rFonts w:ascii="Cambria" w:hAnsi="Cambria" w:cs="Open Sans"/>
          <w:color w:val="000000" w:themeColor="text1"/>
          <w:sz w:val="18"/>
          <w:szCs w:val="18"/>
        </w:rPr>
        <w:t xml:space="preserve"> Data Models.</w:t>
      </w:r>
    </w:p>
    <w:p w14:paraId="3653C6BF" w14:textId="77777777" w:rsidR="00880FBF"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Developed notification process for each supplier, </w:t>
      </w:r>
      <w:r w:rsidR="00AF3FB9" w:rsidRPr="00FD03EC">
        <w:rPr>
          <w:rFonts w:ascii="Cambria" w:hAnsi="Cambria" w:cs="Arial"/>
          <w:color w:val="000000" w:themeColor="text1"/>
          <w:sz w:val="18"/>
          <w:szCs w:val="18"/>
        </w:rPr>
        <w:t>site</w:t>
      </w:r>
      <w:r w:rsidRPr="00FD03EC">
        <w:rPr>
          <w:rFonts w:ascii="Cambria" w:hAnsi="Cambria" w:cs="Arial"/>
          <w:color w:val="000000" w:themeColor="text1"/>
          <w:sz w:val="18"/>
          <w:szCs w:val="18"/>
        </w:rPr>
        <w:t xml:space="preserve">, contacts and </w:t>
      </w:r>
      <w:r w:rsidR="00AF3FB9" w:rsidRPr="00FD03EC">
        <w:rPr>
          <w:rFonts w:ascii="Cambria" w:hAnsi="Cambria" w:cs="Arial"/>
          <w:color w:val="000000" w:themeColor="text1"/>
          <w:sz w:val="18"/>
          <w:szCs w:val="18"/>
        </w:rPr>
        <w:t>bank</w:t>
      </w:r>
      <w:r w:rsidRPr="00FD03EC">
        <w:rPr>
          <w:rFonts w:ascii="Cambria" w:hAnsi="Cambria" w:cs="Arial"/>
          <w:color w:val="000000" w:themeColor="text1"/>
          <w:sz w:val="18"/>
          <w:szCs w:val="18"/>
        </w:rPr>
        <w:t xml:space="preserve"> – XML Publisher</w:t>
      </w:r>
    </w:p>
    <w:p w14:paraId="46FC57DE" w14:textId="77777777" w:rsidR="00BC376C"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Developed the daily status notification mechanism for all Supplier processes. </w:t>
      </w:r>
    </w:p>
    <w:p w14:paraId="59C3A841" w14:textId="77777777" w:rsidR="00BC376C"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Design and </w:t>
      </w:r>
      <w:r w:rsidR="00AF3FB9" w:rsidRPr="00FD03EC">
        <w:rPr>
          <w:rFonts w:ascii="Cambria" w:hAnsi="Cambria" w:cs="Arial"/>
          <w:color w:val="000000" w:themeColor="text1"/>
          <w:sz w:val="18"/>
          <w:szCs w:val="18"/>
        </w:rPr>
        <w:t>develop</w:t>
      </w:r>
      <w:r w:rsidRPr="00FD03EC">
        <w:rPr>
          <w:rFonts w:ascii="Cambria" w:hAnsi="Cambria" w:cs="Arial"/>
          <w:color w:val="000000" w:themeColor="text1"/>
          <w:sz w:val="18"/>
          <w:szCs w:val="18"/>
        </w:rPr>
        <w:t xml:space="preserve"> the process for </w:t>
      </w:r>
      <w:r w:rsidR="00AF3FB9" w:rsidRPr="00FD03EC">
        <w:rPr>
          <w:rFonts w:ascii="Cambria" w:hAnsi="Cambria" w:cs="Arial"/>
          <w:color w:val="000000" w:themeColor="text1"/>
          <w:sz w:val="18"/>
          <w:szCs w:val="18"/>
        </w:rPr>
        <w:t>autopay</w:t>
      </w:r>
      <w:r w:rsidRPr="00FD03EC">
        <w:rPr>
          <w:rFonts w:ascii="Cambria" w:hAnsi="Cambria" w:cs="Arial"/>
          <w:color w:val="000000" w:themeColor="text1"/>
          <w:sz w:val="18"/>
          <w:szCs w:val="18"/>
        </w:rPr>
        <w:t xml:space="preserve"> to specific suppliers.</w:t>
      </w:r>
    </w:p>
    <w:p w14:paraId="421A9FD4" w14:textId="77777777" w:rsidR="006C7F20" w:rsidRPr="00FD03EC" w:rsidRDefault="006C7F20" w:rsidP="006C7F20">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Did the delta setups and created BR100 documents for SCM and Finance modules</w:t>
      </w:r>
    </w:p>
    <w:p w14:paraId="1272562B" w14:textId="77777777" w:rsidR="006C7F20" w:rsidRPr="00FD03EC" w:rsidRDefault="006C7F20" w:rsidP="006C7F20">
      <w:pPr>
        <w:numPr>
          <w:ilvl w:val="0"/>
          <w:numId w:val="4"/>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Involved thoroughly in SIT (Smoke testing, Sanity check and Integration testing) for SCM.</w:t>
      </w:r>
    </w:p>
    <w:p w14:paraId="47607468" w14:textId="77777777" w:rsidR="00BC376C"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Migrating the suppliers from 3rd party to </w:t>
      </w:r>
      <w:proofErr w:type="gramStart"/>
      <w:r w:rsidRPr="00FD03EC">
        <w:rPr>
          <w:rFonts w:ascii="Cambria" w:hAnsi="Cambria" w:cs="Arial"/>
          <w:color w:val="000000" w:themeColor="text1"/>
          <w:sz w:val="18"/>
          <w:szCs w:val="18"/>
        </w:rPr>
        <w:t>EBS  -</w:t>
      </w:r>
      <w:proofErr w:type="gramEnd"/>
      <w:r w:rsidRPr="00FD03EC">
        <w:rPr>
          <w:rFonts w:ascii="Cambria" w:hAnsi="Cambria" w:cs="Arial"/>
          <w:color w:val="000000" w:themeColor="text1"/>
          <w:sz w:val="18"/>
          <w:szCs w:val="18"/>
        </w:rPr>
        <w:t xml:space="preserve"> Fixes applied to accommodate the Aravo changes.</w:t>
      </w:r>
    </w:p>
    <w:p w14:paraId="5A5E89E1" w14:textId="77777777" w:rsidR="00BC376C"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Creating the VS/Lookups/Conc/Profiles/Validation rules/Access sets etc.,</w:t>
      </w:r>
    </w:p>
    <w:p w14:paraId="77DC5D3E" w14:textId="77777777" w:rsidR="001D4A31" w:rsidRPr="00FD03EC" w:rsidRDefault="00BC376C"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Creating &amp; Managing the Business validations and Filtering – Application Portal</w:t>
      </w:r>
    </w:p>
    <w:p w14:paraId="5BF211ED" w14:textId="77777777" w:rsidR="001D4A31" w:rsidRPr="00FD03EC" w:rsidRDefault="00AF3FB9"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Designed</w:t>
      </w:r>
      <w:r w:rsidR="00E21BA7" w:rsidRPr="00FD03EC">
        <w:rPr>
          <w:rFonts w:ascii="Cambria" w:hAnsi="Cambria" w:cs="Arial"/>
          <w:color w:val="000000" w:themeColor="text1"/>
          <w:sz w:val="18"/>
          <w:szCs w:val="18"/>
        </w:rPr>
        <w:t xml:space="preserve"> and developing the validation rules defining the EBS/Aravo/3rd Party Portals for Outbound.</w:t>
      </w:r>
    </w:p>
    <w:p w14:paraId="70A69B6B" w14:textId="77777777" w:rsidR="00E21BA7" w:rsidRPr="00FD03EC" w:rsidRDefault="00E21BA7"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Designed and developed the Supplier extract and uploading in the EBS</w:t>
      </w:r>
    </w:p>
    <w:p w14:paraId="42A54E68" w14:textId="77777777" w:rsidR="00E21BA7" w:rsidRPr="00FD03EC" w:rsidRDefault="00E21BA7"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Preparing the file extract and automate the mail functionality for the extracted Suppliers on </w:t>
      </w:r>
      <w:r w:rsidR="00AF3FB9" w:rsidRPr="00FD03EC">
        <w:rPr>
          <w:rFonts w:ascii="Cambria" w:hAnsi="Cambria" w:cs="Arial"/>
          <w:color w:val="000000" w:themeColor="text1"/>
          <w:sz w:val="18"/>
          <w:szCs w:val="18"/>
        </w:rPr>
        <w:t xml:space="preserve">an </w:t>
      </w:r>
      <w:r w:rsidRPr="00FD03EC">
        <w:rPr>
          <w:rFonts w:ascii="Cambria" w:hAnsi="Cambria" w:cs="Arial"/>
          <w:color w:val="000000" w:themeColor="text1"/>
          <w:sz w:val="18"/>
          <w:szCs w:val="18"/>
        </w:rPr>
        <w:t>incremental basis.</w:t>
      </w:r>
    </w:p>
    <w:p w14:paraId="5ABDD368" w14:textId="77777777" w:rsidR="004B3137" w:rsidRPr="00FD03EC" w:rsidRDefault="004B3137"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Creating &amp; establishing the connections between Concur &amp; EBS</w:t>
      </w:r>
    </w:p>
    <w:p w14:paraId="3F641EA3" w14:textId="77777777" w:rsidR="006A7262" w:rsidRPr="00FD03EC" w:rsidRDefault="006A7262"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Developing the customizations for the invoices based on the business requirement</w:t>
      </w:r>
      <w:r w:rsidR="004B3137" w:rsidRPr="00FD03EC">
        <w:rPr>
          <w:rFonts w:ascii="Cambria" w:hAnsi="Cambria" w:cs="Arial"/>
          <w:color w:val="000000" w:themeColor="text1"/>
          <w:sz w:val="18"/>
          <w:szCs w:val="18"/>
        </w:rPr>
        <w:t>.</w:t>
      </w:r>
    </w:p>
    <w:p w14:paraId="7EF83598" w14:textId="77777777" w:rsidR="004B3137" w:rsidRPr="00FD03EC" w:rsidRDefault="004B3137"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Developing the Notification Process for the Invoices uploaded in EBS &amp; Stats reports.</w:t>
      </w:r>
    </w:p>
    <w:p w14:paraId="132CF505" w14:textId="77777777" w:rsidR="00F267B8" w:rsidRPr="00FD03EC" w:rsidRDefault="004B3137"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Mapping and sharing the outbound process for the invoices based on the outstanding payments.</w:t>
      </w:r>
    </w:p>
    <w:p w14:paraId="3EC06A67" w14:textId="77777777" w:rsidR="0077315E" w:rsidRPr="00FD03EC" w:rsidRDefault="0077315E"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Involved in designing and developing Generic scripts for the following.</w:t>
      </w:r>
    </w:p>
    <w:p w14:paraId="76BEC3FC" w14:textId="77777777" w:rsidR="00800CDF" w:rsidRPr="00FD03EC" w:rsidRDefault="00800CDF" w:rsidP="00800CDF">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Worked on Interfaces like Aravo, E2Open, VTG, and SSP to establish data transmission methods through </w:t>
      </w:r>
      <w:proofErr w:type="spellStart"/>
      <w:r w:rsidRPr="00FD03EC">
        <w:rPr>
          <w:rFonts w:ascii="Cambria" w:hAnsi="Cambria" w:cs="Open Sans"/>
          <w:color w:val="000000" w:themeColor="text1"/>
          <w:sz w:val="18"/>
          <w:szCs w:val="18"/>
        </w:rPr>
        <w:t>Idocs</w:t>
      </w:r>
      <w:proofErr w:type="spellEnd"/>
      <w:r w:rsidRPr="00FD03EC">
        <w:rPr>
          <w:rFonts w:ascii="Cambria" w:hAnsi="Cambria" w:cs="Open Sans"/>
          <w:color w:val="000000" w:themeColor="text1"/>
          <w:sz w:val="18"/>
          <w:szCs w:val="18"/>
        </w:rPr>
        <w:t>.</w:t>
      </w:r>
    </w:p>
    <w:p w14:paraId="0F71A132" w14:textId="77777777" w:rsidR="00800CDF" w:rsidRPr="00FD03EC" w:rsidRDefault="00800CDF" w:rsidP="00800CDF">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Designed SAP interface with Aravo on external Vendor master import which is the first solution for Aravo from SAP.</w:t>
      </w:r>
    </w:p>
    <w:p w14:paraId="1541BE61" w14:textId="77777777" w:rsidR="0077315E" w:rsidRPr="00FD03EC" w:rsidRDefault="0077315E"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Converting the </w:t>
      </w:r>
      <w:r w:rsidR="00AF3FB9" w:rsidRPr="00FD03EC">
        <w:rPr>
          <w:rFonts w:ascii="Cambria" w:hAnsi="Cambria" w:cs="Arial"/>
          <w:color w:val="000000" w:themeColor="text1"/>
          <w:sz w:val="18"/>
          <w:szCs w:val="18"/>
        </w:rPr>
        <w:t>attachments</w:t>
      </w:r>
      <w:r w:rsidRPr="00FD03EC">
        <w:rPr>
          <w:rFonts w:ascii="Cambria" w:hAnsi="Cambria" w:cs="Arial"/>
          <w:color w:val="000000" w:themeColor="text1"/>
          <w:sz w:val="18"/>
          <w:szCs w:val="18"/>
        </w:rPr>
        <w:t xml:space="preserve"> to mapping the data for the 3rd party uploading.</w:t>
      </w:r>
    </w:p>
    <w:p w14:paraId="16314018" w14:textId="77777777" w:rsidR="0077315E" w:rsidRPr="00FD03EC" w:rsidRDefault="0077315E"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Building &amp; designing the templates uploading using Shell scripts.</w:t>
      </w:r>
    </w:p>
    <w:p w14:paraId="7A749CAD" w14:textId="77777777" w:rsidR="0077315E" w:rsidRPr="00FD03EC" w:rsidRDefault="0077315E"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Mapping &amp; Data conversion with EBS Integrations.</w:t>
      </w:r>
    </w:p>
    <w:p w14:paraId="66AB8F62" w14:textId="77777777" w:rsidR="00A336B9" w:rsidRPr="00FD03EC" w:rsidRDefault="00A336B9" w:rsidP="00A336B9">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Worked with technical team closely to develop the reports using the HCM Extracts.</w:t>
      </w:r>
    </w:p>
    <w:p w14:paraId="5EA88A3A" w14:textId="77777777" w:rsidR="00DA79A3" w:rsidRPr="00FD03EC" w:rsidRDefault="00DA79A3"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Creating the Supplier, sites, contacts, banks </w:t>
      </w:r>
      <w:proofErr w:type="gramStart"/>
      <w:r w:rsidRPr="00FD03EC">
        <w:rPr>
          <w:rFonts w:ascii="Cambria" w:hAnsi="Cambria" w:cs="Arial"/>
          <w:color w:val="000000" w:themeColor="text1"/>
          <w:sz w:val="18"/>
          <w:szCs w:val="18"/>
        </w:rPr>
        <w:t>creation  -</w:t>
      </w:r>
      <w:proofErr w:type="gramEnd"/>
      <w:r w:rsidRPr="00FD03EC">
        <w:rPr>
          <w:rFonts w:ascii="Cambria" w:hAnsi="Cambria" w:cs="Arial"/>
          <w:color w:val="000000" w:themeColor="text1"/>
          <w:sz w:val="18"/>
          <w:szCs w:val="18"/>
        </w:rPr>
        <w:t xml:space="preserve"> Notification to the Supplier based.</w:t>
      </w:r>
    </w:p>
    <w:p w14:paraId="02CBB4EE" w14:textId="77777777" w:rsidR="00DA79A3" w:rsidRPr="00FD03EC" w:rsidRDefault="00DA79A3" w:rsidP="000D15C0">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Creating the Invoice </w:t>
      </w:r>
      <w:proofErr w:type="spellStart"/>
      <w:r w:rsidRPr="00FD03EC">
        <w:rPr>
          <w:rFonts w:ascii="Cambria" w:hAnsi="Cambria" w:cs="Arial"/>
          <w:color w:val="000000" w:themeColor="text1"/>
          <w:sz w:val="18"/>
          <w:szCs w:val="18"/>
        </w:rPr>
        <w:t>Reconcillation</w:t>
      </w:r>
      <w:proofErr w:type="spellEnd"/>
      <w:r w:rsidRPr="00FD03EC">
        <w:rPr>
          <w:rFonts w:ascii="Cambria" w:hAnsi="Cambria" w:cs="Arial"/>
          <w:color w:val="000000" w:themeColor="text1"/>
          <w:sz w:val="18"/>
          <w:szCs w:val="18"/>
        </w:rPr>
        <w:t xml:space="preserve"> Notifications – Daily Notification</w:t>
      </w:r>
    </w:p>
    <w:p w14:paraId="5BE8CA7A" w14:textId="77777777" w:rsidR="00934644" w:rsidRPr="00FD03EC" w:rsidRDefault="00DA79A3" w:rsidP="00E97B84">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lastRenderedPageBreak/>
        <w:t>Creating the Outstanding Payments/attachments based on the due dates – Daily Notification</w:t>
      </w:r>
    </w:p>
    <w:p w14:paraId="0CAC971F" w14:textId="77777777" w:rsidR="00C93512" w:rsidRPr="00FD03EC" w:rsidRDefault="00C93512" w:rsidP="00C93512">
      <w:pPr>
        <w:spacing w:after="60"/>
        <w:ind w:left="360"/>
        <w:jc w:val="both"/>
        <w:rPr>
          <w:rFonts w:ascii="Cambria" w:hAnsi="Cambria" w:cs="Arial"/>
          <w:color w:val="000000" w:themeColor="text1"/>
          <w:sz w:val="18"/>
          <w:szCs w:val="18"/>
        </w:rPr>
      </w:pPr>
    </w:p>
    <w:p w14:paraId="542E40D9" w14:textId="77777777" w:rsidR="00B46421" w:rsidRDefault="00495B7E" w:rsidP="00895BD6">
      <w:pPr>
        <w:jc w:val="both"/>
      </w:pPr>
      <w:r w:rsidRPr="00FD03EC">
        <w:rPr>
          <w:rFonts w:ascii="Cambria" w:hAnsi="Cambria" w:cs="Arial"/>
          <w:b/>
          <w:bCs/>
          <w:color w:val="000000" w:themeColor="text1"/>
          <w:sz w:val="18"/>
          <w:szCs w:val="18"/>
        </w:rPr>
        <w:t xml:space="preserve">Client: </w:t>
      </w:r>
      <w:r w:rsidR="00B46421" w:rsidRPr="00B46421">
        <w:rPr>
          <w:rFonts w:ascii="Cambria" w:hAnsi="Cambria" w:cs="Arial"/>
          <w:b/>
          <w:bCs/>
          <w:color w:val="000000" w:themeColor="text1"/>
          <w:sz w:val="18"/>
          <w:szCs w:val="18"/>
        </w:rPr>
        <w:t>OI (Brazil)</w:t>
      </w:r>
      <w:r w:rsidR="00525EA2" w:rsidRPr="00B46421">
        <w:rPr>
          <w:rFonts w:ascii="Cambria" w:hAnsi="Cambria" w:cs="Arial"/>
          <w:b/>
          <w:bCs/>
          <w:color w:val="000000" w:themeColor="text1"/>
          <w:sz w:val="18"/>
          <w:szCs w:val="18"/>
        </w:rPr>
        <w:tab/>
      </w:r>
      <w:r w:rsidR="00525EA2" w:rsidRPr="00FD03EC">
        <w:rPr>
          <w:rFonts w:ascii="Cambria" w:hAnsi="Cambria" w:cs="Arial"/>
          <w:color w:val="000000" w:themeColor="text1"/>
          <w:sz w:val="18"/>
          <w:szCs w:val="18"/>
        </w:rPr>
        <w:tab/>
      </w:r>
      <w:r w:rsidR="00B46421" w:rsidRPr="00B46421">
        <w:rPr>
          <w:rFonts w:ascii="Cambria" w:hAnsi="Cambria" w:cs="Arial"/>
          <w:b/>
          <w:bCs/>
          <w:color w:val="000000" w:themeColor="text1"/>
          <w:sz w:val="18"/>
          <w:szCs w:val="18"/>
        </w:rPr>
        <w:t>Apr 2017 – Aug 2018</w:t>
      </w:r>
      <w:r w:rsidR="00B46421">
        <w:t xml:space="preserve"> </w:t>
      </w:r>
    </w:p>
    <w:p w14:paraId="0D7AB4B4" w14:textId="77777777" w:rsidR="00B238D6" w:rsidRPr="00FD03EC" w:rsidRDefault="00CD7ABB" w:rsidP="00895BD6">
      <w:pPr>
        <w:jc w:val="both"/>
        <w:rPr>
          <w:rFonts w:ascii="Cambria" w:hAnsi="Cambria" w:cs="Arial"/>
          <w:b/>
          <w:bCs/>
          <w:color w:val="000000" w:themeColor="text1"/>
          <w:sz w:val="18"/>
          <w:szCs w:val="18"/>
        </w:rPr>
      </w:pPr>
      <w:r w:rsidRPr="00FD03EC">
        <w:rPr>
          <w:rFonts w:ascii="Cambria" w:hAnsi="Cambria" w:cs="Arial"/>
          <w:b/>
          <w:bCs/>
          <w:color w:val="000000" w:themeColor="text1"/>
          <w:sz w:val="18"/>
          <w:szCs w:val="18"/>
        </w:rPr>
        <w:t xml:space="preserve">Sr Oracle Apps </w:t>
      </w:r>
      <w:r w:rsidR="00C724B9" w:rsidRPr="00FD03EC">
        <w:rPr>
          <w:rFonts w:ascii="Cambria" w:hAnsi="Cambria" w:cs="Arial"/>
          <w:b/>
          <w:bCs/>
          <w:color w:val="000000" w:themeColor="text1"/>
          <w:sz w:val="18"/>
          <w:szCs w:val="18"/>
        </w:rPr>
        <w:t>EBS</w:t>
      </w:r>
      <w:r w:rsidRPr="00FD03EC">
        <w:rPr>
          <w:rFonts w:ascii="Cambria" w:hAnsi="Cambria" w:cs="Arial"/>
          <w:b/>
          <w:bCs/>
          <w:color w:val="000000" w:themeColor="text1"/>
          <w:sz w:val="18"/>
          <w:szCs w:val="18"/>
        </w:rPr>
        <w:t xml:space="preserve"> Fun</w:t>
      </w:r>
      <w:r w:rsidR="00786E8D" w:rsidRPr="00FD03EC">
        <w:rPr>
          <w:rFonts w:ascii="Cambria" w:hAnsi="Cambria" w:cs="Arial"/>
          <w:b/>
          <w:bCs/>
          <w:color w:val="000000" w:themeColor="text1"/>
          <w:sz w:val="18"/>
          <w:szCs w:val="18"/>
        </w:rPr>
        <w:t>c</w:t>
      </w:r>
      <w:r w:rsidRPr="00FD03EC">
        <w:rPr>
          <w:rFonts w:ascii="Cambria" w:hAnsi="Cambria" w:cs="Arial"/>
          <w:b/>
          <w:bCs/>
          <w:color w:val="000000" w:themeColor="text1"/>
          <w:sz w:val="18"/>
          <w:szCs w:val="18"/>
        </w:rPr>
        <w:t>tional Consultant</w:t>
      </w:r>
      <w:r w:rsidR="00525EA2" w:rsidRPr="00FD03EC">
        <w:rPr>
          <w:rFonts w:ascii="Cambria" w:hAnsi="Cambria" w:cs="Arial"/>
          <w:b/>
          <w:bCs/>
          <w:color w:val="000000" w:themeColor="text1"/>
          <w:sz w:val="18"/>
          <w:szCs w:val="18"/>
        </w:rPr>
        <w:t xml:space="preserve">- Lead </w:t>
      </w:r>
      <w:proofErr w:type="spellStart"/>
      <w:r w:rsidR="00525EA2" w:rsidRPr="00FD03EC">
        <w:rPr>
          <w:rFonts w:ascii="Cambria" w:hAnsi="Cambria" w:cs="Arial"/>
          <w:b/>
          <w:bCs/>
          <w:color w:val="000000" w:themeColor="text1"/>
          <w:sz w:val="18"/>
          <w:szCs w:val="18"/>
        </w:rPr>
        <w:t>Consultatnt</w:t>
      </w:r>
      <w:proofErr w:type="spellEnd"/>
    </w:p>
    <w:p w14:paraId="37731823" w14:textId="77777777" w:rsidR="00C93512" w:rsidRPr="00FD03EC" w:rsidRDefault="00C93512" w:rsidP="00C93512">
      <w:pPr>
        <w:spacing w:after="60"/>
        <w:jc w:val="both"/>
        <w:rPr>
          <w:rFonts w:ascii="Cambria" w:hAnsi="Cambria" w:cs="Arial"/>
          <w:b/>
          <w:bCs/>
          <w:color w:val="000000" w:themeColor="text1"/>
          <w:sz w:val="18"/>
          <w:szCs w:val="18"/>
        </w:rPr>
      </w:pPr>
      <w:r w:rsidRPr="00FD03EC">
        <w:rPr>
          <w:rFonts w:ascii="Cambria" w:hAnsi="Cambria" w:cs="Arial"/>
          <w:b/>
          <w:bCs/>
          <w:color w:val="000000" w:themeColor="text1"/>
          <w:sz w:val="18"/>
          <w:szCs w:val="18"/>
          <w:u w:val="single"/>
        </w:rPr>
        <w:t>Responsibilities</w:t>
      </w:r>
      <w:r w:rsidRPr="00FD03EC">
        <w:rPr>
          <w:rFonts w:ascii="Cambria" w:hAnsi="Cambria" w:cs="Arial"/>
          <w:b/>
          <w:bCs/>
          <w:color w:val="000000" w:themeColor="text1"/>
          <w:sz w:val="18"/>
          <w:szCs w:val="18"/>
        </w:rPr>
        <w:t>:</w:t>
      </w:r>
    </w:p>
    <w:p w14:paraId="5571B9C6"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Extensively worked on Accounts Payables (AP), Accounts Receivables (AR), General Ledger (GL), </w:t>
      </w:r>
      <w:r w:rsidR="00D27D94" w:rsidRPr="00FD03EC">
        <w:rPr>
          <w:rFonts w:ascii="Cambria" w:hAnsi="Cambria" w:cs="Arial"/>
          <w:color w:val="000000" w:themeColor="text1"/>
          <w:sz w:val="18"/>
          <w:szCs w:val="18"/>
        </w:rPr>
        <w:t xml:space="preserve">Order </w:t>
      </w:r>
      <w:proofErr w:type="gramStart"/>
      <w:r w:rsidR="00D27D94" w:rsidRPr="00FD03EC">
        <w:rPr>
          <w:rFonts w:ascii="Cambria" w:hAnsi="Cambria" w:cs="Arial"/>
          <w:color w:val="000000" w:themeColor="text1"/>
          <w:sz w:val="18"/>
          <w:szCs w:val="18"/>
        </w:rPr>
        <w:t>Management  (</w:t>
      </w:r>
      <w:proofErr w:type="gramEnd"/>
      <w:r w:rsidR="00D27D94" w:rsidRPr="00FD03EC">
        <w:rPr>
          <w:rFonts w:ascii="Cambria" w:hAnsi="Cambria" w:cs="Arial"/>
          <w:color w:val="000000" w:themeColor="text1"/>
          <w:sz w:val="18"/>
          <w:szCs w:val="18"/>
        </w:rPr>
        <w:t>OM).</w:t>
      </w:r>
    </w:p>
    <w:p w14:paraId="06F0D094"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Involved in customization of the existing Open Invoice Import program (AP) using the 3</w:t>
      </w:r>
      <w:r w:rsidRPr="00FD03EC">
        <w:rPr>
          <w:rFonts w:ascii="Cambria" w:hAnsi="Cambria" w:cs="Arial"/>
          <w:color w:val="000000" w:themeColor="text1"/>
          <w:sz w:val="18"/>
          <w:szCs w:val="18"/>
          <w:vertAlign w:val="superscript"/>
        </w:rPr>
        <w:t>rd</w:t>
      </w:r>
      <w:r w:rsidRPr="00FD03EC">
        <w:rPr>
          <w:rFonts w:ascii="Cambria" w:hAnsi="Cambria" w:cs="Arial"/>
          <w:color w:val="000000" w:themeColor="text1"/>
          <w:sz w:val="18"/>
          <w:szCs w:val="18"/>
        </w:rPr>
        <w:t xml:space="preserve"> party tool to dump the data in Oracle Applications.</w:t>
      </w:r>
    </w:p>
    <w:p w14:paraId="5F7E639A" w14:textId="77777777" w:rsidR="00895BD6" w:rsidRPr="00FD03EC" w:rsidRDefault="00895BD6"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Created the New program for the Journal Import (GL) for the Journals data from legacy systems.</w:t>
      </w:r>
    </w:p>
    <w:p w14:paraId="0EC000BC"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designing and </w:t>
      </w:r>
      <w:r w:rsidR="00E77875" w:rsidRPr="00FD03EC">
        <w:rPr>
          <w:rFonts w:ascii="Cambria" w:hAnsi="Cambria" w:cs="Arial"/>
          <w:color w:val="000000" w:themeColor="text1"/>
          <w:sz w:val="18"/>
          <w:szCs w:val="18"/>
        </w:rPr>
        <w:t xml:space="preserve">customizing the </w:t>
      </w:r>
      <w:r w:rsidRPr="00FD03EC">
        <w:rPr>
          <w:rFonts w:ascii="Cambria" w:hAnsi="Cambria" w:cs="Arial"/>
          <w:color w:val="000000" w:themeColor="text1"/>
          <w:sz w:val="18"/>
          <w:szCs w:val="18"/>
        </w:rPr>
        <w:t>Workflow Notification process for the Project Approval Workflow for PA, PM and FA in Project Accounting (PA).</w:t>
      </w:r>
    </w:p>
    <w:p w14:paraId="76E8F473" w14:textId="77777777" w:rsidR="00AA2E72" w:rsidRPr="00FD03EC" w:rsidRDefault="00AA2E72" w:rsidP="00241CF9">
      <w:pPr>
        <w:numPr>
          <w:ilvl w:val="0"/>
          <w:numId w:val="4"/>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Designed SAP interface with Aravo on external Vendor master import which is the first solution for Aravo.</w:t>
      </w:r>
    </w:p>
    <w:p w14:paraId="61F6DCE8" w14:textId="77777777" w:rsidR="00754B70"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Played </w:t>
      </w:r>
      <w:proofErr w:type="gramStart"/>
      <w:r w:rsidRPr="00FD03EC">
        <w:rPr>
          <w:rFonts w:ascii="Cambria" w:hAnsi="Cambria" w:cs="Arial"/>
          <w:color w:val="000000" w:themeColor="text1"/>
          <w:sz w:val="18"/>
          <w:szCs w:val="18"/>
        </w:rPr>
        <w:t>the  Major</w:t>
      </w:r>
      <w:proofErr w:type="gramEnd"/>
      <w:r w:rsidRPr="00FD03EC">
        <w:rPr>
          <w:rFonts w:ascii="Cambria" w:hAnsi="Cambria" w:cs="Arial"/>
          <w:color w:val="000000" w:themeColor="text1"/>
          <w:sz w:val="18"/>
          <w:szCs w:val="18"/>
        </w:rPr>
        <w:t xml:space="preserve"> roles in implementing the Vertex/</w:t>
      </w:r>
      <w:proofErr w:type="spellStart"/>
      <w:r w:rsidRPr="00FD03EC">
        <w:rPr>
          <w:rFonts w:ascii="Cambria" w:hAnsi="Cambria" w:cs="Arial"/>
          <w:color w:val="000000" w:themeColor="text1"/>
          <w:sz w:val="18"/>
          <w:szCs w:val="18"/>
        </w:rPr>
        <w:t>Sabrix</w:t>
      </w:r>
      <w:proofErr w:type="spellEnd"/>
      <w:r w:rsidRPr="00FD03EC">
        <w:rPr>
          <w:rFonts w:ascii="Cambria" w:hAnsi="Cambria" w:cs="Arial"/>
          <w:color w:val="000000" w:themeColor="text1"/>
          <w:sz w:val="18"/>
          <w:szCs w:val="18"/>
        </w:rPr>
        <w:t xml:space="preserve"> Tax system in Oracle Receivables (AR) and </w:t>
      </w:r>
      <w:proofErr w:type="spellStart"/>
      <w:r w:rsidRPr="00FD03EC">
        <w:rPr>
          <w:rFonts w:ascii="Cambria" w:hAnsi="Cambria" w:cs="Arial"/>
          <w:color w:val="000000" w:themeColor="text1"/>
          <w:sz w:val="18"/>
          <w:szCs w:val="18"/>
        </w:rPr>
        <w:t>creat</w:t>
      </w:r>
      <w:proofErr w:type="spellEnd"/>
    </w:p>
    <w:p w14:paraId="5685974E"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ed the new tax programs for uploading the files from downloading vertex universal locator</w:t>
      </w:r>
    </w:p>
    <w:p w14:paraId="5E0A822C"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Worked on the </w:t>
      </w:r>
      <w:proofErr w:type="gramStart"/>
      <w:r w:rsidRPr="00FD03EC">
        <w:rPr>
          <w:rFonts w:ascii="Cambria" w:hAnsi="Cambria" w:cs="Arial"/>
          <w:color w:val="000000" w:themeColor="text1"/>
          <w:sz w:val="18"/>
          <w:szCs w:val="18"/>
        </w:rPr>
        <w:t>third party</w:t>
      </w:r>
      <w:proofErr w:type="gramEnd"/>
      <w:r w:rsidRPr="00FD03EC">
        <w:rPr>
          <w:rFonts w:ascii="Cambria" w:hAnsi="Cambria" w:cs="Arial"/>
          <w:color w:val="000000" w:themeColor="text1"/>
          <w:sz w:val="18"/>
          <w:szCs w:val="18"/>
        </w:rPr>
        <w:t xml:space="preserve"> Integrations such as IBS, Documentum, MES, and SSS for both Inbound and Outbound Interfaces in Purchase Order Module and Receivables Modules (PO and AR).</w:t>
      </w:r>
    </w:p>
    <w:p w14:paraId="5430AEF8" w14:textId="77777777" w:rsidR="002B3DC6" w:rsidRPr="00FD03EC" w:rsidRDefault="002B3DC6"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Implemented Auto Lock Box by importing data into staging table by writing control file according to bank transmission format.</w:t>
      </w:r>
    </w:p>
    <w:p w14:paraId="6AB549E4" w14:textId="77777777" w:rsidR="00364497" w:rsidRPr="00FD03EC" w:rsidRDefault="006C7F20" w:rsidP="00364497">
      <w:pPr>
        <w:numPr>
          <w:ilvl w:val="0"/>
          <w:numId w:val="4"/>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Implement new COA structure as decided by Client for SCM (Purchasing, Inventory), finance (Account Payables, General Ledger).</w:t>
      </w:r>
    </w:p>
    <w:p w14:paraId="47E09BF3" w14:textId="77777777" w:rsidR="008E517C" w:rsidRPr="00FD03EC" w:rsidRDefault="008E517C" w:rsidP="00364497">
      <w:pPr>
        <w:numPr>
          <w:ilvl w:val="0"/>
          <w:numId w:val="4"/>
        </w:numPr>
        <w:spacing w:after="60"/>
        <w:jc w:val="both"/>
        <w:rPr>
          <w:rFonts w:ascii="Cambria" w:hAnsi="Cambria" w:cs="Arial"/>
          <w:color w:val="000000" w:themeColor="text1"/>
          <w:sz w:val="18"/>
          <w:szCs w:val="18"/>
        </w:rPr>
      </w:pPr>
      <w:r w:rsidRPr="00FD03EC">
        <w:rPr>
          <w:rFonts w:ascii="Cambria" w:hAnsi="Cambria"/>
          <w:color w:val="000000" w:themeColor="text1"/>
          <w:sz w:val="18"/>
          <w:szCs w:val="18"/>
          <w:shd w:val="clear" w:color="auto" w:fill="FFFFFF"/>
        </w:rPr>
        <w:t>Customer and Order Management, Advanced Pricing, Shipping, Inventory Management, Transportation Management and Quality Assurance module configurations. </w:t>
      </w:r>
    </w:p>
    <w:p w14:paraId="0ECB973E" w14:textId="77777777" w:rsidR="00364497" w:rsidRPr="00FD03EC" w:rsidRDefault="00364497" w:rsidP="00364497">
      <w:pPr>
        <w:numPr>
          <w:ilvl w:val="0"/>
          <w:numId w:val="4"/>
        </w:numPr>
        <w:spacing w:after="60"/>
        <w:jc w:val="both"/>
        <w:rPr>
          <w:rFonts w:ascii="Cambria" w:hAnsi="Cambria" w:cs="Arial"/>
          <w:color w:val="000000" w:themeColor="text1"/>
          <w:sz w:val="18"/>
          <w:szCs w:val="18"/>
        </w:rPr>
      </w:pPr>
      <w:r w:rsidRPr="00FD03EC">
        <w:rPr>
          <w:rFonts w:ascii="Cambria" w:hAnsi="Cambria" w:cs="Segoe UI"/>
          <w:color w:val="000000" w:themeColor="text1"/>
          <w:sz w:val="18"/>
          <w:szCs w:val="18"/>
        </w:rPr>
        <w:t>Assisted clients in migrating from legacy payroll systems to Oracle Payroll, ensuring a smooth transition process.</w:t>
      </w:r>
    </w:p>
    <w:p w14:paraId="3375D075" w14:textId="77777777" w:rsidR="00364497" w:rsidRPr="00FD03EC" w:rsidRDefault="00364497" w:rsidP="00364497">
      <w:pPr>
        <w:numPr>
          <w:ilvl w:val="0"/>
          <w:numId w:val="4"/>
        </w:numPr>
        <w:spacing w:after="60"/>
        <w:jc w:val="both"/>
        <w:rPr>
          <w:rFonts w:ascii="Cambria" w:hAnsi="Cambria" w:cs="Arial"/>
          <w:color w:val="000000" w:themeColor="text1"/>
          <w:sz w:val="18"/>
          <w:szCs w:val="18"/>
        </w:rPr>
      </w:pPr>
      <w:r w:rsidRPr="00FD03EC">
        <w:rPr>
          <w:rFonts w:ascii="Cambria" w:hAnsi="Cambria" w:cs="Segoe UI"/>
          <w:color w:val="000000" w:themeColor="text1"/>
          <w:sz w:val="18"/>
          <w:szCs w:val="18"/>
        </w:rPr>
        <w:t>Conducted requirement gathering sessions with clients to understand their payroll needs and customize Oracle Payroll accordingly.</w:t>
      </w:r>
    </w:p>
    <w:p w14:paraId="49CAF56A" w14:textId="77777777" w:rsidR="00364497" w:rsidRPr="00FD03EC" w:rsidRDefault="00364497" w:rsidP="00364497">
      <w:pPr>
        <w:numPr>
          <w:ilvl w:val="0"/>
          <w:numId w:val="4"/>
        </w:numPr>
        <w:spacing w:after="60"/>
        <w:jc w:val="both"/>
        <w:rPr>
          <w:rFonts w:ascii="Cambria" w:hAnsi="Cambria" w:cs="Arial"/>
          <w:color w:val="000000" w:themeColor="text1"/>
          <w:sz w:val="18"/>
          <w:szCs w:val="18"/>
        </w:rPr>
      </w:pPr>
      <w:r w:rsidRPr="00FD03EC">
        <w:rPr>
          <w:rFonts w:ascii="Cambria" w:hAnsi="Cambria" w:cs="Segoe UI"/>
          <w:color w:val="000000" w:themeColor="text1"/>
          <w:sz w:val="18"/>
          <w:szCs w:val="18"/>
        </w:rPr>
        <w:t>Designed and implemented payroll interfaces to integrate Oracle Payroll with other HR and finance systems.</w:t>
      </w:r>
    </w:p>
    <w:p w14:paraId="0A35C658" w14:textId="77777777" w:rsidR="00364497" w:rsidRPr="00FD03EC" w:rsidRDefault="00364497" w:rsidP="00364497">
      <w:pPr>
        <w:numPr>
          <w:ilvl w:val="0"/>
          <w:numId w:val="4"/>
        </w:numPr>
        <w:spacing w:after="60"/>
        <w:jc w:val="both"/>
        <w:rPr>
          <w:rFonts w:ascii="Cambria" w:hAnsi="Cambria" w:cs="Arial"/>
          <w:color w:val="000000" w:themeColor="text1"/>
          <w:sz w:val="18"/>
          <w:szCs w:val="18"/>
        </w:rPr>
      </w:pPr>
      <w:r w:rsidRPr="00FD03EC">
        <w:rPr>
          <w:rFonts w:ascii="Cambria" w:hAnsi="Cambria" w:cs="Segoe UI"/>
          <w:color w:val="000000" w:themeColor="text1"/>
          <w:sz w:val="18"/>
          <w:szCs w:val="18"/>
        </w:rPr>
        <w:t>Provided ongoing support and troubleshooting assistance to clients to resolve issues related to Oracle Payroll.</w:t>
      </w:r>
    </w:p>
    <w:p w14:paraId="4C06C17C" w14:textId="77777777" w:rsidR="00702AF1" w:rsidRPr="00FD03EC" w:rsidRDefault="00702AF1" w:rsidP="00364497">
      <w:pPr>
        <w:numPr>
          <w:ilvl w:val="0"/>
          <w:numId w:val="4"/>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Financials lead on a project to implement Oracle GL, Accounts Payable (AP), and Fixed Assets (FA) version 11.5.10.</w:t>
      </w:r>
    </w:p>
    <w:p w14:paraId="3A398FA2" w14:textId="77777777" w:rsidR="006051DB" w:rsidRPr="00FD03EC" w:rsidRDefault="006051DB" w:rsidP="006051DB">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Responsible for ensuring the successful implementation of the Oracle's HCM.</w:t>
      </w:r>
    </w:p>
    <w:p w14:paraId="4D480EAB"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Worked on requirement gathering, design and development of custom application Supervisor Information Management System (SIMS) in OA framework. </w:t>
      </w:r>
    </w:p>
    <w:p w14:paraId="6067A7A3"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Worked extensively in </w:t>
      </w:r>
      <w:proofErr w:type="spellStart"/>
      <w:r w:rsidRPr="00FD03EC">
        <w:rPr>
          <w:rFonts w:ascii="Cambria" w:hAnsi="Cambria" w:cs="Arial"/>
          <w:color w:val="000000" w:themeColor="text1"/>
          <w:sz w:val="18"/>
          <w:szCs w:val="18"/>
        </w:rPr>
        <w:t>custom.pll</w:t>
      </w:r>
      <w:proofErr w:type="spellEnd"/>
      <w:r w:rsidRPr="00FD03EC">
        <w:rPr>
          <w:rFonts w:ascii="Cambria" w:hAnsi="Cambria" w:cs="Arial"/>
          <w:color w:val="000000" w:themeColor="text1"/>
          <w:sz w:val="18"/>
          <w:szCs w:val="18"/>
        </w:rPr>
        <w:t xml:space="preserve"> and form personalization for the sales order, customer standard forms.</w:t>
      </w:r>
    </w:p>
    <w:p w14:paraId="0396F92D"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Involved in development of new interfaces/reports/customization of the existing reports using the XML Publisher reports in P2P, Order to Cash (O2C).</w:t>
      </w:r>
    </w:p>
    <w:p w14:paraId="51E1E879" w14:textId="77777777" w:rsidR="004D27A9" w:rsidRPr="00FD03EC" w:rsidRDefault="004D27A9" w:rsidP="004D27A9">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Responding to a change in the client\'s IT direction, promptly prepared for construction of the planning and forecasting tool, developed a global enterprise-wide application using Cognos TM1.</w:t>
      </w:r>
    </w:p>
    <w:p w14:paraId="62A03B7A" w14:textId="77777777" w:rsidR="004D27A9" w:rsidRPr="00FD03EC" w:rsidRDefault="004D27A9" w:rsidP="004D27A9">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Design, develop, and implement Cognos TM1 9.5.2 Applications for Financial </w:t>
      </w:r>
      <w:proofErr w:type="spellStart"/>
      <w:r w:rsidRPr="00FD03EC">
        <w:rPr>
          <w:rFonts w:ascii="Cambria" w:hAnsi="Cambria" w:cs="Open Sans"/>
          <w:color w:val="000000" w:themeColor="text1"/>
          <w:sz w:val="18"/>
          <w:szCs w:val="18"/>
        </w:rPr>
        <w:t>Planningand</w:t>
      </w:r>
      <w:proofErr w:type="spellEnd"/>
      <w:r w:rsidRPr="00FD03EC">
        <w:rPr>
          <w:rFonts w:ascii="Cambria" w:hAnsi="Cambria" w:cs="Open Sans"/>
          <w:color w:val="000000" w:themeColor="text1"/>
          <w:sz w:val="18"/>
          <w:szCs w:val="18"/>
        </w:rPr>
        <w:t xml:space="preserve"> Budgeting models with complex rules.</w:t>
      </w:r>
    </w:p>
    <w:p w14:paraId="3816A923" w14:textId="77777777" w:rsidR="006051DB" w:rsidRPr="00FD03EC" w:rsidRDefault="006051DB" w:rsidP="004D27A9">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Extensive experience in Worker Creation and Loading the data file into Fusion Application through HCM Data loader.</w:t>
      </w:r>
    </w:p>
    <w:p w14:paraId="58637A2E" w14:textId="77777777" w:rsidR="008735AC" w:rsidRPr="00FD03EC" w:rsidRDefault="008735AC" w:rsidP="008735AC">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 xml:space="preserve">Normalized tables Data Models, Intelligent Diagnostics Repair IDR having 40 Entities in LDM Staging 5 </w:t>
      </w:r>
      <w:proofErr w:type="gramStart"/>
      <w:r w:rsidRPr="00FD03EC">
        <w:rPr>
          <w:rFonts w:ascii="Cambria" w:hAnsi="Cambria" w:cs="Open Sans"/>
          <w:color w:val="000000" w:themeColor="text1"/>
          <w:sz w:val="18"/>
          <w:szCs w:val="18"/>
        </w:rPr>
        <w:t>Tables ,</w:t>
      </w:r>
      <w:proofErr w:type="gramEnd"/>
      <w:r w:rsidRPr="00FD03EC">
        <w:rPr>
          <w:rFonts w:ascii="Cambria" w:hAnsi="Cambria" w:cs="Open Sans"/>
          <w:color w:val="000000" w:themeColor="text1"/>
          <w:sz w:val="18"/>
          <w:szCs w:val="18"/>
        </w:rPr>
        <w:t xml:space="preserve"> </w:t>
      </w:r>
      <w:proofErr w:type="gramStart"/>
      <w:r w:rsidRPr="00FD03EC">
        <w:rPr>
          <w:rFonts w:ascii="Cambria" w:hAnsi="Cambria" w:cs="Open Sans"/>
          <w:color w:val="000000" w:themeColor="text1"/>
          <w:sz w:val="18"/>
          <w:szCs w:val="18"/>
        </w:rPr>
        <w:t>Normalized</w:t>
      </w:r>
      <w:proofErr w:type="gramEnd"/>
      <w:r w:rsidRPr="00FD03EC">
        <w:rPr>
          <w:rFonts w:ascii="Cambria" w:hAnsi="Cambria" w:cs="Open Sans"/>
          <w:color w:val="000000" w:themeColor="text1"/>
          <w:sz w:val="18"/>
          <w:szCs w:val="18"/>
        </w:rPr>
        <w:t xml:space="preserve"> 10 Tables Reporting 25 Tables including Facts Dimensions Data Models.</w:t>
      </w:r>
    </w:p>
    <w:p w14:paraId="7B532813" w14:textId="77777777" w:rsidR="00DC35DB" w:rsidRPr="00FD03EC" w:rsidRDefault="00DC35DB"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Created the lookups/DFFs/</w:t>
      </w:r>
      <w:proofErr w:type="spellStart"/>
      <w:r w:rsidRPr="00FD03EC">
        <w:rPr>
          <w:rFonts w:ascii="Cambria" w:hAnsi="Cambria" w:cs="Arial"/>
          <w:color w:val="000000" w:themeColor="text1"/>
          <w:sz w:val="18"/>
          <w:szCs w:val="18"/>
        </w:rPr>
        <w:t>Valusets</w:t>
      </w:r>
      <w:proofErr w:type="spellEnd"/>
      <w:r w:rsidRPr="00FD03EC">
        <w:rPr>
          <w:rFonts w:ascii="Cambria" w:hAnsi="Cambria" w:cs="Arial"/>
          <w:color w:val="000000" w:themeColor="text1"/>
          <w:sz w:val="18"/>
          <w:szCs w:val="18"/>
        </w:rPr>
        <w:t xml:space="preserve"> and uploaded the values to identify the critical customers based on the requirement in </w:t>
      </w:r>
      <w:r w:rsidR="00895BD6" w:rsidRPr="00FD03EC">
        <w:rPr>
          <w:rFonts w:ascii="Cambria" w:hAnsi="Cambria" w:cs="Arial"/>
          <w:color w:val="000000" w:themeColor="text1"/>
          <w:sz w:val="18"/>
          <w:szCs w:val="18"/>
        </w:rPr>
        <w:t>Inventory (Inv).</w:t>
      </w:r>
    </w:p>
    <w:p w14:paraId="40355A49" w14:textId="77777777" w:rsidR="00DC35DB" w:rsidRPr="00FD03EC" w:rsidRDefault="00DC35DB" w:rsidP="00D416EA">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Designed the custom program to cancel the sales order Booked/Pick Release statuses in </w:t>
      </w:r>
      <w:r w:rsidR="003B7B69" w:rsidRPr="00FD03EC">
        <w:rPr>
          <w:rFonts w:ascii="Cambria" w:hAnsi="Cambria" w:cs="Arial"/>
          <w:color w:val="000000" w:themeColor="text1"/>
          <w:sz w:val="18"/>
          <w:szCs w:val="18"/>
        </w:rPr>
        <w:t xml:space="preserve">Order Management and </w:t>
      </w:r>
      <w:r w:rsidR="00EB4A99" w:rsidRPr="00FD03EC">
        <w:rPr>
          <w:rFonts w:ascii="Cambria" w:hAnsi="Cambria" w:cs="Arial"/>
          <w:color w:val="000000" w:themeColor="text1"/>
          <w:sz w:val="18"/>
          <w:szCs w:val="18"/>
        </w:rPr>
        <w:t>c</w:t>
      </w:r>
      <w:r w:rsidR="002C25BE" w:rsidRPr="00FD03EC">
        <w:rPr>
          <w:rFonts w:ascii="Cambria" w:hAnsi="Cambria" w:cs="Arial"/>
          <w:color w:val="000000" w:themeColor="text1"/>
          <w:sz w:val="18"/>
          <w:szCs w:val="18"/>
        </w:rPr>
        <w:t>reated the o</w:t>
      </w:r>
      <w:r w:rsidR="00897B96" w:rsidRPr="00FD03EC">
        <w:rPr>
          <w:rFonts w:ascii="Cambria" w:hAnsi="Cambria" w:cs="Arial"/>
          <w:color w:val="000000" w:themeColor="text1"/>
          <w:sz w:val="18"/>
          <w:szCs w:val="18"/>
        </w:rPr>
        <w:t xml:space="preserve">racle </w:t>
      </w:r>
      <w:r w:rsidR="002C25BE" w:rsidRPr="00FD03EC">
        <w:rPr>
          <w:rFonts w:ascii="Cambria" w:hAnsi="Cambria" w:cs="Arial"/>
          <w:color w:val="000000" w:themeColor="text1"/>
          <w:sz w:val="18"/>
          <w:szCs w:val="18"/>
        </w:rPr>
        <w:t>a</w:t>
      </w:r>
      <w:r w:rsidR="00897B96" w:rsidRPr="00FD03EC">
        <w:rPr>
          <w:rFonts w:ascii="Cambria" w:hAnsi="Cambria" w:cs="Arial"/>
          <w:color w:val="000000" w:themeColor="text1"/>
          <w:sz w:val="18"/>
          <w:szCs w:val="18"/>
        </w:rPr>
        <w:t xml:space="preserve">lerts </w:t>
      </w:r>
      <w:r w:rsidR="00F94FA6" w:rsidRPr="00FD03EC">
        <w:rPr>
          <w:rFonts w:ascii="Cambria" w:hAnsi="Cambria" w:cs="Arial"/>
          <w:color w:val="000000" w:themeColor="text1"/>
          <w:sz w:val="18"/>
          <w:szCs w:val="18"/>
        </w:rPr>
        <w:t xml:space="preserve">&amp; Notifications </w:t>
      </w:r>
      <w:r w:rsidRPr="00FD03EC">
        <w:rPr>
          <w:rFonts w:ascii="Cambria" w:hAnsi="Cambria" w:cs="Arial"/>
          <w:color w:val="000000" w:themeColor="text1"/>
          <w:sz w:val="18"/>
          <w:szCs w:val="18"/>
        </w:rPr>
        <w:t>on the order status for Booked</w:t>
      </w:r>
      <w:r w:rsidR="00F94FA6" w:rsidRPr="00FD03EC">
        <w:rPr>
          <w:rFonts w:ascii="Cambria" w:hAnsi="Cambria" w:cs="Arial"/>
          <w:color w:val="000000" w:themeColor="text1"/>
          <w:sz w:val="18"/>
          <w:szCs w:val="18"/>
        </w:rPr>
        <w:t>/Pick release in OM</w:t>
      </w:r>
      <w:r w:rsidR="00904027" w:rsidRPr="00FD03EC">
        <w:rPr>
          <w:rFonts w:ascii="Cambria" w:hAnsi="Cambria" w:cs="Arial"/>
          <w:color w:val="000000" w:themeColor="text1"/>
          <w:sz w:val="18"/>
          <w:szCs w:val="18"/>
        </w:rPr>
        <w:t>.</w:t>
      </w:r>
    </w:p>
    <w:p w14:paraId="59D5863F" w14:textId="77777777" w:rsidR="00B77EA2" w:rsidRPr="00FD03EC" w:rsidRDefault="00B77EA2" w:rsidP="00241CF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Extensively worked on Supporting activities </w:t>
      </w:r>
      <w:proofErr w:type="spellStart"/>
      <w:r w:rsidR="005A0B50" w:rsidRPr="00FD03EC">
        <w:rPr>
          <w:rFonts w:ascii="Cambria" w:hAnsi="Cambria" w:cs="Arial"/>
          <w:color w:val="000000" w:themeColor="text1"/>
          <w:sz w:val="18"/>
          <w:szCs w:val="18"/>
        </w:rPr>
        <w:t>ieBreakfixes</w:t>
      </w:r>
      <w:proofErr w:type="spellEnd"/>
      <w:r w:rsidR="005A0B50" w:rsidRPr="00FD03EC">
        <w:rPr>
          <w:rFonts w:ascii="Cambria" w:hAnsi="Cambria" w:cs="Arial"/>
          <w:color w:val="000000" w:themeColor="text1"/>
          <w:sz w:val="18"/>
          <w:szCs w:val="18"/>
        </w:rPr>
        <w:t xml:space="preserve">/Enhancements </w:t>
      </w:r>
      <w:r w:rsidRPr="00FD03EC">
        <w:rPr>
          <w:rFonts w:ascii="Cambria" w:hAnsi="Cambria" w:cs="Arial"/>
          <w:color w:val="000000" w:themeColor="text1"/>
          <w:sz w:val="18"/>
          <w:szCs w:val="18"/>
        </w:rPr>
        <w:t xml:space="preserve">and implemented the </w:t>
      </w:r>
      <w:proofErr w:type="spellStart"/>
      <w:r w:rsidRPr="00FD03EC">
        <w:rPr>
          <w:rFonts w:ascii="Cambria" w:hAnsi="Cambria" w:cs="Arial"/>
          <w:color w:val="000000" w:themeColor="text1"/>
          <w:sz w:val="18"/>
          <w:szCs w:val="18"/>
        </w:rPr>
        <w:t>permenant</w:t>
      </w:r>
      <w:proofErr w:type="spellEnd"/>
      <w:r w:rsidRPr="00FD03EC">
        <w:rPr>
          <w:rFonts w:ascii="Cambria" w:hAnsi="Cambria" w:cs="Arial"/>
          <w:color w:val="000000" w:themeColor="text1"/>
          <w:sz w:val="18"/>
          <w:szCs w:val="18"/>
        </w:rPr>
        <w:t xml:space="preserve"> fixes with repository documentation.</w:t>
      </w:r>
    </w:p>
    <w:p w14:paraId="6F8C1605" w14:textId="77777777" w:rsidR="0065517A" w:rsidRPr="00FD03EC" w:rsidRDefault="0065517A" w:rsidP="0065517A">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Used TM1 rules editor to create and edit rule to create various calculations.</w:t>
      </w:r>
    </w:p>
    <w:p w14:paraId="6C35B6AC" w14:textId="77777777" w:rsidR="003831CC" w:rsidRPr="00FD03EC" w:rsidRDefault="003831CC" w:rsidP="0065517A">
      <w:pPr>
        <w:numPr>
          <w:ilvl w:val="0"/>
          <w:numId w:val="4"/>
        </w:numPr>
        <w:spacing w:before="100" w:beforeAutospacing="1" w:after="100" w:afterAutospacing="1"/>
        <w:rPr>
          <w:rFonts w:ascii="Cambria" w:hAnsi="Cambria" w:cs="Open Sans"/>
          <w:color w:val="000000" w:themeColor="text1"/>
          <w:sz w:val="18"/>
          <w:szCs w:val="18"/>
        </w:rPr>
      </w:pPr>
      <w:r w:rsidRPr="00FD03EC">
        <w:rPr>
          <w:rFonts w:ascii="Cambria" w:hAnsi="Cambria" w:cs="Open Sans"/>
          <w:color w:val="000000" w:themeColor="text1"/>
          <w:sz w:val="18"/>
          <w:szCs w:val="18"/>
        </w:rPr>
        <w:t>Creation of Custom Security for Oracle HCM Cloud which includes Create/Modify Data roles and its Security Profiles, Job Roles, Application Roles and Duty Roles.</w:t>
      </w:r>
    </w:p>
    <w:p w14:paraId="63ADE43C" w14:textId="77777777" w:rsidR="00647F79" w:rsidRPr="00FD03EC" w:rsidRDefault="00647F79" w:rsidP="00647F79">
      <w:pPr>
        <w:numPr>
          <w:ilvl w:val="0"/>
          <w:numId w:val="4"/>
        </w:numPr>
        <w:spacing w:after="60"/>
        <w:jc w:val="both"/>
        <w:rPr>
          <w:rFonts w:ascii="Cambria" w:eastAsia="‚l‚r –¾’©" w:hAnsi="Cambria" w:cs="Arial"/>
          <w:color w:val="000000" w:themeColor="text1"/>
          <w:sz w:val="18"/>
          <w:szCs w:val="18"/>
        </w:rPr>
      </w:pPr>
      <w:r w:rsidRPr="00FD03EC">
        <w:rPr>
          <w:rFonts w:ascii="Cambria" w:hAnsi="Cambria" w:cs="Arial"/>
          <w:color w:val="000000" w:themeColor="text1"/>
          <w:sz w:val="18"/>
          <w:szCs w:val="18"/>
        </w:rPr>
        <w:t>Extensively worked on Order to Cash &amp; Procure to Pay – Order Management, Inventory, Bill of Materials and Work in Process &amp; Accounts Payables, Accounts receivables, General Ledger.</w:t>
      </w:r>
    </w:p>
    <w:p w14:paraId="2119C676" w14:textId="77777777" w:rsidR="00647F79" w:rsidRPr="00FD03EC" w:rsidRDefault="00647F79" w:rsidP="00647F79">
      <w:pPr>
        <w:numPr>
          <w:ilvl w:val="0"/>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Customized the existing interfaces in Order Managements.</w:t>
      </w:r>
    </w:p>
    <w:p w14:paraId="74DF6F96"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Sales Order Import program</w:t>
      </w:r>
    </w:p>
    <w:p w14:paraId="3AC8BBB6"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Receipts Interfaces</w:t>
      </w:r>
    </w:p>
    <w:p w14:paraId="41D61673"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Auto Invoice Import Program</w:t>
      </w:r>
    </w:p>
    <w:p w14:paraId="4D2811BE" w14:textId="77777777" w:rsidR="00647F79" w:rsidRPr="00FD03EC" w:rsidRDefault="00647F79" w:rsidP="00647F79">
      <w:pPr>
        <w:numPr>
          <w:ilvl w:val="0"/>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Customized the below reports in Order Management using the BI/XML Publisher report</w:t>
      </w:r>
    </w:p>
    <w:p w14:paraId="153D894E"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lastRenderedPageBreak/>
        <w:t>Sales Order Acknowledgement report</w:t>
      </w:r>
    </w:p>
    <w:p w14:paraId="74C942A9"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Bill of Lading</w:t>
      </w:r>
    </w:p>
    <w:p w14:paraId="680F389D" w14:textId="77777777" w:rsidR="00647F79" w:rsidRPr="00FD03EC" w:rsidRDefault="00647F79" w:rsidP="00647F79">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Pick Selection List Generation</w:t>
      </w:r>
    </w:p>
    <w:p w14:paraId="2AFBDC8B" w14:textId="77777777" w:rsidR="00647F79" w:rsidRPr="00FD03EC" w:rsidRDefault="00647F79" w:rsidP="00C93512">
      <w:pPr>
        <w:numPr>
          <w:ilvl w:val="2"/>
          <w:numId w:val="4"/>
        </w:numPr>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Pick Slip </w:t>
      </w:r>
      <w:proofErr w:type="spellStart"/>
      <w:r w:rsidRPr="00FD03EC">
        <w:rPr>
          <w:rFonts w:ascii="Cambria" w:hAnsi="Cambria" w:cs="Arial"/>
          <w:color w:val="000000" w:themeColor="text1"/>
          <w:sz w:val="18"/>
          <w:szCs w:val="18"/>
        </w:rPr>
        <w:t>Report</w:t>
      </w:r>
      <w:r w:rsidR="00C93512" w:rsidRPr="00FD03EC">
        <w:rPr>
          <w:rFonts w:ascii="Cambria" w:hAnsi="Cambria" w:cs="Arial"/>
          <w:color w:val="000000" w:themeColor="text1"/>
          <w:sz w:val="18"/>
          <w:szCs w:val="18"/>
        </w:rPr>
        <w:t>&amp;</w:t>
      </w:r>
      <w:r w:rsidRPr="00FD03EC">
        <w:rPr>
          <w:rFonts w:ascii="Cambria" w:hAnsi="Cambria" w:cs="Arial"/>
          <w:color w:val="000000" w:themeColor="text1"/>
          <w:sz w:val="18"/>
          <w:szCs w:val="18"/>
        </w:rPr>
        <w:t>Shipping</w:t>
      </w:r>
      <w:proofErr w:type="spellEnd"/>
      <w:r w:rsidRPr="00FD03EC">
        <w:rPr>
          <w:rFonts w:ascii="Cambria" w:hAnsi="Cambria" w:cs="Arial"/>
          <w:color w:val="000000" w:themeColor="text1"/>
          <w:sz w:val="18"/>
          <w:szCs w:val="18"/>
        </w:rPr>
        <w:t xml:space="preserve"> Execution reports</w:t>
      </w:r>
    </w:p>
    <w:p w14:paraId="1B487D7E"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Extensively worked on Procure to Pay (P2P), Accounts Payables (AP), Accounts Receivables (AR), General Ledger (GL), Cash Management (CM).</w:t>
      </w:r>
    </w:p>
    <w:p w14:paraId="4702F8B4"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Extensively worked on </w:t>
      </w:r>
      <w:proofErr w:type="spellStart"/>
      <w:r w:rsidRPr="00FD03EC">
        <w:rPr>
          <w:rFonts w:ascii="Cambria" w:hAnsi="Cambria" w:cs="Arial"/>
          <w:color w:val="000000" w:themeColor="text1"/>
          <w:sz w:val="18"/>
          <w:szCs w:val="18"/>
        </w:rPr>
        <w:t>devolping</w:t>
      </w:r>
      <w:proofErr w:type="spellEnd"/>
      <w:r w:rsidRPr="00FD03EC">
        <w:rPr>
          <w:rFonts w:ascii="Cambria" w:hAnsi="Cambria" w:cs="Arial"/>
          <w:color w:val="000000" w:themeColor="text1"/>
          <w:sz w:val="18"/>
          <w:szCs w:val="18"/>
        </w:rPr>
        <w:t>/customized RICEW, XML/BI Publisher components in Procure to Pay (P2P), Order to Cash (O2C).</w:t>
      </w:r>
    </w:p>
    <w:p w14:paraId="580BF87E"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Created the Shell Scripts to invoke mailer notifications for the standard/custom program for Monitoring activities.</w:t>
      </w:r>
    </w:p>
    <w:p w14:paraId="5E48D137"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designing and developing the Bank Statement </w:t>
      </w:r>
      <w:proofErr w:type="gramStart"/>
      <w:r w:rsidRPr="00FD03EC">
        <w:rPr>
          <w:rFonts w:ascii="Cambria" w:hAnsi="Cambria" w:cs="Arial"/>
          <w:color w:val="000000" w:themeColor="text1"/>
          <w:sz w:val="18"/>
          <w:szCs w:val="18"/>
        </w:rPr>
        <w:t>Import  program</w:t>
      </w:r>
      <w:proofErr w:type="gramEnd"/>
      <w:r w:rsidRPr="00FD03EC">
        <w:rPr>
          <w:rFonts w:ascii="Cambria" w:hAnsi="Cambria" w:cs="Arial"/>
          <w:color w:val="000000" w:themeColor="text1"/>
          <w:sz w:val="18"/>
          <w:szCs w:val="18"/>
        </w:rPr>
        <w:t xml:space="preserve"> in Cash Management (CM).</w:t>
      </w:r>
    </w:p>
    <w:p w14:paraId="2A8F03D9"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Designed and developed the new interface </w:t>
      </w:r>
      <w:proofErr w:type="gramStart"/>
      <w:r w:rsidRPr="00FD03EC">
        <w:rPr>
          <w:rFonts w:ascii="Cambria" w:hAnsi="Cambria" w:cs="Arial"/>
          <w:color w:val="000000" w:themeColor="text1"/>
          <w:sz w:val="18"/>
          <w:szCs w:val="18"/>
        </w:rPr>
        <w:t>for  Kelly</w:t>
      </w:r>
      <w:proofErr w:type="gramEnd"/>
      <w:r w:rsidRPr="00FD03EC">
        <w:rPr>
          <w:rFonts w:ascii="Cambria" w:hAnsi="Cambria" w:cs="Arial"/>
          <w:color w:val="000000" w:themeColor="text1"/>
          <w:sz w:val="18"/>
          <w:szCs w:val="18"/>
        </w:rPr>
        <w:t xml:space="preserve"> Open Invoice Import program (AP) from the Legacy system.</w:t>
      </w:r>
    </w:p>
    <w:p w14:paraId="4B935FA4" w14:textId="77777777" w:rsidR="00D416EA" w:rsidRPr="00FD03EC" w:rsidRDefault="00D416EA" w:rsidP="00647F79">
      <w:pPr>
        <w:numPr>
          <w:ilvl w:val="0"/>
          <w:numId w:val="4"/>
        </w:numPr>
        <w:spacing w:after="60"/>
        <w:jc w:val="both"/>
        <w:rPr>
          <w:rFonts w:ascii="Cambria" w:hAnsi="Cambria" w:cs="Arial"/>
          <w:color w:val="000000" w:themeColor="text1"/>
          <w:sz w:val="18"/>
          <w:szCs w:val="18"/>
        </w:rPr>
      </w:pPr>
      <w:r w:rsidRPr="00FD03EC">
        <w:rPr>
          <w:rFonts w:ascii="Cambria" w:hAnsi="Cambria" w:cs="Open Sans"/>
          <w:color w:val="000000" w:themeColor="text1"/>
          <w:sz w:val="18"/>
          <w:szCs w:val="18"/>
        </w:rPr>
        <w:t>Wrote &amp; Modified SAS programs to calculate Medicare Member Risk Score to validate against the CMS risk score also to validate vendor monthly cash flows.</w:t>
      </w:r>
    </w:p>
    <w:p w14:paraId="6FC8FF2D"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Customized the reports </w:t>
      </w:r>
      <w:proofErr w:type="spellStart"/>
      <w:r w:rsidRPr="00FD03EC">
        <w:rPr>
          <w:rFonts w:ascii="Cambria" w:hAnsi="Cambria" w:cs="Arial"/>
          <w:color w:val="000000" w:themeColor="text1"/>
          <w:sz w:val="18"/>
          <w:szCs w:val="18"/>
        </w:rPr>
        <w:t>ie</w:t>
      </w:r>
      <w:proofErr w:type="spellEnd"/>
      <w:r w:rsidRPr="00FD03EC">
        <w:rPr>
          <w:rFonts w:ascii="Cambria" w:hAnsi="Cambria" w:cs="Arial"/>
          <w:color w:val="000000" w:themeColor="text1"/>
          <w:sz w:val="18"/>
          <w:szCs w:val="18"/>
        </w:rPr>
        <w:t xml:space="preserve"> Order Detail Report, Credit Order Summary Report, Orders by Item Report in Order management in oracle </w:t>
      </w:r>
      <w:proofErr w:type="spellStart"/>
      <w:r w:rsidRPr="00FD03EC">
        <w:rPr>
          <w:rFonts w:ascii="Cambria" w:hAnsi="Cambria" w:cs="Arial"/>
          <w:color w:val="000000" w:themeColor="text1"/>
          <w:sz w:val="18"/>
          <w:szCs w:val="18"/>
        </w:rPr>
        <w:t>rdf</w:t>
      </w:r>
      <w:proofErr w:type="spellEnd"/>
      <w:r w:rsidRPr="00FD03EC">
        <w:rPr>
          <w:rFonts w:ascii="Cambria" w:hAnsi="Cambria" w:cs="Arial"/>
          <w:color w:val="000000" w:themeColor="text1"/>
          <w:sz w:val="18"/>
          <w:szCs w:val="18"/>
        </w:rPr>
        <w:t xml:space="preserve"> and xml publisher.</w:t>
      </w:r>
    </w:p>
    <w:p w14:paraId="0CF25112"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Designed and developed custom program to load EDI 850 inbound Orders into Order Management.</w:t>
      </w:r>
    </w:p>
    <w:p w14:paraId="471CCC6C" w14:textId="77777777" w:rsidR="00647F79" w:rsidRPr="00FD03EC" w:rsidRDefault="00647F79" w:rsidP="00647F79">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Customized the Credit Analysis Report, Trucking Manifest and Pick Slip reports in Order Management OM.</w:t>
      </w:r>
    </w:p>
    <w:p w14:paraId="36DB1D82" w14:textId="77777777" w:rsidR="003E680F" w:rsidRPr="00FD03EC" w:rsidRDefault="00647F79" w:rsidP="00895BD6">
      <w:pPr>
        <w:numPr>
          <w:ilvl w:val="0"/>
          <w:numId w:val="4"/>
        </w:numPr>
        <w:spacing w:after="60"/>
        <w:jc w:val="both"/>
        <w:rPr>
          <w:rFonts w:ascii="Cambria" w:hAnsi="Cambria" w:cs="Arial"/>
          <w:color w:val="000000" w:themeColor="text1"/>
          <w:sz w:val="18"/>
          <w:szCs w:val="18"/>
        </w:rPr>
      </w:pPr>
      <w:r w:rsidRPr="00FD03EC">
        <w:rPr>
          <w:rFonts w:ascii="Cambria" w:hAnsi="Cambria" w:cs="Arial"/>
          <w:color w:val="000000" w:themeColor="text1"/>
          <w:sz w:val="18"/>
          <w:szCs w:val="18"/>
        </w:rPr>
        <w:t xml:space="preserve">Involved in Performance tuning and explain </w:t>
      </w:r>
      <w:proofErr w:type="spellStart"/>
      <w:r w:rsidRPr="00FD03EC">
        <w:rPr>
          <w:rFonts w:ascii="Cambria" w:hAnsi="Cambria" w:cs="Arial"/>
          <w:color w:val="000000" w:themeColor="text1"/>
          <w:sz w:val="18"/>
          <w:szCs w:val="18"/>
        </w:rPr>
        <w:t>paln</w:t>
      </w:r>
      <w:proofErr w:type="spellEnd"/>
      <w:r w:rsidRPr="00FD03EC">
        <w:rPr>
          <w:rFonts w:ascii="Cambria" w:hAnsi="Cambria" w:cs="Arial"/>
          <w:color w:val="000000" w:themeColor="text1"/>
          <w:sz w:val="18"/>
          <w:szCs w:val="18"/>
        </w:rPr>
        <w:t xml:space="preserve"> to improve the performance by analyzing the trace file/</w:t>
      </w:r>
      <w:proofErr w:type="spellStart"/>
      <w:r w:rsidRPr="00FD03EC">
        <w:rPr>
          <w:rFonts w:ascii="Cambria" w:hAnsi="Cambria" w:cs="Arial"/>
          <w:color w:val="000000" w:themeColor="text1"/>
          <w:sz w:val="18"/>
          <w:szCs w:val="18"/>
        </w:rPr>
        <w:t>tkprof</w:t>
      </w:r>
      <w:proofErr w:type="spellEnd"/>
      <w:r w:rsidRPr="00FD03EC">
        <w:rPr>
          <w:rFonts w:ascii="Cambria" w:hAnsi="Cambria" w:cs="Arial"/>
          <w:color w:val="000000" w:themeColor="text1"/>
          <w:sz w:val="18"/>
          <w:szCs w:val="18"/>
        </w:rPr>
        <w:t>.</w:t>
      </w:r>
    </w:p>
    <w:p w14:paraId="0F07C8A4" w14:textId="77777777" w:rsidR="00744767" w:rsidRPr="00FD03EC" w:rsidRDefault="00CD7ABB" w:rsidP="00895BD6">
      <w:pPr>
        <w:jc w:val="both"/>
        <w:rPr>
          <w:rFonts w:ascii="Cambria" w:hAnsi="Cambria" w:cs="Arial"/>
          <w:color w:val="000000" w:themeColor="text1"/>
          <w:sz w:val="18"/>
          <w:szCs w:val="18"/>
        </w:rPr>
      </w:pPr>
      <w:r w:rsidRPr="00FD03EC">
        <w:rPr>
          <w:rFonts w:ascii="Cambria" w:eastAsia="‚l‚r –¾’©" w:hAnsi="Cambria" w:cs="Arial"/>
          <w:b/>
          <w:bCs/>
          <w:color w:val="000000" w:themeColor="text1"/>
          <w:sz w:val="18"/>
          <w:szCs w:val="18"/>
          <w:u w:val="single"/>
        </w:rPr>
        <w:t>Environment</w:t>
      </w:r>
      <w:r w:rsidR="00744767" w:rsidRPr="00FD03EC">
        <w:rPr>
          <w:rFonts w:ascii="Cambria" w:eastAsia="‚l‚r –¾’©" w:hAnsi="Cambria" w:cs="Arial"/>
          <w:color w:val="000000" w:themeColor="text1"/>
          <w:sz w:val="18"/>
          <w:szCs w:val="18"/>
          <w:u w:val="single"/>
        </w:rPr>
        <w:t>:</w:t>
      </w:r>
      <w:r w:rsidR="00744767" w:rsidRPr="00FD03EC">
        <w:rPr>
          <w:rFonts w:ascii="Cambria" w:hAnsi="Cambria" w:cs="Arial"/>
          <w:color w:val="000000" w:themeColor="text1"/>
          <w:sz w:val="18"/>
          <w:szCs w:val="18"/>
        </w:rPr>
        <w:t xml:space="preserve">  Client server application written in Oracle running on UNIX.  Oracle Apps 12i,11i, </w:t>
      </w:r>
      <w:proofErr w:type="gramStart"/>
      <w:r w:rsidR="00744767" w:rsidRPr="00FD03EC">
        <w:rPr>
          <w:rFonts w:ascii="Cambria" w:hAnsi="Cambria" w:cs="Arial"/>
          <w:color w:val="000000" w:themeColor="text1"/>
          <w:sz w:val="18"/>
          <w:szCs w:val="18"/>
        </w:rPr>
        <w:t>SQL,PL</w:t>
      </w:r>
      <w:proofErr w:type="gramEnd"/>
      <w:r w:rsidR="00744767" w:rsidRPr="00FD03EC">
        <w:rPr>
          <w:rFonts w:ascii="Cambria" w:hAnsi="Cambria" w:cs="Arial"/>
          <w:color w:val="000000" w:themeColor="text1"/>
          <w:sz w:val="18"/>
          <w:szCs w:val="18"/>
        </w:rPr>
        <w:t>/</w:t>
      </w:r>
      <w:proofErr w:type="gramStart"/>
      <w:r w:rsidR="00744767" w:rsidRPr="00FD03EC">
        <w:rPr>
          <w:rFonts w:ascii="Cambria" w:hAnsi="Cambria" w:cs="Arial"/>
          <w:color w:val="000000" w:themeColor="text1"/>
          <w:sz w:val="18"/>
          <w:szCs w:val="18"/>
        </w:rPr>
        <w:t>SQL,DEVELOPER</w:t>
      </w:r>
      <w:proofErr w:type="gramEnd"/>
      <w:r w:rsidR="00744767" w:rsidRPr="00FD03EC">
        <w:rPr>
          <w:rFonts w:ascii="Cambria" w:hAnsi="Cambria" w:cs="Arial"/>
          <w:color w:val="000000" w:themeColor="text1"/>
          <w:sz w:val="18"/>
          <w:szCs w:val="18"/>
        </w:rPr>
        <w:t xml:space="preserve"> 2000(FORMS-6i-10</w:t>
      </w:r>
      <w:proofErr w:type="gramStart"/>
      <w:r w:rsidR="00744767" w:rsidRPr="00FD03EC">
        <w:rPr>
          <w:rFonts w:ascii="Cambria" w:hAnsi="Cambria" w:cs="Arial"/>
          <w:color w:val="000000" w:themeColor="text1"/>
          <w:sz w:val="18"/>
          <w:szCs w:val="18"/>
        </w:rPr>
        <w:t>g,REPORTS</w:t>
      </w:r>
      <w:proofErr w:type="gramEnd"/>
      <w:r w:rsidR="00744767" w:rsidRPr="00FD03EC">
        <w:rPr>
          <w:rFonts w:ascii="Cambria" w:hAnsi="Cambria" w:cs="Arial"/>
          <w:color w:val="000000" w:themeColor="text1"/>
          <w:sz w:val="18"/>
          <w:szCs w:val="18"/>
        </w:rPr>
        <w:t xml:space="preserve">-6i -10g, XML Publisher SQL * Loader, </w:t>
      </w:r>
      <w:proofErr w:type="spellStart"/>
      <w:proofErr w:type="gramStart"/>
      <w:r w:rsidR="004775C4" w:rsidRPr="00FD03EC">
        <w:rPr>
          <w:rFonts w:ascii="Cambria" w:hAnsi="Cambria" w:cs="Arial"/>
          <w:color w:val="000000" w:themeColor="text1"/>
          <w:sz w:val="18"/>
          <w:szCs w:val="18"/>
        </w:rPr>
        <w:t>SqlDeveloper,</w:t>
      </w:r>
      <w:r w:rsidR="00432D12" w:rsidRPr="00FD03EC">
        <w:rPr>
          <w:rFonts w:ascii="Cambria" w:hAnsi="Cambria" w:cs="Open Sans"/>
          <w:color w:val="000000" w:themeColor="text1"/>
          <w:sz w:val="18"/>
          <w:szCs w:val="18"/>
        </w:rPr>
        <w:t>Cognos</w:t>
      </w:r>
      <w:proofErr w:type="spellEnd"/>
      <w:proofErr w:type="gramEnd"/>
      <w:r w:rsidR="00432D12" w:rsidRPr="00FD03EC">
        <w:rPr>
          <w:rFonts w:ascii="Cambria" w:hAnsi="Cambria" w:cs="Open Sans"/>
          <w:color w:val="000000" w:themeColor="text1"/>
          <w:sz w:val="18"/>
          <w:szCs w:val="18"/>
        </w:rPr>
        <w:t xml:space="preserve"> TM1 </w:t>
      </w:r>
      <w:proofErr w:type="gramStart"/>
      <w:r w:rsidR="00432D12" w:rsidRPr="00FD03EC">
        <w:rPr>
          <w:rFonts w:ascii="Cambria" w:hAnsi="Cambria" w:cs="Open Sans"/>
          <w:color w:val="000000" w:themeColor="text1"/>
          <w:sz w:val="18"/>
          <w:szCs w:val="18"/>
        </w:rPr>
        <w:t>9.5.2,</w:t>
      </w:r>
      <w:r w:rsidR="00744767" w:rsidRPr="00FD03EC">
        <w:rPr>
          <w:rFonts w:ascii="Cambria" w:hAnsi="Cambria" w:cs="Arial"/>
          <w:color w:val="000000" w:themeColor="text1"/>
          <w:sz w:val="18"/>
          <w:szCs w:val="18"/>
        </w:rPr>
        <w:t>SVN</w:t>
      </w:r>
      <w:proofErr w:type="gramEnd"/>
      <w:r w:rsidR="00744767" w:rsidRPr="00FD03EC">
        <w:rPr>
          <w:rFonts w:ascii="Cambria" w:hAnsi="Cambria" w:cs="Arial"/>
          <w:color w:val="000000" w:themeColor="text1"/>
          <w:sz w:val="18"/>
          <w:szCs w:val="18"/>
        </w:rPr>
        <w:t xml:space="preserve"> Tortoise Tool, CVS Tools, GE Libraries.</w:t>
      </w:r>
    </w:p>
    <w:p w14:paraId="38A8E8D6" w14:textId="77777777" w:rsidR="00F81828" w:rsidRPr="00FD03EC" w:rsidRDefault="00F81828" w:rsidP="00895BD6">
      <w:pPr>
        <w:jc w:val="both"/>
        <w:rPr>
          <w:rFonts w:ascii="Cambria" w:hAnsi="Cambria" w:cs="Arial"/>
          <w:color w:val="000000" w:themeColor="text1"/>
          <w:sz w:val="18"/>
          <w:szCs w:val="18"/>
        </w:rPr>
      </w:pPr>
    </w:p>
    <w:sectPr w:rsidR="00F81828" w:rsidRPr="00FD03EC" w:rsidSect="00802135">
      <w:headerReference w:type="default" r:id="rId8"/>
      <w:footerReference w:type="default" r:id="rId9"/>
      <w:footerReference w:type="first" r:id="rId10"/>
      <w:pgSz w:w="12240" w:h="15840" w:code="1"/>
      <w:pgMar w:top="720" w:right="720" w:bottom="720" w:left="720"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51C7" w14:textId="77777777" w:rsidR="008B7ECD" w:rsidRDefault="008B7ECD">
      <w:r>
        <w:separator/>
      </w:r>
    </w:p>
  </w:endnote>
  <w:endnote w:type="continuationSeparator" w:id="0">
    <w:p w14:paraId="47DC16D2" w14:textId="77777777" w:rsidR="008B7ECD" w:rsidRDefault="008B7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BoldItalic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l‚r –¾’©">
    <w:altName w:val="MS Mincho"/>
    <w:panose1 w:val="00000000000000000000"/>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2C21" w14:textId="77777777" w:rsidR="005E36B5" w:rsidRDefault="009624F6">
    <w:pPr>
      <w:pStyle w:val="Footer"/>
    </w:pPr>
    <w:r>
      <w:rPr>
        <w:rStyle w:val="PageNumber"/>
      </w:rPr>
      <w:fldChar w:fldCharType="begin"/>
    </w:r>
    <w:r w:rsidR="005E36B5">
      <w:rPr>
        <w:rStyle w:val="PageNumber"/>
      </w:rPr>
      <w:instrText xml:space="preserve"> PAGE </w:instrText>
    </w:r>
    <w:r>
      <w:rPr>
        <w:rStyle w:val="PageNumber"/>
      </w:rPr>
      <w:fldChar w:fldCharType="separate"/>
    </w:r>
    <w:r w:rsidR="003C02D8">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F652" w14:textId="77777777" w:rsidR="005E36B5" w:rsidRPr="00DF71E1" w:rsidRDefault="009624F6" w:rsidP="00DF71E1">
    <w:pPr>
      <w:pStyle w:val="Footer"/>
    </w:pPr>
    <w:r>
      <w:rPr>
        <w:rStyle w:val="PageNumber"/>
      </w:rPr>
      <w:fldChar w:fldCharType="begin"/>
    </w:r>
    <w:r w:rsidR="005E36B5">
      <w:rPr>
        <w:rStyle w:val="PageNumber"/>
      </w:rPr>
      <w:instrText xml:space="preserve"> PAGE </w:instrText>
    </w:r>
    <w:r>
      <w:rPr>
        <w:rStyle w:val="PageNumber"/>
      </w:rPr>
      <w:fldChar w:fldCharType="separate"/>
    </w:r>
    <w:r w:rsidR="00FF7AA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04E3F" w14:textId="77777777" w:rsidR="008B7ECD" w:rsidRDefault="008B7ECD">
      <w:r>
        <w:separator/>
      </w:r>
    </w:p>
  </w:footnote>
  <w:footnote w:type="continuationSeparator" w:id="0">
    <w:p w14:paraId="4F82E3DD" w14:textId="77777777" w:rsidR="008B7ECD" w:rsidRDefault="008B7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D66D" w14:textId="77777777" w:rsidR="005E36B5" w:rsidRPr="00050E3A" w:rsidRDefault="005E36B5" w:rsidP="0007460D">
    <w:pPr>
      <w:pStyle w:val="Header"/>
      <w:rPr>
        <w:i/>
        <w:color w:val="333399"/>
      </w:rPr>
    </w:pPr>
    <w:r>
      <w:rPr>
        <w:i/>
        <w:color w:val="333399"/>
      </w:rPr>
      <w:tab/>
    </w:r>
    <w:r>
      <w:rPr>
        <w:i/>
        <w:color w:val="333399"/>
      </w:rPr>
      <w:tab/>
    </w:r>
  </w:p>
  <w:p w14:paraId="2C48F156" w14:textId="77777777" w:rsidR="005E36B5" w:rsidRDefault="005E36B5" w:rsidP="00050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suff w:val="nothing"/>
      <w:lvlText w:val=""/>
      <w:lvlJc w:val="left"/>
      <w:pPr>
        <w:tabs>
          <w:tab w:val="num" w:pos="0"/>
        </w:tabs>
        <w:ind w:left="0" w:firstLine="0"/>
      </w:pPr>
      <w:rPr>
        <w:rFonts w:ascii="Wingdings" w:hAnsi="Wingdings"/>
      </w:rPr>
    </w:lvl>
  </w:abstractNum>
  <w:abstractNum w:abstractNumId="1" w15:restartNumberingAfterBreak="0">
    <w:nsid w:val="00000003"/>
    <w:multiLevelType w:val="singleLevel"/>
    <w:tmpl w:val="00000003"/>
    <w:name w:val="WW8Num3"/>
    <w:lvl w:ilvl="0">
      <w:start w:val="1"/>
      <w:numFmt w:val="bullet"/>
      <w:suff w:val="nothing"/>
      <w:lvlText w:val=""/>
      <w:lvlJc w:val="left"/>
      <w:pPr>
        <w:tabs>
          <w:tab w:val="num" w:pos="0"/>
        </w:tabs>
        <w:ind w:left="0" w:firstLine="0"/>
      </w:pPr>
      <w:rPr>
        <w:rFonts w:ascii="Wingdings" w:hAnsi="Wingdings"/>
      </w:rPr>
    </w:lvl>
  </w:abstractNum>
  <w:abstractNum w:abstractNumId="2" w15:restartNumberingAfterBreak="0">
    <w:nsid w:val="00000004"/>
    <w:multiLevelType w:val="singleLevel"/>
    <w:tmpl w:val="00000004"/>
    <w:name w:val="WW8Num4"/>
    <w:lvl w:ilvl="0">
      <w:start w:val="1"/>
      <w:numFmt w:val="bullet"/>
      <w:suff w:val="nothing"/>
      <w:lvlText w:val=""/>
      <w:lvlJc w:val="left"/>
      <w:pPr>
        <w:tabs>
          <w:tab w:val="num" w:pos="0"/>
        </w:tabs>
        <w:ind w:left="0" w:firstLine="0"/>
      </w:pPr>
      <w:rPr>
        <w:rFonts w:ascii="Wingdings" w:hAnsi="Wingdings"/>
      </w:rPr>
    </w:lvl>
  </w:abstractNum>
  <w:abstractNum w:abstractNumId="3" w15:restartNumberingAfterBreak="0">
    <w:nsid w:val="00000006"/>
    <w:multiLevelType w:val="singleLevel"/>
    <w:tmpl w:val="00000006"/>
    <w:name w:val="WW8Num6"/>
    <w:lvl w:ilvl="0">
      <w:start w:val="1"/>
      <w:numFmt w:val="bullet"/>
      <w:suff w:val="nothing"/>
      <w:lvlText w:val=""/>
      <w:lvlJc w:val="left"/>
      <w:pPr>
        <w:tabs>
          <w:tab w:val="num" w:pos="360"/>
        </w:tabs>
        <w:ind w:left="360" w:firstLine="0"/>
      </w:pPr>
      <w:rPr>
        <w:rFonts w:ascii="Wingdings" w:hAnsi="Wingdings"/>
      </w:rPr>
    </w:lvl>
  </w:abstractNum>
  <w:abstractNum w:abstractNumId="4" w15:restartNumberingAfterBreak="0">
    <w:nsid w:val="00000007"/>
    <w:multiLevelType w:val="singleLevel"/>
    <w:tmpl w:val="00000007"/>
    <w:name w:val="WW8Num7"/>
    <w:lvl w:ilvl="0">
      <w:start w:val="1"/>
      <w:numFmt w:val="bullet"/>
      <w:suff w:val="nothing"/>
      <w:lvlText w:val=""/>
      <w:lvlJc w:val="left"/>
      <w:pPr>
        <w:tabs>
          <w:tab w:val="num" w:pos="0"/>
        </w:tabs>
        <w:ind w:left="0" w:firstLine="0"/>
      </w:pPr>
      <w:rPr>
        <w:rFonts w:ascii="Wingdings" w:hAnsi="Wingdings"/>
      </w:rPr>
    </w:lvl>
  </w:abstractNum>
  <w:abstractNum w:abstractNumId="5" w15:restartNumberingAfterBreak="0">
    <w:nsid w:val="00000008"/>
    <w:multiLevelType w:val="singleLevel"/>
    <w:tmpl w:val="00000008"/>
    <w:name w:val="WW8Num8"/>
    <w:lvl w:ilvl="0">
      <w:start w:val="1"/>
      <w:numFmt w:val="bullet"/>
      <w:suff w:val="nothing"/>
      <w:lvlText w:val=""/>
      <w:lvlJc w:val="left"/>
      <w:pPr>
        <w:tabs>
          <w:tab w:val="num" w:pos="0"/>
        </w:tabs>
        <w:ind w:left="0" w:firstLine="0"/>
      </w:pPr>
      <w:rPr>
        <w:rFonts w:ascii="Wingdings" w:hAnsi="Wingdings"/>
      </w:rPr>
    </w:lvl>
  </w:abstractNum>
  <w:abstractNum w:abstractNumId="6" w15:restartNumberingAfterBreak="0">
    <w:nsid w:val="0000000B"/>
    <w:multiLevelType w:val="singleLevel"/>
    <w:tmpl w:val="0000000B"/>
    <w:name w:val="WW8Num11"/>
    <w:lvl w:ilvl="0">
      <w:start w:val="1"/>
      <w:numFmt w:val="bullet"/>
      <w:suff w:val="nothing"/>
      <w:lvlText w:val=""/>
      <w:lvlJc w:val="left"/>
      <w:pPr>
        <w:tabs>
          <w:tab w:val="num" w:pos="0"/>
        </w:tabs>
        <w:ind w:left="0" w:firstLine="0"/>
      </w:pPr>
      <w:rPr>
        <w:rFonts w:ascii="Wingdings" w:hAnsi="Wingdings"/>
      </w:rPr>
    </w:lvl>
  </w:abstractNum>
  <w:abstractNum w:abstractNumId="7" w15:restartNumberingAfterBreak="0">
    <w:nsid w:val="0000000C"/>
    <w:multiLevelType w:val="singleLevel"/>
    <w:tmpl w:val="0000000C"/>
    <w:name w:val="WW8Num12"/>
    <w:lvl w:ilvl="0">
      <w:start w:val="1"/>
      <w:numFmt w:val="bullet"/>
      <w:suff w:val="nothing"/>
      <w:lvlText w:val=""/>
      <w:lvlJc w:val="left"/>
      <w:pPr>
        <w:tabs>
          <w:tab w:val="num" w:pos="0"/>
        </w:tabs>
        <w:ind w:left="0" w:firstLine="0"/>
      </w:pPr>
      <w:rPr>
        <w:rFonts w:ascii="Wingdings" w:hAnsi="Wingdings"/>
      </w:rPr>
    </w:lvl>
  </w:abstractNum>
  <w:abstractNum w:abstractNumId="8" w15:restartNumberingAfterBreak="0">
    <w:nsid w:val="02DB34CE"/>
    <w:multiLevelType w:val="singleLevel"/>
    <w:tmpl w:val="54E2B89E"/>
    <w:lvl w:ilvl="0">
      <w:start w:val="1"/>
      <w:numFmt w:val="bullet"/>
      <w:pStyle w:val="BulletIndent"/>
      <w:lvlText w:val=""/>
      <w:lvlJc w:val="left"/>
      <w:pPr>
        <w:tabs>
          <w:tab w:val="num" w:pos="720"/>
        </w:tabs>
        <w:ind w:left="576" w:hanging="216"/>
      </w:pPr>
      <w:rPr>
        <w:rFonts w:ascii="Symbol" w:hAnsi="Symbol" w:hint="default"/>
        <w:sz w:val="16"/>
      </w:rPr>
    </w:lvl>
  </w:abstractNum>
  <w:abstractNum w:abstractNumId="9" w15:restartNumberingAfterBreak="0">
    <w:nsid w:val="235C324E"/>
    <w:multiLevelType w:val="hybridMultilevel"/>
    <w:tmpl w:val="856AB4F2"/>
    <w:lvl w:ilvl="0" w:tplc="57223E38">
      <w:numFmt w:val="bullet"/>
      <w:lvlText w:val=""/>
      <w:lvlJc w:val="left"/>
      <w:pPr>
        <w:tabs>
          <w:tab w:val="num" w:pos="720"/>
        </w:tabs>
        <w:ind w:left="720" w:hanging="360"/>
      </w:pPr>
      <w:rPr>
        <w:rFonts w:ascii="Symbol" w:eastAsia="Times New Roman" w:hAnsi="Symbol" w:cs="Arial" w:hint="default"/>
      </w:rPr>
    </w:lvl>
    <w:lvl w:ilvl="1" w:tplc="FFFFFFFF">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F76333"/>
    <w:multiLevelType w:val="hybridMultilevel"/>
    <w:tmpl w:val="C53625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15576A"/>
    <w:multiLevelType w:val="multilevel"/>
    <w:tmpl w:val="A3D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81F57"/>
    <w:multiLevelType w:val="hybridMultilevel"/>
    <w:tmpl w:val="014AC0A0"/>
    <w:lvl w:ilvl="0" w:tplc="04090001">
      <w:start w:val="1"/>
      <w:numFmt w:val="bullet"/>
      <w:pStyle w:val="ListBulle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9323251">
    <w:abstractNumId w:val="12"/>
  </w:num>
  <w:num w:numId="2" w16cid:durableId="503788242">
    <w:abstractNumId w:val="8"/>
  </w:num>
  <w:num w:numId="3" w16cid:durableId="423916100">
    <w:abstractNumId w:val="9"/>
  </w:num>
  <w:num w:numId="4" w16cid:durableId="1869441788">
    <w:abstractNumId w:val="10"/>
  </w:num>
  <w:num w:numId="5" w16cid:durableId="28168942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80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A2"/>
    <w:rsid w:val="000000C6"/>
    <w:rsid w:val="000002B8"/>
    <w:rsid w:val="000022F8"/>
    <w:rsid w:val="000027F0"/>
    <w:rsid w:val="00002D20"/>
    <w:rsid w:val="00003423"/>
    <w:rsid w:val="000035B5"/>
    <w:rsid w:val="000039B4"/>
    <w:rsid w:val="000047D1"/>
    <w:rsid w:val="000056E8"/>
    <w:rsid w:val="0000602A"/>
    <w:rsid w:val="0000652F"/>
    <w:rsid w:val="00006643"/>
    <w:rsid w:val="00007416"/>
    <w:rsid w:val="00007ADD"/>
    <w:rsid w:val="00007B83"/>
    <w:rsid w:val="000101A1"/>
    <w:rsid w:val="00010CB7"/>
    <w:rsid w:val="00010D8C"/>
    <w:rsid w:val="0001172C"/>
    <w:rsid w:val="00014142"/>
    <w:rsid w:val="0001473C"/>
    <w:rsid w:val="0001545F"/>
    <w:rsid w:val="00015C18"/>
    <w:rsid w:val="000172F0"/>
    <w:rsid w:val="0001775F"/>
    <w:rsid w:val="00017B2A"/>
    <w:rsid w:val="00020878"/>
    <w:rsid w:val="0002136F"/>
    <w:rsid w:val="00022F22"/>
    <w:rsid w:val="00023268"/>
    <w:rsid w:val="000243B1"/>
    <w:rsid w:val="000244AE"/>
    <w:rsid w:val="00026B5D"/>
    <w:rsid w:val="000272D8"/>
    <w:rsid w:val="00027824"/>
    <w:rsid w:val="00027FB7"/>
    <w:rsid w:val="0003214A"/>
    <w:rsid w:val="00033630"/>
    <w:rsid w:val="000353FC"/>
    <w:rsid w:val="00041528"/>
    <w:rsid w:val="00041F6F"/>
    <w:rsid w:val="000421CD"/>
    <w:rsid w:val="00042DF5"/>
    <w:rsid w:val="000432F2"/>
    <w:rsid w:val="000458D3"/>
    <w:rsid w:val="000459BE"/>
    <w:rsid w:val="00050E3A"/>
    <w:rsid w:val="0005127B"/>
    <w:rsid w:val="00052844"/>
    <w:rsid w:val="00052C59"/>
    <w:rsid w:val="000541E2"/>
    <w:rsid w:val="00054B60"/>
    <w:rsid w:val="00055A7C"/>
    <w:rsid w:val="00056128"/>
    <w:rsid w:val="00056ABE"/>
    <w:rsid w:val="000572CC"/>
    <w:rsid w:val="0005786C"/>
    <w:rsid w:val="000579CD"/>
    <w:rsid w:val="00060C64"/>
    <w:rsid w:val="0006117C"/>
    <w:rsid w:val="00062013"/>
    <w:rsid w:val="000622D8"/>
    <w:rsid w:val="00065BE9"/>
    <w:rsid w:val="00066E80"/>
    <w:rsid w:val="00067E36"/>
    <w:rsid w:val="00070058"/>
    <w:rsid w:val="00072D34"/>
    <w:rsid w:val="0007321B"/>
    <w:rsid w:val="00073713"/>
    <w:rsid w:val="0007460D"/>
    <w:rsid w:val="00074757"/>
    <w:rsid w:val="00075E32"/>
    <w:rsid w:val="00076624"/>
    <w:rsid w:val="00080DCF"/>
    <w:rsid w:val="00081C80"/>
    <w:rsid w:val="000821FD"/>
    <w:rsid w:val="0008237C"/>
    <w:rsid w:val="0008366C"/>
    <w:rsid w:val="00084AD3"/>
    <w:rsid w:val="00085206"/>
    <w:rsid w:val="0008545A"/>
    <w:rsid w:val="000854A2"/>
    <w:rsid w:val="0008638E"/>
    <w:rsid w:val="000867EE"/>
    <w:rsid w:val="00086BFA"/>
    <w:rsid w:val="00087011"/>
    <w:rsid w:val="0008715F"/>
    <w:rsid w:val="0008765B"/>
    <w:rsid w:val="00090100"/>
    <w:rsid w:val="00090C85"/>
    <w:rsid w:val="00092E8B"/>
    <w:rsid w:val="0009309B"/>
    <w:rsid w:val="00093550"/>
    <w:rsid w:val="00093AEE"/>
    <w:rsid w:val="00094DE9"/>
    <w:rsid w:val="000962EC"/>
    <w:rsid w:val="000972D8"/>
    <w:rsid w:val="000974CD"/>
    <w:rsid w:val="00097B3E"/>
    <w:rsid w:val="00097BE7"/>
    <w:rsid w:val="000A0166"/>
    <w:rsid w:val="000A1230"/>
    <w:rsid w:val="000A152D"/>
    <w:rsid w:val="000A212C"/>
    <w:rsid w:val="000A2407"/>
    <w:rsid w:val="000A45FE"/>
    <w:rsid w:val="000A46C4"/>
    <w:rsid w:val="000A4B77"/>
    <w:rsid w:val="000A5237"/>
    <w:rsid w:val="000A5D79"/>
    <w:rsid w:val="000A5E22"/>
    <w:rsid w:val="000A63EC"/>
    <w:rsid w:val="000A6786"/>
    <w:rsid w:val="000A72BF"/>
    <w:rsid w:val="000B0359"/>
    <w:rsid w:val="000B0601"/>
    <w:rsid w:val="000B0BE5"/>
    <w:rsid w:val="000B19B7"/>
    <w:rsid w:val="000B1BCB"/>
    <w:rsid w:val="000B2954"/>
    <w:rsid w:val="000B2EAC"/>
    <w:rsid w:val="000B3081"/>
    <w:rsid w:val="000B401C"/>
    <w:rsid w:val="000B4D28"/>
    <w:rsid w:val="000B6620"/>
    <w:rsid w:val="000B7FA3"/>
    <w:rsid w:val="000C0CDF"/>
    <w:rsid w:val="000C1EF3"/>
    <w:rsid w:val="000C282C"/>
    <w:rsid w:val="000C427E"/>
    <w:rsid w:val="000C470A"/>
    <w:rsid w:val="000C4778"/>
    <w:rsid w:val="000C4876"/>
    <w:rsid w:val="000C5129"/>
    <w:rsid w:val="000C54EC"/>
    <w:rsid w:val="000C65FB"/>
    <w:rsid w:val="000C7921"/>
    <w:rsid w:val="000C7ED9"/>
    <w:rsid w:val="000D15C0"/>
    <w:rsid w:val="000D161F"/>
    <w:rsid w:val="000D252C"/>
    <w:rsid w:val="000D2CDC"/>
    <w:rsid w:val="000D2F47"/>
    <w:rsid w:val="000D38C8"/>
    <w:rsid w:val="000D3BB0"/>
    <w:rsid w:val="000D43D0"/>
    <w:rsid w:val="000D4960"/>
    <w:rsid w:val="000D5072"/>
    <w:rsid w:val="000D5893"/>
    <w:rsid w:val="000D59CD"/>
    <w:rsid w:val="000D5B74"/>
    <w:rsid w:val="000E0624"/>
    <w:rsid w:val="000E0650"/>
    <w:rsid w:val="000E09AA"/>
    <w:rsid w:val="000E0EEC"/>
    <w:rsid w:val="000E22AB"/>
    <w:rsid w:val="000E305C"/>
    <w:rsid w:val="000E344A"/>
    <w:rsid w:val="000E3A11"/>
    <w:rsid w:val="000E3CB1"/>
    <w:rsid w:val="000E49AC"/>
    <w:rsid w:val="000E5328"/>
    <w:rsid w:val="000E7F17"/>
    <w:rsid w:val="000F104A"/>
    <w:rsid w:val="000F15EE"/>
    <w:rsid w:val="000F3511"/>
    <w:rsid w:val="000F3738"/>
    <w:rsid w:val="000F373C"/>
    <w:rsid w:val="000F5FF7"/>
    <w:rsid w:val="000F63E5"/>
    <w:rsid w:val="000F664F"/>
    <w:rsid w:val="000F7CC6"/>
    <w:rsid w:val="000F7EC0"/>
    <w:rsid w:val="001008A6"/>
    <w:rsid w:val="00102761"/>
    <w:rsid w:val="001033AF"/>
    <w:rsid w:val="00104C0E"/>
    <w:rsid w:val="001058B3"/>
    <w:rsid w:val="0010593C"/>
    <w:rsid w:val="00105D19"/>
    <w:rsid w:val="00107F06"/>
    <w:rsid w:val="00107FF8"/>
    <w:rsid w:val="00110B84"/>
    <w:rsid w:val="0011133C"/>
    <w:rsid w:val="00111832"/>
    <w:rsid w:val="00111A1B"/>
    <w:rsid w:val="00111E67"/>
    <w:rsid w:val="001136A4"/>
    <w:rsid w:val="00115636"/>
    <w:rsid w:val="0011701F"/>
    <w:rsid w:val="00117705"/>
    <w:rsid w:val="00120762"/>
    <w:rsid w:val="00121B86"/>
    <w:rsid w:val="00121E48"/>
    <w:rsid w:val="00123939"/>
    <w:rsid w:val="00123AB3"/>
    <w:rsid w:val="00123C15"/>
    <w:rsid w:val="00123D69"/>
    <w:rsid w:val="00124854"/>
    <w:rsid w:val="0012486D"/>
    <w:rsid w:val="00124A11"/>
    <w:rsid w:val="001277B7"/>
    <w:rsid w:val="00130E1A"/>
    <w:rsid w:val="00130F36"/>
    <w:rsid w:val="00131344"/>
    <w:rsid w:val="001322EE"/>
    <w:rsid w:val="0013282A"/>
    <w:rsid w:val="001332EE"/>
    <w:rsid w:val="001338DA"/>
    <w:rsid w:val="001338EA"/>
    <w:rsid w:val="00133F12"/>
    <w:rsid w:val="001351EA"/>
    <w:rsid w:val="0013596F"/>
    <w:rsid w:val="00135E52"/>
    <w:rsid w:val="00140B73"/>
    <w:rsid w:val="00140DEA"/>
    <w:rsid w:val="0014159B"/>
    <w:rsid w:val="00141BF2"/>
    <w:rsid w:val="00144FCB"/>
    <w:rsid w:val="00145F01"/>
    <w:rsid w:val="00146B5E"/>
    <w:rsid w:val="001473EF"/>
    <w:rsid w:val="00147518"/>
    <w:rsid w:val="00150D2B"/>
    <w:rsid w:val="00150DA3"/>
    <w:rsid w:val="001511AC"/>
    <w:rsid w:val="0015239E"/>
    <w:rsid w:val="00152CB6"/>
    <w:rsid w:val="0015302A"/>
    <w:rsid w:val="00154994"/>
    <w:rsid w:val="00155969"/>
    <w:rsid w:val="00155984"/>
    <w:rsid w:val="00156ACE"/>
    <w:rsid w:val="00156CCB"/>
    <w:rsid w:val="00157107"/>
    <w:rsid w:val="001575CE"/>
    <w:rsid w:val="00157F63"/>
    <w:rsid w:val="00163CDD"/>
    <w:rsid w:val="00163F4D"/>
    <w:rsid w:val="00164155"/>
    <w:rsid w:val="001650EB"/>
    <w:rsid w:val="0016529E"/>
    <w:rsid w:val="001674A3"/>
    <w:rsid w:val="00167C97"/>
    <w:rsid w:val="001704A5"/>
    <w:rsid w:val="0017054C"/>
    <w:rsid w:val="00171C5F"/>
    <w:rsid w:val="00173AE4"/>
    <w:rsid w:val="00173DBF"/>
    <w:rsid w:val="00174B81"/>
    <w:rsid w:val="00174DC1"/>
    <w:rsid w:val="001762C8"/>
    <w:rsid w:val="00177313"/>
    <w:rsid w:val="0017763D"/>
    <w:rsid w:val="00177719"/>
    <w:rsid w:val="00180C23"/>
    <w:rsid w:val="00181001"/>
    <w:rsid w:val="00181035"/>
    <w:rsid w:val="001814FF"/>
    <w:rsid w:val="00181FEB"/>
    <w:rsid w:val="0018230B"/>
    <w:rsid w:val="00182D60"/>
    <w:rsid w:val="00183890"/>
    <w:rsid w:val="00183FFD"/>
    <w:rsid w:val="00184DFE"/>
    <w:rsid w:val="001936D2"/>
    <w:rsid w:val="001937FC"/>
    <w:rsid w:val="00194710"/>
    <w:rsid w:val="001956A7"/>
    <w:rsid w:val="00195E80"/>
    <w:rsid w:val="00195FF4"/>
    <w:rsid w:val="00195FF6"/>
    <w:rsid w:val="00196B5C"/>
    <w:rsid w:val="001971C1"/>
    <w:rsid w:val="00197679"/>
    <w:rsid w:val="00197A9B"/>
    <w:rsid w:val="001A05AE"/>
    <w:rsid w:val="001A108D"/>
    <w:rsid w:val="001A10C7"/>
    <w:rsid w:val="001A1C51"/>
    <w:rsid w:val="001A1D0B"/>
    <w:rsid w:val="001A2C49"/>
    <w:rsid w:val="001A2CC5"/>
    <w:rsid w:val="001A37BB"/>
    <w:rsid w:val="001A47BC"/>
    <w:rsid w:val="001A4A4E"/>
    <w:rsid w:val="001A4AE0"/>
    <w:rsid w:val="001A5B32"/>
    <w:rsid w:val="001A5BEC"/>
    <w:rsid w:val="001A605B"/>
    <w:rsid w:val="001A6AFE"/>
    <w:rsid w:val="001A789C"/>
    <w:rsid w:val="001A78DF"/>
    <w:rsid w:val="001B09A4"/>
    <w:rsid w:val="001B1451"/>
    <w:rsid w:val="001B1D69"/>
    <w:rsid w:val="001B1FAF"/>
    <w:rsid w:val="001B30EC"/>
    <w:rsid w:val="001B3D4A"/>
    <w:rsid w:val="001B48D0"/>
    <w:rsid w:val="001B4EB1"/>
    <w:rsid w:val="001B5919"/>
    <w:rsid w:val="001B6C97"/>
    <w:rsid w:val="001B6CB3"/>
    <w:rsid w:val="001B7597"/>
    <w:rsid w:val="001C0152"/>
    <w:rsid w:val="001C08C9"/>
    <w:rsid w:val="001C31A6"/>
    <w:rsid w:val="001C3563"/>
    <w:rsid w:val="001C35C4"/>
    <w:rsid w:val="001C3886"/>
    <w:rsid w:val="001C40D4"/>
    <w:rsid w:val="001C4B38"/>
    <w:rsid w:val="001C4EBC"/>
    <w:rsid w:val="001C5098"/>
    <w:rsid w:val="001C5B69"/>
    <w:rsid w:val="001C6781"/>
    <w:rsid w:val="001C6AFF"/>
    <w:rsid w:val="001C6D8D"/>
    <w:rsid w:val="001C7733"/>
    <w:rsid w:val="001C7CC9"/>
    <w:rsid w:val="001D00F7"/>
    <w:rsid w:val="001D148C"/>
    <w:rsid w:val="001D240D"/>
    <w:rsid w:val="001D2B3E"/>
    <w:rsid w:val="001D44AE"/>
    <w:rsid w:val="001D4A31"/>
    <w:rsid w:val="001D51E0"/>
    <w:rsid w:val="001D59E3"/>
    <w:rsid w:val="001D5C9D"/>
    <w:rsid w:val="001D60A1"/>
    <w:rsid w:val="001D77AB"/>
    <w:rsid w:val="001E1262"/>
    <w:rsid w:val="001E14BE"/>
    <w:rsid w:val="001E197A"/>
    <w:rsid w:val="001E3D9E"/>
    <w:rsid w:val="001E535F"/>
    <w:rsid w:val="001E5769"/>
    <w:rsid w:val="001E57A3"/>
    <w:rsid w:val="001E59D3"/>
    <w:rsid w:val="001E5A1D"/>
    <w:rsid w:val="001E6545"/>
    <w:rsid w:val="001E6A63"/>
    <w:rsid w:val="001F0EDD"/>
    <w:rsid w:val="001F18A5"/>
    <w:rsid w:val="001F21A5"/>
    <w:rsid w:val="001F24A2"/>
    <w:rsid w:val="001F2EC7"/>
    <w:rsid w:val="001F46B5"/>
    <w:rsid w:val="001F4899"/>
    <w:rsid w:val="00200587"/>
    <w:rsid w:val="0020190F"/>
    <w:rsid w:val="002035ED"/>
    <w:rsid w:val="002039C4"/>
    <w:rsid w:val="002046D0"/>
    <w:rsid w:val="00205038"/>
    <w:rsid w:val="0020675F"/>
    <w:rsid w:val="00206E73"/>
    <w:rsid w:val="00210077"/>
    <w:rsid w:val="00212140"/>
    <w:rsid w:val="00212412"/>
    <w:rsid w:val="00212C0E"/>
    <w:rsid w:val="0021339A"/>
    <w:rsid w:val="002134E0"/>
    <w:rsid w:val="002137BE"/>
    <w:rsid w:val="00213D54"/>
    <w:rsid w:val="00215EF1"/>
    <w:rsid w:val="00216571"/>
    <w:rsid w:val="002178F4"/>
    <w:rsid w:val="00220139"/>
    <w:rsid w:val="00221F80"/>
    <w:rsid w:val="002229C4"/>
    <w:rsid w:val="00222A5C"/>
    <w:rsid w:val="002240E8"/>
    <w:rsid w:val="00224CA2"/>
    <w:rsid w:val="0022623A"/>
    <w:rsid w:val="00226A11"/>
    <w:rsid w:val="00226C5C"/>
    <w:rsid w:val="00226EA1"/>
    <w:rsid w:val="00227806"/>
    <w:rsid w:val="00227929"/>
    <w:rsid w:val="00230248"/>
    <w:rsid w:val="00230DAE"/>
    <w:rsid w:val="0023158E"/>
    <w:rsid w:val="002316F2"/>
    <w:rsid w:val="0023241C"/>
    <w:rsid w:val="0023347D"/>
    <w:rsid w:val="002334EF"/>
    <w:rsid w:val="0023524B"/>
    <w:rsid w:val="00235FF0"/>
    <w:rsid w:val="0023602B"/>
    <w:rsid w:val="00236AE1"/>
    <w:rsid w:val="00236F5B"/>
    <w:rsid w:val="00237003"/>
    <w:rsid w:val="002373BA"/>
    <w:rsid w:val="00240628"/>
    <w:rsid w:val="002408DA"/>
    <w:rsid w:val="00241195"/>
    <w:rsid w:val="00241B41"/>
    <w:rsid w:val="00241CF9"/>
    <w:rsid w:val="00242195"/>
    <w:rsid w:val="00242DC0"/>
    <w:rsid w:val="00245226"/>
    <w:rsid w:val="00250532"/>
    <w:rsid w:val="002523F8"/>
    <w:rsid w:val="00252AD7"/>
    <w:rsid w:val="00252D96"/>
    <w:rsid w:val="00253337"/>
    <w:rsid w:val="002534B1"/>
    <w:rsid w:val="00253D2F"/>
    <w:rsid w:val="00253D76"/>
    <w:rsid w:val="00254E9B"/>
    <w:rsid w:val="00254FEF"/>
    <w:rsid w:val="0025505A"/>
    <w:rsid w:val="002552C2"/>
    <w:rsid w:val="00255A14"/>
    <w:rsid w:val="0025744C"/>
    <w:rsid w:val="0025755E"/>
    <w:rsid w:val="00260482"/>
    <w:rsid w:val="00260B68"/>
    <w:rsid w:val="00263636"/>
    <w:rsid w:val="00264283"/>
    <w:rsid w:val="00264E07"/>
    <w:rsid w:val="0026519D"/>
    <w:rsid w:val="00266249"/>
    <w:rsid w:val="00266925"/>
    <w:rsid w:val="002672E9"/>
    <w:rsid w:val="0026732E"/>
    <w:rsid w:val="00270332"/>
    <w:rsid w:val="0027154C"/>
    <w:rsid w:val="00271CC1"/>
    <w:rsid w:val="002720D2"/>
    <w:rsid w:val="002733A0"/>
    <w:rsid w:val="00273650"/>
    <w:rsid w:val="00273868"/>
    <w:rsid w:val="00273F09"/>
    <w:rsid w:val="00275562"/>
    <w:rsid w:val="00275DA0"/>
    <w:rsid w:val="00276342"/>
    <w:rsid w:val="00276C59"/>
    <w:rsid w:val="00277919"/>
    <w:rsid w:val="00280E5C"/>
    <w:rsid w:val="00281292"/>
    <w:rsid w:val="00281D8E"/>
    <w:rsid w:val="002839AC"/>
    <w:rsid w:val="00283EEF"/>
    <w:rsid w:val="002841BE"/>
    <w:rsid w:val="002847F6"/>
    <w:rsid w:val="00285403"/>
    <w:rsid w:val="002860C7"/>
    <w:rsid w:val="00287A17"/>
    <w:rsid w:val="00290746"/>
    <w:rsid w:val="00290973"/>
    <w:rsid w:val="00290B0B"/>
    <w:rsid w:val="002916D4"/>
    <w:rsid w:val="002921C7"/>
    <w:rsid w:val="00292527"/>
    <w:rsid w:val="00293312"/>
    <w:rsid w:val="00295DD2"/>
    <w:rsid w:val="00295EAE"/>
    <w:rsid w:val="00296BC4"/>
    <w:rsid w:val="00296D56"/>
    <w:rsid w:val="00297E2A"/>
    <w:rsid w:val="002A053C"/>
    <w:rsid w:val="002A12FF"/>
    <w:rsid w:val="002A388D"/>
    <w:rsid w:val="002A4173"/>
    <w:rsid w:val="002A49A8"/>
    <w:rsid w:val="002A5F56"/>
    <w:rsid w:val="002A63E5"/>
    <w:rsid w:val="002A68B8"/>
    <w:rsid w:val="002A7025"/>
    <w:rsid w:val="002A73F7"/>
    <w:rsid w:val="002A7F1E"/>
    <w:rsid w:val="002B02C8"/>
    <w:rsid w:val="002B07FC"/>
    <w:rsid w:val="002B0AAE"/>
    <w:rsid w:val="002B0FFA"/>
    <w:rsid w:val="002B3977"/>
    <w:rsid w:val="002B3DC6"/>
    <w:rsid w:val="002B4496"/>
    <w:rsid w:val="002B4F09"/>
    <w:rsid w:val="002B60F3"/>
    <w:rsid w:val="002B7FD2"/>
    <w:rsid w:val="002C1352"/>
    <w:rsid w:val="002C19CE"/>
    <w:rsid w:val="002C1CD5"/>
    <w:rsid w:val="002C25BE"/>
    <w:rsid w:val="002C29FA"/>
    <w:rsid w:val="002C4948"/>
    <w:rsid w:val="002C6378"/>
    <w:rsid w:val="002C639B"/>
    <w:rsid w:val="002C74B3"/>
    <w:rsid w:val="002C7A49"/>
    <w:rsid w:val="002D1358"/>
    <w:rsid w:val="002D1CB2"/>
    <w:rsid w:val="002D3B44"/>
    <w:rsid w:val="002D4020"/>
    <w:rsid w:val="002D4E37"/>
    <w:rsid w:val="002D5512"/>
    <w:rsid w:val="002D7D8A"/>
    <w:rsid w:val="002E0987"/>
    <w:rsid w:val="002E0C06"/>
    <w:rsid w:val="002E1103"/>
    <w:rsid w:val="002E2A15"/>
    <w:rsid w:val="002E413F"/>
    <w:rsid w:val="002E478B"/>
    <w:rsid w:val="002E618E"/>
    <w:rsid w:val="002E65D0"/>
    <w:rsid w:val="002E7291"/>
    <w:rsid w:val="002E72AF"/>
    <w:rsid w:val="002F1AD7"/>
    <w:rsid w:val="002F2818"/>
    <w:rsid w:val="002F2A21"/>
    <w:rsid w:val="002F3EEC"/>
    <w:rsid w:val="002F466D"/>
    <w:rsid w:val="002F4FF6"/>
    <w:rsid w:val="002F5076"/>
    <w:rsid w:val="002F52A8"/>
    <w:rsid w:val="002F5D65"/>
    <w:rsid w:val="002F68DD"/>
    <w:rsid w:val="002F7175"/>
    <w:rsid w:val="00300B6E"/>
    <w:rsid w:val="00301226"/>
    <w:rsid w:val="0030265C"/>
    <w:rsid w:val="00303F59"/>
    <w:rsid w:val="00303FD6"/>
    <w:rsid w:val="003048DE"/>
    <w:rsid w:val="003048F2"/>
    <w:rsid w:val="00304E2B"/>
    <w:rsid w:val="00305D3F"/>
    <w:rsid w:val="00307239"/>
    <w:rsid w:val="003072CB"/>
    <w:rsid w:val="003078F7"/>
    <w:rsid w:val="00310DC1"/>
    <w:rsid w:val="00311378"/>
    <w:rsid w:val="00313B39"/>
    <w:rsid w:val="00313DFE"/>
    <w:rsid w:val="003145EF"/>
    <w:rsid w:val="00314DB2"/>
    <w:rsid w:val="00315643"/>
    <w:rsid w:val="003166C8"/>
    <w:rsid w:val="003173B4"/>
    <w:rsid w:val="003175D1"/>
    <w:rsid w:val="00317CA7"/>
    <w:rsid w:val="00320E32"/>
    <w:rsid w:val="00321224"/>
    <w:rsid w:val="00322E40"/>
    <w:rsid w:val="00323496"/>
    <w:rsid w:val="003237FC"/>
    <w:rsid w:val="00323F5A"/>
    <w:rsid w:val="00324FA3"/>
    <w:rsid w:val="003266DF"/>
    <w:rsid w:val="00327008"/>
    <w:rsid w:val="003273E5"/>
    <w:rsid w:val="00327971"/>
    <w:rsid w:val="00327C1C"/>
    <w:rsid w:val="003304FC"/>
    <w:rsid w:val="00330FE1"/>
    <w:rsid w:val="00331703"/>
    <w:rsid w:val="00332B4D"/>
    <w:rsid w:val="00333611"/>
    <w:rsid w:val="003336E9"/>
    <w:rsid w:val="00335069"/>
    <w:rsid w:val="00335400"/>
    <w:rsid w:val="003356C3"/>
    <w:rsid w:val="003356F7"/>
    <w:rsid w:val="00335D1B"/>
    <w:rsid w:val="00336138"/>
    <w:rsid w:val="00336DED"/>
    <w:rsid w:val="00336F0F"/>
    <w:rsid w:val="00337086"/>
    <w:rsid w:val="003371B7"/>
    <w:rsid w:val="00340145"/>
    <w:rsid w:val="00343685"/>
    <w:rsid w:val="00345995"/>
    <w:rsid w:val="003463AE"/>
    <w:rsid w:val="00346514"/>
    <w:rsid w:val="003528A3"/>
    <w:rsid w:val="0035411B"/>
    <w:rsid w:val="0035434D"/>
    <w:rsid w:val="0035453D"/>
    <w:rsid w:val="00354BB3"/>
    <w:rsid w:val="00354DE3"/>
    <w:rsid w:val="0035517C"/>
    <w:rsid w:val="003560DD"/>
    <w:rsid w:val="00356423"/>
    <w:rsid w:val="003570C0"/>
    <w:rsid w:val="003606FE"/>
    <w:rsid w:val="00360EDA"/>
    <w:rsid w:val="0036161B"/>
    <w:rsid w:val="00362315"/>
    <w:rsid w:val="00363529"/>
    <w:rsid w:val="00363ABC"/>
    <w:rsid w:val="00364497"/>
    <w:rsid w:val="003654DB"/>
    <w:rsid w:val="0036610E"/>
    <w:rsid w:val="003667B3"/>
    <w:rsid w:val="00366983"/>
    <w:rsid w:val="0036730F"/>
    <w:rsid w:val="003676D8"/>
    <w:rsid w:val="003731B1"/>
    <w:rsid w:val="003731E2"/>
    <w:rsid w:val="00373768"/>
    <w:rsid w:val="003743CD"/>
    <w:rsid w:val="00374BF4"/>
    <w:rsid w:val="00374F97"/>
    <w:rsid w:val="00376382"/>
    <w:rsid w:val="003765CB"/>
    <w:rsid w:val="0037689A"/>
    <w:rsid w:val="00376E14"/>
    <w:rsid w:val="00377389"/>
    <w:rsid w:val="0037754D"/>
    <w:rsid w:val="003808C1"/>
    <w:rsid w:val="00381087"/>
    <w:rsid w:val="0038140C"/>
    <w:rsid w:val="00381DD0"/>
    <w:rsid w:val="003831CC"/>
    <w:rsid w:val="00383396"/>
    <w:rsid w:val="0038428B"/>
    <w:rsid w:val="003846F6"/>
    <w:rsid w:val="00385A32"/>
    <w:rsid w:val="003860DA"/>
    <w:rsid w:val="00386368"/>
    <w:rsid w:val="00387369"/>
    <w:rsid w:val="0038751F"/>
    <w:rsid w:val="00387D79"/>
    <w:rsid w:val="003900AA"/>
    <w:rsid w:val="003902B5"/>
    <w:rsid w:val="00390B98"/>
    <w:rsid w:val="00390D52"/>
    <w:rsid w:val="00392437"/>
    <w:rsid w:val="003926D1"/>
    <w:rsid w:val="003944E3"/>
    <w:rsid w:val="00394BD1"/>
    <w:rsid w:val="00394DBC"/>
    <w:rsid w:val="00395483"/>
    <w:rsid w:val="00397536"/>
    <w:rsid w:val="003A0827"/>
    <w:rsid w:val="003A2227"/>
    <w:rsid w:val="003A2303"/>
    <w:rsid w:val="003A252F"/>
    <w:rsid w:val="003A2D24"/>
    <w:rsid w:val="003A43A6"/>
    <w:rsid w:val="003A4543"/>
    <w:rsid w:val="003A5020"/>
    <w:rsid w:val="003A6BDA"/>
    <w:rsid w:val="003A79A1"/>
    <w:rsid w:val="003B1AA1"/>
    <w:rsid w:val="003B2008"/>
    <w:rsid w:val="003B24F9"/>
    <w:rsid w:val="003B30FF"/>
    <w:rsid w:val="003B3E84"/>
    <w:rsid w:val="003B5721"/>
    <w:rsid w:val="003B65D1"/>
    <w:rsid w:val="003B779D"/>
    <w:rsid w:val="003B7B69"/>
    <w:rsid w:val="003C02D8"/>
    <w:rsid w:val="003C0FFE"/>
    <w:rsid w:val="003C14FE"/>
    <w:rsid w:val="003C273E"/>
    <w:rsid w:val="003C7731"/>
    <w:rsid w:val="003D05BF"/>
    <w:rsid w:val="003D0706"/>
    <w:rsid w:val="003D2179"/>
    <w:rsid w:val="003D2AB7"/>
    <w:rsid w:val="003D2FF9"/>
    <w:rsid w:val="003D3009"/>
    <w:rsid w:val="003D397D"/>
    <w:rsid w:val="003D4AD2"/>
    <w:rsid w:val="003D4EA8"/>
    <w:rsid w:val="003D64D6"/>
    <w:rsid w:val="003D6DDA"/>
    <w:rsid w:val="003D79F9"/>
    <w:rsid w:val="003E17CD"/>
    <w:rsid w:val="003E29A8"/>
    <w:rsid w:val="003E3DD3"/>
    <w:rsid w:val="003E486F"/>
    <w:rsid w:val="003E4914"/>
    <w:rsid w:val="003E5BA0"/>
    <w:rsid w:val="003E664F"/>
    <w:rsid w:val="003E680F"/>
    <w:rsid w:val="003E7506"/>
    <w:rsid w:val="003F01B0"/>
    <w:rsid w:val="003F0D42"/>
    <w:rsid w:val="003F26B1"/>
    <w:rsid w:val="003F3801"/>
    <w:rsid w:val="003F4CA7"/>
    <w:rsid w:val="003F61AA"/>
    <w:rsid w:val="003F637B"/>
    <w:rsid w:val="003F71CD"/>
    <w:rsid w:val="003F7C1A"/>
    <w:rsid w:val="004001D2"/>
    <w:rsid w:val="004001E9"/>
    <w:rsid w:val="00400A20"/>
    <w:rsid w:val="00400AD2"/>
    <w:rsid w:val="0040117F"/>
    <w:rsid w:val="004019B3"/>
    <w:rsid w:val="00401A4F"/>
    <w:rsid w:val="00402346"/>
    <w:rsid w:val="00402F62"/>
    <w:rsid w:val="0040510A"/>
    <w:rsid w:val="00406BDD"/>
    <w:rsid w:val="004073B7"/>
    <w:rsid w:val="0040754C"/>
    <w:rsid w:val="00407644"/>
    <w:rsid w:val="004078AB"/>
    <w:rsid w:val="004079F5"/>
    <w:rsid w:val="00410E15"/>
    <w:rsid w:val="00410F0D"/>
    <w:rsid w:val="00411F06"/>
    <w:rsid w:val="004149A0"/>
    <w:rsid w:val="004152F0"/>
    <w:rsid w:val="00416493"/>
    <w:rsid w:val="004172FB"/>
    <w:rsid w:val="00417B4F"/>
    <w:rsid w:val="00420121"/>
    <w:rsid w:val="004213B0"/>
    <w:rsid w:val="004223ED"/>
    <w:rsid w:val="0042262F"/>
    <w:rsid w:val="004228EC"/>
    <w:rsid w:val="00422BE2"/>
    <w:rsid w:val="0042308B"/>
    <w:rsid w:val="00426263"/>
    <w:rsid w:val="004272BD"/>
    <w:rsid w:val="00427D2C"/>
    <w:rsid w:val="004301E6"/>
    <w:rsid w:val="00431D37"/>
    <w:rsid w:val="00431FF2"/>
    <w:rsid w:val="00432439"/>
    <w:rsid w:val="00432D12"/>
    <w:rsid w:val="004338E5"/>
    <w:rsid w:val="00433ECE"/>
    <w:rsid w:val="00435033"/>
    <w:rsid w:val="00435629"/>
    <w:rsid w:val="00435670"/>
    <w:rsid w:val="004369C3"/>
    <w:rsid w:val="00436B1C"/>
    <w:rsid w:val="00437281"/>
    <w:rsid w:val="0043795E"/>
    <w:rsid w:val="0044093B"/>
    <w:rsid w:val="00440FA7"/>
    <w:rsid w:val="00441DCA"/>
    <w:rsid w:val="00442AB5"/>
    <w:rsid w:val="0044674A"/>
    <w:rsid w:val="00447D58"/>
    <w:rsid w:val="004507E0"/>
    <w:rsid w:val="00452132"/>
    <w:rsid w:val="00452E43"/>
    <w:rsid w:val="0045315A"/>
    <w:rsid w:val="00455A6D"/>
    <w:rsid w:val="00461CF4"/>
    <w:rsid w:val="0046203C"/>
    <w:rsid w:val="00462C07"/>
    <w:rsid w:val="00462CF4"/>
    <w:rsid w:val="0046434D"/>
    <w:rsid w:val="00466D54"/>
    <w:rsid w:val="00466F05"/>
    <w:rsid w:val="00467891"/>
    <w:rsid w:val="004715B3"/>
    <w:rsid w:val="00471900"/>
    <w:rsid w:val="004738B9"/>
    <w:rsid w:val="00473F47"/>
    <w:rsid w:val="00474868"/>
    <w:rsid w:val="00474D05"/>
    <w:rsid w:val="00477536"/>
    <w:rsid w:val="004775C4"/>
    <w:rsid w:val="0047761A"/>
    <w:rsid w:val="00477DAF"/>
    <w:rsid w:val="00481DF3"/>
    <w:rsid w:val="00482B19"/>
    <w:rsid w:val="00482E44"/>
    <w:rsid w:val="00483062"/>
    <w:rsid w:val="00483D1B"/>
    <w:rsid w:val="00484F7B"/>
    <w:rsid w:val="00486E4F"/>
    <w:rsid w:val="00490BBE"/>
    <w:rsid w:val="00491026"/>
    <w:rsid w:val="0049239A"/>
    <w:rsid w:val="004929E3"/>
    <w:rsid w:val="00495B7E"/>
    <w:rsid w:val="004977F7"/>
    <w:rsid w:val="00497C3A"/>
    <w:rsid w:val="00497CC0"/>
    <w:rsid w:val="00497F44"/>
    <w:rsid w:val="004A055D"/>
    <w:rsid w:val="004A15EC"/>
    <w:rsid w:val="004A1D12"/>
    <w:rsid w:val="004A1EFD"/>
    <w:rsid w:val="004A208C"/>
    <w:rsid w:val="004A28B8"/>
    <w:rsid w:val="004A2DC4"/>
    <w:rsid w:val="004A3922"/>
    <w:rsid w:val="004A3CCC"/>
    <w:rsid w:val="004A4035"/>
    <w:rsid w:val="004A5022"/>
    <w:rsid w:val="004A567A"/>
    <w:rsid w:val="004A7BE3"/>
    <w:rsid w:val="004B3137"/>
    <w:rsid w:val="004B51AC"/>
    <w:rsid w:val="004B52C5"/>
    <w:rsid w:val="004B5515"/>
    <w:rsid w:val="004B5684"/>
    <w:rsid w:val="004B7F2D"/>
    <w:rsid w:val="004C0998"/>
    <w:rsid w:val="004C0B33"/>
    <w:rsid w:val="004C1114"/>
    <w:rsid w:val="004C12EE"/>
    <w:rsid w:val="004C130B"/>
    <w:rsid w:val="004C1852"/>
    <w:rsid w:val="004C35C6"/>
    <w:rsid w:val="004C403F"/>
    <w:rsid w:val="004C532A"/>
    <w:rsid w:val="004C6783"/>
    <w:rsid w:val="004D07DC"/>
    <w:rsid w:val="004D1FD4"/>
    <w:rsid w:val="004D2521"/>
    <w:rsid w:val="004D27A9"/>
    <w:rsid w:val="004D3B5B"/>
    <w:rsid w:val="004D40AB"/>
    <w:rsid w:val="004D4216"/>
    <w:rsid w:val="004D49BF"/>
    <w:rsid w:val="004D66D6"/>
    <w:rsid w:val="004D7673"/>
    <w:rsid w:val="004E0E73"/>
    <w:rsid w:val="004E1359"/>
    <w:rsid w:val="004E1D05"/>
    <w:rsid w:val="004E2D28"/>
    <w:rsid w:val="004E365C"/>
    <w:rsid w:val="004E4032"/>
    <w:rsid w:val="004E4FD4"/>
    <w:rsid w:val="004E54AB"/>
    <w:rsid w:val="004E57C0"/>
    <w:rsid w:val="004E6357"/>
    <w:rsid w:val="004E7342"/>
    <w:rsid w:val="004F2008"/>
    <w:rsid w:val="004F27D8"/>
    <w:rsid w:val="004F29C4"/>
    <w:rsid w:val="004F3225"/>
    <w:rsid w:val="004F3E82"/>
    <w:rsid w:val="004F4473"/>
    <w:rsid w:val="004F591D"/>
    <w:rsid w:val="004F5A21"/>
    <w:rsid w:val="004F5AE8"/>
    <w:rsid w:val="004F5F38"/>
    <w:rsid w:val="004F7CC2"/>
    <w:rsid w:val="00500377"/>
    <w:rsid w:val="0050099F"/>
    <w:rsid w:val="0050423C"/>
    <w:rsid w:val="0050574E"/>
    <w:rsid w:val="005068C5"/>
    <w:rsid w:val="005110C7"/>
    <w:rsid w:val="005112BE"/>
    <w:rsid w:val="005141CE"/>
    <w:rsid w:val="00514354"/>
    <w:rsid w:val="0051523D"/>
    <w:rsid w:val="005153EB"/>
    <w:rsid w:val="005169C7"/>
    <w:rsid w:val="005178FB"/>
    <w:rsid w:val="0051798E"/>
    <w:rsid w:val="00517E8D"/>
    <w:rsid w:val="0052217E"/>
    <w:rsid w:val="0052263F"/>
    <w:rsid w:val="005231E9"/>
    <w:rsid w:val="005240D6"/>
    <w:rsid w:val="00525EA2"/>
    <w:rsid w:val="00527ED4"/>
    <w:rsid w:val="005316A8"/>
    <w:rsid w:val="00532228"/>
    <w:rsid w:val="00532758"/>
    <w:rsid w:val="005331D3"/>
    <w:rsid w:val="00533C4F"/>
    <w:rsid w:val="00534A5E"/>
    <w:rsid w:val="00535423"/>
    <w:rsid w:val="00536BA9"/>
    <w:rsid w:val="00536F30"/>
    <w:rsid w:val="005371AF"/>
    <w:rsid w:val="00537611"/>
    <w:rsid w:val="00540C4D"/>
    <w:rsid w:val="005426AF"/>
    <w:rsid w:val="005439E6"/>
    <w:rsid w:val="00545180"/>
    <w:rsid w:val="0054688B"/>
    <w:rsid w:val="00547AC8"/>
    <w:rsid w:val="00550BB3"/>
    <w:rsid w:val="00550C02"/>
    <w:rsid w:val="005529BF"/>
    <w:rsid w:val="00552F0C"/>
    <w:rsid w:val="00553E84"/>
    <w:rsid w:val="00553ECB"/>
    <w:rsid w:val="00553F61"/>
    <w:rsid w:val="0055418F"/>
    <w:rsid w:val="0055550F"/>
    <w:rsid w:val="00555651"/>
    <w:rsid w:val="0055654E"/>
    <w:rsid w:val="0055656C"/>
    <w:rsid w:val="005608B2"/>
    <w:rsid w:val="00560DD4"/>
    <w:rsid w:val="00560E6B"/>
    <w:rsid w:val="00561D76"/>
    <w:rsid w:val="005627FE"/>
    <w:rsid w:val="00563121"/>
    <w:rsid w:val="005638A6"/>
    <w:rsid w:val="005639A5"/>
    <w:rsid w:val="00564007"/>
    <w:rsid w:val="0056532D"/>
    <w:rsid w:val="00565D38"/>
    <w:rsid w:val="00565DE0"/>
    <w:rsid w:val="0056755B"/>
    <w:rsid w:val="00567B96"/>
    <w:rsid w:val="00570B5B"/>
    <w:rsid w:val="005711A2"/>
    <w:rsid w:val="0057140B"/>
    <w:rsid w:val="00571CF7"/>
    <w:rsid w:val="00572E32"/>
    <w:rsid w:val="005737DB"/>
    <w:rsid w:val="00573953"/>
    <w:rsid w:val="00573F97"/>
    <w:rsid w:val="005746D1"/>
    <w:rsid w:val="00575C3C"/>
    <w:rsid w:val="00575FF6"/>
    <w:rsid w:val="005761D1"/>
    <w:rsid w:val="0057624D"/>
    <w:rsid w:val="00576AEE"/>
    <w:rsid w:val="00580A52"/>
    <w:rsid w:val="00580B9A"/>
    <w:rsid w:val="00580D77"/>
    <w:rsid w:val="00581080"/>
    <w:rsid w:val="00581742"/>
    <w:rsid w:val="0058355F"/>
    <w:rsid w:val="00583C31"/>
    <w:rsid w:val="00584723"/>
    <w:rsid w:val="00584D38"/>
    <w:rsid w:val="00584F2A"/>
    <w:rsid w:val="00585865"/>
    <w:rsid w:val="005863BC"/>
    <w:rsid w:val="00586B3F"/>
    <w:rsid w:val="00587C94"/>
    <w:rsid w:val="00587DED"/>
    <w:rsid w:val="00590E96"/>
    <w:rsid w:val="00590FFE"/>
    <w:rsid w:val="0059158B"/>
    <w:rsid w:val="00591714"/>
    <w:rsid w:val="005922D5"/>
    <w:rsid w:val="00592820"/>
    <w:rsid w:val="0059427D"/>
    <w:rsid w:val="0059483F"/>
    <w:rsid w:val="00595DD0"/>
    <w:rsid w:val="00596FE5"/>
    <w:rsid w:val="00597138"/>
    <w:rsid w:val="005A0B50"/>
    <w:rsid w:val="005A1F7B"/>
    <w:rsid w:val="005A2A0E"/>
    <w:rsid w:val="005A2E83"/>
    <w:rsid w:val="005A3B2D"/>
    <w:rsid w:val="005A402D"/>
    <w:rsid w:val="005A585C"/>
    <w:rsid w:val="005A626C"/>
    <w:rsid w:val="005A7D2D"/>
    <w:rsid w:val="005B0431"/>
    <w:rsid w:val="005B09AB"/>
    <w:rsid w:val="005B0DEE"/>
    <w:rsid w:val="005B0FD0"/>
    <w:rsid w:val="005B2B87"/>
    <w:rsid w:val="005B338C"/>
    <w:rsid w:val="005B34E5"/>
    <w:rsid w:val="005B3956"/>
    <w:rsid w:val="005B41B4"/>
    <w:rsid w:val="005B4CF6"/>
    <w:rsid w:val="005B4D9A"/>
    <w:rsid w:val="005B54C8"/>
    <w:rsid w:val="005B60A3"/>
    <w:rsid w:val="005B6225"/>
    <w:rsid w:val="005B7822"/>
    <w:rsid w:val="005B78AD"/>
    <w:rsid w:val="005C064C"/>
    <w:rsid w:val="005C13A4"/>
    <w:rsid w:val="005C20D3"/>
    <w:rsid w:val="005C23F8"/>
    <w:rsid w:val="005C26B6"/>
    <w:rsid w:val="005C3E1B"/>
    <w:rsid w:val="005C3E2F"/>
    <w:rsid w:val="005C4530"/>
    <w:rsid w:val="005C45C6"/>
    <w:rsid w:val="005C4942"/>
    <w:rsid w:val="005C540F"/>
    <w:rsid w:val="005D00B2"/>
    <w:rsid w:val="005D0CD7"/>
    <w:rsid w:val="005D1802"/>
    <w:rsid w:val="005D20D6"/>
    <w:rsid w:val="005D289E"/>
    <w:rsid w:val="005D3238"/>
    <w:rsid w:val="005D32D3"/>
    <w:rsid w:val="005D35C1"/>
    <w:rsid w:val="005D39A2"/>
    <w:rsid w:val="005D4141"/>
    <w:rsid w:val="005D6E74"/>
    <w:rsid w:val="005D7947"/>
    <w:rsid w:val="005E082F"/>
    <w:rsid w:val="005E14B9"/>
    <w:rsid w:val="005E1B91"/>
    <w:rsid w:val="005E2496"/>
    <w:rsid w:val="005E36B5"/>
    <w:rsid w:val="005E4277"/>
    <w:rsid w:val="005E445B"/>
    <w:rsid w:val="005E44CB"/>
    <w:rsid w:val="005E45EB"/>
    <w:rsid w:val="005E5C76"/>
    <w:rsid w:val="005E6145"/>
    <w:rsid w:val="005E63BD"/>
    <w:rsid w:val="005E7ED9"/>
    <w:rsid w:val="005F002E"/>
    <w:rsid w:val="005F03EF"/>
    <w:rsid w:val="005F0E4B"/>
    <w:rsid w:val="005F17E2"/>
    <w:rsid w:val="005F3EE7"/>
    <w:rsid w:val="005F41CC"/>
    <w:rsid w:val="005F5368"/>
    <w:rsid w:val="005F5494"/>
    <w:rsid w:val="005F54EC"/>
    <w:rsid w:val="005F5955"/>
    <w:rsid w:val="005F6CCF"/>
    <w:rsid w:val="005F7330"/>
    <w:rsid w:val="0060007A"/>
    <w:rsid w:val="006013A4"/>
    <w:rsid w:val="006017DD"/>
    <w:rsid w:val="00601844"/>
    <w:rsid w:val="00602806"/>
    <w:rsid w:val="00602859"/>
    <w:rsid w:val="00602CFF"/>
    <w:rsid w:val="00602EC4"/>
    <w:rsid w:val="00603C66"/>
    <w:rsid w:val="00603F0B"/>
    <w:rsid w:val="0060496D"/>
    <w:rsid w:val="006051DB"/>
    <w:rsid w:val="0060636B"/>
    <w:rsid w:val="0060638C"/>
    <w:rsid w:val="0061001B"/>
    <w:rsid w:val="006101E1"/>
    <w:rsid w:val="00610516"/>
    <w:rsid w:val="00610E62"/>
    <w:rsid w:val="00611178"/>
    <w:rsid w:val="00612831"/>
    <w:rsid w:val="00613E83"/>
    <w:rsid w:val="006142A4"/>
    <w:rsid w:val="00614955"/>
    <w:rsid w:val="00614B4F"/>
    <w:rsid w:val="00615705"/>
    <w:rsid w:val="006157ED"/>
    <w:rsid w:val="00615B35"/>
    <w:rsid w:val="00616B90"/>
    <w:rsid w:val="00616DB6"/>
    <w:rsid w:val="00616E10"/>
    <w:rsid w:val="0061742F"/>
    <w:rsid w:val="00620CA8"/>
    <w:rsid w:val="00621330"/>
    <w:rsid w:val="00623636"/>
    <w:rsid w:val="00625842"/>
    <w:rsid w:val="00625CAD"/>
    <w:rsid w:val="00625CBE"/>
    <w:rsid w:val="00626F9D"/>
    <w:rsid w:val="0062702E"/>
    <w:rsid w:val="0062791C"/>
    <w:rsid w:val="00627FB6"/>
    <w:rsid w:val="00630731"/>
    <w:rsid w:val="00630F94"/>
    <w:rsid w:val="0063276F"/>
    <w:rsid w:val="00633646"/>
    <w:rsid w:val="0063527A"/>
    <w:rsid w:val="00635F47"/>
    <w:rsid w:val="0063647A"/>
    <w:rsid w:val="00636724"/>
    <w:rsid w:val="00636798"/>
    <w:rsid w:val="00637400"/>
    <w:rsid w:val="00640F11"/>
    <w:rsid w:val="00641050"/>
    <w:rsid w:val="006412C4"/>
    <w:rsid w:val="006416B7"/>
    <w:rsid w:val="006424E0"/>
    <w:rsid w:val="00642B31"/>
    <w:rsid w:val="00642CCB"/>
    <w:rsid w:val="00643BA3"/>
    <w:rsid w:val="00645FF4"/>
    <w:rsid w:val="00646040"/>
    <w:rsid w:val="00647030"/>
    <w:rsid w:val="00647908"/>
    <w:rsid w:val="00647F79"/>
    <w:rsid w:val="006502F5"/>
    <w:rsid w:val="00652F0E"/>
    <w:rsid w:val="00654C5A"/>
    <w:rsid w:val="00654E43"/>
    <w:rsid w:val="0065517A"/>
    <w:rsid w:val="0065520C"/>
    <w:rsid w:val="00655845"/>
    <w:rsid w:val="00656100"/>
    <w:rsid w:val="00656B73"/>
    <w:rsid w:val="00660A06"/>
    <w:rsid w:val="00660D6D"/>
    <w:rsid w:val="00660EB2"/>
    <w:rsid w:val="00660F1D"/>
    <w:rsid w:val="0066107C"/>
    <w:rsid w:val="006634B2"/>
    <w:rsid w:val="00663834"/>
    <w:rsid w:val="00663BC4"/>
    <w:rsid w:val="006662FD"/>
    <w:rsid w:val="00666465"/>
    <w:rsid w:val="00670460"/>
    <w:rsid w:val="0067163A"/>
    <w:rsid w:val="006716BA"/>
    <w:rsid w:val="00671C38"/>
    <w:rsid w:val="00672CE6"/>
    <w:rsid w:val="006730C1"/>
    <w:rsid w:val="006745D8"/>
    <w:rsid w:val="006745FC"/>
    <w:rsid w:val="00674A5F"/>
    <w:rsid w:val="00674BE5"/>
    <w:rsid w:val="006752A6"/>
    <w:rsid w:val="00675F4A"/>
    <w:rsid w:val="0067687B"/>
    <w:rsid w:val="006769CC"/>
    <w:rsid w:val="00677321"/>
    <w:rsid w:val="00677AD9"/>
    <w:rsid w:val="00677EC0"/>
    <w:rsid w:val="00680294"/>
    <w:rsid w:val="006805C0"/>
    <w:rsid w:val="006813A8"/>
    <w:rsid w:val="006834FA"/>
    <w:rsid w:val="00684AB6"/>
    <w:rsid w:val="00684E9C"/>
    <w:rsid w:val="006857B1"/>
    <w:rsid w:val="00687045"/>
    <w:rsid w:val="0068780E"/>
    <w:rsid w:val="00687B9B"/>
    <w:rsid w:val="00687CED"/>
    <w:rsid w:val="00690077"/>
    <w:rsid w:val="00691451"/>
    <w:rsid w:val="00691E2E"/>
    <w:rsid w:val="00692E53"/>
    <w:rsid w:val="00692E97"/>
    <w:rsid w:val="006942ED"/>
    <w:rsid w:val="00696728"/>
    <w:rsid w:val="006967AC"/>
    <w:rsid w:val="00696810"/>
    <w:rsid w:val="00697D91"/>
    <w:rsid w:val="006A24CD"/>
    <w:rsid w:val="006A3874"/>
    <w:rsid w:val="006A451A"/>
    <w:rsid w:val="006A4A89"/>
    <w:rsid w:val="006A51BE"/>
    <w:rsid w:val="006A58CA"/>
    <w:rsid w:val="006A5B53"/>
    <w:rsid w:val="006A5C85"/>
    <w:rsid w:val="006A606B"/>
    <w:rsid w:val="006A62D7"/>
    <w:rsid w:val="006A6575"/>
    <w:rsid w:val="006A6909"/>
    <w:rsid w:val="006A6BBB"/>
    <w:rsid w:val="006A7262"/>
    <w:rsid w:val="006A74E2"/>
    <w:rsid w:val="006A7F3F"/>
    <w:rsid w:val="006B16CF"/>
    <w:rsid w:val="006B39F2"/>
    <w:rsid w:val="006B3E01"/>
    <w:rsid w:val="006B4F9A"/>
    <w:rsid w:val="006B59BC"/>
    <w:rsid w:val="006B5A2C"/>
    <w:rsid w:val="006B5BBD"/>
    <w:rsid w:val="006B77D9"/>
    <w:rsid w:val="006B7C5C"/>
    <w:rsid w:val="006B7F90"/>
    <w:rsid w:val="006C01D1"/>
    <w:rsid w:val="006C02AA"/>
    <w:rsid w:val="006C11FC"/>
    <w:rsid w:val="006C1298"/>
    <w:rsid w:val="006C1D95"/>
    <w:rsid w:val="006C212C"/>
    <w:rsid w:val="006C24BD"/>
    <w:rsid w:val="006C261D"/>
    <w:rsid w:val="006C2F40"/>
    <w:rsid w:val="006C3371"/>
    <w:rsid w:val="006C3597"/>
    <w:rsid w:val="006C3622"/>
    <w:rsid w:val="006C374E"/>
    <w:rsid w:val="006C53B1"/>
    <w:rsid w:val="006C58C5"/>
    <w:rsid w:val="006C5D0D"/>
    <w:rsid w:val="006C6C24"/>
    <w:rsid w:val="006C7F20"/>
    <w:rsid w:val="006D0F64"/>
    <w:rsid w:val="006D119B"/>
    <w:rsid w:val="006D12C3"/>
    <w:rsid w:val="006D158E"/>
    <w:rsid w:val="006D18D7"/>
    <w:rsid w:val="006D1F85"/>
    <w:rsid w:val="006D22C2"/>
    <w:rsid w:val="006D2691"/>
    <w:rsid w:val="006D26F0"/>
    <w:rsid w:val="006D4C77"/>
    <w:rsid w:val="006D5B98"/>
    <w:rsid w:val="006D61C6"/>
    <w:rsid w:val="006D73BA"/>
    <w:rsid w:val="006D7C24"/>
    <w:rsid w:val="006E0636"/>
    <w:rsid w:val="006E158C"/>
    <w:rsid w:val="006E33E6"/>
    <w:rsid w:val="006E42A7"/>
    <w:rsid w:val="006E4EC1"/>
    <w:rsid w:val="006E5740"/>
    <w:rsid w:val="006E5B0B"/>
    <w:rsid w:val="006E620D"/>
    <w:rsid w:val="006E6C88"/>
    <w:rsid w:val="006E722D"/>
    <w:rsid w:val="006E72A1"/>
    <w:rsid w:val="006E73CE"/>
    <w:rsid w:val="006E7DD8"/>
    <w:rsid w:val="006F0CD2"/>
    <w:rsid w:val="006F15B3"/>
    <w:rsid w:val="006F2101"/>
    <w:rsid w:val="006F2A1F"/>
    <w:rsid w:val="006F2F0F"/>
    <w:rsid w:val="006F3127"/>
    <w:rsid w:val="006F333C"/>
    <w:rsid w:val="006F3668"/>
    <w:rsid w:val="006F4335"/>
    <w:rsid w:val="006F445E"/>
    <w:rsid w:val="006F49BF"/>
    <w:rsid w:val="006F514D"/>
    <w:rsid w:val="006F5D73"/>
    <w:rsid w:val="006F6320"/>
    <w:rsid w:val="006F6B6C"/>
    <w:rsid w:val="006F7976"/>
    <w:rsid w:val="006F7B12"/>
    <w:rsid w:val="00700585"/>
    <w:rsid w:val="0070194F"/>
    <w:rsid w:val="00701F61"/>
    <w:rsid w:val="00702AF1"/>
    <w:rsid w:val="00702CCB"/>
    <w:rsid w:val="007039B1"/>
    <w:rsid w:val="00703D15"/>
    <w:rsid w:val="0070497E"/>
    <w:rsid w:val="00705D72"/>
    <w:rsid w:val="007063B0"/>
    <w:rsid w:val="007072CF"/>
    <w:rsid w:val="00707A1E"/>
    <w:rsid w:val="00710BDB"/>
    <w:rsid w:val="00712A31"/>
    <w:rsid w:val="00713946"/>
    <w:rsid w:val="00714075"/>
    <w:rsid w:val="007161A8"/>
    <w:rsid w:val="00716C04"/>
    <w:rsid w:val="00717DD6"/>
    <w:rsid w:val="007206B7"/>
    <w:rsid w:val="0072148A"/>
    <w:rsid w:val="00722FF3"/>
    <w:rsid w:val="00722FF4"/>
    <w:rsid w:val="00724347"/>
    <w:rsid w:val="00724D65"/>
    <w:rsid w:val="00726089"/>
    <w:rsid w:val="00726C56"/>
    <w:rsid w:val="00727779"/>
    <w:rsid w:val="00730195"/>
    <w:rsid w:val="00730499"/>
    <w:rsid w:val="0073063E"/>
    <w:rsid w:val="007306C1"/>
    <w:rsid w:val="00730F45"/>
    <w:rsid w:val="00731EB3"/>
    <w:rsid w:val="00731F6C"/>
    <w:rsid w:val="00732A8B"/>
    <w:rsid w:val="00733A3C"/>
    <w:rsid w:val="00733EBA"/>
    <w:rsid w:val="00734529"/>
    <w:rsid w:val="00734B3F"/>
    <w:rsid w:val="00735E46"/>
    <w:rsid w:val="00736725"/>
    <w:rsid w:val="00737EAE"/>
    <w:rsid w:val="00740E72"/>
    <w:rsid w:val="00742577"/>
    <w:rsid w:val="007432A4"/>
    <w:rsid w:val="00744767"/>
    <w:rsid w:val="00744EF2"/>
    <w:rsid w:val="007451C4"/>
    <w:rsid w:val="007453C8"/>
    <w:rsid w:val="00745AD0"/>
    <w:rsid w:val="00745B36"/>
    <w:rsid w:val="0074759B"/>
    <w:rsid w:val="007501D3"/>
    <w:rsid w:val="0075113F"/>
    <w:rsid w:val="00751169"/>
    <w:rsid w:val="00751F41"/>
    <w:rsid w:val="00752602"/>
    <w:rsid w:val="00752897"/>
    <w:rsid w:val="00752B5E"/>
    <w:rsid w:val="00753652"/>
    <w:rsid w:val="00754B70"/>
    <w:rsid w:val="007556B7"/>
    <w:rsid w:val="00755C4A"/>
    <w:rsid w:val="0075630C"/>
    <w:rsid w:val="007565B4"/>
    <w:rsid w:val="00756DA9"/>
    <w:rsid w:val="00756F6D"/>
    <w:rsid w:val="00757B77"/>
    <w:rsid w:val="00761774"/>
    <w:rsid w:val="007626C6"/>
    <w:rsid w:val="00762B02"/>
    <w:rsid w:val="00763847"/>
    <w:rsid w:val="0076473A"/>
    <w:rsid w:val="0076670B"/>
    <w:rsid w:val="00767C5C"/>
    <w:rsid w:val="00767E8A"/>
    <w:rsid w:val="00770A08"/>
    <w:rsid w:val="00770C76"/>
    <w:rsid w:val="0077131A"/>
    <w:rsid w:val="00772192"/>
    <w:rsid w:val="0077288A"/>
    <w:rsid w:val="0077315E"/>
    <w:rsid w:val="00773809"/>
    <w:rsid w:val="007739CB"/>
    <w:rsid w:val="00773F13"/>
    <w:rsid w:val="00773FF2"/>
    <w:rsid w:val="00775649"/>
    <w:rsid w:val="00776033"/>
    <w:rsid w:val="007760D0"/>
    <w:rsid w:val="00776D04"/>
    <w:rsid w:val="007775CE"/>
    <w:rsid w:val="00777BFF"/>
    <w:rsid w:val="007801E9"/>
    <w:rsid w:val="00780CE1"/>
    <w:rsid w:val="00780FA7"/>
    <w:rsid w:val="00781158"/>
    <w:rsid w:val="00781314"/>
    <w:rsid w:val="00781BE6"/>
    <w:rsid w:val="00782643"/>
    <w:rsid w:val="0078444F"/>
    <w:rsid w:val="00784E14"/>
    <w:rsid w:val="00784EF9"/>
    <w:rsid w:val="00785850"/>
    <w:rsid w:val="00785D4E"/>
    <w:rsid w:val="007860D0"/>
    <w:rsid w:val="0078696E"/>
    <w:rsid w:val="00786E34"/>
    <w:rsid w:val="00786E8D"/>
    <w:rsid w:val="007904D4"/>
    <w:rsid w:val="00790A1E"/>
    <w:rsid w:val="0079227F"/>
    <w:rsid w:val="0079482B"/>
    <w:rsid w:val="0079552B"/>
    <w:rsid w:val="0079635A"/>
    <w:rsid w:val="00796C57"/>
    <w:rsid w:val="00797285"/>
    <w:rsid w:val="00797B32"/>
    <w:rsid w:val="007A1159"/>
    <w:rsid w:val="007A1321"/>
    <w:rsid w:val="007A20BE"/>
    <w:rsid w:val="007A20D4"/>
    <w:rsid w:val="007A267D"/>
    <w:rsid w:val="007A3032"/>
    <w:rsid w:val="007A3402"/>
    <w:rsid w:val="007A39A4"/>
    <w:rsid w:val="007A3B47"/>
    <w:rsid w:val="007A555E"/>
    <w:rsid w:val="007A6629"/>
    <w:rsid w:val="007B0036"/>
    <w:rsid w:val="007B074F"/>
    <w:rsid w:val="007B0A53"/>
    <w:rsid w:val="007B16D5"/>
    <w:rsid w:val="007B1B28"/>
    <w:rsid w:val="007B301D"/>
    <w:rsid w:val="007B3EF7"/>
    <w:rsid w:val="007B70DD"/>
    <w:rsid w:val="007B75A4"/>
    <w:rsid w:val="007C07DD"/>
    <w:rsid w:val="007C2287"/>
    <w:rsid w:val="007C2660"/>
    <w:rsid w:val="007C2F26"/>
    <w:rsid w:val="007C34B2"/>
    <w:rsid w:val="007C5131"/>
    <w:rsid w:val="007C5DD9"/>
    <w:rsid w:val="007C6536"/>
    <w:rsid w:val="007C6DD3"/>
    <w:rsid w:val="007C7744"/>
    <w:rsid w:val="007C7F60"/>
    <w:rsid w:val="007D07D4"/>
    <w:rsid w:val="007D3537"/>
    <w:rsid w:val="007D408C"/>
    <w:rsid w:val="007D486E"/>
    <w:rsid w:val="007D5873"/>
    <w:rsid w:val="007D61AD"/>
    <w:rsid w:val="007D6360"/>
    <w:rsid w:val="007D77DB"/>
    <w:rsid w:val="007D78DB"/>
    <w:rsid w:val="007D7C7B"/>
    <w:rsid w:val="007E05FB"/>
    <w:rsid w:val="007E0BBA"/>
    <w:rsid w:val="007E1505"/>
    <w:rsid w:val="007E177F"/>
    <w:rsid w:val="007E29E9"/>
    <w:rsid w:val="007E3852"/>
    <w:rsid w:val="007E4660"/>
    <w:rsid w:val="007E4AEB"/>
    <w:rsid w:val="007E4EAF"/>
    <w:rsid w:val="007E4FD6"/>
    <w:rsid w:val="007E56E7"/>
    <w:rsid w:val="007E6BC0"/>
    <w:rsid w:val="007E6E54"/>
    <w:rsid w:val="007E7D92"/>
    <w:rsid w:val="007F1555"/>
    <w:rsid w:val="007F1F74"/>
    <w:rsid w:val="007F22BC"/>
    <w:rsid w:val="007F2B20"/>
    <w:rsid w:val="007F2BF8"/>
    <w:rsid w:val="007F2CC5"/>
    <w:rsid w:val="007F33CD"/>
    <w:rsid w:val="007F3E27"/>
    <w:rsid w:val="007F552A"/>
    <w:rsid w:val="007F564F"/>
    <w:rsid w:val="007F5C0C"/>
    <w:rsid w:val="007F6300"/>
    <w:rsid w:val="00800CDF"/>
    <w:rsid w:val="00800D93"/>
    <w:rsid w:val="00801429"/>
    <w:rsid w:val="00801B4C"/>
    <w:rsid w:val="00802135"/>
    <w:rsid w:val="008025EA"/>
    <w:rsid w:val="0080265B"/>
    <w:rsid w:val="008027E3"/>
    <w:rsid w:val="00803954"/>
    <w:rsid w:val="00803C33"/>
    <w:rsid w:val="008049A6"/>
    <w:rsid w:val="008056D8"/>
    <w:rsid w:val="008064E2"/>
    <w:rsid w:val="00806712"/>
    <w:rsid w:val="0080675F"/>
    <w:rsid w:val="00807935"/>
    <w:rsid w:val="008103B0"/>
    <w:rsid w:val="008108CE"/>
    <w:rsid w:val="008113DA"/>
    <w:rsid w:val="0081234C"/>
    <w:rsid w:val="00812979"/>
    <w:rsid w:val="0081377C"/>
    <w:rsid w:val="0081420A"/>
    <w:rsid w:val="00815A24"/>
    <w:rsid w:val="00815E03"/>
    <w:rsid w:val="0081605A"/>
    <w:rsid w:val="008161EF"/>
    <w:rsid w:val="008167B1"/>
    <w:rsid w:val="0081699A"/>
    <w:rsid w:val="008174D5"/>
    <w:rsid w:val="008212ED"/>
    <w:rsid w:val="00821499"/>
    <w:rsid w:val="00821FCE"/>
    <w:rsid w:val="008220ED"/>
    <w:rsid w:val="00823035"/>
    <w:rsid w:val="00823F08"/>
    <w:rsid w:val="00824920"/>
    <w:rsid w:val="008258C9"/>
    <w:rsid w:val="0082590E"/>
    <w:rsid w:val="008302F9"/>
    <w:rsid w:val="0083044E"/>
    <w:rsid w:val="00830CDC"/>
    <w:rsid w:val="008310B2"/>
    <w:rsid w:val="0083154E"/>
    <w:rsid w:val="00831AEB"/>
    <w:rsid w:val="0083265E"/>
    <w:rsid w:val="008326CE"/>
    <w:rsid w:val="00832862"/>
    <w:rsid w:val="00832E45"/>
    <w:rsid w:val="00833DFE"/>
    <w:rsid w:val="00833EB7"/>
    <w:rsid w:val="008343D2"/>
    <w:rsid w:val="008344DF"/>
    <w:rsid w:val="00834913"/>
    <w:rsid w:val="00834ACC"/>
    <w:rsid w:val="00835698"/>
    <w:rsid w:val="00835A65"/>
    <w:rsid w:val="008362D9"/>
    <w:rsid w:val="0083665D"/>
    <w:rsid w:val="0083738C"/>
    <w:rsid w:val="00840EAF"/>
    <w:rsid w:val="0084346B"/>
    <w:rsid w:val="00843780"/>
    <w:rsid w:val="00844FFF"/>
    <w:rsid w:val="008461F3"/>
    <w:rsid w:val="00851102"/>
    <w:rsid w:val="00852A24"/>
    <w:rsid w:val="00852B46"/>
    <w:rsid w:val="00855176"/>
    <w:rsid w:val="00856244"/>
    <w:rsid w:val="008569A1"/>
    <w:rsid w:val="00857402"/>
    <w:rsid w:val="008575BC"/>
    <w:rsid w:val="00857DB7"/>
    <w:rsid w:val="00860A53"/>
    <w:rsid w:val="00861002"/>
    <w:rsid w:val="00861199"/>
    <w:rsid w:val="00861899"/>
    <w:rsid w:val="00862341"/>
    <w:rsid w:val="00862349"/>
    <w:rsid w:val="00862CFC"/>
    <w:rsid w:val="00863B96"/>
    <w:rsid w:val="00866163"/>
    <w:rsid w:val="0086707A"/>
    <w:rsid w:val="008673B9"/>
    <w:rsid w:val="00867CC9"/>
    <w:rsid w:val="00870EE4"/>
    <w:rsid w:val="0087288B"/>
    <w:rsid w:val="008735AC"/>
    <w:rsid w:val="008741EA"/>
    <w:rsid w:val="00874352"/>
    <w:rsid w:val="00874936"/>
    <w:rsid w:val="008750C4"/>
    <w:rsid w:val="008752DD"/>
    <w:rsid w:val="00875539"/>
    <w:rsid w:val="00875F61"/>
    <w:rsid w:val="0087656D"/>
    <w:rsid w:val="00880FBF"/>
    <w:rsid w:val="0088198E"/>
    <w:rsid w:val="0088358A"/>
    <w:rsid w:val="008841EB"/>
    <w:rsid w:val="0088438A"/>
    <w:rsid w:val="00884844"/>
    <w:rsid w:val="00885E55"/>
    <w:rsid w:val="00885FE3"/>
    <w:rsid w:val="008870E4"/>
    <w:rsid w:val="00887838"/>
    <w:rsid w:val="00887A6D"/>
    <w:rsid w:val="00887EDA"/>
    <w:rsid w:val="00891F1A"/>
    <w:rsid w:val="008920CB"/>
    <w:rsid w:val="008922DB"/>
    <w:rsid w:val="00892441"/>
    <w:rsid w:val="00892AE2"/>
    <w:rsid w:val="00894D28"/>
    <w:rsid w:val="0089517F"/>
    <w:rsid w:val="00895BD6"/>
    <w:rsid w:val="00895BDB"/>
    <w:rsid w:val="00896297"/>
    <w:rsid w:val="008972C3"/>
    <w:rsid w:val="00897603"/>
    <w:rsid w:val="00897B96"/>
    <w:rsid w:val="008A1AB6"/>
    <w:rsid w:val="008A26AF"/>
    <w:rsid w:val="008A29C1"/>
    <w:rsid w:val="008A2B6C"/>
    <w:rsid w:val="008A2E46"/>
    <w:rsid w:val="008A3598"/>
    <w:rsid w:val="008A3B61"/>
    <w:rsid w:val="008A3F75"/>
    <w:rsid w:val="008A4DC1"/>
    <w:rsid w:val="008A64A4"/>
    <w:rsid w:val="008A673A"/>
    <w:rsid w:val="008A70BA"/>
    <w:rsid w:val="008A7F44"/>
    <w:rsid w:val="008B03A4"/>
    <w:rsid w:val="008B0AF4"/>
    <w:rsid w:val="008B1AC5"/>
    <w:rsid w:val="008B20F4"/>
    <w:rsid w:val="008B39AC"/>
    <w:rsid w:val="008B3C77"/>
    <w:rsid w:val="008B3D3B"/>
    <w:rsid w:val="008B44EF"/>
    <w:rsid w:val="008B4E17"/>
    <w:rsid w:val="008B6233"/>
    <w:rsid w:val="008B6875"/>
    <w:rsid w:val="008B697E"/>
    <w:rsid w:val="008B6CCC"/>
    <w:rsid w:val="008B713E"/>
    <w:rsid w:val="008B742A"/>
    <w:rsid w:val="008B74F8"/>
    <w:rsid w:val="008B7ECD"/>
    <w:rsid w:val="008C5151"/>
    <w:rsid w:val="008C6884"/>
    <w:rsid w:val="008C7592"/>
    <w:rsid w:val="008C7A5F"/>
    <w:rsid w:val="008D1BC0"/>
    <w:rsid w:val="008D2F82"/>
    <w:rsid w:val="008D3304"/>
    <w:rsid w:val="008D48B9"/>
    <w:rsid w:val="008D6BDF"/>
    <w:rsid w:val="008D7070"/>
    <w:rsid w:val="008D72DE"/>
    <w:rsid w:val="008E06B7"/>
    <w:rsid w:val="008E29E2"/>
    <w:rsid w:val="008E35AC"/>
    <w:rsid w:val="008E3AC7"/>
    <w:rsid w:val="008E4ED7"/>
    <w:rsid w:val="008E517C"/>
    <w:rsid w:val="008E52FC"/>
    <w:rsid w:val="008E62FF"/>
    <w:rsid w:val="008E69B8"/>
    <w:rsid w:val="008E6B5B"/>
    <w:rsid w:val="008E6E70"/>
    <w:rsid w:val="008E6FB7"/>
    <w:rsid w:val="008F147D"/>
    <w:rsid w:val="008F223A"/>
    <w:rsid w:val="008F28FA"/>
    <w:rsid w:val="008F2F57"/>
    <w:rsid w:val="008F42F6"/>
    <w:rsid w:val="008F4FE9"/>
    <w:rsid w:val="008F5390"/>
    <w:rsid w:val="008F57E8"/>
    <w:rsid w:val="008F61AE"/>
    <w:rsid w:val="008F651F"/>
    <w:rsid w:val="008F67E1"/>
    <w:rsid w:val="008F6CD2"/>
    <w:rsid w:val="008F6FFA"/>
    <w:rsid w:val="008F7645"/>
    <w:rsid w:val="008F7D06"/>
    <w:rsid w:val="00900034"/>
    <w:rsid w:val="00900239"/>
    <w:rsid w:val="00901C80"/>
    <w:rsid w:val="0090314F"/>
    <w:rsid w:val="00904027"/>
    <w:rsid w:val="00904F64"/>
    <w:rsid w:val="009059F3"/>
    <w:rsid w:val="0090608D"/>
    <w:rsid w:val="00906584"/>
    <w:rsid w:val="00906B1D"/>
    <w:rsid w:val="00906E10"/>
    <w:rsid w:val="0091007B"/>
    <w:rsid w:val="009114B7"/>
    <w:rsid w:val="009119F6"/>
    <w:rsid w:val="00911C5D"/>
    <w:rsid w:val="00913902"/>
    <w:rsid w:val="009139A8"/>
    <w:rsid w:val="00914324"/>
    <w:rsid w:val="009147D8"/>
    <w:rsid w:val="00914BDB"/>
    <w:rsid w:val="00915342"/>
    <w:rsid w:val="00915843"/>
    <w:rsid w:val="00916666"/>
    <w:rsid w:val="0091675A"/>
    <w:rsid w:val="00916F46"/>
    <w:rsid w:val="00917550"/>
    <w:rsid w:val="009202A0"/>
    <w:rsid w:val="0092066E"/>
    <w:rsid w:val="00921D1E"/>
    <w:rsid w:val="00921D22"/>
    <w:rsid w:val="00921FF9"/>
    <w:rsid w:val="00922A19"/>
    <w:rsid w:val="009233AC"/>
    <w:rsid w:val="009235B3"/>
    <w:rsid w:val="00923BD0"/>
    <w:rsid w:val="00925396"/>
    <w:rsid w:val="009253EC"/>
    <w:rsid w:val="00925D84"/>
    <w:rsid w:val="0092667A"/>
    <w:rsid w:val="009267EA"/>
    <w:rsid w:val="00926E99"/>
    <w:rsid w:val="00927457"/>
    <w:rsid w:val="00927CD2"/>
    <w:rsid w:val="0093236A"/>
    <w:rsid w:val="00932987"/>
    <w:rsid w:val="00932F89"/>
    <w:rsid w:val="00933027"/>
    <w:rsid w:val="009345AA"/>
    <w:rsid w:val="00934644"/>
    <w:rsid w:val="00934993"/>
    <w:rsid w:val="00935394"/>
    <w:rsid w:val="00935A10"/>
    <w:rsid w:val="0093687A"/>
    <w:rsid w:val="00936A49"/>
    <w:rsid w:val="00942C61"/>
    <w:rsid w:val="00942CB9"/>
    <w:rsid w:val="009435E8"/>
    <w:rsid w:val="0094433E"/>
    <w:rsid w:val="00944A72"/>
    <w:rsid w:val="00945378"/>
    <w:rsid w:val="009455E3"/>
    <w:rsid w:val="00945949"/>
    <w:rsid w:val="00946EC3"/>
    <w:rsid w:val="0094798F"/>
    <w:rsid w:val="00947A69"/>
    <w:rsid w:val="00947DEE"/>
    <w:rsid w:val="00951859"/>
    <w:rsid w:val="0095239F"/>
    <w:rsid w:val="00954443"/>
    <w:rsid w:val="0095588E"/>
    <w:rsid w:val="00955F8A"/>
    <w:rsid w:val="009576C3"/>
    <w:rsid w:val="009578A8"/>
    <w:rsid w:val="00961A94"/>
    <w:rsid w:val="00961B27"/>
    <w:rsid w:val="00961BDF"/>
    <w:rsid w:val="009624F6"/>
    <w:rsid w:val="009628F2"/>
    <w:rsid w:val="00962B4C"/>
    <w:rsid w:val="00962C91"/>
    <w:rsid w:val="00962E32"/>
    <w:rsid w:val="00963407"/>
    <w:rsid w:val="00963596"/>
    <w:rsid w:val="009642E5"/>
    <w:rsid w:val="009643C8"/>
    <w:rsid w:val="00965E28"/>
    <w:rsid w:val="00965F41"/>
    <w:rsid w:val="00966766"/>
    <w:rsid w:val="00967037"/>
    <w:rsid w:val="00967870"/>
    <w:rsid w:val="00967D25"/>
    <w:rsid w:val="009705C3"/>
    <w:rsid w:val="00971BAA"/>
    <w:rsid w:val="00971E92"/>
    <w:rsid w:val="00971F72"/>
    <w:rsid w:val="00972347"/>
    <w:rsid w:val="00972506"/>
    <w:rsid w:val="00973CB5"/>
    <w:rsid w:val="009767DE"/>
    <w:rsid w:val="009804F9"/>
    <w:rsid w:val="00980D2C"/>
    <w:rsid w:val="0098190A"/>
    <w:rsid w:val="0098355E"/>
    <w:rsid w:val="00984298"/>
    <w:rsid w:val="00984827"/>
    <w:rsid w:val="00984BB8"/>
    <w:rsid w:val="00985B81"/>
    <w:rsid w:val="00987CC6"/>
    <w:rsid w:val="0099028B"/>
    <w:rsid w:val="00990BBE"/>
    <w:rsid w:val="009917D2"/>
    <w:rsid w:val="009917FB"/>
    <w:rsid w:val="00991D90"/>
    <w:rsid w:val="009921C8"/>
    <w:rsid w:val="0099383E"/>
    <w:rsid w:val="00993D7A"/>
    <w:rsid w:val="0099400E"/>
    <w:rsid w:val="0099462F"/>
    <w:rsid w:val="009975C7"/>
    <w:rsid w:val="00997A83"/>
    <w:rsid w:val="009A1BBD"/>
    <w:rsid w:val="009A28DB"/>
    <w:rsid w:val="009A3E4B"/>
    <w:rsid w:val="009A54D4"/>
    <w:rsid w:val="009A6241"/>
    <w:rsid w:val="009A704A"/>
    <w:rsid w:val="009A7B6A"/>
    <w:rsid w:val="009B404E"/>
    <w:rsid w:val="009B62CB"/>
    <w:rsid w:val="009B6D93"/>
    <w:rsid w:val="009B6E34"/>
    <w:rsid w:val="009B7771"/>
    <w:rsid w:val="009B77F5"/>
    <w:rsid w:val="009B7F91"/>
    <w:rsid w:val="009C0BF5"/>
    <w:rsid w:val="009C131D"/>
    <w:rsid w:val="009C204E"/>
    <w:rsid w:val="009C2211"/>
    <w:rsid w:val="009C2303"/>
    <w:rsid w:val="009C28C0"/>
    <w:rsid w:val="009C305F"/>
    <w:rsid w:val="009C3298"/>
    <w:rsid w:val="009C4A9E"/>
    <w:rsid w:val="009C4D02"/>
    <w:rsid w:val="009C5990"/>
    <w:rsid w:val="009C6C64"/>
    <w:rsid w:val="009C78CE"/>
    <w:rsid w:val="009D0821"/>
    <w:rsid w:val="009D083A"/>
    <w:rsid w:val="009D1067"/>
    <w:rsid w:val="009D10E5"/>
    <w:rsid w:val="009D16ED"/>
    <w:rsid w:val="009D194A"/>
    <w:rsid w:val="009D267C"/>
    <w:rsid w:val="009D4516"/>
    <w:rsid w:val="009D6A28"/>
    <w:rsid w:val="009D7AB5"/>
    <w:rsid w:val="009D7BFF"/>
    <w:rsid w:val="009E033F"/>
    <w:rsid w:val="009E119C"/>
    <w:rsid w:val="009E2C5D"/>
    <w:rsid w:val="009E658A"/>
    <w:rsid w:val="009E6F48"/>
    <w:rsid w:val="009F0E38"/>
    <w:rsid w:val="009F1CE0"/>
    <w:rsid w:val="009F2877"/>
    <w:rsid w:val="009F2A00"/>
    <w:rsid w:val="009F3ED5"/>
    <w:rsid w:val="009F4C89"/>
    <w:rsid w:val="009F4D13"/>
    <w:rsid w:val="009F4FA9"/>
    <w:rsid w:val="009F6117"/>
    <w:rsid w:val="009F68A1"/>
    <w:rsid w:val="009F72EC"/>
    <w:rsid w:val="009F7602"/>
    <w:rsid w:val="009F784F"/>
    <w:rsid w:val="00A00068"/>
    <w:rsid w:val="00A00752"/>
    <w:rsid w:val="00A00908"/>
    <w:rsid w:val="00A0099E"/>
    <w:rsid w:val="00A01E23"/>
    <w:rsid w:val="00A03A0F"/>
    <w:rsid w:val="00A06A9B"/>
    <w:rsid w:val="00A06CCB"/>
    <w:rsid w:val="00A06F63"/>
    <w:rsid w:val="00A06FEF"/>
    <w:rsid w:val="00A07B78"/>
    <w:rsid w:val="00A10117"/>
    <w:rsid w:val="00A120C3"/>
    <w:rsid w:val="00A125B0"/>
    <w:rsid w:val="00A13B86"/>
    <w:rsid w:val="00A145BF"/>
    <w:rsid w:val="00A14836"/>
    <w:rsid w:val="00A15592"/>
    <w:rsid w:val="00A16BBC"/>
    <w:rsid w:val="00A1715E"/>
    <w:rsid w:val="00A1763A"/>
    <w:rsid w:val="00A20B8B"/>
    <w:rsid w:val="00A21164"/>
    <w:rsid w:val="00A212D0"/>
    <w:rsid w:val="00A21CFE"/>
    <w:rsid w:val="00A22243"/>
    <w:rsid w:val="00A222F1"/>
    <w:rsid w:val="00A22488"/>
    <w:rsid w:val="00A227DB"/>
    <w:rsid w:val="00A22D3F"/>
    <w:rsid w:val="00A236CE"/>
    <w:rsid w:val="00A23E53"/>
    <w:rsid w:val="00A24269"/>
    <w:rsid w:val="00A30871"/>
    <w:rsid w:val="00A3134B"/>
    <w:rsid w:val="00A326D2"/>
    <w:rsid w:val="00A32D2A"/>
    <w:rsid w:val="00A336B9"/>
    <w:rsid w:val="00A346A4"/>
    <w:rsid w:val="00A3481D"/>
    <w:rsid w:val="00A3487D"/>
    <w:rsid w:val="00A34C83"/>
    <w:rsid w:val="00A35EAE"/>
    <w:rsid w:val="00A3611B"/>
    <w:rsid w:val="00A37098"/>
    <w:rsid w:val="00A37EF3"/>
    <w:rsid w:val="00A4160C"/>
    <w:rsid w:val="00A41A91"/>
    <w:rsid w:val="00A4209C"/>
    <w:rsid w:val="00A435EA"/>
    <w:rsid w:val="00A4560E"/>
    <w:rsid w:val="00A458F4"/>
    <w:rsid w:val="00A467E0"/>
    <w:rsid w:val="00A5030B"/>
    <w:rsid w:val="00A50E35"/>
    <w:rsid w:val="00A52764"/>
    <w:rsid w:val="00A53092"/>
    <w:rsid w:val="00A53488"/>
    <w:rsid w:val="00A534BA"/>
    <w:rsid w:val="00A546DF"/>
    <w:rsid w:val="00A55C12"/>
    <w:rsid w:val="00A56E2C"/>
    <w:rsid w:val="00A578F4"/>
    <w:rsid w:val="00A606EB"/>
    <w:rsid w:val="00A60767"/>
    <w:rsid w:val="00A612BC"/>
    <w:rsid w:val="00A616E9"/>
    <w:rsid w:val="00A623A4"/>
    <w:rsid w:val="00A6380D"/>
    <w:rsid w:val="00A640FD"/>
    <w:rsid w:val="00A645EC"/>
    <w:rsid w:val="00A64D4F"/>
    <w:rsid w:val="00A66D8E"/>
    <w:rsid w:val="00A67400"/>
    <w:rsid w:val="00A71E26"/>
    <w:rsid w:val="00A72047"/>
    <w:rsid w:val="00A7307F"/>
    <w:rsid w:val="00A733DE"/>
    <w:rsid w:val="00A7373C"/>
    <w:rsid w:val="00A73B1C"/>
    <w:rsid w:val="00A74821"/>
    <w:rsid w:val="00A76D7F"/>
    <w:rsid w:val="00A83EF8"/>
    <w:rsid w:val="00A85D81"/>
    <w:rsid w:val="00A861AE"/>
    <w:rsid w:val="00A864F5"/>
    <w:rsid w:val="00A9053C"/>
    <w:rsid w:val="00A912CD"/>
    <w:rsid w:val="00A91461"/>
    <w:rsid w:val="00A9172C"/>
    <w:rsid w:val="00A91CCF"/>
    <w:rsid w:val="00A92633"/>
    <w:rsid w:val="00A930A5"/>
    <w:rsid w:val="00A93866"/>
    <w:rsid w:val="00A93C5F"/>
    <w:rsid w:val="00A94CE3"/>
    <w:rsid w:val="00A9512D"/>
    <w:rsid w:val="00A9646E"/>
    <w:rsid w:val="00A9658C"/>
    <w:rsid w:val="00A96A30"/>
    <w:rsid w:val="00AA00F8"/>
    <w:rsid w:val="00AA09D9"/>
    <w:rsid w:val="00AA1431"/>
    <w:rsid w:val="00AA2E72"/>
    <w:rsid w:val="00AA35E8"/>
    <w:rsid w:val="00AA4086"/>
    <w:rsid w:val="00AA47BC"/>
    <w:rsid w:val="00AA4973"/>
    <w:rsid w:val="00AA4F83"/>
    <w:rsid w:val="00AA51B0"/>
    <w:rsid w:val="00AA55D7"/>
    <w:rsid w:val="00AA5E6C"/>
    <w:rsid w:val="00AA69E1"/>
    <w:rsid w:val="00AA70AF"/>
    <w:rsid w:val="00AB2949"/>
    <w:rsid w:val="00AB305D"/>
    <w:rsid w:val="00AB3420"/>
    <w:rsid w:val="00AB3957"/>
    <w:rsid w:val="00AB3B0C"/>
    <w:rsid w:val="00AB3D6F"/>
    <w:rsid w:val="00AB4087"/>
    <w:rsid w:val="00AB4C50"/>
    <w:rsid w:val="00AB6D26"/>
    <w:rsid w:val="00AC2952"/>
    <w:rsid w:val="00AC2F5C"/>
    <w:rsid w:val="00AC3411"/>
    <w:rsid w:val="00AC3FD8"/>
    <w:rsid w:val="00AC40CB"/>
    <w:rsid w:val="00AC4B05"/>
    <w:rsid w:val="00AC53C3"/>
    <w:rsid w:val="00AC5EE9"/>
    <w:rsid w:val="00AC6554"/>
    <w:rsid w:val="00AC6FD8"/>
    <w:rsid w:val="00AC7DCD"/>
    <w:rsid w:val="00AC7DFE"/>
    <w:rsid w:val="00AD038E"/>
    <w:rsid w:val="00AD1A6E"/>
    <w:rsid w:val="00AD1C84"/>
    <w:rsid w:val="00AD3366"/>
    <w:rsid w:val="00AD3892"/>
    <w:rsid w:val="00AD3DB8"/>
    <w:rsid w:val="00AD486D"/>
    <w:rsid w:val="00AD5CE5"/>
    <w:rsid w:val="00AD67A1"/>
    <w:rsid w:val="00AD6E9E"/>
    <w:rsid w:val="00AD71A3"/>
    <w:rsid w:val="00AD775F"/>
    <w:rsid w:val="00AD7861"/>
    <w:rsid w:val="00AD7B14"/>
    <w:rsid w:val="00AD7BCE"/>
    <w:rsid w:val="00AD7E8E"/>
    <w:rsid w:val="00AE1BE8"/>
    <w:rsid w:val="00AE1BF7"/>
    <w:rsid w:val="00AE3083"/>
    <w:rsid w:val="00AE3CDF"/>
    <w:rsid w:val="00AE5C7E"/>
    <w:rsid w:val="00AE6ACD"/>
    <w:rsid w:val="00AE7CBD"/>
    <w:rsid w:val="00AF0173"/>
    <w:rsid w:val="00AF04BF"/>
    <w:rsid w:val="00AF07A2"/>
    <w:rsid w:val="00AF2C9C"/>
    <w:rsid w:val="00AF3292"/>
    <w:rsid w:val="00AF32F3"/>
    <w:rsid w:val="00AF36E3"/>
    <w:rsid w:val="00AF398D"/>
    <w:rsid w:val="00AF3FB9"/>
    <w:rsid w:val="00AF49A1"/>
    <w:rsid w:val="00AF4C2E"/>
    <w:rsid w:val="00AF4F2B"/>
    <w:rsid w:val="00AF549E"/>
    <w:rsid w:val="00AF61B0"/>
    <w:rsid w:val="00AF6B55"/>
    <w:rsid w:val="00AF75F5"/>
    <w:rsid w:val="00B002C5"/>
    <w:rsid w:val="00B00E20"/>
    <w:rsid w:val="00B01224"/>
    <w:rsid w:val="00B0227A"/>
    <w:rsid w:val="00B0228D"/>
    <w:rsid w:val="00B02EB9"/>
    <w:rsid w:val="00B04379"/>
    <w:rsid w:val="00B05FE7"/>
    <w:rsid w:val="00B06CB8"/>
    <w:rsid w:val="00B06F34"/>
    <w:rsid w:val="00B0748B"/>
    <w:rsid w:val="00B07C97"/>
    <w:rsid w:val="00B10284"/>
    <w:rsid w:val="00B105C2"/>
    <w:rsid w:val="00B10F1C"/>
    <w:rsid w:val="00B142E0"/>
    <w:rsid w:val="00B160B7"/>
    <w:rsid w:val="00B1672F"/>
    <w:rsid w:val="00B17691"/>
    <w:rsid w:val="00B20501"/>
    <w:rsid w:val="00B226EF"/>
    <w:rsid w:val="00B231FD"/>
    <w:rsid w:val="00B238D6"/>
    <w:rsid w:val="00B23E64"/>
    <w:rsid w:val="00B24486"/>
    <w:rsid w:val="00B24CCF"/>
    <w:rsid w:val="00B25E57"/>
    <w:rsid w:val="00B26475"/>
    <w:rsid w:val="00B269E0"/>
    <w:rsid w:val="00B311BF"/>
    <w:rsid w:val="00B31539"/>
    <w:rsid w:val="00B317E2"/>
    <w:rsid w:val="00B324E4"/>
    <w:rsid w:val="00B34006"/>
    <w:rsid w:val="00B3474E"/>
    <w:rsid w:val="00B3506D"/>
    <w:rsid w:val="00B350CC"/>
    <w:rsid w:val="00B35807"/>
    <w:rsid w:val="00B3592E"/>
    <w:rsid w:val="00B35C29"/>
    <w:rsid w:val="00B3604E"/>
    <w:rsid w:val="00B36BB5"/>
    <w:rsid w:val="00B370F0"/>
    <w:rsid w:val="00B37393"/>
    <w:rsid w:val="00B410CA"/>
    <w:rsid w:val="00B41324"/>
    <w:rsid w:val="00B415A9"/>
    <w:rsid w:val="00B41DA8"/>
    <w:rsid w:val="00B4235D"/>
    <w:rsid w:val="00B43962"/>
    <w:rsid w:val="00B44821"/>
    <w:rsid w:val="00B45296"/>
    <w:rsid w:val="00B45ACA"/>
    <w:rsid w:val="00B46421"/>
    <w:rsid w:val="00B4644B"/>
    <w:rsid w:val="00B465CD"/>
    <w:rsid w:val="00B52A32"/>
    <w:rsid w:val="00B54CCD"/>
    <w:rsid w:val="00B55571"/>
    <w:rsid w:val="00B5577B"/>
    <w:rsid w:val="00B577C2"/>
    <w:rsid w:val="00B60288"/>
    <w:rsid w:val="00B60380"/>
    <w:rsid w:val="00B61601"/>
    <w:rsid w:val="00B625AF"/>
    <w:rsid w:val="00B632DC"/>
    <w:rsid w:val="00B63749"/>
    <w:rsid w:val="00B64FA8"/>
    <w:rsid w:val="00B65C26"/>
    <w:rsid w:val="00B6612C"/>
    <w:rsid w:val="00B66147"/>
    <w:rsid w:val="00B664CF"/>
    <w:rsid w:val="00B66747"/>
    <w:rsid w:val="00B71A48"/>
    <w:rsid w:val="00B71FE1"/>
    <w:rsid w:val="00B731B4"/>
    <w:rsid w:val="00B73837"/>
    <w:rsid w:val="00B7397E"/>
    <w:rsid w:val="00B751F3"/>
    <w:rsid w:val="00B754D8"/>
    <w:rsid w:val="00B75C20"/>
    <w:rsid w:val="00B76F25"/>
    <w:rsid w:val="00B77EA2"/>
    <w:rsid w:val="00B80B43"/>
    <w:rsid w:val="00B8138D"/>
    <w:rsid w:val="00B81451"/>
    <w:rsid w:val="00B818AB"/>
    <w:rsid w:val="00B81E5B"/>
    <w:rsid w:val="00B83019"/>
    <w:rsid w:val="00B836C9"/>
    <w:rsid w:val="00B83AC8"/>
    <w:rsid w:val="00B84124"/>
    <w:rsid w:val="00B844D4"/>
    <w:rsid w:val="00B8479E"/>
    <w:rsid w:val="00B848AF"/>
    <w:rsid w:val="00B8649F"/>
    <w:rsid w:val="00B873DB"/>
    <w:rsid w:val="00B87BFA"/>
    <w:rsid w:val="00B91409"/>
    <w:rsid w:val="00B9273A"/>
    <w:rsid w:val="00B93814"/>
    <w:rsid w:val="00B949C5"/>
    <w:rsid w:val="00B94AB7"/>
    <w:rsid w:val="00B94D87"/>
    <w:rsid w:val="00B9562D"/>
    <w:rsid w:val="00B95C78"/>
    <w:rsid w:val="00B96076"/>
    <w:rsid w:val="00B96B75"/>
    <w:rsid w:val="00B96D9E"/>
    <w:rsid w:val="00B97FDA"/>
    <w:rsid w:val="00BA00AE"/>
    <w:rsid w:val="00BA02E9"/>
    <w:rsid w:val="00BA19DD"/>
    <w:rsid w:val="00BA1FAA"/>
    <w:rsid w:val="00BA1FB4"/>
    <w:rsid w:val="00BA244D"/>
    <w:rsid w:val="00BA2AB5"/>
    <w:rsid w:val="00BA301B"/>
    <w:rsid w:val="00BA3BE0"/>
    <w:rsid w:val="00BA3F61"/>
    <w:rsid w:val="00BA41A7"/>
    <w:rsid w:val="00BA55FC"/>
    <w:rsid w:val="00BA5A1F"/>
    <w:rsid w:val="00BA6991"/>
    <w:rsid w:val="00BA7367"/>
    <w:rsid w:val="00BB0FB8"/>
    <w:rsid w:val="00BB103B"/>
    <w:rsid w:val="00BB1139"/>
    <w:rsid w:val="00BB11D0"/>
    <w:rsid w:val="00BB1274"/>
    <w:rsid w:val="00BB15BA"/>
    <w:rsid w:val="00BB168A"/>
    <w:rsid w:val="00BB18D3"/>
    <w:rsid w:val="00BB1DD9"/>
    <w:rsid w:val="00BB22E7"/>
    <w:rsid w:val="00BB273F"/>
    <w:rsid w:val="00BB2B35"/>
    <w:rsid w:val="00BB2E8F"/>
    <w:rsid w:val="00BB34E5"/>
    <w:rsid w:val="00BB3FB8"/>
    <w:rsid w:val="00BB56A7"/>
    <w:rsid w:val="00BB6092"/>
    <w:rsid w:val="00BB6389"/>
    <w:rsid w:val="00BB6AC4"/>
    <w:rsid w:val="00BB7388"/>
    <w:rsid w:val="00BC0567"/>
    <w:rsid w:val="00BC1653"/>
    <w:rsid w:val="00BC1C48"/>
    <w:rsid w:val="00BC1D61"/>
    <w:rsid w:val="00BC1E92"/>
    <w:rsid w:val="00BC20FB"/>
    <w:rsid w:val="00BC2811"/>
    <w:rsid w:val="00BC2C04"/>
    <w:rsid w:val="00BC376C"/>
    <w:rsid w:val="00BC37DE"/>
    <w:rsid w:val="00BC3C91"/>
    <w:rsid w:val="00BC3C98"/>
    <w:rsid w:val="00BC5B28"/>
    <w:rsid w:val="00BC61A7"/>
    <w:rsid w:val="00BC7432"/>
    <w:rsid w:val="00BC7630"/>
    <w:rsid w:val="00BC7969"/>
    <w:rsid w:val="00BD3054"/>
    <w:rsid w:val="00BD307E"/>
    <w:rsid w:val="00BD373E"/>
    <w:rsid w:val="00BD4D0E"/>
    <w:rsid w:val="00BD4DAC"/>
    <w:rsid w:val="00BD4F9A"/>
    <w:rsid w:val="00BD693E"/>
    <w:rsid w:val="00BE043E"/>
    <w:rsid w:val="00BE1684"/>
    <w:rsid w:val="00BE201F"/>
    <w:rsid w:val="00BE243B"/>
    <w:rsid w:val="00BE382E"/>
    <w:rsid w:val="00BE4109"/>
    <w:rsid w:val="00BE4B9C"/>
    <w:rsid w:val="00BE600D"/>
    <w:rsid w:val="00BF1112"/>
    <w:rsid w:val="00BF2468"/>
    <w:rsid w:val="00BF2AF5"/>
    <w:rsid w:val="00BF2C90"/>
    <w:rsid w:val="00BF3B55"/>
    <w:rsid w:val="00BF4593"/>
    <w:rsid w:val="00BF4DF9"/>
    <w:rsid w:val="00BF5D96"/>
    <w:rsid w:val="00BF7214"/>
    <w:rsid w:val="00C00571"/>
    <w:rsid w:val="00C01B3E"/>
    <w:rsid w:val="00C02523"/>
    <w:rsid w:val="00C0321B"/>
    <w:rsid w:val="00C03885"/>
    <w:rsid w:val="00C03B0E"/>
    <w:rsid w:val="00C05532"/>
    <w:rsid w:val="00C061A6"/>
    <w:rsid w:val="00C06AE6"/>
    <w:rsid w:val="00C06CC8"/>
    <w:rsid w:val="00C07587"/>
    <w:rsid w:val="00C07746"/>
    <w:rsid w:val="00C07E09"/>
    <w:rsid w:val="00C100E3"/>
    <w:rsid w:val="00C101C1"/>
    <w:rsid w:val="00C10CCA"/>
    <w:rsid w:val="00C119EF"/>
    <w:rsid w:val="00C11C28"/>
    <w:rsid w:val="00C1296C"/>
    <w:rsid w:val="00C12A3B"/>
    <w:rsid w:val="00C15EAF"/>
    <w:rsid w:val="00C16D62"/>
    <w:rsid w:val="00C1740B"/>
    <w:rsid w:val="00C17874"/>
    <w:rsid w:val="00C17937"/>
    <w:rsid w:val="00C219E6"/>
    <w:rsid w:val="00C22B05"/>
    <w:rsid w:val="00C25140"/>
    <w:rsid w:val="00C26081"/>
    <w:rsid w:val="00C26A63"/>
    <w:rsid w:val="00C279CD"/>
    <w:rsid w:val="00C301D0"/>
    <w:rsid w:val="00C304AB"/>
    <w:rsid w:val="00C31479"/>
    <w:rsid w:val="00C324CB"/>
    <w:rsid w:val="00C32B1C"/>
    <w:rsid w:val="00C32C59"/>
    <w:rsid w:val="00C33295"/>
    <w:rsid w:val="00C33DCB"/>
    <w:rsid w:val="00C33E79"/>
    <w:rsid w:val="00C34A97"/>
    <w:rsid w:val="00C350C2"/>
    <w:rsid w:val="00C363BC"/>
    <w:rsid w:val="00C40306"/>
    <w:rsid w:val="00C40644"/>
    <w:rsid w:val="00C408CA"/>
    <w:rsid w:val="00C414D2"/>
    <w:rsid w:val="00C419C4"/>
    <w:rsid w:val="00C41B9A"/>
    <w:rsid w:val="00C41BC2"/>
    <w:rsid w:val="00C41CE3"/>
    <w:rsid w:val="00C41D5E"/>
    <w:rsid w:val="00C41DB2"/>
    <w:rsid w:val="00C43E65"/>
    <w:rsid w:val="00C44063"/>
    <w:rsid w:val="00C44783"/>
    <w:rsid w:val="00C4480D"/>
    <w:rsid w:val="00C44C29"/>
    <w:rsid w:val="00C4582C"/>
    <w:rsid w:val="00C46B50"/>
    <w:rsid w:val="00C4797A"/>
    <w:rsid w:val="00C516C9"/>
    <w:rsid w:val="00C52B8D"/>
    <w:rsid w:val="00C52E5A"/>
    <w:rsid w:val="00C5323E"/>
    <w:rsid w:val="00C5456A"/>
    <w:rsid w:val="00C54602"/>
    <w:rsid w:val="00C54B73"/>
    <w:rsid w:val="00C560F8"/>
    <w:rsid w:val="00C56BF3"/>
    <w:rsid w:val="00C572C7"/>
    <w:rsid w:val="00C6207B"/>
    <w:rsid w:val="00C6227C"/>
    <w:rsid w:val="00C627A0"/>
    <w:rsid w:val="00C62C5E"/>
    <w:rsid w:val="00C62FB6"/>
    <w:rsid w:val="00C6382E"/>
    <w:rsid w:val="00C647C1"/>
    <w:rsid w:val="00C649DD"/>
    <w:rsid w:val="00C669F3"/>
    <w:rsid w:val="00C70A88"/>
    <w:rsid w:val="00C72054"/>
    <w:rsid w:val="00C724B9"/>
    <w:rsid w:val="00C7256D"/>
    <w:rsid w:val="00C73DDD"/>
    <w:rsid w:val="00C747DE"/>
    <w:rsid w:val="00C74A0A"/>
    <w:rsid w:val="00C74C8D"/>
    <w:rsid w:val="00C77372"/>
    <w:rsid w:val="00C77B69"/>
    <w:rsid w:val="00C81B23"/>
    <w:rsid w:val="00C8278D"/>
    <w:rsid w:val="00C829C0"/>
    <w:rsid w:val="00C840DF"/>
    <w:rsid w:val="00C8415B"/>
    <w:rsid w:val="00C842F2"/>
    <w:rsid w:val="00C848D7"/>
    <w:rsid w:val="00C84DBD"/>
    <w:rsid w:val="00C863FA"/>
    <w:rsid w:val="00C864B8"/>
    <w:rsid w:val="00C86789"/>
    <w:rsid w:val="00C86BC0"/>
    <w:rsid w:val="00C87397"/>
    <w:rsid w:val="00C87D98"/>
    <w:rsid w:val="00C90AD3"/>
    <w:rsid w:val="00C90DFF"/>
    <w:rsid w:val="00C91105"/>
    <w:rsid w:val="00C92045"/>
    <w:rsid w:val="00C9224F"/>
    <w:rsid w:val="00C92738"/>
    <w:rsid w:val="00C934C7"/>
    <w:rsid w:val="00C93512"/>
    <w:rsid w:val="00C93656"/>
    <w:rsid w:val="00C9525A"/>
    <w:rsid w:val="00C95B21"/>
    <w:rsid w:val="00C95DB7"/>
    <w:rsid w:val="00C961EB"/>
    <w:rsid w:val="00C96C59"/>
    <w:rsid w:val="00C96E29"/>
    <w:rsid w:val="00CA08E9"/>
    <w:rsid w:val="00CA207B"/>
    <w:rsid w:val="00CA3021"/>
    <w:rsid w:val="00CA5162"/>
    <w:rsid w:val="00CA60F0"/>
    <w:rsid w:val="00CA67F2"/>
    <w:rsid w:val="00CA6A15"/>
    <w:rsid w:val="00CB10D9"/>
    <w:rsid w:val="00CB15FE"/>
    <w:rsid w:val="00CB16C6"/>
    <w:rsid w:val="00CB190E"/>
    <w:rsid w:val="00CB1960"/>
    <w:rsid w:val="00CB1F53"/>
    <w:rsid w:val="00CB3579"/>
    <w:rsid w:val="00CB4E37"/>
    <w:rsid w:val="00CB5CB1"/>
    <w:rsid w:val="00CB5D45"/>
    <w:rsid w:val="00CB70DC"/>
    <w:rsid w:val="00CB7CE2"/>
    <w:rsid w:val="00CB7F3F"/>
    <w:rsid w:val="00CC05ED"/>
    <w:rsid w:val="00CC0A5E"/>
    <w:rsid w:val="00CC2D75"/>
    <w:rsid w:val="00CC39DA"/>
    <w:rsid w:val="00CC4637"/>
    <w:rsid w:val="00CC4CB3"/>
    <w:rsid w:val="00CC5FFB"/>
    <w:rsid w:val="00CC61D9"/>
    <w:rsid w:val="00CC626C"/>
    <w:rsid w:val="00CC6537"/>
    <w:rsid w:val="00CC7418"/>
    <w:rsid w:val="00CC776F"/>
    <w:rsid w:val="00CD00A1"/>
    <w:rsid w:val="00CD0ED3"/>
    <w:rsid w:val="00CD146A"/>
    <w:rsid w:val="00CD266C"/>
    <w:rsid w:val="00CD2E0A"/>
    <w:rsid w:val="00CD3F8A"/>
    <w:rsid w:val="00CD416F"/>
    <w:rsid w:val="00CD48E1"/>
    <w:rsid w:val="00CD5875"/>
    <w:rsid w:val="00CD5912"/>
    <w:rsid w:val="00CD5D1B"/>
    <w:rsid w:val="00CD6760"/>
    <w:rsid w:val="00CD75BC"/>
    <w:rsid w:val="00CD7ABB"/>
    <w:rsid w:val="00CE0983"/>
    <w:rsid w:val="00CE0C36"/>
    <w:rsid w:val="00CE2E5B"/>
    <w:rsid w:val="00CE3626"/>
    <w:rsid w:val="00CE36B3"/>
    <w:rsid w:val="00CE4667"/>
    <w:rsid w:val="00CE5893"/>
    <w:rsid w:val="00CE63B8"/>
    <w:rsid w:val="00CE7D1C"/>
    <w:rsid w:val="00CF0075"/>
    <w:rsid w:val="00CF1436"/>
    <w:rsid w:val="00CF1B23"/>
    <w:rsid w:val="00CF26A1"/>
    <w:rsid w:val="00CF56C9"/>
    <w:rsid w:val="00CF7786"/>
    <w:rsid w:val="00D0046D"/>
    <w:rsid w:val="00D00640"/>
    <w:rsid w:val="00D018D0"/>
    <w:rsid w:val="00D03CC4"/>
    <w:rsid w:val="00D07FF3"/>
    <w:rsid w:val="00D103F2"/>
    <w:rsid w:val="00D10529"/>
    <w:rsid w:val="00D12FC5"/>
    <w:rsid w:val="00D1383E"/>
    <w:rsid w:val="00D143C5"/>
    <w:rsid w:val="00D147D2"/>
    <w:rsid w:val="00D14C76"/>
    <w:rsid w:val="00D16FD7"/>
    <w:rsid w:val="00D16FEE"/>
    <w:rsid w:val="00D17529"/>
    <w:rsid w:val="00D17B34"/>
    <w:rsid w:val="00D17D09"/>
    <w:rsid w:val="00D20AE8"/>
    <w:rsid w:val="00D21D25"/>
    <w:rsid w:val="00D22552"/>
    <w:rsid w:val="00D23EF6"/>
    <w:rsid w:val="00D255DB"/>
    <w:rsid w:val="00D264C2"/>
    <w:rsid w:val="00D26727"/>
    <w:rsid w:val="00D27393"/>
    <w:rsid w:val="00D27D94"/>
    <w:rsid w:val="00D302E9"/>
    <w:rsid w:val="00D3139E"/>
    <w:rsid w:val="00D32030"/>
    <w:rsid w:val="00D3325B"/>
    <w:rsid w:val="00D33A3B"/>
    <w:rsid w:val="00D33B8E"/>
    <w:rsid w:val="00D3751C"/>
    <w:rsid w:val="00D37F75"/>
    <w:rsid w:val="00D416EA"/>
    <w:rsid w:val="00D418E9"/>
    <w:rsid w:val="00D424B5"/>
    <w:rsid w:val="00D43C3D"/>
    <w:rsid w:val="00D43C84"/>
    <w:rsid w:val="00D44339"/>
    <w:rsid w:val="00D44690"/>
    <w:rsid w:val="00D45BCA"/>
    <w:rsid w:val="00D45D22"/>
    <w:rsid w:val="00D46A85"/>
    <w:rsid w:val="00D4791B"/>
    <w:rsid w:val="00D47F74"/>
    <w:rsid w:val="00D51E32"/>
    <w:rsid w:val="00D5313F"/>
    <w:rsid w:val="00D531E3"/>
    <w:rsid w:val="00D53A39"/>
    <w:rsid w:val="00D53D94"/>
    <w:rsid w:val="00D53EE5"/>
    <w:rsid w:val="00D55138"/>
    <w:rsid w:val="00D56F51"/>
    <w:rsid w:val="00D57B40"/>
    <w:rsid w:val="00D60036"/>
    <w:rsid w:val="00D606D1"/>
    <w:rsid w:val="00D63DB8"/>
    <w:rsid w:val="00D63DCA"/>
    <w:rsid w:val="00D63F55"/>
    <w:rsid w:val="00D64C56"/>
    <w:rsid w:val="00D64D23"/>
    <w:rsid w:val="00D656E6"/>
    <w:rsid w:val="00D65C64"/>
    <w:rsid w:val="00D65E18"/>
    <w:rsid w:val="00D66F23"/>
    <w:rsid w:val="00D670B2"/>
    <w:rsid w:val="00D6799F"/>
    <w:rsid w:val="00D720CD"/>
    <w:rsid w:val="00D72836"/>
    <w:rsid w:val="00D74A33"/>
    <w:rsid w:val="00D75292"/>
    <w:rsid w:val="00D767C6"/>
    <w:rsid w:val="00D77B1F"/>
    <w:rsid w:val="00D77D50"/>
    <w:rsid w:val="00D80A9C"/>
    <w:rsid w:val="00D811AE"/>
    <w:rsid w:val="00D81612"/>
    <w:rsid w:val="00D822EE"/>
    <w:rsid w:val="00D82736"/>
    <w:rsid w:val="00D83899"/>
    <w:rsid w:val="00D83E47"/>
    <w:rsid w:val="00D84B15"/>
    <w:rsid w:val="00D85565"/>
    <w:rsid w:val="00D85576"/>
    <w:rsid w:val="00D856CA"/>
    <w:rsid w:val="00D87249"/>
    <w:rsid w:val="00D87591"/>
    <w:rsid w:val="00D87A3C"/>
    <w:rsid w:val="00D87C0D"/>
    <w:rsid w:val="00D87F95"/>
    <w:rsid w:val="00D90EEF"/>
    <w:rsid w:val="00D91060"/>
    <w:rsid w:val="00D91BE8"/>
    <w:rsid w:val="00D94003"/>
    <w:rsid w:val="00D946D8"/>
    <w:rsid w:val="00D947AF"/>
    <w:rsid w:val="00D955FE"/>
    <w:rsid w:val="00D95B72"/>
    <w:rsid w:val="00D979AB"/>
    <w:rsid w:val="00D97BD5"/>
    <w:rsid w:val="00DA06A9"/>
    <w:rsid w:val="00DA10D7"/>
    <w:rsid w:val="00DA1DE7"/>
    <w:rsid w:val="00DA212B"/>
    <w:rsid w:val="00DA6B91"/>
    <w:rsid w:val="00DA79A3"/>
    <w:rsid w:val="00DB05A8"/>
    <w:rsid w:val="00DB0A43"/>
    <w:rsid w:val="00DB23B7"/>
    <w:rsid w:val="00DB2770"/>
    <w:rsid w:val="00DB2FDD"/>
    <w:rsid w:val="00DB3FAA"/>
    <w:rsid w:val="00DB3FCE"/>
    <w:rsid w:val="00DB5624"/>
    <w:rsid w:val="00DB5BD4"/>
    <w:rsid w:val="00DB5CC4"/>
    <w:rsid w:val="00DB6118"/>
    <w:rsid w:val="00DB6296"/>
    <w:rsid w:val="00DB7271"/>
    <w:rsid w:val="00DB7497"/>
    <w:rsid w:val="00DC01D5"/>
    <w:rsid w:val="00DC120E"/>
    <w:rsid w:val="00DC22F6"/>
    <w:rsid w:val="00DC35DB"/>
    <w:rsid w:val="00DC4DAB"/>
    <w:rsid w:val="00DC698F"/>
    <w:rsid w:val="00DC6AAF"/>
    <w:rsid w:val="00DC76DC"/>
    <w:rsid w:val="00DD06A8"/>
    <w:rsid w:val="00DD14EF"/>
    <w:rsid w:val="00DD1A66"/>
    <w:rsid w:val="00DD1CFD"/>
    <w:rsid w:val="00DD1E3F"/>
    <w:rsid w:val="00DD26F5"/>
    <w:rsid w:val="00DD3C5C"/>
    <w:rsid w:val="00DD42A6"/>
    <w:rsid w:val="00DD4886"/>
    <w:rsid w:val="00DD57E2"/>
    <w:rsid w:val="00DD5B75"/>
    <w:rsid w:val="00DD65B8"/>
    <w:rsid w:val="00DD6BC0"/>
    <w:rsid w:val="00DD6C77"/>
    <w:rsid w:val="00DD7911"/>
    <w:rsid w:val="00DD7DD9"/>
    <w:rsid w:val="00DE1FA1"/>
    <w:rsid w:val="00DE2972"/>
    <w:rsid w:val="00DE2E7D"/>
    <w:rsid w:val="00DE38AE"/>
    <w:rsid w:val="00DE3FE9"/>
    <w:rsid w:val="00DE5A97"/>
    <w:rsid w:val="00DE69DD"/>
    <w:rsid w:val="00DE741F"/>
    <w:rsid w:val="00DF06A9"/>
    <w:rsid w:val="00DF10E5"/>
    <w:rsid w:val="00DF195A"/>
    <w:rsid w:val="00DF2039"/>
    <w:rsid w:val="00DF29A0"/>
    <w:rsid w:val="00DF2EAF"/>
    <w:rsid w:val="00DF3433"/>
    <w:rsid w:val="00DF38EE"/>
    <w:rsid w:val="00DF3B01"/>
    <w:rsid w:val="00DF4B3E"/>
    <w:rsid w:val="00DF5E29"/>
    <w:rsid w:val="00DF71E1"/>
    <w:rsid w:val="00DF738F"/>
    <w:rsid w:val="00DF7B83"/>
    <w:rsid w:val="00DF7E37"/>
    <w:rsid w:val="00E00262"/>
    <w:rsid w:val="00E013C2"/>
    <w:rsid w:val="00E016DB"/>
    <w:rsid w:val="00E02919"/>
    <w:rsid w:val="00E0389E"/>
    <w:rsid w:val="00E03967"/>
    <w:rsid w:val="00E03D46"/>
    <w:rsid w:val="00E056B9"/>
    <w:rsid w:val="00E10024"/>
    <w:rsid w:val="00E11731"/>
    <w:rsid w:val="00E12028"/>
    <w:rsid w:val="00E122CF"/>
    <w:rsid w:val="00E12CD4"/>
    <w:rsid w:val="00E131A4"/>
    <w:rsid w:val="00E137B2"/>
    <w:rsid w:val="00E1395B"/>
    <w:rsid w:val="00E142FC"/>
    <w:rsid w:val="00E217D1"/>
    <w:rsid w:val="00E21BA7"/>
    <w:rsid w:val="00E22D58"/>
    <w:rsid w:val="00E22EBB"/>
    <w:rsid w:val="00E2361D"/>
    <w:rsid w:val="00E245C4"/>
    <w:rsid w:val="00E25C86"/>
    <w:rsid w:val="00E26AFB"/>
    <w:rsid w:val="00E27E03"/>
    <w:rsid w:val="00E30BB0"/>
    <w:rsid w:val="00E30CEC"/>
    <w:rsid w:val="00E321A6"/>
    <w:rsid w:val="00E32C19"/>
    <w:rsid w:val="00E3582E"/>
    <w:rsid w:val="00E3711B"/>
    <w:rsid w:val="00E37A8C"/>
    <w:rsid w:val="00E37BB7"/>
    <w:rsid w:val="00E40B2B"/>
    <w:rsid w:val="00E40E68"/>
    <w:rsid w:val="00E415C3"/>
    <w:rsid w:val="00E41B95"/>
    <w:rsid w:val="00E41FBB"/>
    <w:rsid w:val="00E42F7B"/>
    <w:rsid w:val="00E463D0"/>
    <w:rsid w:val="00E46A61"/>
    <w:rsid w:val="00E47426"/>
    <w:rsid w:val="00E47955"/>
    <w:rsid w:val="00E5035C"/>
    <w:rsid w:val="00E5062D"/>
    <w:rsid w:val="00E517A6"/>
    <w:rsid w:val="00E52CDF"/>
    <w:rsid w:val="00E5450D"/>
    <w:rsid w:val="00E550D6"/>
    <w:rsid w:val="00E56089"/>
    <w:rsid w:val="00E57A75"/>
    <w:rsid w:val="00E60008"/>
    <w:rsid w:val="00E62031"/>
    <w:rsid w:val="00E6219E"/>
    <w:rsid w:val="00E651D7"/>
    <w:rsid w:val="00E656A1"/>
    <w:rsid w:val="00E66458"/>
    <w:rsid w:val="00E6683C"/>
    <w:rsid w:val="00E67E9B"/>
    <w:rsid w:val="00E7392E"/>
    <w:rsid w:val="00E73F53"/>
    <w:rsid w:val="00E74B7F"/>
    <w:rsid w:val="00E750C6"/>
    <w:rsid w:val="00E76B72"/>
    <w:rsid w:val="00E7715F"/>
    <w:rsid w:val="00E77875"/>
    <w:rsid w:val="00E77C1E"/>
    <w:rsid w:val="00E77DE6"/>
    <w:rsid w:val="00E8050B"/>
    <w:rsid w:val="00E81369"/>
    <w:rsid w:val="00E81C38"/>
    <w:rsid w:val="00E82184"/>
    <w:rsid w:val="00E83563"/>
    <w:rsid w:val="00E83DDA"/>
    <w:rsid w:val="00E843A6"/>
    <w:rsid w:val="00E8516C"/>
    <w:rsid w:val="00E90883"/>
    <w:rsid w:val="00E9165A"/>
    <w:rsid w:val="00E92AA2"/>
    <w:rsid w:val="00E92D24"/>
    <w:rsid w:val="00E92E90"/>
    <w:rsid w:val="00E94AAD"/>
    <w:rsid w:val="00E95B9B"/>
    <w:rsid w:val="00E96BB4"/>
    <w:rsid w:val="00E97B84"/>
    <w:rsid w:val="00EA07DE"/>
    <w:rsid w:val="00EA1177"/>
    <w:rsid w:val="00EA11AE"/>
    <w:rsid w:val="00EA2DE7"/>
    <w:rsid w:val="00EA3157"/>
    <w:rsid w:val="00EA4104"/>
    <w:rsid w:val="00EA42FD"/>
    <w:rsid w:val="00EA4EC2"/>
    <w:rsid w:val="00EA5CF4"/>
    <w:rsid w:val="00EA5F60"/>
    <w:rsid w:val="00EA66BB"/>
    <w:rsid w:val="00EA67B1"/>
    <w:rsid w:val="00EA7554"/>
    <w:rsid w:val="00EA7D1B"/>
    <w:rsid w:val="00EB1057"/>
    <w:rsid w:val="00EB1142"/>
    <w:rsid w:val="00EB17DF"/>
    <w:rsid w:val="00EB2116"/>
    <w:rsid w:val="00EB2D35"/>
    <w:rsid w:val="00EB41CB"/>
    <w:rsid w:val="00EB4A99"/>
    <w:rsid w:val="00EB65C0"/>
    <w:rsid w:val="00EB728F"/>
    <w:rsid w:val="00EB7943"/>
    <w:rsid w:val="00EC11B1"/>
    <w:rsid w:val="00EC1D64"/>
    <w:rsid w:val="00EC2E58"/>
    <w:rsid w:val="00EC530C"/>
    <w:rsid w:val="00EC60B5"/>
    <w:rsid w:val="00EC68AE"/>
    <w:rsid w:val="00EC6FB9"/>
    <w:rsid w:val="00EC7058"/>
    <w:rsid w:val="00ED07D4"/>
    <w:rsid w:val="00ED1436"/>
    <w:rsid w:val="00ED16AC"/>
    <w:rsid w:val="00ED2A26"/>
    <w:rsid w:val="00ED2A59"/>
    <w:rsid w:val="00ED3186"/>
    <w:rsid w:val="00ED3B29"/>
    <w:rsid w:val="00ED3F15"/>
    <w:rsid w:val="00ED549C"/>
    <w:rsid w:val="00ED5B7B"/>
    <w:rsid w:val="00ED5D3E"/>
    <w:rsid w:val="00EE44CF"/>
    <w:rsid w:val="00EE4919"/>
    <w:rsid w:val="00EE6143"/>
    <w:rsid w:val="00EE66C7"/>
    <w:rsid w:val="00EE6C03"/>
    <w:rsid w:val="00EE6F39"/>
    <w:rsid w:val="00EE7A61"/>
    <w:rsid w:val="00EF013C"/>
    <w:rsid w:val="00EF151B"/>
    <w:rsid w:val="00EF2701"/>
    <w:rsid w:val="00EF30E3"/>
    <w:rsid w:val="00EF357D"/>
    <w:rsid w:val="00EF362B"/>
    <w:rsid w:val="00EF3786"/>
    <w:rsid w:val="00EF3EF8"/>
    <w:rsid w:val="00EF5820"/>
    <w:rsid w:val="00EF627D"/>
    <w:rsid w:val="00EF7DE5"/>
    <w:rsid w:val="00F0191E"/>
    <w:rsid w:val="00F02606"/>
    <w:rsid w:val="00F0307E"/>
    <w:rsid w:val="00F03882"/>
    <w:rsid w:val="00F04918"/>
    <w:rsid w:val="00F056D9"/>
    <w:rsid w:val="00F062EF"/>
    <w:rsid w:val="00F06C56"/>
    <w:rsid w:val="00F07F42"/>
    <w:rsid w:val="00F104B2"/>
    <w:rsid w:val="00F1101C"/>
    <w:rsid w:val="00F11240"/>
    <w:rsid w:val="00F11324"/>
    <w:rsid w:val="00F11A2D"/>
    <w:rsid w:val="00F11BEE"/>
    <w:rsid w:val="00F126F2"/>
    <w:rsid w:val="00F14E08"/>
    <w:rsid w:val="00F14F37"/>
    <w:rsid w:val="00F16A6B"/>
    <w:rsid w:val="00F20FC2"/>
    <w:rsid w:val="00F21BB2"/>
    <w:rsid w:val="00F2238D"/>
    <w:rsid w:val="00F23122"/>
    <w:rsid w:val="00F24508"/>
    <w:rsid w:val="00F24A53"/>
    <w:rsid w:val="00F25088"/>
    <w:rsid w:val="00F267B8"/>
    <w:rsid w:val="00F26FAB"/>
    <w:rsid w:val="00F27BD9"/>
    <w:rsid w:val="00F27D1B"/>
    <w:rsid w:val="00F302DE"/>
    <w:rsid w:val="00F30A0D"/>
    <w:rsid w:val="00F30B42"/>
    <w:rsid w:val="00F310D0"/>
    <w:rsid w:val="00F31A70"/>
    <w:rsid w:val="00F32390"/>
    <w:rsid w:val="00F323FD"/>
    <w:rsid w:val="00F33580"/>
    <w:rsid w:val="00F340BA"/>
    <w:rsid w:val="00F360CE"/>
    <w:rsid w:val="00F363F6"/>
    <w:rsid w:val="00F3665E"/>
    <w:rsid w:val="00F3681E"/>
    <w:rsid w:val="00F418C6"/>
    <w:rsid w:val="00F42B0A"/>
    <w:rsid w:val="00F45FD0"/>
    <w:rsid w:val="00F46F51"/>
    <w:rsid w:val="00F47CA1"/>
    <w:rsid w:val="00F507E3"/>
    <w:rsid w:val="00F509BA"/>
    <w:rsid w:val="00F50E39"/>
    <w:rsid w:val="00F51A25"/>
    <w:rsid w:val="00F521A3"/>
    <w:rsid w:val="00F52320"/>
    <w:rsid w:val="00F53AA2"/>
    <w:rsid w:val="00F53EDB"/>
    <w:rsid w:val="00F549AE"/>
    <w:rsid w:val="00F56919"/>
    <w:rsid w:val="00F57770"/>
    <w:rsid w:val="00F57835"/>
    <w:rsid w:val="00F60388"/>
    <w:rsid w:val="00F61BD5"/>
    <w:rsid w:val="00F62AB5"/>
    <w:rsid w:val="00F6377D"/>
    <w:rsid w:val="00F64270"/>
    <w:rsid w:val="00F647BF"/>
    <w:rsid w:val="00F6501C"/>
    <w:rsid w:val="00F650D7"/>
    <w:rsid w:val="00F67929"/>
    <w:rsid w:val="00F705B8"/>
    <w:rsid w:val="00F70DFE"/>
    <w:rsid w:val="00F71B9B"/>
    <w:rsid w:val="00F71EB2"/>
    <w:rsid w:val="00F73F26"/>
    <w:rsid w:val="00F743A1"/>
    <w:rsid w:val="00F77987"/>
    <w:rsid w:val="00F803F6"/>
    <w:rsid w:val="00F80E0A"/>
    <w:rsid w:val="00F81407"/>
    <w:rsid w:val="00F81828"/>
    <w:rsid w:val="00F81FCF"/>
    <w:rsid w:val="00F83D1C"/>
    <w:rsid w:val="00F843DF"/>
    <w:rsid w:val="00F845D8"/>
    <w:rsid w:val="00F86A0E"/>
    <w:rsid w:val="00F86EA3"/>
    <w:rsid w:val="00F87F53"/>
    <w:rsid w:val="00F9049F"/>
    <w:rsid w:val="00F90F06"/>
    <w:rsid w:val="00F922A1"/>
    <w:rsid w:val="00F923D5"/>
    <w:rsid w:val="00F927F9"/>
    <w:rsid w:val="00F93B5D"/>
    <w:rsid w:val="00F94FA6"/>
    <w:rsid w:val="00F9518D"/>
    <w:rsid w:val="00F951EC"/>
    <w:rsid w:val="00F9553B"/>
    <w:rsid w:val="00F96D38"/>
    <w:rsid w:val="00F97740"/>
    <w:rsid w:val="00F9798B"/>
    <w:rsid w:val="00F97BF8"/>
    <w:rsid w:val="00FA0BCD"/>
    <w:rsid w:val="00FA1278"/>
    <w:rsid w:val="00FA1C71"/>
    <w:rsid w:val="00FA34F0"/>
    <w:rsid w:val="00FA4389"/>
    <w:rsid w:val="00FA4C73"/>
    <w:rsid w:val="00FA5339"/>
    <w:rsid w:val="00FA6F3E"/>
    <w:rsid w:val="00FA739F"/>
    <w:rsid w:val="00FB1573"/>
    <w:rsid w:val="00FB1E67"/>
    <w:rsid w:val="00FB284A"/>
    <w:rsid w:val="00FB29E7"/>
    <w:rsid w:val="00FB3571"/>
    <w:rsid w:val="00FB5826"/>
    <w:rsid w:val="00FB73CA"/>
    <w:rsid w:val="00FB7D02"/>
    <w:rsid w:val="00FC0C3A"/>
    <w:rsid w:val="00FC1682"/>
    <w:rsid w:val="00FC16F4"/>
    <w:rsid w:val="00FC3222"/>
    <w:rsid w:val="00FC33BA"/>
    <w:rsid w:val="00FC64DB"/>
    <w:rsid w:val="00FC7DDF"/>
    <w:rsid w:val="00FD03EC"/>
    <w:rsid w:val="00FD04B4"/>
    <w:rsid w:val="00FD190F"/>
    <w:rsid w:val="00FD3C01"/>
    <w:rsid w:val="00FD5BFC"/>
    <w:rsid w:val="00FD5E3A"/>
    <w:rsid w:val="00FD745D"/>
    <w:rsid w:val="00FD7C10"/>
    <w:rsid w:val="00FD7D33"/>
    <w:rsid w:val="00FD7EAF"/>
    <w:rsid w:val="00FE0193"/>
    <w:rsid w:val="00FE062D"/>
    <w:rsid w:val="00FE0ACB"/>
    <w:rsid w:val="00FE1069"/>
    <w:rsid w:val="00FE179A"/>
    <w:rsid w:val="00FE32FA"/>
    <w:rsid w:val="00FE3766"/>
    <w:rsid w:val="00FE3E49"/>
    <w:rsid w:val="00FE3F92"/>
    <w:rsid w:val="00FE5807"/>
    <w:rsid w:val="00FE5C08"/>
    <w:rsid w:val="00FE6319"/>
    <w:rsid w:val="00FE69E4"/>
    <w:rsid w:val="00FE6CDE"/>
    <w:rsid w:val="00FF0F4C"/>
    <w:rsid w:val="00FF0FD7"/>
    <w:rsid w:val="00FF32AC"/>
    <w:rsid w:val="00FF3437"/>
    <w:rsid w:val="00FF48CB"/>
    <w:rsid w:val="00FF4A16"/>
    <w:rsid w:val="00FF617E"/>
    <w:rsid w:val="00FF7AAC"/>
    <w:rsid w:val="60642A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02538"/>
  <w15:docId w15:val="{9BC7EF7B-8460-4738-9E66-68A6C0E6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4497"/>
    <w:rPr>
      <w:sz w:val="24"/>
      <w:szCs w:val="24"/>
      <w:lang w:eastAsia="en-US"/>
    </w:rPr>
  </w:style>
  <w:style w:type="paragraph" w:styleId="Heading1">
    <w:name w:val="heading 1"/>
    <w:basedOn w:val="Normal"/>
    <w:next w:val="Normal"/>
    <w:qFormat/>
    <w:rsid w:val="001F4899"/>
    <w:pPr>
      <w:keepNext/>
      <w:jc w:val="center"/>
      <w:outlineLvl w:val="0"/>
    </w:pPr>
  </w:style>
  <w:style w:type="paragraph" w:styleId="Heading2">
    <w:name w:val="heading 2"/>
    <w:basedOn w:val="Normal"/>
    <w:next w:val="Normal"/>
    <w:qFormat/>
    <w:rsid w:val="001F4899"/>
    <w:pPr>
      <w:keepNext/>
      <w:jc w:val="center"/>
      <w:outlineLvl w:val="1"/>
    </w:pPr>
    <w:rPr>
      <w:b/>
      <w:sz w:val="28"/>
    </w:rPr>
  </w:style>
  <w:style w:type="paragraph" w:styleId="Heading3">
    <w:name w:val="heading 3"/>
    <w:basedOn w:val="Normal"/>
    <w:next w:val="Normal"/>
    <w:qFormat/>
    <w:rsid w:val="001F4899"/>
    <w:pPr>
      <w:keepNext/>
      <w:ind w:left="720" w:firstLine="1080"/>
      <w:outlineLvl w:val="2"/>
    </w:pPr>
    <w:rPr>
      <w:b/>
      <w:bCs/>
    </w:rPr>
  </w:style>
  <w:style w:type="paragraph" w:styleId="Heading4">
    <w:name w:val="heading 4"/>
    <w:basedOn w:val="Normal"/>
    <w:next w:val="Normal"/>
    <w:qFormat/>
    <w:rsid w:val="001F4899"/>
    <w:pPr>
      <w:keepNext/>
      <w:ind w:left="720" w:firstLine="720"/>
      <w:outlineLvl w:val="3"/>
    </w:pPr>
    <w:rPr>
      <w:b/>
      <w:bCs/>
    </w:rPr>
  </w:style>
  <w:style w:type="paragraph" w:styleId="Heading5">
    <w:name w:val="heading 5"/>
    <w:basedOn w:val="Normal"/>
    <w:next w:val="Normal"/>
    <w:qFormat/>
    <w:rsid w:val="001F4899"/>
    <w:pPr>
      <w:keepNext/>
      <w:ind w:right="1080"/>
      <w:jc w:val="center"/>
      <w:outlineLvl w:val="4"/>
    </w:pPr>
    <w:rPr>
      <w:b/>
      <w:sz w:val="28"/>
    </w:rPr>
  </w:style>
  <w:style w:type="paragraph" w:styleId="Heading6">
    <w:name w:val="heading 6"/>
    <w:basedOn w:val="Normal"/>
    <w:next w:val="Normal"/>
    <w:qFormat/>
    <w:rsid w:val="001F4899"/>
    <w:pPr>
      <w:keepNext/>
      <w:ind w:right="1080"/>
      <w:outlineLvl w:val="5"/>
    </w:pPr>
    <w:rPr>
      <w:b/>
      <w:bCs/>
    </w:rPr>
  </w:style>
  <w:style w:type="paragraph" w:styleId="Heading7">
    <w:name w:val="heading 7"/>
    <w:basedOn w:val="Normal"/>
    <w:next w:val="Normal"/>
    <w:qFormat/>
    <w:rsid w:val="001F4899"/>
    <w:pPr>
      <w:keepNext/>
      <w:ind w:right="1080"/>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F4899"/>
    <w:rPr>
      <w:color w:val="0000FF"/>
      <w:u w:val="single"/>
    </w:rPr>
  </w:style>
  <w:style w:type="paragraph" w:styleId="Header">
    <w:name w:val="header"/>
    <w:basedOn w:val="Normal"/>
    <w:rsid w:val="001F4899"/>
    <w:pPr>
      <w:tabs>
        <w:tab w:val="center" w:pos="4320"/>
        <w:tab w:val="right" w:pos="8640"/>
      </w:tabs>
    </w:pPr>
  </w:style>
  <w:style w:type="paragraph" w:styleId="EnvelopeAddress">
    <w:name w:val="envelope address"/>
    <w:basedOn w:val="Normal"/>
    <w:rsid w:val="001F4899"/>
    <w:pPr>
      <w:framePr w:w="7920" w:h="1980" w:hRule="exact" w:hSpace="180" w:wrap="auto" w:hAnchor="page" w:xAlign="center" w:yAlign="bottom"/>
      <w:ind w:left="2880"/>
    </w:pPr>
    <w:rPr>
      <w:rFonts w:ascii="Arial" w:hAnsi="Arial" w:cs="Arial"/>
      <w:b/>
    </w:rPr>
  </w:style>
  <w:style w:type="character" w:styleId="FollowedHyperlink">
    <w:name w:val="FollowedHyperlink"/>
    <w:rsid w:val="001F4899"/>
    <w:rPr>
      <w:color w:val="800080"/>
      <w:u w:val="single"/>
    </w:rPr>
  </w:style>
  <w:style w:type="paragraph" w:styleId="Footer">
    <w:name w:val="footer"/>
    <w:basedOn w:val="Normal"/>
    <w:rsid w:val="001F4899"/>
    <w:pPr>
      <w:tabs>
        <w:tab w:val="center" w:pos="4320"/>
        <w:tab w:val="right" w:pos="8640"/>
      </w:tabs>
    </w:pPr>
  </w:style>
  <w:style w:type="character" w:styleId="PageNumber">
    <w:name w:val="page number"/>
    <w:basedOn w:val="DefaultParagraphFont"/>
    <w:rsid w:val="001F4899"/>
  </w:style>
  <w:style w:type="paragraph" w:customStyle="1" w:styleId="Address2">
    <w:name w:val="Address 2"/>
    <w:basedOn w:val="Normal"/>
    <w:rsid w:val="001F4899"/>
    <w:pPr>
      <w:framePr w:w="2030" w:wrap="notBeside" w:vAnchor="page" w:hAnchor="page" w:x="6121" w:y="1153"/>
      <w:spacing w:line="160" w:lineRule="atLeast"/>
      <w:jc w:val="both"/>
    </w:pPr>
    <w:rPr>
      <w:rFonts w:ascii="Arial" w:hAnsi="Arial"/>
      <w:sz w:val="14"/>
    </w:rPr>
  </w:style>
  <w:style w:type="paragraph" w:styleId="PlainText">
    <w:name w:val="Plain Text"/>
    <w:basedOn w:val="Normal"/>
    <w:rsid w:val="001F4899"/>
    <w:rPr>
      <w:rFonts w:ascii="Courier New" w:hAnsi="Courier New"/>
      <w:sz w:val="20"/>
    </w:rPr>
  </w:style>
  <w:style w:type="paragraph" w:customStyle="1" w:styleId="CompanyName">
    <w:name w:val="Company Name"/>
    <w:basedOn w:val="Normal"/>
    <w:next w:val="JobTitle"/>
    <w:rsid w:val="001F4899"/>
    <w:pPr>
      <w:tabs>
        <w:tab w:val="left" w:pos="1440"/>
        <w:tab w:val="right" w:pos="6480"/>
      </w:tabs>
      <w:overflowPunct w:val="0"/>
      <w:autoSpaceDE w:val="0"/>
      <w:autoSpaceDN w:val="0"/>
      <w:adjustRightInd w:val="0"/>
      <w:spacing w:before="220" w:line="220" w:lineRule="atLeast"/>
      <w:textAlignment w:val="baseline"/>
    </w:pPr>
    <w:rPr>
      <w:rFonts w:ascii="Garamond" w:hAnsi="Garamond"/>
    </w:rPr>
  </w:style>
  <w:style w:type="paragraph" w:customStyle="1" w:styleId="JobTitle">
    <w:name w:val="Job Title"/>
    <w:next w:val="Normal"/>
    <w:rsid w:val="001F4899"/>
    <w:pPr>
      <w:overflowPunct w:val="0"/>
      <w:autoSpaceDE w:val="0"/>
      <w:autoSpaceDN w:val="0"/>
      <w:adjustRightInd w:val="0"/>
      <w:spacing w:before="40" w:after="40" w:line="220" w:lineRule="atLeast"/>
      <w:textAlignment w:val="baseline"/>
    </w:pPr>
    <w:rPr>
      <w:rFonts w:ascii="Garamond" w:hAnsi="Garamond"/>
      <w:i/>
      <w:spacing w:val="5"/>
      <w:sz w:val="23"/>
      <w:lang w:eastAsia="en-US"/>
    </w:rPr>
  </w:style>
  <w:style w:type="paragraph" w:styleId="Title">
    <w:name w:val="Title"/>
    <w:basedOn w:val="Normal"/>
    <w:qFormat/>
    <w:rsid w:val="001F4899"/>
    <w:pPr>
      <w:spacing w:before="240" w:after="60"/>
      <w:jc w:val="center"/>
    </w:pPr>
    <w:rPr>
      <w:rFonts w:ascii="Arial" w:hAnsi="Arial"/>
      <w:b/>
      <w:kern w:val="28"/>
      <w:sz w:val="32"/>
    </w:rPr>
  </w:style>
  <w:style w:type="paragraph" w:styleId="BodyText">
    <w:name w:val="Body Text"/>
    <w:basedOn w:val="Normal"/>
    <w:rsid w:val="001F4899"/>
  </w:style>
  <w:style w:type="paragraph" w:styleId="BodyTextIndent">
    <w:name w:val="Body Text Indent"/>
    <w:basedOn w:val="Normal"/>
    <w:rsid w:val="001F4899"/>
    <w:pPr>
      <w:numPr>
        <w:ilvl w:val="12"/>
      </w:numPr>
      <w:tabs>
        <w:tab w:val="right" w:pos="9072"/>
      </w:tabs>
      <w:ind w:left="360" w:hanging="360"/>
      <w:jc w:val="center"/>
    </w:pPr>
  </w:style>
  <w:style w:type="paragraph" w:styleId="BodyText2">
    <w:name w:val="Body Text 2"/>
    <w:basedOn w:val="Normal"/>
    <w:rsid w:val="001F4899"/>
    <w:rPr>
      <w:b/>
    </w:rPr>
  </w:style>
  <w:style w:type="character" w:styleId="HTMLTypewriter">
    <w:name w:val="HTML Typewriter"/>
    <w:rsid w:val="001F4899"/>
    <w:rPr>
      <w:rFonts w:ascii="Arial Unicode MS" w:eastAsia="Arial Unicode MS" w:hAnsi="Arial Unicode MS" w:cs="Arial Unicode MS"/>
      <w:sz w:val="20"/>
      <w:szCs w:val="20"/>
    </w:rPr>
  </w:style>
  <w:style w:type="paragraph" w:styleId="BalloonText">
    <w:name w:val="Balloon Text"/>
    <w:basedOn w:val="Normal"/>
    <w:semiHidden/>
    <w:rsid w:val="001F4899"/>
    <w:rPr>
      <w:rFonts w:ascii="Tahoma" w:hAnsi="Tahoma" w:cs="Tahoma"/>
      <w:sz w:val="16"/>
      <w:szCs w:val="16"/>
    </w:rPr>
  </w:style>
  <w:style w:type="paragraph" w:styleId="BodyText3">
    <w:name w:val="Body Text 3"/>
    <w:basedOn w:val="Normal"/>
    <w:rsid w:val="001F4899"/>
    <w:pPr>
      <w:spacing w:after="120"/>
    </w:pPr>
    <w:rPr>
      <w:sz w:val="16"/>
      <w:szCs w:val="16"/>
    </w:rPr>
  </w:style>
  <w:style w:type="character" w:styleId="Strong">
    <w:name w:val="Strong"/>
    <w:uiPriority w:val="22"/>
    <w:qFormat/>
    <w:rsid w:val="001F4899"/>
    <w:rPr>
      <w:b/>
      <w:bCs/>
    </w:rPr>
  </w:style>
  <w:style w:type="paragraph" w:styleId="HTMLPreformatted">
    <w:name w:val="HTML Preformatted"/>
    <w:basedOn w:val="Normal"/>
    <w:rsid w:val="001F4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rPr>
  </w:style>
  <w:style w:type="character" w:customStyle="1" w:styleId="HTMLTypewriter2">
    <w:name w:val="HTML Typewriter2"/>
    <w:rsid w:val="001F4899"/>
    <w:rPr>
      <w:rFonts w:ascii="Courier New" w:eastAsia="Times New Roman" w:hAnsi="Courier New" w:cs="Courier New"/>
      <w:sz w:val="20"/>
      <w:szCs w:val="20"/>
    </w:rPr>
  </w:style>
  <w:style w:type="paragraph" w:customStyle="1" w:styleId="projtabhd">
    <w:name w:val="projtabhd"/>
    <w:basedOn w:val="Normal"/>
    <w:rsid w:val="0055656C"/>
    <w:pPr>
      <w:spacing w:before="60" w:after="60"/>
    </w:pPr>
    <w:rPr>
      <w:b/>
      <w:sz w:val="20"/>
    </w:rPr>
  </w:style>
  <w:style w:type="paragraph" w:customStyle="1" w:styleId="BulletIndent">
    <w:name w:val="Bullet Indent"/>
    <w:basedOn w:val="Normal"/>
    <w:rsid w:val="00947DEE"/>
    <w:pPr>
      <w:numPr>
        <w:numId w:val="2"/>
      </w:numPr>
      <w:spacing w:before="30" w:after="30"/>
    </w:pPr>
    <w:rPr>
      <w:sz w:val="20"/>
    </w:rPr>
  </w:style>
  <w:style w:type="table" w:styleId="TableGrid">
    <w:name w:val="Table Grid"/>
    <w:basedOn w:val="TableNormal"/>
    <w:rsid w:val="00035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0353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og-bullet">
    <w:name w:val="Cog-bullet"/>
    <w:basedOn w:val="Normal"/>
    <w:rsid w:val="00915342"/>
    <w:pPr>
      <w:keepNext/>
      <w:spacing w:before="60" w:after="60" w:line="260" w:lineRule="atLeast"/>
    </w:pPr>
    <w:rPr>
      <w:rFonts w:ascii="Arial" w:hAnsi="Arial" w:cs="Arial"/>
      <w:b/>
      <w:bCs/>
      <w:sz w:val="20"/>
    </w:rPr>
  </w:style>
  <w:style w:type="paragraph" w:styleId="ListBullet2">
    <w:name w:val="List Bullet 2"/>
    <w:basedOn w:val="Normal"/>
    <w:rsid w:val="000A63EC"/>
    <w:pPr>
      <w:numPr>
        <w:numId w:val="1"/>
      </w:numPr>
      <w:suppressAutoHyphens/>
      <w:ind w:left="0" w:firstLine="0"/>
      <w:jc w:val="both"/>
    </w:pPr>
    <w:rPr>
      <w:rFonts w:ascii="Arial" w:hAnsi="Arial" w:cs="Arial"/>
      <w:sz w:val="20"/>
      <w:lang w:eastAsia="ar-SA"/>
    </w:rPr>
  </w:style>
  <w:style w:type="paragraph" w:customStyle="1" w:styleId="SectionHeading">
    <w:name w:val="Section Heading"/>
    <w:basedOn w:val="Normal"/>
    <w:next w:val="Normal"/>
    <w:rsid w:val="00BB11D0"/>
    <w:pPr>
      <w:suppressAutoHyphens/>
    </w:pPr>
    <w:rPr>
      <w:b/>
      <w:lang w:eastAsia="ar-SA"/>
    </w:rPr>
  </w:style>
  <w:style w:type="character" w:customStyle="1" w:styleId="yshortcuts">
    <w:name w:val="yshortcuts"/>
    <w:basedOn w:val="DefaultParagraphFont"/>
    <w:rsid w:val="003D05BF"/>
  </w:style>
  <w:style w:type="paragraph" w:styleId="NormalWeb">
    <w:name w:val="Normal (Web)"/>
    <w:basedOn w:val="Normal"/>
    <w:uiPriority w:val="99"/>
    <w:rsid w:val="00300B6E"/>
    <w:pPr>
      <w:spacing w:after="240"/>
    </w:pPr>
  </w:style>
  <w:style w:type="paragraph" w:customStyle="1" w:styleId="Body">
    <w:name w:val="Body"/>
    <w:basedOn w:val="Normal"/>
    <w:rsid w:val="00BA02E9"/>
    <w:pPr>
      <w:widowControl w:val="0"/>
    </w:pPr>
    <w:rPr>
      <w:rFonts w:ascii="Cambria" w:eastAsia="Cambria" w:hAnsi="Cambria"/>
      <w:sz w:val="20"/>
    </w:rPr>
  </w:style>
  <w:style w:type="paragraph" w:styleId="ListParagraph">
    <w:name w:val="List Paragraph"/>
    <w:basedOn w:val="Normal"/>
    <w:link w:val="ListParagraphChar"/>
    <w:uiPriority w:val="34"/>
    <w:qFormat/>
    <w:rsid w:val="00BA02E9"/>
    <w:pPr>
      <w:ind w:left="720"/>
      <w:contextualSpacing/>
      <w:jc w:val="both"/>
    </w:pPr>
    <w:rPr>
      <w:rFonts w:ascii="Arial" w:hAnsi="Arial"/>
    </w:rPr>
  </w:style>
  <w:style w:type="paragraph" w:styleId="NoSpacing">
    <w:name w:val="No Spacing"/>
    <w:link w:val="NoSpacingChar"/>
    <w:uiPriority w:val="1"/>
    <w:qFormat/>
    <w:rsid w:val="00B81451"/>
    <w:rPr>
      <w:sz w:val="24"/>
      <w:szCs w:val="24"/>
      <w:lang w:eastAsia="en-US"/>
    </w:rPr>
  </w:style>
  <w:style w:type="character" w:customStyle="1" w:styleId="ListParagraphChar">
    <w:name w:val="List Paragraph Char"/>
    <w:link w:val="ListParagraph"/>
    <w:uiPriority w:val="99"/>
    <w:locked/>
    <w:rsid w:val="008F2F57"/>
    <w:rPr>
      <w:rFonts w:ascii="Arial" w:hAnsi="Arial"/>
      <w:sz w:val="22"/>
    </w:rPr>
  </w:style>
  <w:style w:type="character" w:customStyle="1" w:styleId="tgc">
    <w:name w:val="_tgc"/>
    <w:rsid w:val="00625842"/>
  </w:style>
  <w:style w:type="character" w:customStyle="1" w:styleId="fontsize-3-5-vw">
    <w:name w:val="fontsize-3-5-vw"/>
    <w:rsid w:val="00727779"/>
  </w:style>
  <w:style w:type="character" w:customStyle="1" w:styleId="hgkelc">
    <w:name w:val="hgkelc"/>
    <w:basedOn w:val="DefaultParagraphFont"/>
    <w:rsid w:val="00880FBF"/>
  </w:style>
  <w:style w:type="character" w:customStyle="1" w:styleId="UnresolvedMention1">
    <w:name w:val="Unresolved Mention1"/>
    <w:basedOn w:val="DefaultParagraphFont"/>
    <w:uiPriority w:val="99"/>
    <w:semiHidden/>
    <w:unhideWhenUsed/>
    <w:rsid w:val="00E97B84"/>
    <w:rPr>
      <w:color w:val="605E5C"/>
      <w:shd w:val="clear" w:color="auto" w:fill="E1DFDD"/>
    </w:rPr>
  </w:style>
  <w:style w:type="character" w:customStyle="1" w:styleId="NoSpacingChar">
    <w:name w:val="No Spacing Char"/>
    <w:basedOn w:val="DefaultParagraphFont"/>
    <w:link w:val="NoSpacing"/>
    <w:uiPriority w:val="1"/>
    <w:rsid w:val="00F51A2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415">
      <w:bodyDiv w:val="1"/>
      <w:marLeft w:val="0"/>
      <w:marRight w:val="0"/>
      <w:marTop w:val="0"/>
      <w:marBottom w:val="0"/>
      <w:divBdr>
        <w:top w:val="none" w:sz="0" w:space="0" w:color="auto"/>
        <w:left w:val="none" w:sz="0" w:space="0" w:color="auto"/>
        <w:bottom w:val="none" w:sz="0" w:space="0" w:color="auto"/>
        <w:right w:val="none" w:sz="0" w:space="0" w:color="auto"/>
      </w:divBdr>
    </w:div>
    <w:div w:id="78601214">
      <w:bodyDiv w:val="1"/>
      <w:marLeft w:val="0"/>
      <w:marRight w:val="0"/>
      <w:marTop w:val="0"/>
      <w:marBottom w:val="0"/>
      <w:divBdr>
        <w:top w:val="none" w:sz="0" w:space="0" w:color="auto"/>
        <w:left w:val="none" w:sz="0" w:space="0" w:color="auto"/>
        <w:bottom w:val="none" w:sz="0" w:space="0" w:color="auto"/>
        <w:right w:val="none" w:sz="0" w:space="0" w:color="auto"/>
      </w:divBdr>
    </w:div>
    <w:div w:id="84500275">
      <w:bodyDiv w:val="1"/>
      <w:marLeft w:val="0"/>
      <w:marRight w:val="0"/>
      <w:marTop w:val="0"/>
      <w:marBottom w:val="0"/>
      <w:divBdr>
        <w:top w:val="none" w:sz="0" w:space="0" w:color="auto"/>
        <w:left w:val="none" w:sz="0" w:space="0" w:color="auto"/>
        <w:bottom w:val="none" w:sz="0" w:space="0" w:color="auto"/>
        <w:right w:val="none" w:sz="0" w:space="0" w:color="auto"/>
      </w:divBdr>
    </w:div>
    <w:div w:id="99423329">
      <w:bodyDiv w:val="1"/>
      <w:marLeft w:val="0"/>
      <w:marRight w:val="0"/>
      <w:marTop w:val="0"/>
      <w:marBottom w:val="0"/>
      <w:divBdr>
        <w:top w:val="none" w:sz="0" w:space="0" w:color="auto"/>
        <w:left w:val="none" w:sz="0" w:space="0" w:color="auto"/>
        <w:bottom w:val="none" w:sz="0" w:space="0" w:color="auto"/>
        <w:right w:val="none" w:sz="0" w:space="0" w:color="auto"/>
      </w:divBdr>
      <w:divsChild>
        <w:div w:id="190919307">
          <w:marLeft w:val="0"/>
          <w:marRight w:val="0"/>
          <w:marTop w:val="0"/>
          <w:marBottom w:val="0"/>
          <w:divBdr>
            <w:top w:val="none" w:sz="0" w:space="0" w:color="auto"/>
            <w:left w:val="none" w:sz="0" w:space="0" w:color="auto"/>
            <w:bottom w:val="none" w:sz="0" w:space="0" w:color="auto"/>
            <w:right w:val="none" w:sz="0" w:space="0" w:color="auto"/>
          </w:divBdr>
          <w:divsChild>
            <w:div w:id="1112628297">
              <w:marLeft w:val="0"/>
              <w:marRight w:val="0"/>
              <w:marTop w:val="0"/>
              <w:marBottom w:val="0"/>
              <w:divBdr>
                <w:top w:val="none" w:sz="0" w:space="0" w:color="auto"/>
                <w:left w:val="none" w:sz="0" w:space="0" w:color="auto"/>
                <w:bottom w:val="none" w:sz="0" w:space="0" w:color="auto"/>
                <w:right w:val="none" w:sz="0" w:space="0" w:color="auto"/>
              </w:divBdr>
              <w:divsChild>
                <w:div w:id="1303267241">
                  <w:marLeft w:val="0"/>
                  <w:marRight w:val="0"/>
                  <w:marTop w:val="0"/>
                  <w:marBottom w:val="0"/>
                  <w:divBdr>
                    <w:top w:val="none" w:sz="0" w:space="0" w:color="auto"/>
                    <w:left w:val="none" w:sz="0" w:space="0" w:color="auto"/>
                    <w:bottom w:val="none" w:sz="0" w:space="0" w:color="auto"/>
                    <w:right w:val="none" w:sz="0" w:space="0" w:color="auto"/>
                  </w:divBdr>
                  <w:divsChild>
                    <w:div w:id="1622303973">
                      <w:marLeft w:val="0"/>
                      <w:marRight w:val="0"/>
                      <w:marTop w:val="0"/>
                      <w:marBottom w:val="0"/>
                      <w:divBdr>
                        <w:top w:val="none" w:sz="0" w:space="0" w:color="auto"/>
                        <w:left w:val="none" w:sz="0" w:space="0" w:color="auto"/>
                        <w:bottom w:val="none" w:sz="0" w:space="0" w:color="auto"/>
                        <w:right w:val="none" w:sz="0" w:space="0" w:color="auto"/>
                      </w:divBdr>
                      <w:divsChild>
                        <w:div w:id="1518615105">
                          <w:marLeft w:val="0"/>
                          <w:marRight w:val="0"/>
                          <w:marTop w:val="0"/>
                          <w:marBottom w:val="0"/>
                          <w:divBdr>
                            <w:top w:val="none" w:sz="0" w:space="0" w:color="auto"/>
                            <w:left w:val="none" w:sz="0" w:space="0" w:color="auto"/>
                            <w:bottom w:val="none" w:sz="0" w:space="0" w:color="auto"/>
                            <w:right w:val="none" w:sz="0" w:space="0" w:color="auto"/>
                          </w:divBdr>
                          <w:divsChild>
                            <w:div w:id="2145150722">
                              <w:marLeft w:val="0"/>
                              <w:marRight w:val="0"/>
                              <w:marTop w:val="0"/>
                              <w:marBottom w:val="0"/>
                              <w:divBdr>
                                <w:top w:val="none" w:sz="0" w:space="0" w:color="auto"/>
                                <w:left w:val="none" w:sz="0" w:space="0" w:color="auto"/>
                                <w:bottom w:val="none" w:sz="0" w:space="0" w:color="auto"/>
                                <w:right w:val="none" w:sz="0" w:space="0" w:color="auto"/>
                              </w:divBdr>
                              <w:divsChild>
                                <w:div w:id="127818214">
                                  <w:marLeft w:val="0"/>
                                  <w:marRight w:val="0"/>
                                  <w:marTop w:val="0"/>
                                  <w:marBottom w:val="0"/>
                                  <w:divBdr>
                                    <w:top w:val="none" w:sz="0" w:space="0" w:color="auto"/>
                                    <w:left w:val="none" w:sz="0" w:space="0" w:color="auto"/>
                                    <w:bottom w:val="none" w:sz="0" w:space="0" w:color="auto"/>
                                    <w:right w:val="none" w:sz="0" w:space="0" w:color="auto"/>
                                  </w:divBdr>
                                  <w:divsChild>
                                    <w:div w:id="1206143815">
                                      <w:marLeft w:val="0"/>
                                      <w:marRight w:val="0"/>
                                      <w:marTop w:val="0"/>
                                      <w:marBottom w:val="0"/>
                                      <w:divBdr>
                                        <w:top w:val="none" w:sz="0" w:space="0" w:color="auto"/>
                                        <w:left w:val="none" w:sz="0" w:space="0" w:color="auto"/>
                                        <w:bottom w:val="none" w:sz="0" w:space="0" w:color="auto"/>
                                        <w:right w:val="none" w:sz="0" w:space="0" w:color="auto"/>
                                      </w:divBdr>
                                      <w:divsChild>
                                        <w:div w:id="1136020794">
                                          <w:marLeft w:val="0"/>
                                          <w:marRight w:val="0"/>
                                          <w:marTop w:val="0"/>
                                          <w:marBottom w:val="0"/>
                                          <w:divBdr>
                                            <w:top w:val="none" w:sz="0" w:space="0" w:color="auto"/>
                                            <w:left w:val="none" w:sz="0" w:space="0" w:color="auto"/>
                                            <w:bottom w:val="none" w:sz="0" w:space="0" w:color="auto"/>
                                            <w:right w:val="none" w:sz="0" w:space="0" w:color="auto"/>
                                          </w:divBdr>
                                          <w:divsChild>
                                            <w:div w:id="441920453">
                                              <w:marLeft w:val="0"/>
                                              <w:marRight w:val="0"/>
                                              <w:marTop w:val="0"/>
                                              <w:marBottom w:val="0"/>
                                              <w:divBdr>
                                                <w:top w:val="none" w:sz="0" w:space="0" w:color="auto"/>
                                                <w:left w:val="none" w:sz="0" w:space="0" w:color="auto"/>
                                                <w:bottom w:val="none" w:sz="0" w:space="0" w:color="auto"/>
                                                <w:right w:val="none" w:sz="0" w:space="0" w:color="auto"/>
                                              </w:divBdr>
                                              <w:divsChild>
                                                <w:div w:id="2079353504">
                                                  <w:marLeft w:val="0"/>
                                                  <w:marRight w:val="0"/>
                                                  <w:marTop w:val="0"/>
                                                  <w:marBottom w:val="0"/>
                                                  <w:divBdr>
                                                    <w:top w:val="none" w:sz="0" w:space="0" w:color="auto"/>
                                                    <w:left w:val="none" w:sz="0" w:space="0" w:color="auto"/>
                                                    <w:bottom w:val="none" w:sz="0" w:space="0" w:color="auto"/>
                                                    <w:right w:val="none" w:sz="0" w:space="0" w:color="auto"/>
                                                  </w:divBdr>
                                                  <w:divsChild>
                                                    <w:div w:id="22757804">
                                                      <w:marLeft w:val="0"/>
                                                      <w:marRight w:val="0"/>
                                                      <w:marTop w:val="0"/>
                                                      <w:marBottom w:val="0"/>
                                                      <w:divBdr>
                                                        <w:top w:val="none" w:sz="0" w:space="0" w:color="auto"/>
                                                        <w:left w:val="none" w:sz="0" w:space="0" w:color="auto"/>
                                                        <w:bottom w:val="none" w:sz="0" w:space="0" w:color="auto"/>
                                                        <w:right w:val="none" w:sz="0" w:space="0" w:color="auto"/>
                                                      </w:divBdr>
                                                      <w:divsChild>
                                                        <w:div w:id="461116280">
                                                          <w:marLeft w:val="0"/>
                                                          <w:marRight w:val="0"/>
                                                          <w:marTop w:val="0"/>
                                                          <w:marBottom w:val="0"/>
                                                          <w:divBdr>
                                                            <w:top w:val="none" w:sz="0" w:space="0" w:color="auto"/>
                                                            <w:left w:val="none" w:sz="0" w:space="0" w:color="auto"/>
                                                            <w:bottom w:val="none" w:sz="0" w:space="0" w:color="auto"/>
                                                            <w:right w:val="none" w:sz="0" w:space="0" w:color="auto"/>
                                                          </w:divBdr>
                                                          <w:divsChild>
                                                            <w:div w:id="2026590688">
                                                              <w:marLeft w:val="0"/>
                                                              <w:marRight w:val="0"/>
                                                              <w:marTop w:val="0"/>
                                                              <w:marBottom w:val="0"/>
                                                              <w:divBdr>
                                                                <w:top w:val="none" w:sz="0" w:space="0" w:color="auto"/>
                                                                <w:left w:val="none" w:sz="0" w:space="0" w:color="auto"/>
                                                                <w:bottom w:val="none" w:sz="0" w:space="0" w:color="auto"/>
                                                                <w:right w:val="none" w:sz="0" w:space="0" w:color="auto"/>
                                                              </w:divBdr>
                                                              <w:divsChild>
                                                                <w:div w:id="15708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6854488">
          <w:marLeft w:val="0"/>
          <w:marRight w:val="0"/>
          <w:marTop w:val="0"/>
          <w:marBottom w:val="0"/>
          <w:divBdr>
            <w:top w:val="none" w:sz="0" w:space="0" w:color="auto"/>
            <w:left w:val="none" w:sz="0" w:space="0" w:color="auto"/>
            <w:bottom w:val="none" w:sz="0" w:space="0" w:color="auto"/>
            <w:right w:val="none" w:sz="0" w:space="0" w:color="auto"/>
          </w:divBdr>
          <w:divsChild>
            <w:div w:id="452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603">
      <w:bodyDiv w:val="1"/>
      <w:marLeft w:val="0"/>
      <w:marRight w:val="0"/>
      <w:marTop w:val="0"/>
      <w:marBottom w:val="0"/>
      <w:divBdr>
        <w:top w:val="none" w:sz="0" w:space="0" w:color="auto"/>
        <w:left w:val="none" w:sz="0" w:space="0" w:color="auto"/>
        <w:bottom w:val="none" w:sz="0" w:space="0" w:color="auto"/>
        <w:right w:val="none" w:sz="0" w:space="0" w:color="auto"/>
      </w:divBdr>
      <w:divsChild>
        <w:div w:id="1009527367">
          <w:marLeft w:val="0"/>
          <w:marRight w:val="0"/>
          <w:marTop w:val="0"/>
          <w:marBottom w:val="0"/>
          <w:divBdr>
            <w:top w:val="none" w:sz="0" w:space="0" w:color="auto"/>
            <w:left w:val="none" w:sz="0" w:space="0" w:color="auto"/>
            <w:bottom w:val="none" w:sz="0" w:space="0" w:color="auto"/>
            <w:right w:val="none" w:sz="0" w:space="0" w:color="auto"/>
          </w:divBdr>
          <w:divsChild>
            <w:div w:id="1569420795">
              <w:marLeft w:val="0"/>
              <w:marRight w:val="0"/>
              <w:marTop w:val="0"/>
              <w:marBottom w:val="0"/>
              <w:divBdr>
                <w:top w:val="none" w:sz="0" w:space="0" w:color="auto"/>
                <w:left w:val="none" w:sz="0" w:space="0" w:color="auto"/>
                <w:bottom w:val="none" w:sz="0" w:space="0" w:color="auto"/>
                <w:right w:val="none" w:sz="0" w:space="0" w:color="auto"/>
              </w:divBdr>
              <w:divsChild>
                <w:div w:id="385227143">
                  <w:marLeft w:val="0"/>
                  <w:marRight w:val="0"/>
                  <w:marTop w:val="0"/>
                  <w:marBottom w:val="0"/>
                  <w:divBdr>
                    <w:top w:val="none" w:sz="0" w:space="0" w:color="auto"/>
                    <w:left w:val="none" w:sz="0" w:space="0" w:color="auto"/>
                    <w:bottom w:val="none" w:sz="0" w:space="0" w:color="auto"/>
                    <w:right w:val="none" w:sz="0" w:space="0" w:color="auto"/>
                  </w:divBdr>
                  <w:divsChild>
                    <w:div w:id="1930692239">
                      <w:marLeft w:val="-75"/>
                      <w:marRight w:val="-75"/>
                      <w:marTop w:val="0"/>
                      <w:marBottom w:val="0"/>
                      <w:divBdr>
                        <w:top w:val="none" w:sz="0" w:space="0" w:color="auto"/>
                        <w:left w:val="none" w:sz="0" w:space="0" w:color="auto"/>
                        <w:bottom w:val="none" w:sz="0" w:space="0" w:color="auto"/>
                        <w:right w:val="none" w:sz="0" w:space="0" w:color="auto"/>
                      </w:divBdr>
                      <w:divsChild>
                        <w:div w:id="1143043864">
                          <w:marLeft w:val="0"/>
                          <w:marRight w:val="0"/>
                          <w:marTop w:val="0"/>
                          <w:marBottom w:val="0"/>
                          <w:divBdr>
                            <w:top w:val="none" w:sz="0" w:space="0" w:color="auto"/>
                            <w:left w:val="none" w:sz="0" w:space="0" w:color="auto"/>
                            <w:bottom w:val="none" w:sz="0" w:space="0" w:color="auto"/>
                            <w:right w:val="none" w:sz="0" w:space="0" w:color="auto"/>
                          </w:divBdr>
                          <w:divsChild>
                            <w:div w:id="94444628">
                              <w:marLeft w:val="0"/>
                              <w:marRight w:val="0"/>
                              <w:marTop w:val="0"/>
                              <w:marBottom w:val="0"/>
                              <w:divBdr>
                                <w:top w:val="none" w:sz="0" w:space="0" w:color="auto"/>
                                <w:left w:val="none" w:sz="0" w:space="0" w:color="auto"/>
                                <w:bottom w:val="none" w:sz="0" w:space="0" w:color="auto"/>
                                <w:right w:val="none" w:sz="0" w:space="0" w:color="auto"/>
                              </w:divBdr>
                              <w:divsChild>
                                <w:div w:id="1968050084">
                                  <w:marLeft w:val="0"/>
                                  <w:marRight w:val="0"/>
                                  <w:marTop w:val="0"/>
                                  <w:marBottom w:val="0"/>
                                  <w:divBdr>
                                    <w:top w:val="none" w:sz="0" w:space="0" w:color="auto"/>
                                    <w:left w:val="none" w:sz="0" w:space="0" w:color="auto"/>
                                    <w:bottom w:val="none" w:sz="0" w:space="0" w:color="auto"/>
                                    <w:right w:val="none" w:sz="0" w:space="0" w:color="auto"/>
                                  </w:divBdr>
                                  <w:divsChild>
                                    <w:div w:id="93943806">
                                      <w:marLeft w:val="0"/>
                                      <w:marRight w:val="0"/>
                                      <w:marTop w:val="0"/>
                                      <w:marBottom w:val="0"/>
                                      <w:divBdr>
                                        <w:top w:val="none" w:sz="0" w:space="0" w:color="auto"/>
                                        <w:left w:val="none" w:sz="0" w:space="0" w:color="auto"/>
                                        <w:bottom w:val="none" w:sz="0" w:space="0" w:color="auto"/>
                                        <w:right w:val="none" w:sz="0" w:space="0" w:color="auto"/>
                                      </w:divBdr>
                                      <w:divsChild>
                                        <w:div w:id="1095370806">
                                          <w:marLeft w:val="0"/>
                                          <w:marRight w:val="0"/>
                                          <w:marTop w:val="0"/>
                                          <w:marBottom w:val="0"/>
                                          <w:divBdr>
                                            <w:top w:val="none" w:sz="0" w:space="0" w:color="auto"/>
                                            <w:left w:val="none" w:sz="0" w:space="0" w:color="auto"/>
                                            <w:bottom w:val="none" w:sz="0" w:space="0" w:color="auto"/>
                                            <w:right w:val="none" w:sz="0" w:space="0" w:color="auto"/>
                                          </w:divBdr>
                                          <w:divsChild>
                                            <w:div w:id="1624534045">
                                              <w:marLeft w:val="0"/>
                                              <w:marRight w:val="0"/>
                                              <w:marTop w:val="0"/>
                                              <w:marBottom w:val="0"/>
                                              <w:divBdr>
                                                <w:top w:val="none" w:sz="0" w:space="0" w:color="auto"/>
                                                <w:left w:val="none" w:sz="0" w:space="0" w:color="auto"/>
                                                <w:bottom w:val="none" w:sz="0" w:space="0" w:color="auto"/>
                                                <w:right w:val="none" w:sz="0" w:space="0" w:color="auto"/>
                                              </w:divBdr>
                                              <w:divsChild>
                                                <w:div w:id="1324433982">
                                                  <w:marLeft w:val="0"/>
                                                  <w:marRight w:val="0"/>
                                                  <w:marTop w:val="0"/>
                                                  <w:marBottom w:val="300"/>
                                                  <w:divBdr>
                                                    <w:top w:val="single" w:sz="6" w:space="10" w:color="E5E5E5"/>
                                                    <w:left w:val="single" w:sz="6" w:space="11" w:color="E5E5E5"/>
                                                    <w:bottom w:val="single" w:sz="6" w:space="10" w:color="E5E5E5"/>
                                                    <w:right w:val="single" w:sz="6" w:space="11" w:color="E5E5E5"/>
                                                  </w:divBdr>
                                                  <w:divsChild>
                                                    <w:div w:id="1169709568">
                                                      <w:marLeft w:val="0"/>
                                                      <w:marRight w:val="0"/>
                                                      <w:marTop w:val="0"/>
                                                      <w:marBottom w:val="0"/>
                                                      <w:divBdr>
                                                        <w:top w:val="single" w:sz="6" w:space="10" w:color="E5E5E5"/>
                                                        <w:left w:val="single" w:sz="6" w:space="11" w:color="E5E5E5"/>
                                                        <w:bottom w:val="single" w:sz="6" w:space="10" w:color="E5E5E5"/>
                                                        <w:right w:val="single" w:sz="6" w:space="11" w:color="E5E5E5"/>
                                                      </w:divBdr>
                                                      <w:divsChild>
                                                        <w:div w:id="7192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00555">
      <w:bodyDiv w:val="1"/>
      <w:marLeft w:val="0"/>
      <w:marRight w:val="0"/>
      <w:marTop w:val="0"/>
      <w:marBottom w:val="0"/>
      <w:divBdr>
        <w:top w:val="none" w:sz="0" w:space="0" w:color="auto"/>
        <w:left w:val="none" w:sz="0" w:space="0" w:color="auto"/>
        <w:bottom w:val="none" w:sz="0" w:space="0" w:color="auto"/>
        <w:right w:val="none" w:sz="0" w:space="0" w:color="auto"/>
      </w:divBdr>
    </w:div>
    <w:div w:id="158927801">
      <w:bodyDiv w:val="1"/>
      <w:marLeft w:val="0"/>
      <w:marRight w:val="0"/>
      <w:marTop w:val="0"/>
      <w:marBottom w:val="0"/>
      <w:divBdr>
        <w:top w:val="none" w:sz="0" w:space="0" w:color="auto"/>
        <w:left w:val="none" w:sz="0" w:space="0" w:color="auto"/>
        <w:bottom w:val="none" w:sz="0" w:space="0" w:color="auto"/>
        <w:right w:val="none" w:sz="0" w:space="0" w:color="auto"/>
      </w:divBdr>
      <w:divsChild>
        <w:div w:id="318968016">
          <w:marLeft w:val="0"/>
          <w:marRight w:val="0"/>
          <w:marTop w:val="0"/>
          <w:marBottom w:val="240"/>
          <w:divBdr>
            <w:top w:val="none" w:sz="0" w:space="0" w:color="auto"/>
            <w:left w:val="none" w:sz="0" w:space="0" w:color="auto"/>
            <w:bottom w:val="none" w:sz="0" w:space="0" w:color="auto"/>
            <w:right w:val="none" w:sz="0" w:space="0" w:color="auto"/>
          </w:divBdr>
        </w:div>
      </w:divsChild>
    </w:div>
    <w:div w:id="205990497">
      <w:bodyDiv w:val="1"/>
      <w:marLeft w:val="0"/>
      <w:marRight w:val="0"/>
      <w:marTop w:val="0"/>
      <w:marBottom w:val="0"/>
      <w:divBdr>
        <w:top w:val="none" w:sz="0" w:space="0" w:color="auto"/>
        <w:left w:val="none" w:sz="0" w:space="0" w:color="auto"/>
        <w:bottom w:val="none" w:sz="0" w:space="0" w:color="auto"/>
        <w:right w:val="none" w:sz="0" w:space="0" w:color="auto"/>
      </w:divBdr>
      <w:divsChild>
        <w:div w:id="1947156058">
          <w:marLeft w:val="0"/>
          <w:marRight w:val="0"/>
          <w:marTop w:val="0"/>
          <w:marBottom w:val="0"/>
          <w:divBdr>
            <w:top w:val="none" w:sz="0" w:space="0" w:color="auto"/>
            <w:left w:val="none" w:sz="0" w:space="0" w:color="auto"/>
            <w:bottom w:val="none" w:sz="0" w:space="0" w:color="auto"/>
            <w:right w:val="none" w:sz="0" w:space="0" w:color="auto"/>
          </w:divBdr>
          <w:divsChild>
            <w:div w:id="1939606438">
              <w:marLeft w:val="0"/>
              <w:marRight w:val="0"/>
              <w:marTop w:val="0"/>
              <w:marBottom w:val="0"/>
              <w:divBdr>
                <w:top w:val="none" w:sz="0" w:space="0" w:color="auto"/>
                <w:left w:val="none" w:sz="0" w:space="0" w:color="auto"/>
                <w:bottom w:val="none" w:sz="0" w:space="0" w:color="auto"/>
                <w:right w:val="none" w:sz="0" w:space="0" w:color="auto"/>
              </w:divBdr>
              <w:divsChild>
                <w:div w:id="1728913446">
                  <w:marLeft w:val="0"/>
                  <w:marRight w:val="0"/>
                  <w:marTop w:val="0"/>
                  <w:marBottom w:val="0"/>
                  <w:divBdr>
                    <w:top w:val="none" w:sz="0" w:space="0" w:color="auto"/>
                    <w:left w:val="none" w:sz="0" w:space="0" w:color="auto"/>
                    <w:bottom w:val="none" w:sz="0" w:space="0" w:color="auto"/>
                    <w:right w:val="none" w:sz="0" w:space="0" w:color="auto"/>
                  </w:divBdr>
                  <w:divsChild>
                    <w:div w:id="1566334828">
                      <w:marLeft w:val="0"/>
                      <w:marRight w:val="0"/>
                      <w:marTop w:val="0"/>
                      <w:marBottom w:val="0"/>
                      <w:divBdr>
                        <w:top w:val="none" w:sz="0" w:space="0" w:color="auto"/>
                        <w:left w:val="none" w:sz="0" w:space="0" w:color="auto"/>
                        <w:bottom w:val="none" w:sz="0" w:space="0" w:color="auto"/>
                        <w:right w:val="none" w:sz="0" w:space="0" w:color="auto"/>
                      </w:divBdr>
                      <w:divsChild>
                        <w:div w:id="13223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593322">
      <w:bodyDiv w:val="1"/>
      <w:marLeft w:val="0"/>
      <w:marRight w:val="0"/>
      <w:marTop w:val="0"/>
      <w:marBottom w:val="0"/>
      <w:divBdr>
        <w:top w:val="none" w:sz="0" w:space="0" w:color="auto"/>
        <w:left w:val="none" w:sz="0" w:space="0" w:color="auto"/>
        <w:bottom w:val="none" w:sz="0" w:space="0" w:color="auto"/>
        <w:right w:val="none" w:sz="0" w:space="0" w:color="auto"/>
      </w:divBdr>
    </w:div>
    <w:div w:id="297490977">
      <w:bodyDiv w:val="1"/>
      <w:marLeft w:val="0"/>
      <w:marRight w:val="0"/>
      <w:marTop w:val="0"/>
      <w:marBottom w:val="0"/>
      <w:divBdr>
        <w:top w:val="none" w:sz="0" w:space="0" w:color="auto"/>
        <w:left w:val="none" w:sz="0" w:space="0" w:color="auto"/>
        <w:bottom w:val="none" w:sz="0" w:space="0" w:color="auto"/>
        <w:right w:val="none" w:sz="0" w:space="0" w:color="auto"/>
      </w:divBdr>
    </w:div>
    <w:div w:id="332226709">
      <w:bodyDiv w:val="1"/>
      <w:marLeft w:val="0"/>
      <w:marRight w:val="0"/>
      <w:marTop w:val="0"/>
      <w:marBottom w:val="0"/>
      <w:divBdr>
        <w:top w:val="none" w:sz="0" w:space="0" w:color="auto"/>
        <w:left w:val="none" w:sz="0" w:space="0" w:color="auto"/>
        <w:bottom w:val="none" w:sz="0" w:space="0" w:color="auto"/>
        <w:right w:val="none" w:sz="0" w:space="0" w:color="auto"/>
      </w:divBdr>
    </w:div>
    <w:div w:id="366680050">
      <w:bodyDiv w:val="1"/>
      <w:marLeft w:val="0"/>
      <w:marRight w:val="0"/>
      <w:marTop w:val="0"/>
      <w:marBottom w:val="0"/>
      <w:divBdr>
        <w:top w:val="none" w:sz="0" w:space="0" w:color="auto"/>
        <w:left w:val="none" w:sz="0" w:space="0" w:color="auto"/>
        <w:bottom w:val="none" w:sz="0" w:space="0" w:color="auto"/>
        <w:right w:val="none" w:sz="0" w:space="0" w:color="auto"/>
      </w:divBdr>
    </w:div>
    <w:div w:id="373308961">
      <w:bodyDiv w:val="1"/>
      <w:marLeft w:val="0"/>
      <w:marRight w:val="0"/>
      <w:marTop w:val="0"/>
      <w:marBottom w:val="0"/>
      <w:divBdr>
        <w:top w:val="none" w:sz="0" w:space="0" w:color="auto"/>
        <w:left w:val="none" w:sz="0" w:space="0" w:color="auto"/>
        <w:bottom w:val="none" w:sz="0" w:space="0" w:color="auto"/>
        <w:right w:val="none" w:sz="0" w:space="0" w:color="auto"/>
      </w:divBdr>
      <w:divsChild>
        <w:div w:id="629898956">
          <w:marLeft w:val="0"/>
          <w:marRight w:val="0"/>
          <w:marTop w:val="0"/>
          <w:marBottom w:val="0"/>
          <w:divBdr>
            <w:top w:val="none" w:sz="0" w:space="0" w:color="auto"/>
            <w:left w:val="none" w:sz="0" w:space="0" w:color="auto"/>
            <w:bottom w:val="none" w:sz="0" w:space="0" w:color="auto"/>
            <w:right w:val="none" w:sz="0" w:space="0" w:color="auto"/>
          </w:divBdr>
        </w:div>
        <w:div w:id="366376662">
          <w:marLeft w:val="0"/>
          <w:marRight w:val="0"/>
          <w:marTop w:val="0"/>
          <w:marBottom w:val="0"/>
          <w:divBdr>
            <w:top w:val="none" w:sz="0" w:space="0" w:color="auto"/>
            <w:left w:val="none" w:sz="0" w:space="0" w:color="auto"/>
            <w:bottom w:val="none" w:sz="0" w:space="0" w:color="auto"/>
            <w:right w:val="none" w:sz="0" w:space="0" w:color="auto"/>
          </w:divBdr>
        </w:div>
        <w:div w:id="410276003">
          <w:marLeft w:val="0"/>
          <w:marRight w:val="0"/>
          <w:marTop w:val="0"/>
          <w:marBottom w:val="0"/>
          <w:divBdr>
            <w:top w:val="none" w:sz="0" w:space="0" w:color="auto"/>
            <w:left w:val="none" w:sz="0" w:space="0" w:color="auto"/>
            <w:bottom w:val="none" w:sz="0" w:space="0" w:color="auto"/>
            <w:right w:val="none" w:sz="0" w:space="0" w:color="auto"/>
          </w:divBdr>
        </w:div>
      </w:divsChild>
    </w:div>
    <w:div w:id="381489721">
      <w:bodyDiv w:val="1"/>
      <w:marLeft w:val="0"/>
      <w:marRight w:val="0"/>
      <w:marTop w:val="0"/>
      <w:marBottom w:val="0"/>
      <w:divBdr>
        <w:top w:val="none" w:sz="0" w:space="0" w:color="auto"/>
        <w:left w:val="none" w:sz="0" w:space="0" w:color="auto"/>
        <w:bottom w:val="none" w:sz="0" w:space="0" w:color="auto"/>
        <w:right w:val="none" w:sz="0" w:space="0" w:color="auto"/>
      </w:divBdr>
    </w:div>
    <w:div w:id="399256492">
      <w:bodyDiv w:val="1"/>
      <w:marLeft w:val="0"/>
      <w:marRight w:val="0"/>
      <w:marTop w:val="0"/>
      <w:marBottom w:val="0"/>
      <w:divBdr>
        <w:top w:val="none" w:sz="0" w:space="0" w:color="auto"/>
        <w:left w:val="none" w:sz="0" w:space="0" w:color="auto"/>
        <w:bottom w:val="none" w:sz="0" w:space="0" w:color="auto"/>
        <w:right w:val="none" w:sz="0" w:space="0" w:color="auto"/>
      </w:divBdr>
    </w:div>
    <w:div w:id="414590072">
      <w:bodyDiv w:val="1"/>
      <w:marLeft w:val="0"/>
      <w:marRight w:val="0"/>
      <w:marTop w:val="0"/>
      <w:marBottom w:val="0"/>
      <w:divBdr>
        <w:top w:val="none" w:sz="0" w:space="0" w:color="auto"/>
        <w:left w:val="none" w:sz="0" w:space="0" w:color="auto"/>
        <w:bottom w:val="none" w:sz="0" w:space="0" w:color="auto"/>
        <w:right w:val="none" w:sz="0" w:space="0" w:color="auto"/>
      </w:divBdr>
    </w:div>
    <w:div w:id="439615545">
      <w:bodyDiv w:val="1"/>
      <w:marLeft w:val="0"/>
      <w:marRight w:val="0"/>
      <w:marTop w:val="0"/>
      <w:marBottom w:val="0"/>
      <w:divBdr>
        <w:top w:val="none" w:sz="0" w:space="0" w:color="auto"/>
        <w:left w:val="none" w:sz="0" w:space="0" w:color="auto"/>
        <w:bottom w:val="none" w:sz="0" w:space="0" w:color="auto"/>
        <w:right w:val="none" w:sz="0" w:space="0" w:color="auto"/>
      </w:divBdr>
    </w:div>
    <w:div w:id="474494004">
      <w:bodyDiv w:val="1"/>
      <w:marLeft w:val="0"/>
      <w:marRight w:val="0"/>
      <w:marTop w:val="0"/>
      <w:marBottom w:val="0"/>
      <w:divBdr>
        <w:top w:val="none" w:sz="0" w:space="0" w:color="auto"/>
        <w:left w:val="none" w:sz="0" w:space="0" w:color="auto"/>
        <w:bottom w:val="none" w:sz="0" w:space="0" w:color="auto"/>
        <w:right w:val="none" w:sz="0" w:space="0" w:color="auto"/>
      </w:divBdr>
    </w:div>
    <w:div w:id="525287837">
      <w:bodyDiv w:val="1"/>
      <w:marLeft w:val="0"/>
      <w:marRight w:val="0"/>
      <w:marTop w:val="0"/>
      <w:marBottom w:val="0"/>
      <w:divBdr>
        <w:top w:val="none" w:sz="0" w:space="0" w:color="auto"/>
        <w:left w:val="none" w:sz="0" w:space="0" w:color="auto"/>
        <w:bottom w:val="none" w:sz="0" w:space="0" w:color="auto"/>
        <w:right w:val="none" w:sz="0" w:space="0" w:color="auto"/>
      </w:divBdr>
    </w:div>
    <w:div w:id="548609647">
      <w:bodyDiv w:val="1"/>
      <w:marLeft w:val="0"/>
      <w:marRight w:val="0"/>
      <w:marTop w:val="0"/>
      <w:marBottom w:val="0"/>
      <w:divBdr>
        <w:top w:val="none" w:sz="0" w:space="0" w:color="auto"/>
        <w:left w:val="none" w:sz="0" w:space="0" w:color="auto"/>
        <w:bottom w:val="none" w:sz="0" w:space="0" w:color="auto"/>
        <w:right w:val="none" w:sz="0" w:space="0" w:color="auto"/>
      </w:divBdr>
    </w:div>
    <w:div w:id="597642289">
      <w:bodyDiv w:val="1"/>
      <w:marLeft w:val="0"/>
      <w:marRight w:val="0"/>
      <w:marTop w:val="0"/>
      <w:marBottom w:val="0"/>
      <w:divBdr>
        <w:top w:val="none" w:sz="0" w:space="0" w:color="auto"/>
        <w:left w:val="none" w:sz="0" w:space="0" w:color="auto"/>
        <w:bottom w:val="none" w:sz="0" w:space="0" w:color="auto"/>
        <w:right w:val="none" w:sz="0" w:space="0" w:color="auto"/>
      </w:divBdr>
    </w:div>
    <w:div w:id="641887192">
      <w:bodyDiv w:val="1"/>
      <w:marLeft w:val="0"/>
      <w:marRight w:val="0"/>
      <w:marTop w:val="0"/>
      <w:marBottom w:val="0"/>
      <w:divBdr>
        <w:top w:val="none" w:sz="0" w:space="0" w:color="auto"/>
        <w:left w:val="none" w:sz="0" w:space="0" w:color="auto"/>
        <w:bottom w:val="none" w:sz="0" w:space="0" w:color="auto"/>
        <w:right w:val="none" w:sz="0" w:space="0" w:color="auto"/>
      </w:divBdr>
    </w:div>
    <w:div w:id="720524053">
      <w:bodyDiv w:val="1"/>
      <w:marLeft w:val="0"/>
      <w:marRight w:val="0"/>
      <w:marTop w:val="0"/>
      <w:marBottom w:val="0"/>
      <w:divBdr>
        <w:top w:val="none" w:sz="0" w:space="0" w:color="auto"/>
        <w:left w:val="none" w:sz="0" w:space="0" w:color="auto"/>
        <w:bottom w:val="none" w:sz="0" w:space="0" w:color="auto"/>
        <w:right w:val="none" w:sz="0" w:space="0" w:color="auto"/>
      </w:divBdr>
    </w:div>
    <w:div w:id="722944801">
      <w:bodyDiv w:val="1"/>
      <w:marLeft w:val="0"/>
      <w:marRight w:val="0"/>
      <w:marTop w:val="0"/>
      <w:marBottom w:val="0"/>
      <w:divBdr>
        <w:top w:val="none" w:sz="0" w:space="0" w:color="auto"/>
        <w:left w:val="none" w:sz="0" w:space="0" w:color="auto"/>
        <w:bottom w:val="none" w:sz="0" w:space="0" w:color="auto"/>
        <w:right w:val="none" w:sz="0" w:space="0" w:color="auto"/>
      </w:divBdr>
    </w:div>
    <w:div w:id="730074955">
      <w:bodyDiv w:val="1"/>
      <w:marLeft w:val="0"/>
      <w:marRight w:val="0"/>
      <w:marTop w:val="0"/>
      <w:marBottom w:val="0"/>
      <w:divBdr>
        <w:top w:val="none" w:sz="0" w:space="0" w:color="auto"/>
        <w:left w:val="none" w:sz="0" w:space="0" w:color="auto"/>
        <w:bottom w:val="none" w:sz="0" w:space="0" w:color="auto"/>
        <w:right w:val="none" w:sz="0" w:space="0" w:color="auto"/>
      </w:divBdr>
      <w:divsChild>
        <w:div w:id="1242716631">
          <w:marLeft w:val="0"/>
          <w:marRight w:val="0"/>
          <w:marTop w:val="0"/>
          <w:marBottom w:val="240"/>
          <w:divBdr>
            <w:top w:val="none" w:sz="0" w:space="0" w:color="auto"/>
            <w:left w:val="none" w:sz="0" w:space="0" w:color="auto"/>
            <w:bottom w:val="none" w:sz="0" w:space="0" w:color="auto"/>
            <w:right w:val="none" w:sz="0" w:space="0" w:color="auto"/>
          </w:divBdr>
        </w:div>
      </w:divsChild>
    </w:div>
    <w:div w:id="794757879">
      <w:bodyDiv w:val="1"/>
      <w:marLeft w:val="0"/>
      <w:marRight w:val="0"/>
      <w:marTop w:val="0"/>
      <w:marBottom w:val="0"/>
      <w:divBdr>
        <w:top w:val="none" w:sz="0" w:space="0" w:color="auto"/>
        <w:left w:val="none" w:sz="0" w:space="0" w:color="auto"/>
        <w:bottom w:val="none" w:sz="0" w:space="0" w:color="auto"/>
        <w:right w:val="none" w:sz="0" w:space="0" w:color="auto"/>
      </w:divBdr>
      <w:divsChild>
        <w:div w:id="904681963">
          <w:marLeft w:val="0"/>
          <w:marRight w:val="0"/>
          <w:marTop w:val="0"/>
          <w:marBottom w:val="0"/>
          <w:divBdr>
            <w:top w:val="none" w:sz="0" w:space="0" w:color="auto"/>
            <w:left w:val="none" w:sz="0" w:space="0" w:color="auto"/>
            <w:bottom w:val="none" w:sz="0" w:space="0" w:color="auto"/>
            <w:right w:val="none" w:sz="0" w:space="0" w:color="auto"/>
          </w:divBdr>
          <w:divsChild>
            <w:div w:id="788008799">
              <w:marLeft w:val="0"/>
              <w:marRight w:val="0"/>
              <w:marTop w:val="0"/>
              <w:marBottom w:val="0"/>
              <w:divBdr>
                <w:top w:val="none" w:sz="0" w:space="0" w:color="auto"/>
                <w:left w:val="none" w:sz="0" w:space="0" w:color="auto"/>
                <w:bottom w:val="none" w:sz="0" w:space="0" w:color="auto"/>
                <w:right w:val="none" w:sz="0" w:space="0" w:color="auto"/>
              </w:divBdr>
              <w:divsChild>
                <w:div w:id="1236862070">
                  <w:marLeft w:val="0"/>
                  <w:marRight w:val="0"/>
                  <w:marTop w:val="0"/>
                  <w:marBottom w:val="0"/>
                  <w:divBdr>
                    <w:top w:val="none" w:sz="0" w:space="0" w:color="auto"/>
                    <w:left w:val="none" w:sz="0" w:space="0" w:color="auto"/>
                    <w:bottom w:val="none" w:sz="0" w:space="0" w:color="auto"/>
                    <w:right w:val="none" w:sz="0" w:space="0" w:color="auto"/>
                  </w:divBdr>
                  <w:divsChild>
                    <w:div w:id="978654672">
                      <w:marLeft w:val="0"/>
                      <w:marRight w:val="0"/>
                      <w:marTop w:val="0"/>
                      <w:marBottom w:val="0"/>
                      <w:divBdr>
                        <w:top w:val="none" w:sz="0" w:space="0" w:color="auto"/>
                        <w:left w:val="none" w:sz="0" w:space="0" w:color="auto"/>
                        <w:bottom w:val="none" w:sz="0" w:space="0" w:color="auto"/>
                        <w:right w:val="none" w:sz="0" w:space="0" w:color="auto"/>
                      </w:divBdr>
                      <w:divsChild>
                        <w:div w:id="15726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809746">
      <w:bodyDiv w:val="1"/>
      <w:marLeft w:val="0"/>
      <w:marRight w:val="0"/>
      <w:marTop w:val="0"/>
      <w:marBottom w:val="0"/>
      <w:divBdr>
        <w:top w:val="none" w:sz="0" w:space="0" w:color="auto"/>
        <w:left w:val="none" w:sz="0" w:space="0" w:color="auto"/>
        <w:bottom w:val="none" w:sz="0" w:space="0" w:color="auto"/>
        <w:right w:val="none" w:sz="0" w:space="0" w:color="auto"/>
      </w:divBdr>
    </w:div>
    <w:div w:id="871187673">
      <w:bodyDiv w:val="1"/>
      <w:marLeft w:val="0"/>
      <w:marRight w:val="0"/>
      <w:marTop w:val="0"/>
      <w:marBottom w:val="0"/>
      <w:divBdr>
        <w:top w:val="none" w:sz="0" w:space="0" w:color="auto"/>
        <w:left w:val="none" w:sz="0" w:space="0" w:color="auto"/>
        <w:bottom w:val="none" w:sz="0" w:space="0" w:color="auto"/>
        <w:right w:val="none" w:sz="0" w:space="0" w:color="auto"/>
      </w:divBdr>
    </w:div>
    <w:div w:id="894118970">
      <w:bodyDiv w:val="1"/>
      <w:marLeft w:val="0"/>
      <w:marRight w:val="0"/>
      <w:marTop w:val="0"/>
      <w:marBottom w:val="0"/>
      <w:divBdr>
        <w:top w:val="none" w:sz="0" w:space="0" w:color="auto"/>
        <w:left w:val="none" w:sz="0" w:space="0" w:color="auto"/>
        <w:bottom w:val="none" w:sz="0" w:space="0" w:color="auto"/>
        <w:right w:val="none" w:sz="0" w:space="0" w:color="auto"/>
      </w:divBdr>
    </w:div>
    <w:div w:id="972102429">
      <w:bodyDiv w:val="1"/>
      <w:marLeft w:val="0"/>
      <w:marRight w:val="0"/>
      <w:marTop w:val="0"/>
      <w:marBottom w:val="0"/>
      <w:divBdr>
        <w:top w:val="none" w:sz="0" w:space="0" w:color="auto"/>
        <w:left w:val="none" w:sz="0" w:space="0" w:color="auto"/>
        <w:bottom w:val="none" w:sz="0" w:space="0" w:color="auto"/>
        <w:right w:val="none" w:sz="0" w:space="0" w:color="auto"/>
      </w:divBdr>
    </w:div>
    <w:div w:id="1117675029">
      <w:bodyDiv w:val="1"/>
      <w:marLeft w:val="0"/>
      <w:marRight w:val="0"/>
      <w:marTop w:val="0"/>
      <w:marBottom w:val="0"/>
      <w:divBdr>
        <w:top w:val="none" w:sz="0" w:space="0" w:color="auto"/>
        <w:left w:val="none" w:sz="0" w:space="0" w:color="auto"/>
        <w:bottom w:val="none" w:sz="0" w:space="0" w:color="auto"/>
        <w:right w:val="none" w:sz="0" w:space="0" w:color="auto"/>
      </w:divBdr>
      <w:divsChild>
        <w:div w:id="538933345">
          <w:marLeft w:val="0"/>
          <w:marRight w:val="0"/>
          <w:marTop w:val="0"/>
          <w:marBottom w:val="0"/>
          <w:divBdr>
            <w:top w:val="none" w:sz="0" w:space="0" w:color="auto"/>
            <w:left w:val="none" w:sz="0" w:space="0" w:color="auto"/>
            <w:bottom w:val="none" w:sz="0" w:space="0" w:color="auto"/>
            <w:right w:val="none" w:sz="0" w:space="0" w:color="auto"/>
          </w:divBdr>
          <w:divsChild>
            <w:div w:id="49038859">
              <w:marLeft w:val="0"/>
              <w:marRight w:val="0"/>
              <w:marTop w:val="0"/>
              <w:marBottom w:val="450"/>
              <w:divBdr>
                <w:top w:val="none" w:sz="0" w:space="0" w:color="auto"/>
                <w:left w:val="none" w:sz="0" w:space="0" w:color="auto"/>
                <w:bottom w:val="none" w:sz="0" w:space="0" w:color="auto"/>
                <w:right w:val="none" w:sz="0" w:space="0" w:color="auto"/>
              </w:divBdr>
              <w:divsChild>
                <w:div w:id="13363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01208">
          <w:marLeft w:val="0"/>
          <w:marRight w:val="0"/>
          <w:marTop w:val="0"/>
          <w:marBottom w:val="0"/>
          <w:divBdr>
            <w:top w:val="none" w:sz="0" w:space="0" w:color="auto"/>
            <w:left w:val="none" w:sz="0" w:space="0" w:color="auto"/>
            <w:bottom w:val="none" w:sz="0" w:space="0" w:color="auto"/>
            <w:right w:val="none" w:sz="0" w:space="0" w:color="auto"/>
          </w:divBdr>
          <w:divsChild>
            <w:div w:id="1572302521">
              <w:marLeft w:val="0"/>
              <w:marRight w:val="0"/>
              <w:marTop w:val="0"/>
              <w:marBottom w:val="0"/>
              <w:divBdr>
                <w:top w:val="none" w:sz="0" w:space="0" w:color="auto"/>
                <w:left w:val="none" w:sz="0" w:space="0" w:color="auto"/>
                <w:bottom w:val="none" w:sz="0" w:space="0" w:color="auto"/>
                <w:right w:val="none" w:sz="0" w:space="0" w:color="auto"/>
              </w:divBdr>
              <w:divsChild>
                <w:div w:id="1928492469">
                  <w:marLeft w:val="0"/>
                  <w:marRight w:val="0"/>
                  <w:marTop w:val="0"/>
                  <w:marBottom w:val="450"/>
                  <w:divBdr>
                    <w:top w:val="none" w:sz="0" w:space="0" w:color="auto"/>
                    <w:left w:val="none" w:sz="0" w:space="0" w:color="auto"/>
                    <w:bottom w:val="none" w:sz="0" w:space="0" w:color="auto"/>
                    <w:right w:val="none" w:sz="0" w:space="0" w:color="auto"/>
                  </w:divBdr>
                  <w:divsChild>
                    <w:div w:id="15089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5728">
      <w:bodyDiv w:val="1"/>
      <w:marLeft w:val="0"/>
      <w:marRight w:val="0"/>
      <w:marTop w:val="0"/>
      <w:marBottom w:val="0"/>
      <w:divBdr>
        <w:top w:val="none" w:sz="0" w:space="0" w:color="auto"/>
        <w:left w:val="none" w:sz="0" w:space="0" w:color="auto"/>
        <w:bottom w:val="none" w:sz="0" w:space="0" w:color="auto"/>
        <w:right w:val="none" w:sz="0" w:space="0" w:color="auto"/>
      </w:divBdr>
    </w:div>
    <w:div w:id="1181967259">
      <w:bodyDiv w:val="1"/>
      <w:marLeft w:val="0"/>
      <w:marRight w:val="0"/>
      <w:marTop w:val="0"/>
      <w:marBottom w:val="0"/>
      <w:divBdr>
        <w:top w:val="none" w:sz="0" w:space="0" w:color="auto"/>
        <w:left w:val="none" w:sz="0" w:space="0" w:color="auto"/>
        <w:bottom w:val="none" w:sz="0" w:space="0" w:color="auto"/>
        <w:right w:val="none" w:sz="0" w:space="0" w:color="auto"/>
      </w:divBdr>
    </w:div>
    <w:div w:id="1200359817">
      <w:bodyDiv w:val="1"/>
      <w:marLeft w:val="0"/>
      <w:marRight w:val="0"/>
      <w:marTop w:val="0"/>
      <w:marBottom w:val="0"/>
      <w:divBdr>
        <w:top w:val="none" w:sz="0" w:space="0" w:color="auto"/>
        <w:left w:val="none" w:sz="0" w:space="0" w:color="auto"/>
        <w:bottom w:val="none" w:sz="0" w:space="0" w:color="auto"/>
        <w:right w:val="none" w:sz="0" w:space="0" w:color="auto"/>
      </w:divBdr>
    </w:div>
    <w:div w:id="1210843689">
      <w:bodyDiv w:val="1"/>
      <w:marLeft w:val="0"/>
      <w:marRight w:val="0"/>
      <w:marTop w:val="0"/>
      <w:marBottom w:val="0"/>
      <w:divBdr>
        <w:top w:val="none" w:sz="0" w:space="0" w:color="auto"/>
        <w:left w:val="none" w:sz="0" w:space="0" w:color="auto"/>
        <w:bottom w:val="none" w:sz="0" w:space="0" w:color="auto"/>
        <w:right w:val="none" w:sz="0" w:space="0" w:color="auto"/>
      </w:divBdr>
    </w:div>
    <w:div w:id="1271821491">
      <w:bodyDiv w:val="1"/>
      <w:marLeft w:val="0"/>
      <w:marRight w:val="0"/>
      <w:marTop w:val="0"/>
      <w:marBottom w:val="0"/>
      <w:divBdr>
        <w:top w:val="none" w:sz="0" w:space="0" w:color="auto"/>
        <w:left w:val="none" w:sz="0" w:space="0" w:color="auto"/>
        <w:bottom w:val="none" w:sz="0" w:space="0" w:color="auto"/>
        <w:right w:val="none" w:sz="0" w:space="0" w:color="auto"/>
      </w:divBdr>
    </w:div>
    <w:div w:id="1403871465">
      <w:bodyDiv w:val="1"/>
      <w:marLeft w:val="0"/>
      <w:marRight w:val="0"/>
      <w:marTop w:val="0"/>
      <w:marBottom w:val="0"/>
      <w:divBdr>
        <w:top w:val="none" w:sz="0" w:space="0" w:color="auto"/>
        <w:left w:val="none" w:sz="0" w:space="0" w:color="auto"/>
        <w:bottom w:val="none" w:sz="0" w:space="0" w:color="auto"/>
        <w:right w:val="none" w:sz="0" w:space="0" w:color="auto"/>
      </w:divBdr>
    </w:div>
    <w:div w:id="1464499922">
      <w:bodyDiv w:val="1"/>
      <w:marLeft w:val="0"/>
      <w:marRight w:val="0"/>
      <w:marTop w:val="0"/>
      <w:marBottom w:val="0"/>
      <w:divBdr>
        <w:top w:val="none" w:sz="0" w:space="0" w:color="auto"/>
        <w:left w:val="none" w:sz="0" w:space="0" w:color="auto"/>
        <w:bottom w:val="none" w:sz="0" w:space="0" w:color="auto"/>
        <w:right w:val="none" w:sz="0" w:space="0" w:color="auto"/>
      </w:divBdr>
      <w:divsChild>
        <w:div w:id="645939615">
          <w:marLeft w:val="0"/>
          <w:marRight w:val="0"/>
          <w:marTop w:val="0"/>
          <w:marBottom w:val="0"/>
          <w:divBdr>
            <w:top w:val="none" w:sz="0" w:space="0" w:color="auto"/>
            <w:left w:val="none" w:sz="0" w:space="0" w:color="auto"/>
            <w:bottom w:val="none" w:sz="0" w:space="0" w:color="auto"/>
            <w:right w:val="none" w:sz="0" w:space="0" w:color="auto"/>
          </w:divBdr>
        </w:div>
      </w:divsChild>
    </w:div>
    <w:div w:id="1526097195">
      <w:bodyDiv w:val="1"/>
      <w:marLeft w:val="0"/>
      <w:marRight w:val="0"/>
      <w:marTop w:val="0"/>
      <w:marBottom w:val="0"/>
      <w:divBdr>
        <w:top w:val="none" w:sz="0" w:space="0" w:color="auto"/>
        <w:left w:val="none" w:sz="0" w:space="0" w:color="auto"/>
        <w:bottom w:val="none" w:sz="0" w:space="0" w:color="auto"/>
        <w:right w:val="none" w:sz="0" w:space="0" w:color="auto"/>
      </w:divBdr>
    </w:div>
    <w:div w:id="1539050645">
      <w:bodyDiv w:val="1"/>
      <w:marLeft w:val="0"/>
      <w:marRight w:val="0"/>
      <w:marTop w:val="0"/>
      <w:marBottom w:val="0"/>
      <w:divBdr>
        <w:top w:val="none" w:sz="0" w:space="0" w:color="auto"/>
        <w:left w:val="none" w:sz="0" w:space="0" w:color="auto"/>
        <w:bottom w:val="none" w:sz="0" w:space="0" w:color="auto"/>
        <w:right w:val="none" w:sz="0" w:space="0" w:color="auto"/>
      </w:divBdr>
    </w:div>
    <w:div w:id="1588999378">
      <w:bodyDiv w:val="1"/>
      <w:marLeft w:val="0"/>
      <w:marRight w:val="0"/>
      <w:marTop w:val="0"/>
      <w:marBottom w:val="0"/>
      <w:divBdr>
        <w:top w:val="none" w:sz="0" w:space="0" w:color="auto"/>
        <w:left w:val="none" w:sz="0" w:space="0" w:color="auto"/>
        <w:bottom w:val="none" w:sz="0" w:space="0" w:color="auto"/>
        <w:right w:val="none" w:sz="0" w:space="0" w:color="auto"/>
      </w:divBdr>
    </w:div>
    <w:div w:id="1637027628">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sChild>
        <w:div w:id="308872775">
          <w:marLeft w:val="0"/>
          <w:marRight w:val="0"/>
          <w:marTop w:val="0"/>
          <w:marBottom w:val="0"/>
          <w:divBdr>
            <w:top w:val="none" w:sz="0" w:space="0" w:color="auto"/>
            <w:left w:val="none" w:sz="0" w:space="0" w:color="auto"/>
            <w:bottom w:val="none" w:sz="0" w:space="0" w:color="auto"/>
            <w:right w:val="none" w:sz="0" w:space="0" w:color="auto"/>
          </w:divBdr>
        </w:div>
      </w:divsChild>
    </w:div>
    <w:div w:id="1663310070">
      <w:bodyDiv w:val="1"/>
      <w:marLeft w:val="0"/>
      <w:marRight w:val="0"/>
      <w:marTop w:val="0"/>
      <w:marBottom w:val="0"/>
      <w:divBdr>
        <w:top w:val="none" w:sz="0" w:space="0" w:color="auto"/>
        <w:left w:val="none" w:sz="0" w:space="0" w:color="auto"/>
        <w:bottom w:val="none" w:sz="0" w:space="0" w:color="auto"/>
        <w:right w:val="none" w:sz="0" w:space="0" w:color="auto"/>
      </w:divBdr>
    </w:div>
    <w:div w:id="1735078408">
      <w:bodyDiv w:val="1"/>
      <w:marLeft w:val="0"/>
      <w:marRight w:val="0"/>
      <w:marTop w:val="0"/>
      <w:marBottom w:val="0"/>
      <w:divBdr>
        <w:top w:val="none" w:sz="0" w:space="0" w:color="auto"/>
        <w:left w:val="none" w:sz="0" w:space="0" w:color="auto"/>
        <w:bottom w:val="none" w:sz="0" w:space="0" w:color="auto"/>
        <w:right w:val="none" w:sz="0" w:space="0" w:color="auto"/>
      </w:divBdr>
      <w:divsChild>
        <w:div w:id="19087224">
          <w:marLeft w:val="0"/>
          <w:marRight w:val="0"/>
          <w:marTop w:val="0"/>
          <w:marBottom w:val="0"/>
          <w:divBdr>
            <w:top w:val="none" w:sz="0" w:space="0" w:color="auto"/>
            <w:left w:val="none" w:sz="0" w:space="0" w:color="auto"/>
            <w:bottom w:val="none" w:sz="0" w:space="0" w:color="auto"/>
            <w:right w:val="none" w:sz="0" w:space="0" w:color="auto"/>
          </w:divBdr>
          <w:divsChild>
            <w:div w:id="201095026">
              <w:marLeft w:val="0"/>
              <w:marRight w:val="0"/>
              <w:marTop w:val="0"/>
              <w:marBottom w:val="0"/>
              <w:divBdr>
                <w:top w:val="none" w:sz="0" w:space="0" w:color="auto"/>
                <w:left w:val="none" w:sz="0" w:space="0" w:color="auto"/>
                <w:bottom w:val="none" w:sz="0" w:space="0" w:color="auto"/>
                <w:right w:val="none" w:sz="0" w:space="0" w:color="auto"/>
              </w:divBdr>
              <w:divsChild>
                <w:div w:id="2013752441">
                  <w:marLeft w:val="0"/>
                  <w:marRight w:val="0"/>
                  <w:marTop w:val="0"/>
                  <w:marBottom w:val="0"/>
                  <w:divBdr>
                    <w:top w:val="none" w:sz="0" w:space="0" w:color="auto"/>
                    <w:left w:val="none" w:sz="0" w:space="0" w:color="auto"/>
                    <w:bottom w:val="none" w:sz="0" w:space="0" w:color="auto"/>
                    <w:right w:val="none" w:sz="0" w:space="0" w:color="auto"/>
                  </w:divBdr>
                  <w:divsChild>
                    <w:div w:id="1174300018">
                      <w:marLeft w:val="0"/>
                      <w:marRight w:val="0"/>
                      <w:marTop w:val="0"/>
                      <w:marBottom w:val="0"/>
                      <w:divBdr>
                        <w:top w:val="none" w:sz="0" w:space="0" w:color="auto"/>
                        <w:left w:val="none" w:sz="0" w:space="0" w:color="auto"/>
                        <w:bottom w:val="none" w:sz="0" w:space="0" w:color="auto"/>
                        <w:right w:val="none" w:sz="0" w:space="0" w:color="auto"/>
                      </w:divBdr>
                      <w:divsChild>
                        <w:div w:id="1509633069">
                          <w:marLeft w:val="0"/>
                          <w:marRight w:val="0"/>
                          <w:marTop w:val="0"/>
                          <w:marBottom w:val="0"/>
                          <w:divBdr>
                            <w:top w:val="none" w:sz="0" w:space="0" w:color="auto"/>
                            <w:left w:val="none" w:sz="0" w:space="0" w:color="auto"/>
                            <w:bottom w:val="none" w:sz="0" w:space="0" w:color="auto"/>
                            <w:right w:val="none" w:sz="0" w:space="0" w:color="auto"/>
                          </w:divBdr>
                          <w:divsChild>
                            <w:div w:id="1930580076">
                              <w:marLeft w:val="0"/>
                              <w:marRight w:val="0"/>
                              <w:marTop w:val="240"/>
                              <w:marBottom w:val="240"/>
                              <w:divBdr>
                                <w:top w:val="none" w:sz="0" w:space="0" w:color="auto"/>
                                <w:left w:val="none" w:sz="0" w:space="0" w:color="auto"/>
                                <w:bottom w:val="none" w:sz="0" w:space="0" w:color="auto"/>
                                <w:right w:val="none" w:sz="0" w:space="0" w:color="auto"/>
                              </w:divBdr>
                              <w:divsChild>
                                <w:div w:id="242491567">
                                  <w:marLeft w:val="0"/>
                                  <w:marRight w:val="0"/>
                                  <w:marTop w:val="0"/>
                                  <w:marBottom w:val="0"/>
                                  <w:divBdr>
                                    <w:top w:val="none" w:sz="0" w:space="0" w:color="auto"/>
                                    <w:left w:val="none" w:sz="0" w:space="0" w:color="auto"/>
                                    <w:bottom w:val="none" w:sz="0" w:space="0" w:color="auto"/>
                                    <w:right w:val="none" w:sz="0" w:space="0" w:color="auto"/>
                                  </w:divBdr>
                                  <w:divsChild>
                                    <w:div w:id="470483388">
                                      <w:marLeft w:val="0"/>
                                      <w:marRight w:val="0"/>
                                      <w:marTop w:val="0"/>
                                      <w:marBottom w:val="0"/>
                                      <w:divBdr>
                                        <w:top w:val="none" w:sz="0" w:space="0" w:color="auto"/>
                                        <w:left w:val="none" w:sz="0" w:space="0" w:color="auto"/>
                                        <w:bottom w:val="none" w:sz="0" w:space="0" w:color="auto"/>
                                        <w:right w:val="none" w:sz="0" w:space="0" w:color="auto"/>
                                      </w:divBdr>
                                    </w:div>
                                    <w:div w:id="1132942306">
                                      <w:marLeft w:val="0"/>
                                      <w:marRight w:val="0"/>
                                      <w:marTop w:val="0"/>
                                      <w:marBottom w:val="0"/>
                                      <w:divBdr>
                                        <w:top w:val="none" w:sz="0" w:space="0" w:color="auto"/>
                                        <w:left w:val="none" w:sz="0" w:space="0" w:color="auto"/>
                                        <w:bottom w:val="none" w:sz="0" w:space="0" w:color="auto"/>
                                        <w:right w:val="none" w:sz="0" w:space="0" w:color="auto"/>
                                      </w:divBdr>
                                    </w:div>
                                    <w:div w:id="16587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117541">
      <w:bodyDiv w:val="1"/>
      <w:marLeft w:val="0"/>
      <w:marRight w:val="0"/>
      <w:marTop w:val="0"/>
      <w:marBottom w:val="0"/>
      <w:divBdr>
        <w:top w:val="none" w:sz="0" w:space="0" w:color="auto"/>
        <w:left w:val="none" w:sz="0" w:space="0" w:color="auto"/>
        <w:bottom w:val="none" w:sz="0" w:space="0" w:color="auto"/>
        <w:right w:val="none" w:sz="0" w:space="0" w:color="auto"/>
      </w:divBdr>
    </w:div>
    <w:div w:id="1845434586">
      <w:bodyDiv w:val="1"/>
      <w:marLeft w:val="0"/>
      <w:marRight w:val="0"/>
      <w:marTop w:val="0"/>
      <w:marBottom w:val="0"/>
      <w:divBdr>
        <w:top w:val="none" w:sz="0" w:space="0" w:color="auto"/>
        <w:left w:val="none" w:sz="0" w:space="0" w:color="auto"/>
        <w:bottom w:val="none" w:sz="0" w:space="0" w:color="auto"/>
        <w:right w:val="none" w:sz="0" w:space="0" w:color="auto"/>
      </w:divBdr>
    </w:div>
    <w:div w:id="1851604307">
      <w:bodyDiv w:val="1"/>
      <w:marLeft w:val="0"/>
      <w:marRight w:val="0"/>
      <w:marTop w:val="0"/>
      <w:marBottom w:val="0"/>
      <w:divBdr>
        <w:top w:val="none" w:sz="0" w:space="0" w:color="auto"/>
        <w:left w:val="none" w:sz="0" w:space="0" w:color="auto"/>
        <w:bottom w:val="none" w:sz="0" w:space="0" w:color="auto"/>
        <w:right w:val="none" w:sz="0" w:space="0" w:color="auto"/>
      </w:divBdr>
    </w:div>
    <w:div w:id="1876774239">
      <w:bodyDiv w:val="1"/>
      <w:marLeft w:val="0"/>
      <w:marRight w:val="0"/>
      <w:marTop w:val="0"/>
      <w:marBottom w:val="0"/>
      <w:divBdr>
        <w:top w:val="none" w:sz="0" w:space="0" w:color="auto"/>
        <w:left w:val="none" w:sz="0" w:space="0" w:color="auto"/>
        <w:bottom w:val="none" w:sz="0" w:space="0" w:color="auto"/>
        <w:right w:val="none" w:sz="0" w:space="0" w:color="auto"/>
      </w:divBdr>
    </w:div>
    <w:div w:id="1916355494">
      <w:bodyDiv w:val="1"/>
      <w:marLeft w:val="0"/>
      <w:marRight w:val="0"/>
      <w:marTop w:val="0"/>
      <w:marBottom w:val="0"/>
      <w:divBdr>
        <w:top w:val="none" w:sz="0" w:space="0" w:color="auto"/>
        <w:left w:val="none" w:sz="0" w:space="0" w:color="auto"/>
        <w:bottom w:val="none" w:sz="0" w:space="0" w:color="auto"/>
        <w:right w:val="none" w:sz="0" w:space="0" w:color="auto"/>
      </w:divBdr>
    </w:div>
    <w:div w:id="2022274783">
      <w:bodyDiv w:val="1"/>
      <w:marLeft w:val="0"/>
      <w:marRight w:val="0"/>
      <w:marTop w:val="0"/>
      <w:marBottom w:val="0"/>
      <w:divBdr>
        <w:top w:val="none" w:sz="0" w:space="0" w:color="auto"/>
        <w:left w:val="none" w:sz="0" w:space="0" w:color="auto"/>
        <w:bottom w:val="none" w:sz="0" w:space="0" w:color="auto"/>
        <w:right w:val="none" w:sz="0" w:space="0" w:color="auto"/>
      </w:divBdr>
    </w:div>
    <w:div w:id="2112898079">
      <w:bodyDiv w:val="1"/>
      <w:marLeft w:val="0"/>
      <w:marRight w:val="0"/>
      <w:marTop w:val="0"/>
      <w:marBottom w:val="0"/>
      <w:divBdr>
        <w:top w:val="none" w:sz="0" w:space="0" w:color="auto"/>
        <w:left w:val="none" w:sz="0" w:space="0" w:color="auto"/>
        <w:bottom w:val="none" w:sz="0" w:space="0" w:color="auto"/>
        <w:right w:val="none" w:sz="0" w:space="0" w:color="auto"/>
      </w:divBdr>
    </w:div>
    <w:div w:id="2130392535">
      <w:bodyDiv w:val="1"/>
      <w:marLeft w:val="0"/>
      <w:marRight w:val="0"/>
      <w:marTop w:val="0"/>
      <w:marBottom w:val="0"/>
      <w:divBdr>
        <w:top w:val="none" w:sz="0" w:space="0" w:color="auto"/>
        <w:left w:val="none" w:sz="0" w:space="0" w:color="auto"/>
        <w:bottom w:val="none" w:sz="0" w:space="0" w:color="auto"/>
        <w:right w:val="none" w:sz="0" w:space="0" w:color="auto"/>
      </w:divBdr>
      <w:divsChild>
        <w:div w:id="913276546">
          <w:marLeft w:val="0"/>
          <w:marRight w:val="0"/>
          <w:marTop w:val="0"/>
          <w:marBottom w:val="0"/>
          <w:divBdr>
            <w:top w:val="none" w:sz="0" w:space="0" w:color="auto"/>
            <w:left w:val="none" w:sz="0" w:space="0" w:color="auto"/>
            <w:bottom w:val="none" w:sz="0" w:space="0" w:color="auto"/>
            <w:right w:val="none" w:sz="0" w:space="0" w:color="auto"/>
          </w:divBdr>
          <w:divsChild>
            <w:div w:id="1701588970">
              <w:marLeft w:val="0"/>
              <w:marRight w:val="0"/>
              <w:marTop w:val="0"/>
              <w:marBottom w:val="0"/>
              <w:divBdr>
                <w:top w:val="none" w:sz="0" w:space="0" w:color="auto"/>
                <w:left w:val="none" w:sz="0" w:space="0" w:color="auto"/>
                <w:bottom w:val="none" w:sz="0" w:space="0" w:color="auto"/>
                <w:right w:val="none" w:sz="0" w:space="0" w:color="auto"/>
              </w:divBdr>
              <w:divsChild>
                <w:div w:id="86773106">
                  <w:marLeft w:val="0"/>
                  <w:marRight w:val="0"/>
                  <w:marTop w:val="0"/>
                  <w:marBottom w:val="0"/>
                  <w:divBdr>
                    <w:top w:val="none" w:sz="0" w:space="0" w:color="auto"/>
                    <w:left w:val="none" w:sz="0" w:space="0" w:color="auto"/>
                    <w:bottom w:val="none" w:sz="0" w:space="0" w:color="auto"/>
                    <w:right w:val="none" w:sz="0" w:space="0" w:color="auto"/>
                  </w:divBdr>
                  <w:divsChild>
                    <w:div w:id="533998902">
                      <w:marLeft w:val="0"/>
                      <w:marRight w:val="0"/>
                      <w:marTop w:val="0"/>
                      <w:marBottom w:val="0"/>
                      <w:divBdr>
                        <w:top w:val="none" w:sz="0" w:space="0" w:color="auto"/>
                        <w:left w:val="none" w:sz="0" w:space="0" w:color="auto"/>
                        <w:bottom w:val="none" w:sz="0" w:space="0" w:color="auto"/>
                        <w:right w:val="none" w:sz="0" w:space="0" w:color="auto"/>
                      </w:divBdr>
                      <w:divsChild>
                        <w:div w:id="203294524">
                          <w:marLeft w:val="0"/>
                          <w:marRight w:val="0"/>
                          <w:marTop w:val="0"/>
                          <w:marBottom w:val="0"/>
                          <w:divBdr>
                            <w:top w:val="none" w:sz="0" w:space="0" w:color="auto"/>
                            <w:left w:val="none" w:sz="0" w:space="0" w:color="auto"/>
                            <w:bottom w:val="none" w:sz="0" w:space="0" w:color="auto"/>
                            <w:right w:val="none" w:sz="0" w:space="0" w:color="auto"/>
                          </w:divBdr>
                          <w:divsChild>
                            <w:div w:id="664893992">
                              <w:marLeft w:val="0"/>
                              <w:marRight w:val="0"/>
                              <w:marTop w:val="240"/>
                              <w:marBottom w:val="240"/>
                              <w:divBdr>
                                <w:top w:val="none" w:sz="0" w:space="0" w:color="auto"/>
                                <w:left w:val="none" w:sz="0" w:space="0" w:color="auto"/>
                                <w:bottom w:val="none" w:sz="0" w:space="0" w:color="auto"/>
                                <w:right w:val="none" w:sz="0" w:space="0" w:color="auto"/>
                              </w:divBdr>
                              <w:divsChild>
                                <w:div w:id="1537087481">
                                  <w:marLeft w:val="0"/>
                                  <w:marRight w:val="0"/>
                                  <w:marTop w:val="0"/>
                                  <w:marBottom w:val="0"/>
                                  <w:divBdr>
                                    <w:top w:val="none" w:sz="0" w:space="0" w:color="auto"/>
                                    <w:left w:val="none" w:sz="0" w:space="0" w:color="auto"/>
                                    <w:bottom w:val="none" w:sz="0" w:space="0" w:color="auto"/>
                                    <w:right w:val="none" w:sz="0" w:space="0" w:color="auto"/>
                                  </w:divBdr>
                                  <w:divsChild>
                                    <w:div w:id="719784510">
                                      <w:marLeft w:val="0"/>
                                      <w:marRight w:val="0"/>
                                      <w:marTop w:val="0"/>
                                      <w:marBottom w:val="0"/>
                                      <w:divBdr>
                                        <w:top w:val="none" w:sz="0" w:space="0" w:color="auto"/>
                                        <w:left w:val="none" w:sz="0" w:space="0" w:color="auto"/>
                                        <w:bottom w:val="none" w:sz="0" w:space="0" w:color="auto"/>
                                        <w:right w:val="none" w:sz="0" w:space="0" w:color="auto"/>
                                      </w:divBdr>
                                    </w:div>
                                    <w:div w:id="724722277">
                                      <w:marLeft w:val="0"/>
                                      <w:marRight w:val="0"/>
                                      <w:marTop w:val="0"/>
                                      <w:marBottom w:val="0"/>
                                      <w:divBdr>
                                        <w:top w:val="none" w:sz="0" w:space="0" w:color="auto"/>
                                        <w:left w:val="none" w:sz="0" w:space="0" w:color="auto"/>
                                        <w:bottom w:val="none" w:sz="0" w:space="0" w:color="auto"/>
                                        <w:right w:val="none" w:sz="0" w:space="0" w:color="auto"/>
                                      </w:divBdr>
                                    </w:div>
                                    <w:div w:id="1334911728">
                                      <w:marLeft w:val="0"/>
                                      <w:marRight w:val="0"/>
                                      <w:marTop w:val="0"/>
                                      <w:marBottom w:val="0"/>
                                      <w:divBdr>
                                        <w:top w:val="none" w:sz="0" w:space="0" w:color="auto"/>
                                        <w:left w:val="none" w:sz="0" w:space="0" w:color="auto"/>
                                        <w:bottom w:val="none" w:sz="0" w:space="0" w:color="auto"/>
                                        <w:right w:val="none" w:sz="0" w:space="0" w:color="auto"/>
                                      </w:divBdr>
                                    </w:div>
                                    <w:div w:id="1831829157">
                                      <w:marLeft w:val="0"/>
                                      <w:marRight w:val="0"/>
                                      <w:marTop w:val="0"/>
                                      <w:marBottom w:val="0"/>
                                      <w:divBdr>
                                        <w:top w:val="none" w:sz="0" w:space="0" w:color="auto"/>
                                        <w:left w:val="none" w:sz="0" w:space="0" w:color="auto"/>
                                        <w:bottom w:val="none" w:sz="0" w:space="0" w:color="auto"/>
                                        <w:right w:val="none" w:sz="0" w:space="0" w:color="auto"/>
                                      </w:divBdr>
                                    </w:div>
                                    <w:div w:id="1856724951">
                                      <w:marLeft w:val="0"/>
                                      <w:marRight w:val="0"/>
                                      <w:marTop w:val="0"/>
                                      <w:marBottom w:val="0"/>
                                      <w:divBdr>
                                        <w:top w:val="none" w:sz="0" w:space="0" w:color="auto"/>
                                        <w:left w:val="none" w:sz="0" w:space="0" w:color="auto"/>
                                        <w:bottom w:val="none" w:sz="0" w:space="0" w:color="auto"/>
                                        <w:right w:val="none" w:sz="0" w:space="0" w:color="auto"/>
                                      </w:divBdr>
                                    </w:div>
                                    <w:div w:id="1901868656">
                                      <w:marLeft w:val="0"/>
                                      <w:marRight w:val="0"/>
                                      <w:marTop w:val="0"/>
                                      <w:marBottom w:val="0"/>
                                      <w:divBdr>
                                        <w:top w:val="none" w:sz="0" w:space="0" w:color="auto"/>
                                        <w:left w:val="none" w:sz="0" w:space="0" w:color="auto"/>
                                        <w:bottom w:val="none" w:sz="0" w:space="0" w:color="auto"/>
                                        <w:right w:val="none" w:sz="0" w:space="0" w:color="auto"/>
                                      </w:divBdr>
                                    </w:div>
                                    <w:div w:id="1969818577">
                                      <w:marLeft w:val="0"/>
                                      <w:marRight w:val="0"/>
                                      <w:marTop w:val="0"/>
                                      <w:marBottom w:val="0"/>
                                      <w:divBdr>
                                        <w:top w:val="none" w:sz="0" w:space="0" w:color="auto"/>
                                        <w:left w:val="none" w:sz="0" w:space="0" w:color="auto"/>
                                        <w:bottom w:val="none" w:sz="0" w:space="0" w:color="auto"/>
                                        <w:right w:val="none" w:sz="0" w:space="0" w:color="auto"/>
                                      </w:divBdr>
                                    </w:div>
                                    <w:div w:id="19855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D365C-46E2-4795-8F6E-00E1B3731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8</Pages>
  <Words>4925</Words>
  <Characters>28077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Kodamasimham</vt:lpstr>
    </vt:vector>
  </TitlesOfParts>
  <Company>Regal Beloit</Company>
  <LinksUpToDate>false</LinksUpToDate>
  <CharactersWithSpaces>32937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Kodamasimham</dc:title>
  <dc:subject>Oracle Apps</dc:subject>
  <dc:creator>Krishna</dc:creator>
  <cp:keywords>HCLClassification=Public</cp:keywords>
  <cp:lastModifiedBy>Ameritek 5DD</cp:lastModifiedBy>
  <cp:revision>4</cp:revision>
  <cp:lastPrinted>2009-11-18T06:39:00Z</cp:lastPrinted>
  <dcterms:created xsi:type="dcterms:W3CDTF">2025-09-10T13:47:00Z</dcterms:created>
  <dcterms:modified xsi:type="dcterms:W3CDTF">2025-09-29T17:36:00Z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b3aaaf61-28a9-4d4b-bd6b-74025b94978e</vt:lpwstr>
  </property>
  <property fmtid="{D5CDD505-2E9C-101B-9397-08002B2CF9AE}" pid="3" name="HCLClassD6">
    <vt:lpwstr>False</vt:lpwstr>
  </property>
  <property fmtid="{D5CDD505-2E9C-101B-9397-08002B2CF9AE}" pid="4" name="HCLClassification">
    <vt:lpwstr>HCL_Cla5s_Publ1c</vt:lpwstr>
  </property>
</Properties>
</file>