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E7918" w14:textId="77777777" w:rsidR="00757BC6" w:rsidRPr="00B711E1" w:rsidRDefault="00757BC6" w:rsidP="00F009E9">
      <w:pPr>
        <w:spacing w:after="0"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Robel Tilahun</w:t>
      </w:r>
      <w:r w:rsidRPr="00B711E1">
        <w:rPr>
          <w:rFonts w:ascii="Times New Roman" w:eastAsia="Times New Roman" w:hAnsi="Times New Roman" w:cs="Times New Roman"/>
          <w:kern w:val="0"/>
          <w:sz w:val="22"/>
          <w:szCs w:val="22"/>
          <w14:ligatures w14:val="none"/>
        </w:rPr>
        <w:br/>
        <w:t>Email: Robelshtl14@gmail.com</w:t>
      </w:r>
      <w:r w:rsidRPr="00B711E1">
        <w:rPr>
          <w:rFonts w:ascii="Times New Roman" w:eastAsia="Times New Roman" w:hAnsi="Times New Roman" w:cs="Times New Roman"/>
          <w:kern w:val="0"/>
          <w:sz w:val="22"/>
          <w:szCs w:val="22"/>
          <w14:ligatures w14:val="none"/>
        </w:rPr>
        <w:br/>
        <w:t>LinkedIn: www.linkedin.com/in/RobTilahun</w:t>
      </w:r>
      <w:r w:rsidRPr="00B711E1">
        <w:rPr>
          <w:rFonts w:ascii="Times New Roman" w:eastAsia="Times New Roman" w:hAnsi="Times New Roman" w:cs="Times New Roman"/>
          <w:kern w:val="0"/>
          <w:sz w:val="22"/>
          <w:szCs w:val="22"/>
          <w14:ligatures w14:val="none"/>
        </w:rPr>
        <w:br/>
        <w:t>Phone: 202-486-6706</w:t>
      </w:r>
      <w:r w:rsidRPr="00B711E1">
        <w:rPr>
          <w:rFonts w:ascii="Times New Roman" w:eastAsia="Times New Roman" w:hAnsi="Times New Roman" w:cs="Times New Roman"/>
          <w:kern w:val="0"/>
          <w:sz w:val="22"/>
          <w:szCs w:val="22"/>
          <w14:ligatures w14:val="none"/>
        </w:rPr>
        <w:br/>
        <w:t>Location: Owings, MD 20736</w:t>
      </w:r>
    </w:p>
    <w:p w14:paraId="0478780C" w14:textId="77777777" w:rsidR="00757BC6" w:rsidRPr="00B711E1" w:rsidRDefault="0095104B" w:rsidP="00F009E9">
      <w:pPr>
        <w:spacing w:after="0" w:line="276" w:lineRule="auto"/>
        <w:rPr>
          <w:rFonts w:ascii="Times New Roman" w:eastAsia="Times New Roman" w:hAnsi="Times New Roman" w:cs="Times New Roman"/>
          <w:kern w:val="0"/>
          <w:sz w:val="22"/>
          <w:szCs w:val="22"/>
          <w14:ligatures w14:val="none"/>
        </w:rPr>
      </w:pPr>
      <w:r>
        <w:pict w14:anchorId="4A257F0E">
          <v:rect id="Horizontal Line 1"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765FE8" w14:textId="4B751F1E" w:rsidR="00B30342" w:rsidRPr="00B30342" w:rsidRDefault="00B30342" w:rsidP="00B30342">
      <w:pPr>
        <w:spacing w:after="0" w:line="276" w:lineRule="auto"/>
        <w:rPr>
          <w:rFonts w:ascii="Times New Roman" w:eastAsia="Times New Roman" w:hAnsi="Times New Roman" w:cs="Times New Roman"/>
          <w:b/>
          <w:bCs/>
          <w:kern w:val="36"/>
          <w:sz w:val="22"/>
          <w:szCs w:val="22"/>
          <w14:ligatures w14:val="none"/>
        </w:rPr>
      </w:pPr>
      <w:r w:rsidRPr="00B30342">
        <w:rPr>
          <w:rFonts w:ascii="Times New Roman" w:eastAsia="Times New Roman" w:hAnsi="Times New Roman" w:cs="Times New Roman"/>
          <w:b/>
          <w:bCs/>
          <w:kern w:val="36"/>
          <w:sz w:val="22"/>
          <w:szCs w:val="22"/>
          <w14:ligatures w14:val="none"/>
        </w:rPr>
        <w:t xml:space="preserve">Cybersecurity </w:t>
      </w:r>
      <w:r>
        <w:rPr>
          <w:rFonts w:ascii="Times New Roman" w:eastAsia="Times New Roman" w:hAnsi="Times New Roman" w:cs="Times New Roman"/>
          <w:b/>
          <w:bCs/>
          <w:kern w:val="36"/>
          <w:sz w:val="22"/>
          <w:szCs w:val="22"/>
          <w14:ligatures w14:val="none"/>
        </w:rPr>
        <w:t>|</w:t>
      </w:r>
      <w:r w:rsidRPr="00B30342">
        <w:rPr>
          <w:rFonts w:ascii="Times New Roman" w:eastAsia="Times New Roman" w:hAnsi="Times New Roman" w:cs="Times New Roman"/>
          <w:b/>
          <w:bCs/>
          <w:kern w:val="36"/>
          <w:sz w:val="22"/>
          <w:szCs w:val="22"/>
          <w14:ligatures w14:val="none"/>
        </w:rPr>
        <w:t>Cloud Security | Data &amp; AI Governance</w:t>
      </w:r>
    </w:p>
    <w:p w14:paraId="7C4A47EE" w14:textId="77777777" w:rsidR="00B30342" w:rsidRPr="00B30342" w:rsidRDefault="00B30342" w:rsidP="00B30342">
      <w:pPr>
        <w:spacing w:after="0" w:line="276" w:lineRule="auto"/>
        <w:rPr>
          <w:rFonts w:ascii="Times New Roman" w:eastAsia="Times New Roman" w:hAnsi="Times New Roman" w:cs="Times New Roman"/>
          <w:b/>
          <w:bCs/>
          <w:kern w:val="36"/>
          <w:sz w:val="22"/>
          <w:szCs w:val="22"/>
          <w14:ligatures w14:val="none"/>
        </w:rPr>
      </w:pPr>
    </w:p>
    <w:p w14:paraId="48B67104" w14:textId="77777777" w:rsidR="00B30342" w:rsidRPr="00B30342" w:rsidRDefault="00B30342" w:rsidP="00B30342">
      <w:pPr>
        <w:spacing w:after="0" w:line="276" w:lineRule="auto"/>
        <w:rPr>
          <w:rFonts w:ascii="Times New Roman" w:eastAsia="Times New Roman" w:hAnsi="Times New Roman" w:cs="Times New Roman"/>
          <w:kern w:val="36"/>
          <w:sz w:val="22"/>
          <w:szCs w:val="22"/>
          <w14:ligatures w14:val="none"/>
        </w:rPr>
      </w:pPr>
      <w:r w:rsidRPr="00B30342">
        <w:rPr>
          <w:rFonts w:ascii="Times New Roman" w:eastAsia="Times New Roman" w:hAnsi="Times New Roman" w:cs="Times New Roman"/>
          <w:kern w:val="36"/>
          <w:sz w:val="22"/>
          <w:szCs w:val="22"/>
          <w14:ligatures w14:val="none"/>
        </w:rPr>
        <w:t>Senior Cybersecurity Consultant with 12+ years of experience securing enterprise cloud, identity, data, and AI environments across financial services, transportation, and enterprise organizations. Expertise in Zero Trust, PAM, IGA, cloud security, SIEM/XDR, fraud and insider risk, and GRC programs across Azure, Microsoft 365, and hybrid environments.</w:t>
      </w:r>
    </w:p>
    <w:p w14:paraId="1A1A9487" w14:textId="77777777" w:rsidR="00B30342" w:rsidRPr="00B30342" w:rsidRDefault="00B30342" w:rsidP="00B30342">
      <w:pPr>
        <w:spacing w:after="0" w:line="276" w:lineRule="auto"/>
        <w:rPr>
          <w:rFonts w:ascii="Times New Roman" w:eastAsia="Times New Roman" w:hAnsi="Times New Roman" w:cs="Times New Roman"/>
          <w:kern w:val="36"/>
          <w:sz w:val="22"/>
          <w:szCs w:val="22"/>
          <w14:ligatures w14:val="none"/>
        </w:rPr>
      </w:pPr>
    </w:p>
    <w:p w14:paraId="08C0AC01" w14:textId="77777777" w:rsidR="00B30342" w:rsidRPr="00B30342" w:rsidRDefault="00B30342" w:rsidP="00B30342">
      <w:pPr>
        <w:spacing w:after="0" w:line="276" w:lineRule="auto"/>
        <w:rPr>
          <w:rFonts w:ascii="Times New Roman" w:eastAsia="Times New Roman" w:hAnsi="Times New Roman" w:cs="Times New Roman"/>
          <w:kern w:val="36"/>
          <w:sz w:val="22"/>
          <w:szCs w:val="22"/>
          <w14:ligatures w14:val="none"/>
        </w:rPr>
      </w:pPr>
      <w:r w:rsidRPr="00B30342">
        <w:rPr>
          <w:rFonts w:ascii="Times New Roman" w:eastAsia="Times New Roman" w:hAnsi="Times New Roman" w:cs="Times New Roman"/>
          <w:kern w:val="36"/>
          <w:sz w:val="22"/>
          <w:szCs w:val="22"/>
          <w14:ligatures w14:val="none"/>
        </w:rPr>
        <w:t>Strong hands-on experience with CyberArk PAM, Microsoft Entra ID, Conditional Access, MFA, PIM, RBAC, SSO, Microsoft Sentinel, Defender, Purview, Kubernetes security, and DevSecOps. Skilled in PowerShell, Python, KQL, SQL, REST APIs, Azure Automation, ServiceNow, CI/CD security, and Infrastructure-as-Code aligned to NIST, ISO 27001, SOC 2, HIPAA, FFIEC, and FedRAMP.</w:t>
      </w:r>
    </w:p>
    <w:p w14:paraId="5D952F2D" w14:textId="77777777" w:rsidR="00757BC6" w:rsidRPr="00B711E1" w:rsidRDefault="0095104B" w:rsidP="00F009E9">
      <w:pPr>
        <w:spacing w:after="0" w:line="276" w:lineRule="auto"/>
        <w:rPr>
          <w:rFonts w:ascii="Times New Roman" w:eastAsia="Times New Roman" w:hAnsi="Times New Roman" w:cs="Times New Roman"/>
          <w:kern w:val="0"/>
          <w:sz w:val="22"/>
          <w:szCs w:val="22"/>
          <w14:ligatures w14:val="none"/>
        </w:rPr>
      </w:pPr>
      <w:r>
        <w:pict w14:anchorId="045CD5AD">
          <v:rect id="Horizontal Line 5"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CC560B" w14:textId="77777777" w:rsidR="00757BC6" w:rsidRPr="00B711E1" w:rsidRDefault="00757BC6" w:rsidP="00F009E9">
      <w:pPr>
        <w:spacing w:after="0" w:line="276" w:lineRule="auto"/>
        <w:outlineLvl w:val="1"/>
        <w:rPr>
          <w:rFonts w:ascii="Times New Roman" w:eastAsia="Times New Roman" w:hAnsi="Times New Roman" w:cs="Times New Roman"/>
          <w:b/>
          <w:bCs/>
          <w:kern w:val="0"/>
          <w:sz w:val="22"/>
          <w:szCs w:val="22"/>
          <w14:ligatures w14:val="none"/>
        </w:rPr>
      </w:pPr>
      <w:r w:rsidRPr="00B711E1">
        <w:rPr>
          <w:rFonts w:ascii="Times New Roman" w:eastAsia="Times New Roman" w:hAnsi="Times New Roman" w:cs="Times New Roman"/>
          <w:b/>
          <w:bCs/>
          <w:kern w:val="0"/>
          <w:sz w:val="22"/>
          <w:szCs w:val="22"/>
          <w14:ligatures w14:val="none"/>
        </w:rPr>
        <w:t>Professional Experience</w:t>
      </w:r>
    </w:p>
    <w:p w14:paraId="3D72CA3A" w14:textId="34AE5E6F" w:rsidR="00240CEC" w:rsidRPr="00B711E1" w:rsidRDefault="00582123" w:rsidP="00F009E9">
      <w:pPr>
        <w:spacing w:after="0" w:line="276" w:lineRule="auto"/>
        <w:outlineLvl w:val="2"/>
        <w:rPr>
          <w:rFonts w:ascii="Times New Roman" w:eastAsia="Times New Roman" w:hAnsi="Times New Roman" w:cs="Times New Roman"/>
          <w:b/>
          <w:bCs/>
          <w:kern w:val="0"/>
          <w:sz w:val="22"/>
          <w:szCs w:val="22"/>
          <w14:ligatures w14:val="none"/>
        </w:rPr>
      </w:pPr>
      <w:r w:rsidRPr="00B711E1">
        <w:rPr>
          <w:rFonts w:ascii="Times New Roman" w:eastAsia="Times New Roman" w:hAnsi="Times New Roman" w:cs="Times New Roman"/>
          <w:b/>
          <w:bCs/>
          <w:kern w:val="0"/>
          <w:sz w:val="22"/>
          <w:szCs w:val="22"/>
          <w14:ligatures w14:val="none"/>
        </w:rPr>
        <w:t xml:space="preserve">Sr. </w:t>
      </w:r>
      <w:r w:rsidR="00240CEC" w:rsidRPr="00B711E1">
        <w:rPr>
          <w:rFonts w:ascii="Times New Roman" w:eastAsia="Times New Roman" w:hAnsi="Times New Roman" w:cs="Times New Roman"/>
          <w:b/>
          <w:bCs/>
          <w:kern w:val="0"/>
          <w:sz w:val="22"/>
          <w:szCs w:val="22"/>
          <w14:ligatures w14:val="none"/>
        </w:rPr>
        <w:t>Cloud Security Consultant - Governance, Risk &amp; Compliance</w:t>
      </w:r>
    </w:p>
    <w:p w14:paraId="67076C60" w14:textId="27D9D2B9" w:rsidR="00F009E9" w:rsidRPr="00B711E1" w:rsidRDefault="00240CEC" w:rsidP="00F009E9">
      <w:pPr>
        <w:spacing w:after="0" w:line="276" w:lineRule="auto"/>
        <w:outlineLvl w:val="2"/>
        <w:rPr>
          <w:rFonts w:ascii="Times New Roman" w:eastAsia="Times New Roman" w:hAnsi="Times New Roman" w:cs="Times New Roman"/>
          <w:b/>
          <w:bCs/>
          <w:kern w:val="0"/>
          <w:sz w:val="22"/>
          <w:szCs w:val="22"/>
          <w14:ligatures w14:val="none"/>
        </w:rPr>
      </w:pPr>
      <w:r w:rsidRPr="00B711E1">
        <w:rPr>
          <w:rFonts w:ascii="Times New Roman" w:eastAsia="Times New Roman" w:hAnsi="Times New Roman" w:cs="Times New Roman"/>
          <w:b/>
          <w:bCs/>
          <w:kern w:val="0"/>
          <w:sz w:val="22"/>
          <w:szCs w:val="22"/>
          <w14:ligatures w14:val="none"/>
        </w:rPr>
        <w:t xml:space="preserve">Navy Federal Credit Union | April 2025 </w:t>
      </w:r>
      <w:r w:rsidR="00980D92" w:rsidRPr="00B711E1">
        <w:rPr>
          <w:rFonts w:ascii="Times New Roman" w:eastAsia="Times New Roman" w:hAnsi="Times New Roman" w:cs="Times New Roman"/>
          <w:b/>
          <w:bCs/>
          <w:kern w:val="0"/>
          <w:sz w:val="22"/>
          <w:szCs w:val="22"/>
          <w14:ligatures w14:val="none"/>
        </w:rPr>
        <w:t>-</w:t>
      </w:r>
      <w:r w:rsidR="00757BC6" w:rsidRPr="00B711E1">
        <w:rPr>
          <w:rFonts w:ascii="Times New Roman" w:eastAsia="Times New Roman" w:hAnsi="Times New Roman" w:cs="Times New Roman"/>
          <w:b/>
          <w:bCs/>
          <w:kern w:val="0"/>
          <w:sz w:val="22"/>
          <w:szCs w:val="22"/>
          <w14:ligatures w14:val="none"/>
        </w:rPr>
        <w:t xml:space="preserve"> </w:t>
      </w:r>
      <w:r w:rsidR="0039476F" w:rsidRPr="00B711E1">
        <w:rPr>
          <w:rFonts w:ascii="Times New Roman" w:eastAsia="Times New Roman" w:hAnsi="Times New Roman" w:cs="Times New Roman"/>
          <w:b/>
          <w:bCs/>
          <w:kern w:val="0"/>
          <w:sz w:val="22"/>
          <w:szCs w:val="22"/>
          <w14:ligatures w14:val="none"/>
        </w:rPr>
        <w:t>Nov 202</w:t>
      </w:r>
      <w:r w:rsidR="00980D92" w:rsidRPr="00B711E1">
        <w:rPr>
          <w:rFonts w:ascii="Times New Roman" w:eastAsia="Times New Roman" w:hAnsi="Times New Roman" w:cs="Times New Roman"/>
          <w:b/>
          <w:bCs/>
          <w:kern w:val="0"/>
          <w:sz w:val="22"/>
          <w:szCs w:val="22"/>
          <w14:ligatures w14:val="none"/>
        </w:rPr>
        <w:t>5</w:t>
      </w:r>
    </w:p>
    <w:p w14:paraId="41E42A1F" w14:textId="6F869529" w:rsidR="00B30342" w:rsidRPr="00B30342" w:rsidRDefault="00B30342" w:rsidP="00B30342">
      <w:pPr>
        <w:numPr>
          <w:ilvl w:val="0"/>
          <w:numId w:val="37"/>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Supported enterprise cloud and AI security programs aligned to NIST, ISO 27001, SOC 2, and Zero Trust across Azure, Microsoft 365, Kubernetes, and hybrid environments.</w:t>
      </w:r>
    </w:p>
    <w:p w14:paraId="6930BB2E" w14:textId="77777777" w:rsidR="00B30342" w:rsidRPr="00B30342" w:rsidRDefault="00B30342" w:rsidP="00B30342">
      <w:pPr>
        <w:numPr>
          <w:ilvl w:val="0"/>
          <w:numId w:val="37"/>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Led security assessments and control gap analyses across cloud, identity, AI, governance, and infrastructure domains to strengthen enterprise risk posture and remediation planning.</w:t>
      </w:r>
    </w:p>
    <w:p w14:paraId="0D89BE56" w14:textId="77777777" w:rsidR="00B30342" w:rsidRPr="00B30342" w:rsidRDefault="00B30342" w:rsidP="00B30342">
      <w:pPr>
        <w:numPr>
          <w:ilvl w:val="0"/>
          <w:numId w:val="37"/>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Managed cross-functional cybersecurity and governance projects involving cloud modernization, compliance initiatives, insider risk, fraud risk, AI security, and enterprise control implementation.</w:t>
      </w:r>
    </w:p>
    <w:p w14:paraId="7857AEEC" w14:textId="77777777" w:rsidR="00B30342" w:rsidRPr="00B30342" w:rsidRDefault="00B30342" w:rsidP="00B30342">
      <w:pPr>
        <w:numPr>
          <w:ilvl w:val="0"/>
          <w:numId w:val="37"/>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Supported program and project management activities including roadmap development, stakeholder coordination, risk tracking, audit readiness, remediation governance, and executive reporting.</w:t>
      </w:r>
    </w:p>
    <w:p w14:paraId="56DE9117" w14:textId="77777777" w:rsidR="00B30342" w:rsidRPr="00B30342" w:rsidRDefault="00B30342" w:rsidP="00B30342">
      <w:pPr>
        <w:numPr>
          <w:ilvl w:val="0"/>
          <w:numId w:val="37"/>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Managed and maintained CMDB governance processes within ServiceNow to improve asset visibility, configuration accuracy, dependency mapping, and operational accountability.</w:t>
      </w:r>
    </w:p>
    <w:p w14:paraId="3370F4DA" w14:textId="77777777" w:rsidR="00B30342" w:rsidRDefault="00B30342" w:rsidP="00B30342">
      <w:pPr>
        <w:numPr>
          <w:ilvl w:val="0"/>
          <w:numId w:val="37"/>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Integrated CMDB, asset inventory, and security telemetry sources to support enterprise governance, compliance reporting, incident response, and operational risk management.</w:t>
      </w:r>
    </w:p>
    <w:p w14:paraId="00B77F43" w14:textId="77777777" w:rsidR="00B30342" w:rsidRPr="00B30342" w:rsidRDefault="00B30342" w:rsidP="00B30342">
      <w:pPr>
        <w:spacing w:after="0" w:line="276" w:lineRule="auto"/>
        <w:ind w:left="720"/>
        <w:outlineLvl w:val="2"/>
        <w:rPr>
          <w:rFonts w:ascii="Times New Roman" w:eastAsia="Times New Roman" w:hAnsi="Times New Roman" w:cs="Times New Roman"/>
          <w:kern w:val="0"/>
          <w:sz w:val="22"/>
          <w:szCs w:val="22"/>
          <w14:ligatures w14:val="none"/>
        </w:rPr>
      </w:pPr>
    </w:p>
    <w:p w14:paraId="0F6E0C57" w14:textId="77777777" w:rsidR="00B30342" w:rsidRPr="00B30342" w:rsidRDefault="00B30342" w:rsidP="00B30342">
      <w:p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Identity Security, PAM, IGA &amp; Zero Trust</w:t>
      </w:r>
    </w:p>
    <w:p w14:paraId="0BDC217A" w14:textId="77777777" w:rsidR="00B30342" w:rsidRPr="00B30342" w:rsidRDefault="00B30342" w:rsidP="00B30342">
      <w:pPr>
        <w:numPr>
          <w:ilvl w:val="0"/>
          <w:numId w:val="38"/>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Implemented Zero Trust identity and privileged access controls using Entra ID, Conditional Access, MFA, PIM, RBAC, SSO, and CyberArk PAM.</w:t>
      </w:r>
    </w:p>
    <w:p w14:paraId="16FCFDD2" w14:textId="77777777" w:rsidR="00B30342" w:rsidRPr="00B30342" w:rsidRDefault="00B30342" w:rsidP="00B30342">
      <w:pPr>
        <w:numPr>
          <w:ilvl w:val="0"/>
          <w:numId w:val="38"/>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Configured federation and authentication services using SAML 2.0, OAuth 2.0, OIDC, Active Directory, LDAP, PingFederate, Entra ID, and ADFS across hybrid systems.</w:t>
      </w:r>
    </w:p>
    <w:p w14:paraId="02A2131F" w14:textId="77777777" w:rsidR="00B30342" w:rsidRPr="00B30342" w:rsidRDefault="00B30342" w:rsidP="00B30342">
      <w:pPr>
        <w:numPr>
          <w:ilvl w:val="0"/>
          <w:numId w:val="38"/>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Supported privileged account governance, IGA, privileged account onboarding, credential rotation, secrets management, access reviews, JIT access, least-privilege enforcement, and privileged session monitoring.</w:t>
      </w:r>
    </w:p>
    <w:p w14:paraId="1EC437B9" w14:textId="77777777" w:rsidR="00B30342" w:rsidRDefault="00B30342" w:rsidP="00B30342">
      <w:pPr>
        <w:numPr>
          <w:ilvl w:val="0"/>
          <w:numId w:val="38"/>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lastRenderedPageBreak/>
        <w:t>Integrated identity and PAM-related controls with Microsoft Sentinel, ServiceNow, and enterprise monitoring workflows to strengthen visibility, threat detection, and incident response.</w:t>
      </w:r>
    </w:p>
    <w:p w14:paraId="290855B6" w14:textId="33FB8796" w:rsidR="00B30342" w:rsidRPr="00B30342" w:rsidRDefault="00B30342" w:rsidP="00B30342">
      <w:pPr>
        <w:spacing w:after="0" w:line="276" w:lineRule="auto"/>
        <w:ind w:left="720"/>
        <w:outlineLvl w:val="2"/>
        <w:rPr>
          <w:rFonts w:ascii="Times New Roman" w:eastAsia="Times New Roman" w:hAnsi="Times New Roman" w:cs="Times New Roman"/>
          <w:kern w:val="0"/>
          <w:sz w:val="22"/>
          <w:szCs w:val="22"/>
          <w14:ligatures w14:val="none"/>
        </w:rPr>
      </w:pPr>
    </w:p>
    <w:p w14:paraId="689A752C" w14:textId="77777777" w:rsidR="00B30342" w:rsidRPr="00B30342" w:rsidRDefault="00B30342" w:rsidP="00B30342">
      <w:p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Microsoft 365 Security &amp; Data Protection</w:t>
      </w:r>
    </w:p>
    <w:p w14:paraId="088DF5F9" w14:textId="77777777" w:rsidR="00B30342" w:rsidRPr="00B30342" w:rsidRDefault="00B30342" w:rsidP="00B30342">
      <w:pPr>
        <w:numPr>
          <w:ilvl w:val="0"/>
          <w:numId w:val="39"/>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Secured Microsoft 365 environments including Exchange Online, Teams, SharePoint, OneDrive, and Intune using DLP, Defender, Conditional Access, and compliance controls.</w:t>
      </w:r>
    </w:p>
    <w:p w14:paraId="492214E4" w14:textId="77777777" w:rsidR="00B30342" w:rsidRPr="00B30342" w:rsidRDefault="00B30342" w:rsidP="00B30342">
      <w:pPr>
        <w:numPr>
          <w:ilvl w:val="0"/>
          <w:numId w:val="39"/>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Managed Microsoft Purview capabilities including DLP, sensitivity labels, Insider Risk, eDiscovery, retention, audit logging, and data governance controls.</w:t>
      </w:r>
    </w:p>
    <w:p w14:paraId="3B885AF3" w14:textId="77777777" w:rsidR="00B30342" w:rsidRDefault="00B30342" w:rsidP="00B30342">
      <w:pPr>
        <w:numPr>
          <w:ilvl w:val="0"/>
          <w:numId w:val="39"/>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Implemented DSPM and cloud security posture capabilities using Varonis, Prisma Cloud, Wiz, and Defender for Cloud to strengthen sensitive data governance and risk management.</w:t>
      </w:r>
    </w:p>
    <w:p w14:paraId="6F9DC7EC" w14:textId="77777777" w:rsidR="00B30342" w:rsidRPr="00B30342" w:rsidRDefault="00B30342" w:rsidP="00B30342">
      <w:pPr>
        <w:spacing w:after="0" w:line="276" w:lineRule="auto"/>
        <w:ind w:left="720"/>
        <w:outlineLvl w:val="2"/>
        <w:rPr>
          <w:rFonts w:ascii="Times New Roman" w:eastAsia="Times New Roman" w:hAnsi="Times New Roman" w:cs="Times New Roman"/>
          <w:kern w:val="0"/>
          <w:sz w:val="22"/>
          <w:szCs w:val="22"/>
          <w14:ligatures w14:val="none"/>
        </w:rPr>
      </w:pPr>
    </w:p>
    <w:p w14:paraId="7915FA3C" w14:textId="77777777" w:rsidR="00B30342" w:rsidRPr="00B30342" w:rsidRDefault="00B30342" w:rsidP="00B30342">
      <w:p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Fraud Risk, Threat Detection &amp; Security Operations</w:t>
      </w:r>
    </w:p>
    <w:p w14:paraId="5B2DC775" w14:textId="77777777" w:rsidR="00B30342" w:rsidRPr="00B30342" w:rsidRDefault="00B30342" w:rsidP="00B30342">
      <w:pPr>
        <w:numPr>
          <w:ilvl w:val="0"/>
          <w:numId w:val="40"/>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Supported development of cyber fraud fusion center capabilities bringing together cybersecurity, fraud, compliance, risk, and business teams to improve coordinated threat detection and response.</w:t>
      </w:r>
    </w:p>
    <w:p w14:paraId="0649B07E" w14:textId="77777777" w:rsidR="00B30342" w:rsidRPr="00B30342" w:rsidRDefault="00B30342" w:rsidP="00B30342">
      <w:pPr>
        <w:numPr>
          <w:ilvl w:val="0"/>
          <w:numId w:val="40"/>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Helped define fraud governance structures, operating models, escalation procedures, workflows, and cross-functional responsibilities supporting cyber fraud investigations and enterprise threat response operations.</w:t>
      </w:r>
    </w:p>
    <w:p w14:paraId="54049535" w14:textId="77777777" w:rsidR="00B30342" w:rsidRPr="00B30342" w:rsidRDefault="00B30342" w:rsidP="00B30342">
      <w:pPr>
        <w:numPr>
          <w:ilvl w:val="0"/>
          <w:numId w:val="40"/>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Supported identification and assessment of fraud risks, cyber risks, insider threats, phishing campaigns, account takeover activity, anomalous authentication behavior, and emerging threats across digital channels, cloud platforms, APIs, and enterprise applications.</w:t>
      </w:r>
    </w:p>
    <w:p w14:paraId="4EDCFE60" w14:textId="77777777" w:rsidR="00B30342" w:rsidRPr="00B30342" w:rsidRDefault="00B30342" w:rsidP="00B30342">
      <w:pPr>
        <w:numPr>
          <w:ilvl w:val="0"/>
          <w:numId w:val="40"/>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Supported enterprise SIEM/XDR operations using Microsoft Sentinel, Defender XDR, Splunk, CrowdStrike, and Varonis for centralized monitoring, threat detection, and incident investigation.</w:t>
      </w:r>
    </w:p>
    <w:p w14:paraId="0F1786D7" w14:textId="77777777" w:rsidR="00B30342" w:rsidRPr="00B30342" w:rsidRDefault="00B30342" w:rsidP="00B30342">
      <w:pPr>
        <w:numPr>
          <w:ilvl w:val="0"/>
          <w:numId w:val="40"/>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Developed detections and threat analytics using KQL, SQL, Python, PowerShell, and behavioral analytics to improve visibility into cloud, identity, endpoint, fraud, and AI-related threats.</w:t>
      </w:r>
    </w:p>
    <w:p w14:paraId="149C910B" w14:textId="77777777" w:rsidR="00B30342" w:rsidRDefault="00B30342" w:rsidP="00B30342">
      <w:pPr>
        <w:numPr>
          <w:ilvl w:val="0"/>
          <w:numId w:val="40"/>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Conducted threat hunting and incident investigations across cloud, endpoint, identity, network, and AI-integrated enterprise environments.</w:t>
      </w:r>
    </w:p>
    <w:p w14:paraId="3EE74D2F" w14:textId="77777777" w:rsidR="00B30342" w:rsidRPr="00B30342" w:rsidRDefault="00B30342" w:rsidP="00B30342">
      <w:pPr>
        <w:spacing w:after="0" w:line="276" w:lineRule="auto"/>
        <w:ind w:left="720"/>
        <w:outlineLvl w:val="2"/>
        <w:rPr>
          <w:rFonts w:ascii="Times New Roman" w:eastAsia="Times New Roman" w:hAnsi="Times New Roman" w:cs="Times New Roman"/>
          <w:kern w:val="0"/>
          <w:sz w:val="22"/>
          <w:szCs w:val="22"/>
          <w14:ligatures w14:val="none"/>
        </w:rPr>
      </w:pPr>
    </w:p>
    <w:p w14:paraId="5575098B" w14:textId="77777777" w:rsidR="00B30342" w:rsidRPr="00B30342" w:rsidRDefault="00B30342" w:rsidP="00B30342">
      <w:p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AI Security &amp; Security Architecture</w:t>
      </w:r>
    </w:p>
    <w:p w14:paraId="05FBFC55" w14:textId="7962A369" w:rsidR="00B30342" w:rsidRPr="00B30342" w:rsidRDefault="00B30342" w:rsidP="00B30342">
      <w:pPr>
        <w:numPr>
          <w:ilvl w:val="0"/>
          <w:numId w:val="41"/>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Helped establish governance and security controls for enterprise AI adoption across cloud services and OpenAI</w:t>
      </w:r>
      <w:r w:rsidR="00933201">
        <w:rPr>
          <w:rFonts w:ascii="Times New Roman" w:eastAsia="Times New Roman" w:hAnsi="Times New Roman" w:cs="Times New Roman"/>
          <w:kern w:val="0"/>
          <w:sz w:val="22"/>
          <w:szCs w:val="22"/>
          <w14:ligatures w14:val="none"/>
        </w:rPr>
        <w:t>/Copilot/Cloude</w:t>
      </w:r>
      <w:r w:rsidRPr="00B30342">
        <w:rPr>
          <w:rFonts w:ascii="Times New Roman" w:eastAsia="Times New Roman" w:hAnsi="Times New Roman" w:cs="Times New Roman"/>
          <w:kern w:val="0"/>
          <w:sz w:val="22"/>
          <w:szCs w:val="22"/>
          <w14:ligatures w14:val="none"/>
        </w:rPr>
        <w:t xml:space="preserve"> Enterprise environments.</w:t>
      </w:r>
    </w:p>
    <w:p w14:paraId="2F0BEC65" w14:textId="77777777" w:rsidR="00B30342" w:rsidRPr="00B30342" w:rsidRDefault="00B30342" w:rsidP="00B30342">
      <w:pPr>
        <w:numPr>
          <w:ilvl w:val="0"/>
          <w:numId w:val="41"/>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Evaluated AI security and DSPM capabilities to improve visibility into LLM usage, sensitive data exposure, AI governance, and cloud risk posture.</w:t>
      </w:r>
    </w:p>
    <w:p w14:paraId="7778BC46" w14:textId="77777777" w:rsidR="00B30342" w:rsidRDefault="00B30342" w:rsidP="00B30342">
      <w:pPr>
        <w:numPr>
          <w:ilvl w:val="0"/>
          <w:numId w:val="41"/>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Led security architecture reviews for AI-enabled applications, APIs, cloud workloads, Kubernetes environments, and enterprise data pipelines to identify operational and security risks.</w:t>
      </w:r>
    </w:p>
    <w:p w14:paraId="7CEA6BE1" w14:textId="77777777" w:rsidR="00B30342" w:rsidRPr="00B30342" w:rsidRDefault="00B30342" w:rsidP="00B30342">
      <w:pPr>
        <w:spacing w:after="0" w:line="276" w:lineRule="auto"/>
        <w:ind w:left="720"/>
        <w:outlineLvl w:val="2"/>
        <w:rPr>
          <w:rFonts w:ascii="Times New Roman" w:eastAsia="Times New Roman" w:hAnsi="Times New Roman" w:cs="Times New Roman"/>
          <w:kern w:val="0"/>
          <w:sz w:val="22"/>
          <w:szCs w:val="22"/>
          <w14:ligatures w14:val="none"/>
        </w:rPr>
      </w:pPr>
    </w:p>
    <w:p w14:paraId="6DDBC49C" w14:textId="77777777" w:rsidR="00B30342" w:rsidRPr="00B30342" w:rsidRDefault="00B30342" w:rsidP="00B30342">
      <w:p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Cloud Infrastructure, Kubernetes &amp; DevSecOps Security</w:t>
      </w:r>
    </w:p>
    <w:p w14:paraId="23128631" w14:textId="77777777" w:rsidR="00B30342" w:rsidRPr="00B30342" w:rsidRDefault="00B30342" w:rsidP="00B30342">
      <w:pPr>
        <w:numPr>
          <w:ilvl w:val="0"/>
          <w:numId w:val="42"/>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Hardened Azure and Kubernetes environments using NSGs, Azure Firewall, WAF, Private Endpoints, segmentation, DDoS protection, container security, workload identity, and policy enforcement controls.</w:t>
      </w:r>
    </w:p>
    <w:p w14:paraId="18B2C079" w14:textId="77777777" w:rsidR="00B30342" w:rsidRPr="00B30342" w:rsidRDefault="00B30342" w:rsidP="00B30342">
      <w:pPr>
        <w:numPr>
          <w:ilvl w:val="0"/>
          <w:numId w:val="42"/>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Automated governance and response workflows using Logic Apps, Azure Function PowerShell, Microsoft Graph API, Azure Automation, REST APIs, ServiceNow integrations, and scripting with PowerShell and Python.</w:t>
      </w:r>
    </w:p>
    <w:p w14:paraId="1C8E9E0D" w14:textId="77777777" w:rsidR="00B30342" w:rsidRDefault="00B30342" w:rsidP="00B30342">
      <w:pPr>
        <w:numPr>
          <w:ilvl w:val="0"/>
          <w:numId w:val="42"/>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lastRenderedPageBreak/>
        <w:t>Integrated DevSecOps and CI/CD security controls into Azure DevOps and Kubernetes pipelines using Bicep, Checkov, SonarQube, OWASP ZAP, Kyverno, and infrastructure-as-code security validation.</w:t>
      </w:r>
    </w:p>
    <w:p w14:paraId="62DC5EAE" w14:textId="77777777" w:rsidR="00B30342" w:rsidRPr="00B30342" w:rsidRDefault="00B30342" w:rsidP="00B30342">
      <w:pPr>
        <w:spacing w:after="0" w:line="276" w:lineRule="auto"/>
        <w:ind w:left="720"/>
        <w:outlineLvl w:val="2"/>
        <w:rPr>
          <w:rFonts w:ascii="Times New Roman" w:eastAsia="Times New Roman" w:hAnsi="Times New Roman" w:cs="Times New Roman"/>
          <w:kern w:val="0"/>
          <w:sz w:val="22"/>
          <w:szCs w:val="22"/>
          <w14:ligatures w14:val="none"/>
        </w:rPr>
      </w:pPr>
    </w:p>
    <w:p w14:paraId="26522620" w14:textId="77777777" w:rsidR="00B30342" w:rsidRPr="00B30342" w:rsidRDefault="00B30342" w:rsidP="00B30342">
      <w:p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Post-Quantum Cryptography &amp; Crypto-Agility</w:t>
      </w:r>
    </w:p>
    <w:p w14:paraId="388D6574" w14:textId="77777777" w:rsidR="00B30342" w:rsidRPr="00B30342" w:rsidRDefault="00B30342" w:rsidP="00B30342">
      <w:pPr>
        <w:numPr>
          <w:ilvl w:val="0"/>
          <w:numId w:val="43"/>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Supported enterprise Post-Quantum Cryptography (PQC) readiness initiatives by assessing cryptographic dependencies, identifying vulnerable encryption algorithms, and contributing to crypto-agility planning across cloud and hybrid environments.</w:t>
      </w:r>
    </w:p>
    <w:p w14:paraId="2379E617" w14:textId="77777777" w:rsidR="00B30342" w:rsidRPr="00B30342" w:rsidRDefault="00B30342" w:rsidP="00B30342">
      <w:pPr>
        <w:numPr>
          <w:ilvl w:val="0"/>
          <w:numId w:val="43"/>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Evaluated emerging PQC standards, cryptographic modernization strategies, and NIST-aligned transition guidance to support long-term enterprise security and resilience planning.</w:t>
      </w:r>
    </w:p>
    <w:p w14:paraId="167CB6C2" w14:textId="77777777" w:rsidR="00B30342" w:rsidRDefault="00B30342" w:rsidP="00B30342">
      <w:pPr>
        <w:numPr>
          <w:ilvl w:val="0"/>
          <w:numId w:val="43"/>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Helped develop crypto-agility frameworks enabling scalable certificate, secrets, encryption, and key management lifecycle updates across applications, APIs, identity systems, and enterprise infrastructure.</w:t>
      </w:r>
    </w:p>
    <w:p w14:paraId="349E2AEF" w14:textId="77777777" w:rsidR="00B30342" w:rsidRPr="00B30342" w:rsidRDefault="00B30342" w:rsidP="00B30342">
      <w:pPr>
        <w:spacing w:after="0" w:line="276" w:lineRule="auto"/>
        <w:ind w:left="720"/>
        <w:outlineLvl w:val="2"/>
        <w:rPr>
          <w:rFonts w:ascii="Times New Roman" w:eastAsia="Times New Roman" w:hAnsi="Times New Roman" w:cs="Times New Roman"/>
          <w:kern w:val="0"/>
          <w:sz w:val="22"/>
          <w:szCs w:val="22"/>
          <w14:ligatures w14:val="none"/>
        </w:rPr>
      </w:pPr>
    </w:p>
    <w:p w14:paraId="497BDF02" w14:textId="77777777" w:rsidR="00B30342" w:rsidRPr="00B30342" w:rsidRDefault="00B30342" w:rsidP="00B30342">
      <w:p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Data Engineering, Analytics &amp; Reporting</w:t>
      </w:r>
    </w:p>
    <w:p w14:paraId="302721D9" w14:textId="0D6077A7" w:rsidR="00B30342" w:rsidRPr="00B30342" w:rsidRDefault="00B30342" w:rsidP="00B30342">
      <w:pPr>
        <w:numPr>
          <w:ilvl w:val="0"/>
          <w:numId w:val="44"/>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 xml:space="preserve">Built ETL/ELT pipelines and security analytics solutions using Azure Data Factory, </w:t>
      </w:r>
      <w:r w:rsidR="00704804" w:rsidRPr="00704804">
        <w:rPr>
          <w:rFonts w:ascii="Times New Roman" w:eastAsia="Times New Roman" w:hAnsi="Times New Roman" w:cs="Times New Roman"/>
          <w:kern w:val="0"/>
          <w:sz w:val="22"/>
          <w:szCs w:val="22"/>
          <w14:ligatures w14:val="none"/>
        </w:rPr>
        <w:t>Google Big query,</w:t>
      </w:r>
      <w:r w:rsidR="00704804">
        <w:rPr>
          <w:rFonts w:ascii="Times New Roman" w:eastAsia="Times New Roman" w:hAnsi="Times New Roman" w:cs="Times New Roman"/>
          <w:b/>
          <w:bCs/>
          <w:kern w:val="0"/>
          <w:sz w:val="22"/>
          <w:szCs w:val="22"/>
          <w14:ligatures w14:val="none"/>
        </w:rPr>
        <w:t xml:space="preserve"> </w:t>
      </w:r>
      <w:r w:rsidRPr="00B30342">
        <w:rPr>
          <w:rFonts w:ascii="Times New Roman" w:eastAsia="Times New Roman" w:hAnsi="Times New Roman" w:cs="Times New Roman"/>
          <w:kern w:val="0"/>
          <w:sz w:val="22"/>
          <w:szCs w:val="22"/>
          <w14:ligatures w14:val="none"/>
        </w:rPr>
        <w:t>Databricks, SSIS, Microsoft Fabric, and Azure Stream Analytics.</w:t>
      </w:r>
    </w:p>
    <w:p w14:paraId="684A5EAB" w14:textId="77777777" w:rsidR="00B30342" w:rsidRPr="00B30342" w:rsidRDefault="00B30342" w:rsidP="00B30342">
      <w:pPr>
        <w:numPr>
          <w:ilvl w:val="0"/>
          <w:numId w:val="44"/>
        </w:numPr>
        <w:spacing w:after="0" w:line="276" w:lineRule="auto"/>
        <w:outlineLvl w:val="2"/>
        <w:rPr>
          <w:rFonts w:ascii="Times New Roman" w:eastAsia="Times New Roman" w:hAnsi="Times New Roman" w:cs="Times New Roman"/>
          <w:kern w:val="0"/>
          <w:sz w:val="22"/>
          <w:szCs w:val="22"/>
          <w14:ligatures w14:val="none"/>
        </w:rPr>
      </w:pPr>
      <w:r w:rsidRPr="00B30342">
        <w:rPr>
          <w:rFonts w:ascii="Times New Roman" w:eastAsia="Times New Roman" w:hAnsi="Times New Roman" w:cs="Times New Roman"/>
          <w:kern w:val="0"/>
          <w:sz w:val="22"/>
          <w:szCs w:val="22"/>
          <w14:ligatures w14:val="none"/>
        </w:rPr>
        <w:t>Developed Power BI dashboards tracking cyber hygiene, compliance metrics, phishing trends, insider risk indicators, fraud activity, and enterprise security posture.</w:t>
      </w:r>
    </w:p>
    <w:p w14:paraId="1CF83301" w14:textId="77777777" w:rsidR="00B711E1" w:rsidRPr="00B30342" w:rsidRDefault="00B711E1" w:rsidP="00B711E1">
      <w:pPr>
        <w:spacing w:after="0" w:line="276" w:lineRule="auto"/>
        <w:outlineLvl w:val="2"/>
        <w:rPr>
          <w:rFonts w:ascii="Times New Roman" w:eastAsia="Times New Roman" w:hAnsi="Times New Roman" w:cs="Times New Roman"/>
          <w:kern w:val="0"/>
          <w:sz w:val="22"/>
          <w:szCs w:val="22"/>
          <w14:ligatures w14:val="none"/>
        </w:rPr>
      </w:pPr>
    </w:p>
    <w:p w14:paraId="0EAC0C32" w14:textId="77777777" w:rsidR="00757BC6" w:rsidRPr="00B711E1" w:rsidRDefault="00757BC6" w:rsidP="00F009E9">
      <w:pPr>
        <w:spacing w:after="0" w:line="276" w:lineRule="auto"/>
        <w:outlineLvl w:val="2"/>
        <w:rPr>
          <w:rFonts w:ascii="Times New Roman" w:eastAsia="Times New Roman" w:hAnsi="Times New Roman" w:cs="Times New Roman"/>
          <w:b/>
          <w:bCs/>
          <w:kern w:val="0"/>
          <w:sz w:val="22"/>
          <w:szCs w:val="22"/>
          <w14:ligatures w14:val="none"/>
        </w:rPr>
      </w:pPr>
      <w:r w:rsidRPr="00B711E1">
        <w:rPr>
          <w:rFonts w:ascii="Times New Roman" w:eastAsia="Times New Roman" w:hAnsi="Times New Roman" w:cs="Times New Roman"/>
          <w:b/>
          <w:bCs/>
          <w:kern w:val="0"/>
          <w:sz w:val="22"/>
          <w:szCs w:val="22"/>
          <w14:ligatures w14:val="none"/>
        </w:rPr>
        <w:t>Senior Cloud Consultant</w:t>
      </w:r>
    </w:p>
    <w:p w14:paraId="479A57DB" w14:textId="1BC7D3C0" w:rsidR="00EF575C" w:rsidRPr="00EF575C" w:rsidRDefault="00757BC6" w:rsidP="00EF575C">
      <w:pPr>
        <w:spacing w:after="0" w:line="276" w:lineRule="auto"/>
        <w:rPr>
          <w:rFonts w:ascii="Times New Roman" w:eastAsia="Times New Roman" w:hAnsi="Times New Roman" w:cs="Times New Roman"/>
          <w:b/>
          <w:bCs/>
          <w:kern w:val="0"/>
          <w:sz w:val="22"/>
          <w:szCs w:val="22"/>
          <w14:ligatures w14:val="none"/>
        </w:rPr>
      </w:pPr>
      <w:r w:rsidRPr="00B711E1">
        <w:rPr>
          <w:rFonts w:ascii="Times New Roman" w:eastAsia="Times New Roman" w:hAnsi="Times New Roman" w:cs="Times New Roman"/>
          <w:b/>
          <w:bCs/>
          <w:kern w:val="0"/>
          <w:sz w:val="22"/>
          <w:szCs w:val="22"/>
          <w14:ligatures w14:val="none"/>
        </w:rPr>
        <w:t>Massachusetts Department of Transportation | 2023 – 2025</w:t>
      </w:r>
    </w:p>
    <w:p w14:paraId="02FE2CF4" w14:textId="77777777" w:rsidR="00EF575C" w:rsidRDefault="00EF575C" w:rsidP="00EF575C">
      <w:pPr>
        <w:pStyle w:val="ListParagraph"/>
        <w:numPr>
          <w:ilvl w:val="1"/>
          <w:numId w:val="43"/>
        </w:numPr>
        <w:spacing w:after="0" w:line="276" w:lineRule="auto"/>
        <w:outlineLvl w:val="2"/>
        <w:rPr>
          <w:rFonts w:ascii="Times New Roman" w:eastAsia="Times New Roman" w:hAnsi="Times New Roman" w:cs="Times New Roman"/>
          <w:kern w:val="0"/>
          <w14:ligatures w14:val="none"/>
        </w:rPr>
      </w:pPr>
      <w:r w:rsidRPr="00EF575C">
        <w:rPr>
          <w:rFonts w:ascii="Times New Roman" w:eastAsia="Times New Roman" w:hAnsi="Times New Roman" w:cs="Times New Roman"/>
          <w:kern w:val="0"/>
          <w14:ligatures w14:val="none"/>
        </w:rPr>
        <w:t>Led cloud modernization initiatives across Azure, Salesforce, Snowflake, SharePoint, and Microsoft data platforms.</w:t>
      </w:r>
    </w:p>
    <w:p w14:paraId="69D8E368" w14:textId="77777777" w:rsidR="00EF575C" w:rsidRDefault="00EF575C" w:rsidP="00EF575C">
      <w:pPr>
        <w:pStyle w:val="ListParagraph"/>
        <w:numPr>
          <w:ilvl w:val="1"/>
          <w:numId w:val="43"/>
        </w:numPr>
        <w:spacing w:after="0" w:line="276" w:lineRule="auto"/>
        <w:outlineLvl w:val="2"/>
        <w:rPr>
          <w:rFonts w:ascii="Times New Roman" w:eastAsia="Times New Roman" w:hAnsi="Times New Roman" w:cs="Times New Roman"/>
          <w:kern w:val="0"/>
          <w14:ligatures w14:val="none"/>
        </w:rPr>
      </w:pPr>
      <w:r w:rsidRPr="00EF575C">
        <w:rPr>
          <w:rFonts w:ascii="Times New Roman" w:eastAsia="Times New Roman" w:hAnsi="Times New Roman" w:cs="Times New Roman"/>
          <w:kern w:val="0"/>
          <w14:ligatures w14:val="none"/>
        </w:rPr>
        <w:t>Designed enterprise data architectures and ETL/ELT pipelines using Azure SQL, Synapse, ADLS, Cosmos DB, Azure Data Factory, Databricks, and Microsoft Fabric.</w:t>
      </w:r>
    </w:p>
    <w:p w14:paraId="653519F4" w14:textId="77777777" w:rsidR="00EF575C" w:rsidRDefault="00EF575C" w:rsidP="00EF575C">
      <w:pPr>
        <w:pStyle w:val="ListParagraph"/>
        <w:numPr>
          <w:ilvl w:val="1"/>
          <w:numId w:val="43"/>
        </w:numPr>
        <w:spacing w:after="0" w:line="276" w:lineRule="auto"/>
        <w:outlineLvl w:val="2"/>
        <w:rPr>
          <w:rFonts w:ascii="Times New Roman" w:eastAsia="Times New Roman" w:hAnsi="Times New Roman" w:cs="Times New Roman"/>
          <w:kern w:val="0"/>
          <w14:ligatures w14:val="none"/>
        </w:rPr>
      </w:pPr>
      <w:r w:rsidRPr="00EF575C">
        <w:rPr>
          <w:rFonts w:ascii="Times New Roman" w:eastAsia="Times New Roman" w:hAnsi="Times New Roman" w:cs="Times New Roman"/>
          <w:kern w:val="0"/>
          <w14:ligatures w14:val="none"/>
        </w:rPr>
        <w:t>Implemented RBAC, encryption, masking, DLP, and compliance-based access controls across Microsoft 365, Purview, Exchange Online, SharePoint Online, and OneDrive.</w:t>
      </w:r>
    </w:p>
    <w:p w14:paraId="122D0003" w14:textId="77777777" w:rsidR="00EF575C" w:rsidRDefault="00EF575C" w:rsidP="00EF575C">
      <w:pPr>
        <w:pStyle w:val="ListParagraph"/>
        <w:numPr>
          <w:ilvl w:val="1"/>
          <w:numId w:val="43"/>
        </w:numPr>
        <w:spacing w:after="0" w:line="276" w:lineRule="auto"/>
        <w:outlineLvl w:val="2"/>
        <w:rPr>
          <w:rFonts w:ascii="Times New Roman" w:eastAsia="Times New Roman" w:hAnsi="Times New Roman" w:cs="Times New Roman"/>
          <w:kern w:val="0"/>
          <w14:ligatures w14:val="none"/>
        </w:rPr>
      </w:pPr>
      <w:r w:rsidRPr="00EF575C">
        <w:rPr>
          <w:rFonts w:ascii="Times New Roman" w:eastAsia="Times New Roman" w:hAnsi="Times New Roman" w:cs="Times New Roman"/>
          <w:kern w:val="0"/>
          <w14:ligatures w14:val="none"/>
        </w:rPr>
        <w:t xml:space="preserve"> Developed secure CI/CD pipelines using Azure DevOps, Bicep, and Terraform with IaC validation, approval workflows, and security gates.</w:t>
      </w:r>
    </w:p>
    <w:p w14:paraId="1C5E93CF" w14:textId="77777777" w:rsidR="00EF575C" w:rsidRDefault="00EF575C" w:rsidP="00EF575C">
      <w:pPr>
        <w:pStyle w:val="ListParagraph"/>
        <w:numPr>
          <w:ilvl w:val="1"/>
          <w:numId w:val="43"/>
        </w:numPr>
        <w:spacing w:after="0" w:line="276" w:lineRule="auto"/>
        <w:outlineLvl w:val="2"/>
        <w:rPr>
          <w:rFonts w:ascii="Times New Roman" w:eastAsia="Times New Roman" w:hAnsi="Times New Roman" w:cs="Times New Roman"/>
          <w:kern w:val="0"/>
          <w14:ligatures w14:val="none"/>
        </w:rPr>
      </w:pPr>
      <w:r w:rsidRPr="00EF575C">
        <w:rPr>
          <w:rFonts w:ascii="Times New Roman" w:eastAsia="Times New Roman" w:hAnsi="Times New Roman" w:cs="Times New Roman"/>
          <w:kern w:val="0"/>
          <w14:ligatures w14:val="none"/>
        </w:rPr>
        <w:t>Supported CyberArk PAM, Check Point Smart-1 R82, Check Point Endpoint Security E88.62, and enterprise endpoint security initiatives.</w:t>
      </w:r>
    </w:p>
    <w:p w14:paraId="7DB2B29A" w14:textId="77777777" w:rsidR="00EF575C" w:rsidRDefault="00EF575C" w:rsidP="00EF575C">
      <w:pPr>
        <w:pStyle w:val="ListParagraph"/>
        <w:numPr>
          <w:ilvl w:val="1"/>
          <w:numId w:val="43"/>
        </w:numPr>
        <w:spacing w:after="0" w:line="276" w:lineRule="auto"/>
        <w:outlineLvl w:val="2"/>
        <w:rPr>
          <w:rFonts w:ascii="Times New Roman" w:eastAsia="Times New Roman" w:hAnsi="Times New Roman" w:cs="Times New Roman"/>
          <w:kern w:val="0"/>
          <w14:ligatures w14:val="none"/>
        </w:rPr>
      </w:pPr>
      <w:r w:rsidRPr="00EF575C">
        <w:rPr>
          <w:rFonts w:ascii="Times New Roman" w:eastAsia="Times New Roman" w:hAnsi="Times New Roman" w:cs="Times New Roman"/>
          <w:kern w:val="0"/>
          <w14:ligatures w14:val="none"/>
        </w:rPr>
        <w:t>Designed and enforced DLP controls across email, endpoints, cloud storage, and network gateways to reduce data exposure risks.</w:t>
      </w:r>
    </w:p>
    <w:p w14:paraId="55D1F72E" w14:textId="77777777" w:rsidR="00EF575C" w:rsidRDefault="00EF575C" w:rsidP="00EF575C">
      <w:pPr>
        <w:pStyle w:val="ListParagraph"/>
        <w:numPr>
          <w:ilvl w:val="1"/>
          <w:numId w:val="43"/>
        </w:numPr>
        <w:spacing w:after="0" w:line="276" w:lineRule="auto"/>
        <w:outlineLvl w:val="2"/>
        <w:rPr>
          <w:rFonts w:ascii="Times New Roman" w:eastAsia="Times New Roman" w:hAnsi="Times New Roman" w:cs="Times New Roman"/>
          <w:kern w:val="0"/>
          <w14:ligatures w14:val="none"/>
        </w:rPr>
      </w:pPr>
      <w:r w:rsidRPr="00EF575C">
        <w:rPr>
          <w:rFonts w:ascii="Times New Roman" w:eastAsia="Times New Roman" w:hAnsi="Times New Roman" w:cs="Times New Roman"/>
          <w:kern w:val="0"/>
          <w14:ligatures w14:val="none"/>
        </w:rPr>
        <w:t>Led secure deployment and configuration of the ShareFile Outlook Plug-In and secure file-sharing controls.</w:t>
      </w:r>
    </w:p>
    <w:p w14:paraId="65159A65" w14:textId="77777777" w:rsidR="00EF575C" w:rsidRDefault="00EF575C" w:rsidP="00EF575C">
      <w:pPr>
        <w:pStyle w:val="ListParagraph"/>
        <w:numPr>
          <w:ilvl w:val="1"/>
          <w:numId w:val="43"/>
        </w:numPr>
        <w:spacing w:after="0" w:line="276" w:lineRule="auto"/>
        <w:outlineLvl w:val="2"/>
        <w:rPr>
          <w:rFonts w:ascii="Times New Roman" w:eastAsia="Times New Roman" w:hAnsi="Times New Roman" w:cs="Times New Roman"/>
          <w:kern w:val="0"/>
          <w14:ligatures w14:val="none"/>
        </w:rPr>
      </w:pPr>
      <w:r w:rsidRPr="00EF575C">
        <w:rPr>
          <w:rFonts w:ascii="Times New Roman" w:eastAsia="Times New Roman" w:hAnsi="Times New Roman" w:cs="Times New Roman"/>
          <w:kern w:val="0"/>
          <w14:ligatures w14:val="none"/>
        </w:rPr>
        <w:t>Configured Check Point access policies, HTTPS inspection, logging, and endpoint security policies aligned with compliance and DLP objectives.</w:t>
      </w:r>
    </w:p>
    <w:p w14:paraId="1FC11697" w14:textId="15D34548" w:rsidR="00EF575C" w:rsidRDefault="00EF575C" w:rsidP="00EF575C">
      <w:pPr>
        <w:pStyle w:val="ListParagraph"/>
        <w:numPr>
          <w:ilvl w:val="1"/>
          <w:numId w:val="43"/>
        </w:numPr>
        <w:spacing w:after="0" w:line="276" w:lineRule="auto"/>
        <w:outlineLvl w:val="2"/>
        <w:rPr>
          <w:rFonts w:ascii="Times New Roman" w:eastAsia="Times New Roman" w:hAnsi="Times New Roman" w:cs="Times New Roman"/>
          <w:kern w:val="0"/>
          <w14:ligatures w14:val="none"/>
        </w:rPr>
      </w:pPr>
      <w:r w:rsidRPr="00EF575C">
        <w:rPr>
          <w:rFonts w:ascii="Times New Roman" w:eastAsia="Times New Roman" w:hAnsi="Times New Roman" w:cs="Times New Roman"/>
          <w:kern w:val="0"/>
          <w14:ligatures w14:val="none"/>
        </w:rPr>
        <w:t>Integrated governance, security, and regulatory requirements into cloud operations, vendor onboarding, and enterprise data management initiatives.</w:t>
      </w:r>
    </w:p>
    <w:p w14:paraId="541C14E7" w14:textId="77777777" w:rsidR="00EF575C" w:rsidRDefault="00EF575C" w:rsidP="00EF575C">
      <w:pPr>
        <w:spacing w:after="0" w:line="276" w:lineRule="auto"/>
        <w:outlineLvl w:val="2"/>
        <w:rPr>
          <w:rFonts w:ascii="Times New Roman" w:eastAsia="Times New Roman" w:hAnsi="Times New Roman" w:cs="Times New Roman"/>
          <w:kern w:val="0"/>
          <w14:ligatures w14:val="none"/>
        </w:rPr>
      </w:pPr>
    </w:p>
    <w:p w14:paraId="5D7CDEF6" w14:textId="77777777" w:rsidR="00EF575C" w:rsidRPr="00EF575C" w:rsidRDefault="00EF575C" w:rsidP="00EF575C">
      <w:pPr>
        <w:spacing w:after="0" w:line="276" w:lineRule="auto"/>
        <w:outlineLvl w:val="2"/>
        <w:rPr>
          <w:rFonts w:ascii="Times New Roman" w:eastAsia="Times New Roman" w:hAnsi="Times New Roman" w:cs="Times New Roman"/>
          <w:kern w:val="0"/>
          <w14:ligatures w14:val="none"/>
        </w:rPr>
      </w:pPr>
    </w:p>
    <w:p w14:paraId="4962081F" w14:textId="77777777" w:rsidR="00757BC6" w:rsidRPr="00B711E1" w:rsidRDefault="00757BC6" w:rsidP="00F009E9">
      <w:pPr>
        <w:spacing w:after="0" w:line="276" w:lineRule="auto"/>
        <w:outlineLvl w:val="2"/>
        <w:rPr>
          <w:rFonts w:ascii="Times New Roman" w:eastAsia="Times New Roman" w:hAnsi="Times New Roman" w:cs="Times New Roman"/>
          <w:b/>
          <w:bCs/>
          <w:kern w:val="0"/>
          <w:sz w:val="22"/>
          <w:szCs w:val="22"/>
          <w14:ligatures w14:val="none"/>
        </w:rPr>
      </w:pPr>
      <w:r w:rsidRPr="00B711E1">
        <w:rPr>
          <w:rFonts w:ascii="Times New Roman" w:eastAsia="Times New Roman" w:hAnsi="Times New Roman" w:cs="Times New Roman"/>
          <w:b/>
          <w:bCs/>
          <w:kern w:val="0"/>
          <w:sz w:val="22"/>
          <w:szCs w:val="22"/>
          <w14:ligatures w14:val="none"/>
        </w:rPr>
        <w:lastRenderedPageBreak/>
        <w:t>Cloud Security Engineer</w:t>
      </w:r>
    </w:p>
    <w:p w14:paraId="50DE5EB5" w14:textId="77777777" w:rsidR="00757BC6" w:rsidRPr="00B711E1" w:rsidRDefault="00757BC6" w:rsidP="00F009E9">
      <w:pPr>
        <w:spacing w:after="0" w:line="276" w:lineRule="auto"/>
        <w:rPr>
          <w:rFonts w:ascii="Times New Roman" w:eastAsia="Times New Roman" w:hAnsi="Times New Roman" w:cs="Times New Roman"/>
          <w:b/>
          <w:bCs/>
          <w:kern w:val="0"/>
          <w:sz w:val="22"/>
          <w:szCs w:val="22"/>
          <w14:ligatures w14:val="none"/>
        </w:rPr>
      </w:pPr>
      <w:r w:rsidRPr="00B711E1">
        <w:rPr>
          <w:rFonts w:ascii="Times New Roman" w:eastAsia="Times New Roman" w:hAnsi="Times New Roman" w:cs="Times New Roman"/>
          <w:b/>
          <w:bCs/>
          <w:kern w:val="0"/>
          <w:sz w:val="22"/>
          <w:szCs w:val="22"/>
          <w14:ligatures w14:val="none"/>
        </w:rPr>
        <w:t>Kidd International Data Processing Inc | 2019 – 2023</w:t>
      </w:r>
    </w:p>
    <w:p w14:paraId="7DE43099" w14:textId="32D123D1" w:rsidR="00757BC6" w:rsidRPr="00B711E1" w:rsidRDefault="00757BC6" w:rsidP="00F009E9">
      <w:pPr>
        <w:pStyle w:val="ListParagraph"/>
        <w:numPr>
          <w:ilvl w:val="0"/>
          <w:numId w:val="15"/>
        </w:numPr>
        <w:spacing w:before="100" w:beforeAutospacing="1" w:after="100" w:afterAutospacing="1"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Managed enterprise identity and access (Entra ID, MFA, Conditional Access, PIM)</w:t>
      </w:r>
    </w:p>
    <w:p w14:paraId="36295E89" w14:textId="77777777" w:rsidR="00757BC6" w:rsidRPr="00B711E1" w:rsidRDefault="00757BC6" w:rsidP="00F009E9">
      <w:pPr>
        <w:pStyle w:val="ListParagraph"/>
        <w:numPr>
          <w:ilvl w:val="0"/>
          <w:numId w:val="15"/>
        </w:numPr>
        <w:spacing w:before="100" w:beforeAutospacing="1" w:after="100" w:afterAutospacing="1"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Implemented cloud security controls aligned to NIST 800-53, FedRAMP, HIPAA, ISO 27001 and CIS benchmarks</w:t>
      </w:r>
    </w:p>
    <w:p w14:paraId="6C1C7878" w14:textId="41B09B58" w:rsidR="00757BC6" w:rsidRPr="00B711E1" w:rsidRDefault="00757BC6" w:rsidP="00F009E9">
      <w:pPr>
        <w:pStyle w:val="ListParagraph"/>
        <w:numPr>
          <w:ilvl w:val="0"/>
          <w:numId w:val="15"/>
        </w:numPr>
        <w:spacing w:before="100" w:beforeAutospacing="1" w:after="100" w:afterAutospacing="1"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Deployed Microsoft Sentinel, Defender for Cloud and Defender for Endpoint</w:t>
      </w:r>
    </w:p>
    <w:p w14:paraId="1B469778" w14:textId="08F5111C" w:rsidR="00757BC6" w:rsidRPr="00B711E1" w:rsidRDefault="00757BC6" w:rsidP="00F009E9">
      <w:pPr>
        <w:pStyle w:val="ListParagraph"/>
        <w:numPr>
          <w:ilvl w:val="0"/>
          <w:numId w:val="15"/>
        </w:numPr>
        <w:spacing w:before="100" w:beforeAutospacing="1" w:after="100" w:afterAutospacing="1"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 xml:space="preserve">Implemented data governance using Microsoft Purview for classification, labeling and lineage </w:t>
      </w:r>
    </w:p>
    <w:p w14:paraId="7E2DA471" w14:textId="3854800F" w:rsidR="00757BC6" w:rsidRPr="00B711E1" w:rsidRDefault="00757BC6" w:rsidP="00F009E9">
      <w:pPr>
        <w:pStyle w:val="ListParagraph"/>
        <w:numPr>
          <w:ilvl w:val="0"/>
          <w:numId w:val="15"/>
        </w:numPr>
        <w:spacing w:before="100" w:beforeAutospacing="1" w:after="100" w:afterAutospacing="1"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Automated security baseline enforcement using Azure Policy and Infrastructure as Code</w:t>
      </w:r>
    </w:p>
    <w:p w14:paraId="380A78B0" w14:textId="63077851" w:rsidR="00757BC6" w:rsidRPr="00B711E1" w:rsidRDefault="00757BC6" w:rsidP="00F009E9">
      <w:pPr>
        <w:pStyle w:val="ListParagraph"/>
        <w:numPr>
          <w:ilvl w:val="0"/>
          <w:numId w:val="15"/>
        </w:numPr>
        <w:spacing w:before="100" w:beforeAutospacing="1" w:after="100" w:afterAutospacing="1"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Secured cloud networks using Azure Firewall, WAF, VPN Gatewayand DDoS Protection</w:t>
      </w:r>
    </w:p>
    <w:p w14:paraId="04C4D886" w14:textId="3F8CEE5C" w:rsidR="00757BC6" w:rsidRPr="00B711E1" w:rsidRDefault="00757BC6" w:rsidP="00F009E9">
      <w:pPr>
        <w:pStyle w:val="ListParagraph"/>
        <w:numPr>
          <w:ilvl w:val="0"/>
          <w:numId w:val="15"/>
        </w:numPr>
        <w:spacing w:before="100" w:beforeAutospacing="1" w:after="100" w:afterAutospacing="1"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 xml:space="preserve">Strengthened DevSecOps pipelines with integrated security scanning and deployment </w:t>
      </w:r>
    </w:p>
    <w:p w14:paraId="03DADFA3" w14:textId="733338BE" w:rsidR="00733E84" w:rsidRPr="00B711E1" w:rsidRDefault="00757BC6" w:rsidP="00733E84">
      <w:pPr>
        <w:pStyle w:val="ListParagraph"/>
        <w:numPr>
          <w:ilvl w:val="0"/>
          <w:numId w:val="15"/>
        </w:numPr>
        <w:spacing w:before="100" w:beforeAutospacing="1" w:after="100" w:afterAutospacing="1"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Conducted risk assessments, vulnerability remediation, and compliance audits</w:t>
      </w:r>
    </w:p>
    <w:p w14:paraId="64A3A0D2" w14:textId="77777777" w:rsidR="00B711E1" w:rsidRDefault="00B711E1" w:rsidP="00F009E9">
      <w:pPr>
        <w:spacing w:after="0" w:line="276" w:lineRule="auto"/>
        <w:outlineLvl w:val="2"/>
        <w:rPr>
          <w:rFonts w:ascii="Times New Roman" w:eastAsia="Times New Roman" w:hAnsi="Times New Roman" w:cs="Times New Roman"/>
          <w:b/>
          <w:bCs/>
          <w:kern w:val="0"/>
          <w:sz w:val="22"/>
          <w:szCs w:val="22"/>
          <w14:ligatures w14:val="none"/>
        </w:rPr>
      </w:pPr>
    </w:p>
    <w:p w14:paraId="0E776748" w14:textId="3E05192D" w:rsidR="00757BC6" w:rsidRPr="00B711E1" w:rsidRDefault="00757BC6" w:rsidP="00F009E9">
      <w:pPr>
        <w:spacing w:after="0" w:line="276" w:lineRule="auto"/>
        <w:outlineLvl w:val="2"/>
        <w:rPr>
          <w:rFonts w:ascii="Times New Roman" w:eastAsia="Times New Roman" w:hAnsi="Times New Roman" w:cs="Times New Roman"/>
          <w:b/>
          <w:bCs/>
          <w:kern w:val="0"/>
          <w:sz w:val="22"/>
          <w:szCs w:val="22"/>
          <w14:ligatures w14:val="none"/>
        </w:rPr>
      </w:pPr>
      <w:r w:rsidRPr="00B711E1">
        <w:rPr>
          <w:rFonts w:ascii="Times New Roman" w:eastAsia="Times New Roman" w:hAnsi="Times New Roman" w:cs="Times New Roman"/>
          <w:b/>
          <w:bCs/>
          <w:kern w:val="0"/>
          <w:sz w:val="22"/>
          <w:szCs w:val="22"/>
          <w14:ligatures w14:val="none"/>
        </w:rPr>
        <w:t>Data Engineer</w:t>
      </w:r>
    </w:p>
    <w:p w14:paraId="15C1FEBD" w14:textId="77777777" w:rsidR="00757BC6" w:rsidRPr="00B711E1" w:rsidRDefault="00757BC6" w:rsidP="00F009E9">
      <w:pPr>
        <w:spacing w:after="0" w:line="276" w:lineRule="auto"/>
        <w:rPr>
          <w:rFonts w:ascii="Times New Roman" w:eastAsia="Times New Roman" w:hAnsi="Times New Roman" w:cs="Times New Roman"/>
          <w:b/>
          <w:bCs/>
          <w:kern w:val="0"/>
          <w:sz w:val="22"/>
          <w:szCs w:val="22"/>
          <w14:ligatures w14:val="none"/>
        </w:rPr>
      </w:pPr>
      <w:r w:rsidRPr="00B711E1">
        <w:rPr>
          <w:rFonts w:ascii="Times New Roman" w:eastAsia="Times New Roman" w:hAnsi="Times New Roman" w:cs="Times New Roman"/>
          <w:b/>
          <w:bCs/>
          <w:kern w:val="0"/>
          <w:sz w:val="22"/>
          <w:szCs w:val="22"/>
          <w14:ligatures w14:val="none"/>
        </w:rPr>
        <w:t>Kidd International Data Processing Inc | 2015 – 2019</w:t>
      </w:r>
    </w:p>
    <w:p w14:paraId="4E565A5F" w14:textId="64DE10DE" w:rsidR="00757BC6" w:rsidRPr="00B711E1" w:rsidRDefault="00757BC6" w:rsidP="00F009E9">
      <w:pPr>
        <w:pStyle w:val="ListParagraph"/>
        <w:numPr>
          <w:ilvl w:val="0"/>
          <w:numId w:val="16"/>
        </w:numPr>
        <w:spacing w:before="100" w:beforeAutospacing="1" w:after="100" w:afterAutospacing="1"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 xml:space="preserve">Developed enterprise ETL pipelines, data warehouses and reporting systems using </w:t>
      </w:r>
      <w:r w:rsidR="0061487B" w:rsidRPr="00B711E1">
        <w:rPr>
          <w:rFonts w:ascii="Times New Roman" w:eastAsia="Times New Roman" w:hAnsi="Times New Roman" w:cs="Times New Roman"/>
          <w:kern w:val="0"/>
          <w:sz w:val="22"/>
          <w:szCs w:val="22"/>
          <w14:ligatures w14:val="none"/>
        </w:rPr>
        <w:t xml:space="preserve">DAX, </w:t>
      </w:r>
      <w:r w:rsidRPr="00B711E1">
        <w:rPr>
          <w:rFonts w:ascii="Times New Roman" w:eastAsia="Times New Roman" w:hAnsi="Times New Roman" w:cs="Times New Roman"/>
          <w:kern w:val="0"/>
          <w:sz w:val="22"/>
          <w:szCs w:val="22"/>
          <w14:ligatures w14:val="none"/>
        </w:rPr>
        <w:t>SQL, Python and Spark</w:t>
      </w:r>
    </w:p>
    <w:p w14:paraId="61D5D3D0" w14:textId="600436F2" w:rsidR="00757BC6" w:rsidRPr="00B711E1" w:rsidRDefault="00757BC6" w:rsidP="00F009E9">
      <w:pPr>
        <w:pStyle w:val="ListParagraph"/>
        <w:numPr>
          <w:ilvl w:val="0"/>
          <w:numId w:val="16"/>
        </w:numPr>
        <w:spacing w:before="100" w:beforeAutospacing="1" w:after="100" w:afterAutospacing="1"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 xml:space="preserve">Built Power Platform solutions (Power BI, Power Apps, Power Automate, Dataverse) </w:t>
      </w:r>
      <w:r w:rsidR="00704804">
        <w:rPr>
          <w:rFonts w:ascii="Times New Roman" w:eastAsia="Times New Roman" w:hAnsi="Times New Roman" w:cs="Times New Roman"/>
          <w:kern w:val="0"/>
          <w:sz w:val="22"/>
          <w:szCs w:val="22"/>
          <w14:ligatures w14:val="none"/>
        </w:rPr>
        <w:t xml:space="preserve">and </w:t>
      </w:r>
      <w:r w:rsidR="00704804" w:rsidRPr="00704804">
        <w:rPr>
          <w:rFonts w:ascii="Times New Roman" w:hAnsi="Times New Roman" w:cs="Times New Roman"/>
          <w:color w:val="000000"/>
          <w:sz w:val="22"/>
          <w:szCs w:val="22"/>
          <w:shd w:val="clear" w:color="auto" w:fill="FFFFFF"/>
        </w:rPr>
        <w:t>Tableau / Looker</w:t>
      </w:r>
      <w:r w:rsidR="00704804">
        <w:rPr>
          <w:rFonts w:ascii="Calibri" w:hAnsi="Calibri" w:cs="Calibri"/>
          <w:b/>
          <w:bCs/>
          <w:color w:val="000000"/>
          <w:sz w:val="22"/>
          <w:szCs w:val="22"/>
          <w:shd w:val="clear" w:color="auto" w:fill="FFFFFF"/>
        </w:rPr>
        <w:t xml:space="preserve"> </w:t>
      </w:r>
      <w:r w:rsidRPr="00B711E1">
        <w:rPr>
          <w:rFonts w:ascii="Times New Roman" w:eastAsia="Times New Roman" w:hAnsi="Times New Roman" w:cs="Times New Roman"/>
          <w:kern w:val="0"/>
          <w:sz w:val="22"/>
          <w:szCs w:val="22"/>
          <w14:ligatures w14:val="none"/>
        </w:rPr>
        <w:t>for analytics and automation</w:t>
      </w:r>
    </w:p>
    <w:p w14:paraId="632BC294" w14:textId="77777777" w:rsidR="00757BC6" w:rsidRPr="00B711E1" w:rsidRDefault="00757BC6" w:rsidP="00F009E9">
      <w:pPr>
        <w:pStyle w:val="ListParagraph"/>
        <w:numPr>
          <w:ilvl w:val="0"/>
          <w:numId w:val="16"/>
        </w:numPr>
        <w:spacing w:before="100" w:beforeAutospacing="1" w:after="100" w:afterAutospacing="1"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Designed real-time analytics and anomaly detection using KQL and Azure Data Explorer</w:t>
      </w:r>
    </w:p>
    <w:p w14:paraId="20D496D0" w14:textId="77777777" w:rsidR="00757BC6" w:rsidRPr="00B711E1" w:rsidRDefault="00757BC6" w:rsidP="00F009E9">
      <w:pPr>
        <w:pStyle w:val="ListParagraph"/>
        <w:numPr>
          <w:ilvl w:val="0"/>
          <w:numId w:val="16"/>
        </w:numPr>
        <w:spacing w:before="100" w:beforeAutospacing="1" w:after="100" w:afterAutospacing="1"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Delivered executive dashboards for KPI tracking, financial reporting and compliance monitoring</w:t>
      </w:r>
    </w:p>
    <w:p w14:paraId="21D9CDA2" w14:textId="49EC0C4A" w:rsidR="00757BC6" w:rsidRPr="00B711E1" w:rsidRDefault="00757BC6" w:rsidP="00F009E9">
      <w:pPr>
        <w:pStyle w:val="ListParagraph"/>
        <w:numPr>
          <w:ilvl w:val="0"/>
          <w:numId w:val="16"/>
        </w:numPr>
        <w:spacing w:before="100" w:beforeAutospacing="1" w:after="100" w:afterAutospacing="1"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Managed CI/CD pipelines and version control using Azure DevOps and GitHub</w:t>
      </w:r>
    </w:p>
    <w:p w14:paraId="3BB28503" w14:textId="77777777" w:rsidR="00757BC6" w:rsidRPr="00B711E1" w:rsidRDefault="00757BC6" w:rsidP="00F009E9">
      <w:pPr>
        <w:spacing w:after="0" w:line="276" w:lineRule="auto"/>
        <w:outlineLvl w:val="1"/>
        <w:rPr>
          <w:rFonts w:ascii="Times New Roman" w:eastAsia="Times New Roman" w:hAnsi="Times New Roman" w:cs="Times New Roman"/>
          <w:b/>
          <w:bCs/>
          <w:kern w:val="0"/>
          <w:sz w:val="22"/>
          <w:szCs w:val="22"/>
          <w14:ligatures w14:val="none"/>
        </w:rPr>
      </w:pPr>
      <w:r w:rsidRPr="00B711E1">
        <w:rPr>
          <w:rFonts w:ascii="Times New Roman" w:eastAsia="Times New Roman" w:hAnsi="Times New Roman" w:cs="Times New Roman"/>
          <w:b/>
          <w:bCs/>
          <w:kern w:val="0"/>
          <w:sz w:val="22"/>
          <w:szCs w:val="22"/>
          <w14:ligatures w14:val="none"/>
        </w:rPr>
        <w:t>Education</w:t>
      </w:r>
    </w:p>
    <w:p w14:paraId="4AA590AB" w14:textId="04D8984E" w:rsidR="00757BC6" w:rsidRPr="00B711E1" w:rsidRDefault="00757BC6" w:rsidP="00F009E9">
      <w:pPr>
        <w:pStyle w:val="ListParagraph"/>
        <w:numPr>
          <w:ilvl w:val="0"/>
          <w:numId w:val="18"/>
        </w:numPr>
        <w:spacing w:after="0"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 xml:space="preserve">Master of Science, Defense &amp; Strategic Studies </w:t>
      </w:r>
      <w:r w:rsidR="00BE46D1" w:rsidRPr="00B711E1">
        <w:rPr>
          <w:rFonts w:ascii="Times New Roman" w:eastAsia="Times New Roman" w:hAnsi="Times New Roman" w:cs="Times New Roman"/>
          <w:kern w:val="0"/>
          <w:sz w:val="22"/>
          <w:szCs w:val="22"/>
          <w14:ligatures w14:val="none"/>
        </w:rPr>
        <w:t>-</w:t>
      </w:r>
      <w:r w:rsidRPr="00B711E1">
        <w:rPr>
          <w:rFonts w:ascii="Times New Roman" w:eastAsia="Times New Roman" w:hAnsi="Times New Roman" w:cs="Times New Roman"/>
          <w:kern w:val="0"/>
          <w:sz w:val="22"/>
          <w:szCs w:val="22"/>
          <w14:ligatures w14:val="none"/>
        </w:rPr>
        <w:t xml:space="preserve"> Missouri State University</w:t>
      </w:r>
      <w:r w:rsidR="00BE46D1" w:rsidRPr="00B711E1">
        <w:rPr>
          <w:rFonts w:ascii="Times New Roman" w:eastAsia="Times New Roman" w:hAnsi="Times New Roman" w:cs="Times New Roman"/>
          <w:kern w:val="0"/>
          <w:sz w:val="22"/>
          <w:szCs w:val="22"/>
          <w14:ligatures w14:val="none"/>
        </w:rPr>
        <w:t xml:space="preserve"> - 2025</w:t>
      </w:r>
    </w:p>
    <w:p w14:paraId="163A20D0" w14:textId="2A0C421D" w:rsidR="007C5050" w:rsidRPr="00B711E1" w:rsidRDefault="00757BC6" w:rsidP="00F009E9">
      <w:pPr>
        <w:pStyle w:val="ListParagraph"/>
        <w:numPr>
          <w:ilvl w:val="0"/>
          <w:numId w:val="18"/>
        </w:numPr>
        <w:spacing w:after="0"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 xml:space="preserve">Bachelor of Laws (LL.B.) </w:t>
      </w:r>
      <w:r w:rsidR="00BE46D1" w:rsidRPr="00B711E1">
        <w:rPr>
          <w:rFonts w:ascii="Times New Roman" w:eastAsia="Times New Roman" w:hAnsi="Times New Roman" w:cs="Times New Roman"/>
          <w:kern w:val="0"/>
          <w:sz w:val="22"/>
          <w:szCs w:val="22"/>
          <w14:ligatures w14:val="none"/>
        </w:rPr>
        <w:t>-</w:t>
      </w:r>
      <w:r w:rsidRPr="00B711E1">
        <w:rPr>
          <w:rFonts w:ascii="Times New Roman" w:eastAsia="Times New Roman" w:hAnsi="Times New Roman" w:cs="Times New Roman"/>
          <w:kern w:val="0"/>
          <w:sz w:val="22"/>
          <w:szCs w:val="22"/>
          <w14:ligatures w14:val="none"/>
        </w:rPr>
        <w:t xml:space="preserve"> Haramaya University</w:t>
      </w:r>
      <w:r w:rsidR="00BE46D1" w:rsidRPr="00B711E1">
        <w:rPr>
          <w:rFonts w:ascii="Times New Roman" w:eastAsia="Times New Roman" w:hAnsi="Times New Roman" w:cs="Times New Roman"/>
          <w:kern w:val="0"/>
          <w:sz w:val="22"/>
          <w:szCs w:val="22"/>
          <w14:ligatures w14:val="none"/>
        </w:rPr>
        <w:t xml:space="preserve"> - 2015</w:t>
      </w:r>
    </w:p>
    <w:p w14:paraId="36DEFFBF" w14:textId="77777777" w:rsidR="003562DE" w:rsidRPr="00B711E1" w:rsidRDefault="00757BC6" w:rsidP="00F009E9">
      <w:pPr>
        <w:spacing w:after="0" w:line="276" w:lineRule="auto"/>
        <w:outlineLvl w:val="1"/>
        <w:rPr>
          <w:rFonts w:ascii="Times New Roman" w:eastAsia="Times New Roman" w:hAnsi="Times New Roman" w:cs="Times New Roman"/>
          <w:b/>
          <w:bCs/>
          <w:kern w:val="0"/>
          <w:sz w:val="22"/>
          <w:szCs w:val="22"/>
          <w14:ligatures w14:val="none"/>
        </w:rPr>
      </w:pPr>
      <w:r w:rsidRPr="00B711E1">
        <w:rPr>
          <w:rFonts w:ascii="Times New Roman" w:eastAsia="Times New Roman" w:hAnsi="Times New Roman" w:cs="Times New Roman"/>
          <w:b/>
          <w:bCs/>
          <w:kern w:val="0"/>
          <w:sz w:val="22"/>
          <w:szCs w:val="22"/>
          <w14:ligatures w14:val="none"/>
        </w:rPr>
        <w:t xml:space="preserve">Certifications </w:t>
      </w:r>
    </w:p>
    <w:p w14:paraId="553A51B8" w14:textId="1531E9B2" w:rsidR="00360FDC" w:rsidRPr="00B711E1" w:rsidRDefault="00360FDC" w:rsidP="00F009E9">
      <w:pPr>
        <w:pStyle w:val="ListParagraph"/>
        <w:numPr>
          <w:ilvl w:val="0"/>
          <w:numId w:val="22"/>
        </w:numPr>
        <w:spacing w:after="0" w:line="276" w:lineRule="auto"/>
        <w:outlineLvl w:val="1"/>
        <w:rPr>
          <w:rFonts w:ascii="Times New Roman" w:eastAsia="Times New Roman" w:hAnsi="Times New Roman" w:cs="Times New Roman"/>
          <w:kern w:val="0"/>
          <w:sz w:val="22"/>
          <w:szCs w:val="22"/>
          <w14:ligatures w14:val="none"/>
        </w:rPr>
      </w:pPr>
      <w:r w:rsidRPr="00B711E1">
        <w:rPr>
          <w:rFonts w:ascii="Times New Roman" w:hAnsi="Times New Roman" w:cs="Times New Roman"/>
          <w:sz w:val="22"/>
          <w:szCs w:val="22"/>
          <w:shd w:val="clear" w:color="auto" w:fill="FFFFFF"/>
        </w:rPr>
        <w:t>Cybersecurity Assessment: CompTIA Security+ &amp; CYSA+</w:t>
      </w:r>
    </w:p>
    <w:p w14:paraId="3A31CD5C" w14:textId="7CAB5DCC" w:rsidR="00757BC6" w:rsidRPr="00B711E1" w:rsidRDefault="00757BC6" w:rsidP="00F009E9">
      <w:pPr>
        <w:pStyle w:val="ListParagraph"/>
        <w:numPr>
          <w:ilvl w:val="0"/>
          <w:numId w:val="22"/>
        </w:numPr>
        <w:spacing w:after="0"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Microsoft Certified: Azure Data Fundamentals (AZ-900)</w:t>
      </w:r>
    </w:p>
    <w:p w14:paraId="6B5196DD" w14:textId="6C494097" w:rsidR="00360FDC" w:rsidRPr="00B711E1" w:rsidRDefault="00360FDC" w:rsidP="00F009E9">
      <w:pPr>
        <w:pStyle w:val="ListParagraph"/>
        <w:numPr>
          <w:ilvl w:val="0"/>
          <w:numId w:val="22"/>
        </w:numPr>
        <w:spacing w:after="0"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 xml:space="preserve">Azure Cybersecurity Solutions </w:t>
      </w:r>
      <w:r w:rsidR="003562DE" w:rsidRPr="00B711E1">
        <w:rPr>
          <w:rFonts w:ascii="Times New Roman" w:eastAsia="Times New Roman" w:hAnsi="Times New Roman" w:cs="Times New Roman"/>
          <w:kern w:val="0"/>
          <w:sz w:val="22"/>
          <w:szCs w:val="22"/>
          <w14:ligatures w14:val="none"/>
        </w:rPr>
        <w:t>a</w:t>
      </w:r>
      <w:r w:rsidRPr="00B711E1">
        <w:rPr>
          <w:rFonts w:ascii="Times New Roman" w:eastAsia="Times New Roman" w:hAnsi="Times New Roman" w:cs="Times New Roman"/>
          <w:kern w:val="0"/>
          <w:sz w:val="22"/>
          <w:szCs w:val="22"/>
          <w14:ligatures w14:val="none"/>
        </w:rPr>
        <w:t xml:space="preserve">nd Microsoft Defender </w:t>
      </w:r>
    </w:p>
    <w:p w14:paraId="4D14D200" w14:textId="18E79FED" w:rsidR="00360FDC" w:rsidRPr="00B711E1" w:rsidRDefault="00360FDC" w:rsidP="00F009E9">
      <w:pPr>
        <w:pStyle w:val="ListParagraph"/>
        <w:numPr>
          <w:ilvl w:val="0"/>
          <w:numId w:val="22"/>
        </w:numPr>
        <w:spacing w:after="0" w:line="276" w:lineRule="auto"/>
        <w:rPr>
          <w:rFonts w:ascii="Times New Roman" w:eastAsia="Times New Roman" w:hAnsi="Times New Roman" w:cs="Times New Roman"/>
          <w:kern w:val="0"/>
          <w:sz w:val="22"/>
          <w:szCs w:val="22"/>
          <w14:ligatures w14:val="none"/>
        </w:rPr>
      </w:pPr>
      <w:r w:rsidRPr="00B711E1">
        <w:rPr>
          <w:rFonts w:ascii="Times New Roman" w:hAnsi="Times New Roman" w:cs="Times New Roman"/>
          <w:sz w:val="22"/>
          <w:szCs w:val="22"/>
          <w:shd w:val="clear" w:color="auto" w:fill="FFFFFF"/>
        </w:rPr>
        <w:t>Cybersecurity Identity and Access Solutions with Azure AD</w:t>
      </w:r>
    </w:p>
    <w:p w14:paraId="56E0BC87" w14:textId="648BCC5E" w:rsidR="002B41BB" w:rsidRPr="00B30342" w:rsidRDefault="003562DE" w:rsidP="00B30342">
      <w:pPr>
        <w:pStyle w:val="ListParagraph"/>
        <w:numPr>
          <w:ilvl w:val="0"/>
          <w:numId w:val="22"/>
        </w:numPr>
        <w:spacing w:after="0" w:line="276" w:lineRule="auto"/>
        <w:rPr>
          <w:rFonts w:ascii="Times New Roman" w:eastAsia="Times New Roman" w:hAnsi="Times New Roman" w:cs="Times New Roman"/>
          <w:kern w:val="0"/>
          <w:sz w:val="22"/>
          <w:szCs w:val="22"/>
          <w14:ligatures w14:val="none"/>
        </w:rPr>
      </w:pPr>
      <w:r w:rsidRPr="00B711E1">
        <w:rPr>
          <w:rFonts w:ascii="Times New Roman" w:hAnsi="Times New Roman" w:cs="Times New Roman"/>
          <w:sz w:val="22"/>
          <w:szCs w:val="22"/>
          <w:shd w:val="clear" w:color="auto" w:fill="FFFFFF"/>
        </w:rPr>
        <w:t>Cybersecurity Compliance Framework, Standards &amp; Regulations</w:t>
      </w:r>
    </w:p>
    <w:p w14:paraId="5F2D0DB1" w14:textId="421CDB88" w:rsidR="003562DE" w:rsidRPr="00B711E1" w:rsidRDefault="003562DE" w:rsidP="00F009E9">
      <w:pPr>
        <w:pStyle w:val="ListParagraph"/>
        <w:numPr>
          <w:ilvl w:val="0"/>
          <w:numId w:val="22"/>
        </w:numPr>
        <w:spacing w:after="0"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Managing Cybersecurity Incidents</w:t>
      </w:r>
      <w:r w:rsidR="00B30342">
        <w:rPr>
          <w:rFonts w:ascii="Times New Roman" w:eastAsia="Times New Roman" w:hAnsi="Times New Roman" w:cs="Times New Roman"/>
          <w:kern w:val="0"/>
          <w:sz w:val="22"/>
          <w:szCs w:val="22"/>
          <w14:ligatures w14:val="none"/>
        </w:rPr>
        <w:t>,</w:t>
      </w:r>
      <w:r w:rsidRPr="00B711E1">
        <w:rPr>
          <w:rFonts w:ascii="Times New Roman" w:eastAsia="Times New Roman" w:hAnsi="Times New Roman" w:cs="Times New Roman"/>
          <w:kern w:val="0"/>
          <w:sz w:val="22"/>
          <w:szCs w:val="22"/>
          <w14:ligatures w14:val="none"/>
        </w:rPr>
        <w:t xml:space="preserve"> Disasters</w:t>
      </w:r>
      <w:r w:rsidR="00B30342">
        <w:rPr>
          <w:rFonts w:ascii="Times New Roman" w:eastAsia="Times New Roman" w:hAnsi="Times New Roman" w:cs="Times New Roman"/>
          <w:kern w:val="0"/>
          <w:sz w:val="22"/>
          <w:szCs w:val="22"/>
          <w14:ligatures w14:val="none"/>
        </w:rPr>
        <w:t xml:space="preserve"> </w:t>
      </w:r>
      <w:r w:rsidR="00B30342" w:rsidRPr="00B711E1">
        <w:rPr>
          <w:rFonts w:ascii="Times New Roman" w:hAnsi="Times New Roman" w:cs="Times New Roman"/>
          <w:sz w:val="22"/>
          <w:szCs w:val="22"/>
          <w:shd w:val="clear" w:color="auto" w:fill="FFFFFF"/>
        </w:rPr>
        <w:t>and Digital Forensics</w:t>
      </w:r>
    </w:p>
    <w:p w14:paraId="40CD292F" w14:textId="2610B51C" w:rsidR="003562DE" w:rsidRPr="00B711E1" w:rsidRDefault="003562DE" w:rsidP="00F009E9">
      <w:pPr>
        <w:pStyle w:val="ListParagraph"/>
        <w:numPr>
          <w:ilvl w:val="0"/>
          <w:numId w:val="22"/>
        </w:numPr>
        <w:spacing w:after="0"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Security Governance &amp; Compliance</w:t>
      </w:r>
    </w:p>
    <w:p w14:paraId="23A017C4" w14:textId="1F21B60B" w:rsidR="00757BC6" w:rsidRPr="00B711E1" w:rsidRDefault="00757BC6" w:rsidP="00F009E9">
      <w:pPr>
        <w:pStyle w:val="ListParagraph"/>
        <w:numPr>
          <w:ilvl w:val="0"/>
          <w:numId w:val="22"/>
        </w:numPr>
        <w:spacing w:after="0"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Databricks Data Engineer Professional</w:t>
      </w:r>
    </w:p>
    <w:p w14:paraId="4FBC8FC5" w14:textId="77777777" w:rsidR="00757BC6" w:rsidRPr="00B711E1" w:rsidRDefault="00757BC6" w:rsidP="00F009E9">
      <w:pPr>
        <w:pStyle w:val="ListParagraph"/>
        <w:numPr>
          <w:ilvl w:val="0"/>
          <w:numId w:val="22"/>
        </w:numPr>
        <w:spacing w:after="0"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Cybersecurity, Privacy &amp; Compliance</w:t>
      </w:r>
    </w:p>
    <w:p w14:paraId="0FE4630B" w14:textId="77777777" w:rsidR="00757BC6" w:rsidRPr="00B711E1" w:rsidRDefault="00757BC6" w:rsidP="00F009E9">
      <w:pPr>
        <w:pStyle w:val="ListParagraph"/>
        <w:numPr>
          <w:ilvl w:val="0"/>
          <w:numId w:val="22"/>
        </w:numPr>
        <w:spacing w:after="0"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Certified Information Privacy Professional (CIPP/US)</w:t>
      </w:r>
    </w:p>
    <w:p w14:paraId="47B854BE" w14:textId="1950DDB8" w:rsidR="00757BC6" w:rsidRPr="00B711E1" w:rsidRDefault="00757BC6" w:rsidP="00F009E9">
      <w:pPr>
        <w:pStyle w:val="ListParagraph"/>
        <w:numPr>
          <w:ilvl w:val="0"/>
          <w:numId w:val="22"/>
        </w:numPr>
        <w:spacing w:after="0"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 xml:space="preserve">Cybersecurity Analyst </w:t>
      </w:r>
      <w:r w:rsidR="003562DE" w:rsidRPr="00B711E1">
        <w:rPr>
          <w:rFonts w:ascii="Times New Roman" w:eastAsia="Times New Roman" w:hAnsi="Times New Roman" w:cs="Times New Roman"/>
          <w:kern w:val="0"/>
          <w:sz w:val="22"/>
          <w:szCs w:val="22"/>
          <w14:ligatures w14:val="none"/>
        </w:rPr>
        <w:t>-</w:t>
      </w:r>
      <w:r w:rsidRPr="00B711E1">
        <w:rPr>
          <w:rFonts w:ascii="Times New Roman" w:eastAsia="Times New Roman" w:hAnsi="Times New Roman" w:cs="Times New Roman"/>
          <w:kern w:val="0"/>
          <w:sz w:val="22"/>
          <w:szCs w:val="22"/>
          <w14:ligatures w14:val="none"/>
        </w:rPr>
        <w:t xml:space="preserve"> IBM</w:t>
      </w:r>
    </w:p>
    <w:p w14:paraId="0597DC43" w14:textId="1BCCAB84" w:rsidR="00757BC6" w:rsidRPr="00B711E1" w:rsidRDefault="00757BC6" w:rsidP="00F009E9">
      <w:pPr>
        <w:pStyle w:val="ListParagraph"/>
        <w:numPr>
          <w:ilvl w:val="0"/>
          <w:numId w:val="22"/>
        </w:numPr>
        <w:spacing w:after="0"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 xml:space="preserve">Cybersecurity &amp; Risk Management </w:t>
      </w:r>
      <w:r w:rsidR="003562DE" w:rsidRPr="00B711E1">
        <w:rPr>
          <w:rFonts w:ascii="Times New Roman" w:eastAsia="Times New Roman" w:hAnsi="Times New Roman" w:cs="Times New Roman"/>
          <w:kern w:val="0"/>
          <w:sz w:val="22"/>
          <w:szCs w:val="22"/>
          <w14:ligatures w14:val="none"/>
        </w:rPr>
        <w:t xml:space="preserve">- </w:t>
      </w:r>
      <w:r w:rsidRPr="00B711E1">
        <w:rPr>
          <w:rFonts w:ascii="Times New Roman" w:eastAsia="Times New Roman" w:hAnsi="Times New Roman" w:cs="Times New Roman"/>
          <w:kern w:val="0"/>
          <w:sz w:val="22"/>
          <w:szCs w:val="22"/>
          <w14:ligatures w14:val="none"/>
        </w:rPr>
        <w:t>UC Irvine</w:t>
      </w:r>
    </w:p>
    <w:p w14:paraId="2DE9A4A6" w14:textId="6A1E2A73" w:rsidR="00757BC6" w:rsidRPr="00B711E1" w:rsidRDefault="00757BC6" w:rsidP="00F009E9">
      <w:pPr>
        <w:pStyle w:val="ListParagraph"/>
        <w:numPr>
          <w:ilvl w:val="0"/>
          <w:numId w:val="22"/>
        </w:numPr>
        <w:spacing w:after="0"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 xml:space="preserve">Regulatory Compliance </w:t>
      </w:r>
      <w:r w:rsidR="003562DE" w:rsidRPr="00B711E1">
        <w:rPr>
          <w:rFonts w:ascii="Times New Roman" w:eastAsia="Times New Roman" w:hAnsi="Times New Roman" w:cs="Times New Roman"/>
          <w:kern w:val="0"/>
          <w:sz w:val="22"/>
          <w:szCs w:val="22"/>
          <w14:ligatures w14:val="none"/>
        </w:rPr>
        <w:t>-</w:t>
      </w:r>
      <w:r w:rsidRPr="00B711E1">
        <w:rPr>
          <w:rFonts w:ascii="Times New Roman" w:eastAsia="Times New Roman" w:hAnsi="Times New Roman" w:cs="Times New Roman"/>
          <w:kern w:val="0"/>
          <w:sz w:val="22"/>
          <w:szCs w:val="22"/>
          <w14:ligatures w14:val="none"/>
        </w:rPr>
        <w:t xml:space="preserve"> University of Pennsylvania</w:t>
      </w:r>
    </w:p>
    <w:p w14:paraId="281A36B1" w14:textId="74DCF604" w:rsidR="00757BC6" w:rsidRPr="00B711E1" w:rsidRDefault="00757BC6" w:rsidP="00F009E9">
      <w:pPr>
        <w:pStyle w:val="ListParagraph"/>
        <w:numPr>
          <w:ilvl w:val="0"/>
          <w:numId w:val="22"/>
        </w:numPr>
        <w:spacing w:after="0" w:line="276" w:lineRule="auto"/>
        <w:rPr>
          <w:rFonts w:ascii="Times New Roman" w:eastAsia="Times New Roman" w:hAnsi="Times New Roman" w:cs="Times New Roman"/>
          <w:kern w:val="0"/>
          <w:sz w:val="22"/>
          <w:szCs w:val="22"/>
          <w14:ligatures w14:val="none"/>
        </w:rPr>
      </w:pPr>
      <w:r w:rsidRPr="00B711E1">
        <w:rPr>
          <w:rFonts w:ascii="Times New Roman" w:eastAsia="Times New Roman" w:hAnsi="Times New Roman" w:cs="Times New Roman"/>
          <w:kern w:val="0"/>
          <w:sz w:val="22"/>
          <w:szCs w:val="22"/>
          <w14:ligatures w14:val="none"/>
        </w:rPr>
        <w:t xml:space="preserve">Healthcare IT &amp; HIPAA Compliance </w:t>
      </w:r>
      <w:r w:rsidR="003562DE" w:rsidRPr="00B711E1">
        <w:rPr>
          <w:rFonts w:ascii="Times New Roman" w:eastAsia="Times New Roman" w:hAnsi="Times New Roman" w:cs="Times New Roman"/>
          <w:kern w:val="0"/>
          <w:sz w:val="22"/>
          <w:szCs w:val="22"/>
          <w14:ligatures w14:val="none"/>
        </w:rPr>
        <w:t>-</w:t>
      </w:r>
      <w:r w:rsidRPr="00B711E1">
        <w:rPr>
          <w:rFonts w:ascii="Times New Roman" w:eastAsia="Times New Roman" w:hAnsi="Times New Roman" w:cs="Times New Roman"/>
          <w:kern w:val="0"/>
          <w:sz w:val="22"/>
          <w:szCs w:val="22"/>
          <w14:ligatures w14:val="none"/>
        </w:rPr>
        <w:t xml:space="preserve"> Johns Hopkins University</w:t>
      </w:r>
    </w:p>
    <w:sectPr w:rsidR="00757BC6" w:rsidRPr="00B711E1" w:rsidSect="00757B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2E97"/>
    <w:multiLevelType w:val="hybridMultilevel"/>
    <w:tmpl w:val="259658D2"/>
    <w:lvl w:ilvl="0" w:tplc="4FD629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66E63D0"/>
    <w:multiLevelType w:val="multilevel"/>
    <w:tmpl w:val="B8A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30C32"/>
    <w:multiLevelType w:val="hybridMultilevel"/>
    <w:tmpl w:val="7AE2A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3E6D4E"/>
    <w:multiLevelType w:val="multilevel"/>
    <w:tmpl w:val="149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D5A40"/>
    <w:multiLevelType w:val="hybridMultilevel"/>
    <w:tmpl w:val="1F100570"/>
    <w:lvl w:ilvl="0" w:tplc="4FD6295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D907C20"/>
    <w:multiLevelType w:val="hybridMultilevel"/>
    <w:tmpl w:val="7BA87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AF51D1"/>
    <w:multiLevelType w:val="hybridMultilevel"/>
    <w:tmpl w:val="CECAA716"/>
    <w:lvl w:ilvl="0" w:tplc="151416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4F3A0A"/>
    <w:multiLevelType w:val="multilevel"/>
    <w:tmpl w:val="A026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C5BCE"/>
    <w:multiLevelType w:val="hybridMultilevel"/>
    <w:tmpl w:val="888C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8A6DD4"/>
    <w:multiLevelType w:val="hybridMultilevel"/>
    <w:tmpl w:val="61F461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A6D5406"/>
    <w:multiLevelType w:val="multilevel"/>
    <w:tmpl w:val="6894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F848AA"/>
    <w:multiLevelType w:val="multilevel"/>
    <w:tmpl w:val="ECAC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D7C9A"/>
    <w:multiLevelType w:val="multilevel"/>
    <w:tmpl w:val="C386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125FC3"/>
    <w:multiLevelType w:val="multilevel"/>
    <w:tmpl w:val="F3BC27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B2DC7"/>
    <w:multiLevelType w:val="multilevel"/>
    <w:tmpl w:val="CF50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997D05"/>
    <w:multiLevelType w:val="multilevel"/>
    <w:tmpl w:val="122C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052CB1"/>
    <w:multiLevelType w:val="multilevel"/>
    <w:tmpl w:val="997A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572703"/>
    <w:multiLevelType w:val="multilevel"/>
    <w:tmpl w:val="A42C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CBD69DD"/>
    <w:multiLevelType w:val="multilevel"/>
    <w:tmpl w:val="34DC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4E5B33"/>
    <w:multiLevelType w:val="multilevel"/>
    <w:tmpl w:val="0AE4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56601"/>
    <w:multiLevelType w:val="multilevel"/>
    <w:tmpl w:val="158A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E1E74"/>
    <w:multiLevelType w:val="hybridMultilevel"/>
    <w:tmpl w:val="DEC017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6C4013B"/>
    <w:multiLevelType w:val="hybridMultilevel"/>
    <w:tmpl w:val="D98C8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612608"/>
    <w:multiLevelType w:val="hybridMultilevel"/>
    <w:tmpl w:val="54CC84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B0663A3"/>
    <w:multiLevelType w:val="hybridMultilevel"/>
    <w:tmpl w:val="B69E800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4CC73397"/>
    <w:multiLevelType w:val="multilevel"/>
    <w:tmpl w:val="CC5C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98624D"/>
    <w:multiLevelType w:val="multilevel"/>
    <w:tmpl w:val="F35A51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0144C5A"/>
    <w:multiLevelType w:val="multilevel"/>
    <w:tmpl w:val="9BF6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240ED8"/>
    <w:multiLevelType w:val="multilevel"/>
    <w:tmpl w:val="51EC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BB33A9"/>
    <w:multiLevelType w:val="hybridMultilevel"/>
    <w:tmpl w:val="5004182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 w15:restartNumberingAfterBreak="0">
    <w:nsid w:val="533310FE"/>
    <w:multiLevelType w:val="multilevel"/>
    <w:tmpl w:val="0BC8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36771F"/>
    <w:multiLevelType w:val="multilevel"/>
    <w:tmpl w:val="75081B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3DD1F26"/>
    <w:multiLevelType w:val="multilevel"/>
    <w:tmpl w:val="442EEE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4D66EBC"/>
    <w:multiLevelType w:val="multilevel"/>
    <w:tmpl w:val="E27A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64689E"/>
    <w:multiLevelType w:val="multilevel"/>
    <w:tmpl w:val="91EE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3E5DA9"/>
    <w:multiLevelType w:val="hybridMultilevel"/>
    <w:tmpl w:val="2F949C88"/>
    <w:lvl w:ilvl="0" w:tplc="4FD629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CC13E5"/>
    <w:multiLevelType w:val="multilevel"/>
    <w:tmpl w:val="BCA6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CF0124"/>
    <w:multiLevelType w:val="multilevel"/>
    <w:tmpl w:val="FEDE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F76DDB"/>
    <w:multiLevelType w:val="hybridMultilevel"/>
    <w:tmpl w:val="58C615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F47F37"/>
    <w:multiLevelType w:val="multilevel"/>
    <w:tmpl w:val="6260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0C18CF"/>
    <w:multiLevelType w:val="multilevel"/>
    <w:tmpl w:val="EA56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E1610C"/>
    <w:multiLevelType w:val="hybridMultilevel"/>
    <w:tmpl w:val="BCD02D32"/>
    <w:lvl w:ilvl="0" w:tplc="151416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7C71C3"/>
    <w:multiLevelType w:val="multilevel"/>
    <w:tmpl w:val="12280C2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72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122C01"/>
    <w:multiLevelType w:val="multilevel"/>
    <w:tmpl w:val="9FCE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6446E0"/>
    <w:multiLevelType w:val="multilevel"/>
    <w:tmpl w:val="7BF6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9D5319D"/>
    <w:multiLevelType w:val="hybridMultilevel"/>
    <w:tmpl w:val="28AA5708"/>
    <w:lvl w:ilvl="0" w:tplc="1514161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0C40F4"/>
    <w:multiLevelType w:val="hybridMultilevel"/>
    <w:tmpl w:val="024C9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DC070F5"/>
    <w:multiLevelType w:val="multilevel"/>
    <w:tmpl w:val="8B50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651C9E"/>
    <w:multiLevelType w:val="multilevel"/>
    <w:tmpl w:val="1D988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123178">
    <w:abstractNumId w:val="39"/>
  </w:num>
  <w:num w:numId="2" w16cid:durableId="1561667200">
    <w:abstractNumId w:val="25"/>
  </w:num>
  <w:num w:numId="3" w16cid:durableId="473714913">
    <w:abstractNumId w:val="10"/>
  </w:num>
  <w:num w:numId="4" w16cid:durableId="1115711600">
    <w:abstractNumId w:val="7"/>
  </w:num>
  <w:num w:numId="5" w16cid:durableId="1337609559">
    <w:abstractNumId w:val="40"/>
  </w:num>
  <w:num w:numId="6" w16cid:durableId="2057393479">
    <w:abstractNumId w:val="27"/>
  </w:num>
  <w:num w:numId="7" w16cid:durableId="665016780">
    <w:abstractNumId w:val="19"/>
  </w:num>
  <w:num w:numId="8" w16cid:durableId="2101564036">
    <w:abstractNumId w:val="14"/>
  </w:num>
  <w:num w:numId="9" w16cid:durableId="2145345324">
    <w:abstractNumId w:val="28"/>
  </w:num>
  <w:num w:numId="10" w16cid:durableId="1931966294">
    <w:abstractNumId w:val="33"/>
  </w:num>
  <w:num w:numId="11" w16cid:durableId="48960605">
    <w:abstractNumId w:val="38"/>
  </w:num>
  <w:num w:numId="12" w16cid:durableId="1578905727">
    <w:abstractNumId w:val="23"/>
  </w:num>
  <w:num w:numId="13" w16cid:durableId="148061959">
    <w:abstractNumId w:val="9"/>
  </w:num>
  <w:num w:numId="14" w16cid:durableId="129787008">
    <w:abstractNumId w:val="21"/>
  </w:num>
  <w:num w:numId="15" w16cid:durableId="396174751">
    <w:abstractNumId w:val="46"/>
  </w:num>
  <w:num w:numId="16" w16cid:durableId="746197066">
    <w:abstractNumId w:val="2"/>
  </w:num>
  <w:num w:numId="17" w16cid:durableId="855731796">
    <w:abstractNumId w:val="24"/>
  </w:num>
  <w:num w:numId="18" w16cid:durableId="141894972">
    <w:abstractNumId w:val="8"/>
  </w:num>
  <w:num w:numId="19" w16cid:durableId="495003062">
    <w:abstractNumId w:val="17"/>
  </w:num>
  <w:num w:numId="20" w16cid:durableId="1476483564">
    <w:abstractNumId w:val="34"/>
  </w:num>
  <w:num w:numId="21" w16cid:durableId="1515534459">
    <w:abstractNumId w:val="13"/>
  </w:num>
  <w:num w:numId="22" w16cid:durableId="2030377370">
    <w:abstractNumId w:val="29"/>
  </w:num>
  <w:num w:numId="23" w16cid:durableId="356196223">
    <w:abstractNumId w:val="32"/>
  </w:num>
  <w:num w:numId="24" w16cid:durableId="581647309">
    <w:abstractNumId w:val="3"/>
  </w:num>
  <w:num w:numId="25" w16cid:durableId="1454789611">
    <w:abstractNumId w:val="26"/>
  </w:num>
  <w:num w:numId="26" w16cid:durableId="337775931">
    <w:abstractNumId w:val="43"/>
  </w:num>
  <w:num w:numId="27" w16cid:durableId="246696314">
    <w:abstractNumId w:val="16"/>
  </w:num>
  <w:num w:numId="28" w16cid:durableId="1498182486">
    <w:abstractNumId w:val="5"/>
  </w:num>
  <w:num w:numId="29" w16cid:durableId="206381282">
    <w:abstractNumId w:val="35"/>
  </w:num>
  <w:num w:numId="30" w16cid:durableId="1038549922">
    <w:abstractNumId w:val="0"/>
  </w:num>
  <w:num w:numId="31" w16cid:durableId="193346417">
    <w:abstractNumId w:val="4"/>
  </w:num>
  <w:num w:numId="32" w16cid:durableId="654643943">
    <w:abstractNumId w:val="44"/>
  </w:num>
  <w:num w:numId="33" w16cid:durableId="2122989838">
    <w:abstractNumId w:val="31"/>
  </w:num>
  <w:num w:numId="34" w16cid:durableId="139154891">
    <w:abstractNumId w:val="18"/>
  </w:num>
  <w:num w:numId="35" w16cid:durableId="1859855298">
    <w:abstractNumId w:val="15"/>
  </w:num>
  <w:num w:numId="36" w16cid:durableId="1765875850">
    <w:abstractNumId w:val="12"/>
  </w:num>
  <w:num w:numId="37" w16cid:durableId="1739785531">
    <w:abstractNumId w:val="37"/>
  </w:num>
  <w:num w:numId="38" w16cid:durableId="1829128108">
    <w:abstractNumId w:val="30"/>
  </w:num>
  <w:num w:numId="39" w16cid:durableId="377357203">
    <w:abstractNumId w:val="36"/>
  </w:num>
  <w:num w:numId="40" w16cid:durableId="191307890">
    <w:abstractNumId w:val="20"/>
  </w:num>
  <w:num w:numId="41" w16cid:durableId="1319311438">
    <w:abstractNumId w:val="47"/>
  </w:num>
  <w:num w:numId="42" w16cid:durableId="567427158">
    <w:abstractNumId w:val="11"/>
  </w:num>
  <w:num w:numId="43" w16cid:durableId="586572085">
    <w:abstractNumId w:val="42"/>
  </w:num>
  <w:num w:numId="44" w16cid:durableId="2107001367">
    <w:abstractNumId w:val="48"/>
  </w:num>
  <w:num w:numId="45" w16cid:durableId="1475559931">
    <w:abstractNumId w:val="1"/>
  </w:num>
  <w:num w:numId="46" w16cid:durableId="983390949">
    <w:abstractNumId w:val="22"/>
  </w:num>
  <w:num w:numId="47" w16cid:durableId="27874075">
    <w:abstractNumId w:val="6"/>
  </w:num>
  <w:num w:numId="48" w16cid:durableId="1413313416">
    <w:abstractNumId w:val="41"/>
  </w:num>
  <w:num w:numId="49" w16cid:durableId="694890728">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BC6"/>
    <w:rsid w:val="000239E7"/>
    <w:rsid w:val="00081B5E"/>
    <w:rsid w:val="000E0F5F"/>
    <w:rsid w:val="0019556F"/>
    <w:rsid w:val="001A4D92"/>
    <w:rsid w:val="001E2DF1"/>
    <w:rsid w:val="00240CEC"/>
    <w:rsid w:val="00244F2F"/>
    <w:rsid w:val="00250460"/>
    <w:rsid w:val="00256D9A"/>
    <w:rsid w:val="00295DED"/>
    <w:rsid w:val="002B23B7"/>
    <w:rsid w:val="002B41BB"/>
    <w:rsid w:val="00302DF0"/>
    <w:rsid w:val="0032492C"/>
    <w:rsid w:val="003562DE"/>
    <w:rsid w:val="00360FDC"/>
    <w:rsid w:val="003671CE"/>
    <w:rsid w:val="00391FD2"/>
    <w:rsid w:val="0039476F"/>
    <w:rsid w:val="003F3548"/>
    <w:rsid w:val="00406FEE"/>
    <w:rsid w:val="004265E7"/>
    <w:rsid w:val="00464A0F"/>
    <w:rsid w:val="00464D7A"/>
    <w:rsid w:val="00582123"/>
    <w:rsid w:val="0061487B"/>
    <w:rsid w:val="006439B9"/>
    <w:rsid w:val="0069137B"/>
    <w:rsid w:val="006B42E1"/>
    <w:rsid w:val="006D07C2"/>
    <w:rsid w:val="006D3CB2"/>
    <w:rsid w:val="00704804"/>
    <w:rsid w:val="00733E84"/>
    <w:rsid w:val="00744F58"/>
    <w:rsid w:val="00757BC6"/>
    <w:rsid w:val="007A7880"/>
    <w:rsid w:val="007C5050"/>
    <w:rsid w:val="007D317E"/>
    <w:rsid w:val="008135F1"/>
    <w:rsid w:val="00816AC8"/>
    <w:rsid w:val="00875D8B"/>
    <w:rsid w:val="008A4C24"/>
    <w:rsid w:val="008F0E16"/>
    <w:rsid w:val="0091300E"/>
    <w:rsid w:val="00917C5E"/>
    <w:rsid w:val="00925F7C"/>
    <w:rsid w:val="00933201"/>
    <w:rsid w:val="00935793"/>
    <w:rsid w:val="0095104B"/>
    <w:rsid w:val="00980906"/>
    <w:rsid w:val="00980D92"/>
    <w:rsid w:val="0099435D"/>
    <w:rsid w:val="00997747"/>
    <w:rsid w:val="009C5AE9"/>
    <w:rsid w:val="009E528E"/>
    <w:rsid w:val="00A60EC6"/>
    <w:rsid w:val="00A8476A"/>
    <w:rsid w:val="00AD4CE4"/>
    <w:rsid w:val="00B25F1B"/>
    <w:rsid w:val="00B30342"/>
    <w:rsid w:val="00B4744B"/>
    <w:rsid w:val="00B711E1"/>
    <w:rsid w:val="00BE46D1"/>
    <w:rsid w:val="00C67A22"/>
    <w:rsid w:val="00C72DC1"/>
    <w:rsid w:val="00CE6113"/>
    <w:rsid w:val="00CE7AA8"/>
    <w:rsid w:val="00D121F0"/>
    <w:rsid w:val="00D2210B"/>
    <w:rsid w:val="00D27BBD"/>
    <w:rsid w:val="00D72940"/>
    <w:rsid w:val="00DC18B7"/>
    <w:rsid w:val="00E603E8"/>
    <w:rsid w:val="00E83CD3"/>
    <w:rsid w:val="00EA6108"/>
    <w:rsid w:val="00ED22FE"/>
    <w:rsid w:val="00EF575C"/>
    <w:rsid w:val="00F009E9"/>
    <w:rsid w:val="00F1707D"/>
    <w:rsid w:val="00F57898"/>
    <w:rsid w:val="00F779E4"/>
    <w:rsid w:val="00FC6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7084392"/>
  <w15:chartTrackingRefBased/>
  <w15:docId w15:val="{93162517-9AE9-8E44-879B-EE3DC48E3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BC6"/>
  </w:style>
  <w:style w:type="paragraph" w:styleId="Heading1">
    <w:name w:val="heading 1"/>
    <w:basedOn w:val="Normal"/>
    <w:next w:val="Normal"/>
    <w:link w:val="Heading1Char"/>
    <w:uiPriority w:val="9"/>
    <w:qFormat/>
    <w:rsid w:val="00757B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57B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7B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7B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7B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7B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B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B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B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B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57B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7B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7B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7B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7B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B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B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BC6"/>
    <w:rPr>
      <w:rFonts w:eastAsiaTheme="majorEastAsia" w:cstheme="majorBidi"/>
      <w:color w:val="272727" w:themeColor="text1" w:themeTint="D8"/>
    </w:rPr>
  </w:style>
  <w:style w:type="paragraph" w:styleId="Title">
    <w:name w:val="Title"/>
    <w:basedOn w:val="Normal"/>
    <w:next w:val="Normal"/>
    <w:link w:val="TitleChar"/>
    <w:uiPriority w:val="10"/>
    <w:qFormat/>
    <w:rsid w:val="00757B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B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B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B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BC6"/>
    <w:pPr>
      <w:spacing w:before="160"/>
      <w:jc w:val="center"/>
    </w:pPr>
    <w:rPr>
      <w:i/>
      <w:iCs/>
      <w:color w:val="404040" w:themeColor="text1" w:themeTint="BF"/>
    </w:rPr>
  </w:style>
  <w:style w:type="character" w:customStyle="1" w:styleId="QuoteChar">
    <w:name w:val="Quote Char"/>
    <w:basedOn w:val="DefaultParagraphFont"/>
    <w:link w:val="Quote"/>
    <w:uiPriority w:val="29"/>
    <w:rsid w:val="00757BC6"/>
    <w:rPr>
      <w:i/>
      <w:iCs/>
      <w:color w:val="404040" w:themeColor="text1" w:themeTint="BF"/>
    </w:rPr>
  </w:style>
  <w:style w:type="paragraph" w:styleId="ListParagraph">
    <w:name w:val="List Paragraph"/>
    <w:basedOn w:val="Normal"/>
    <w:uiPriority w:val="34"/>
    <w:qFormat/>
    <w:rsid w:val="00757BC6"/>
    <w:pPr>
      <w:ind w:left="720"/>
      <w:contextualSpacing/>
    </w:pPr>
  </w:style>
  <w:style w:type="character" w:styleId="IntenseEmphasis">
    <w:name w:val="Intense Emphasis"/>
    <w:basedOn w:val="DefaultParagraphFont"/>
    <w:uiPriority w:val="21"/>
    <w:qFormat/>
    <w:rsid w:val="00757BC6"/>
    <w:rPr>
      <w:i/>
      <w:iCs/>
      <w:color w:val="2F5496" w:themeColor="accent1" w:themeShade="BF"/>
    </w:rPr>
  </w:style>
  <w:style w:type="paragraph" w:styleId="IntenseQuote">
    <w:name w:val="Intense Quote"/>
    <w:basedOn w:val="Normal"/>
    <w:next w:val="Normal"/>
    <w:link w:val="IntenseQuoteChar"/>
    <w:uiPriority w:val="30"/>
    <w:qFormat/>
    <w:rsid w:val="00757B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7BC6"/>
    <w:rPr>
      <w:i/>
      <w:iCs/>
      <w:color w:val="2F5496" w:themeColor="accent1" w:themeShade="BF"/>
    </w:rPr>
  </w:style>
  <w:style w:type="character" w:styleId="IntenseReference">
    <w:name w:val="Intense Reference"/>
    <w:basedOn w:val="DefaultParagraphFont"/>
    <w:uiPriority w:val="32"/>
    <w:qFormat/>
    <w:rsid w:val="00757BC6"/>
    <w:rPr>
      <w:b/>
      <w:bCs/>
      <w:smallCaps/>
      <w:color w:val="2F5496" w:themeColor="accent1" w:themeShade="BF"/>
      <w:spacing w:val="5"/>
    </w:rPr>
  </w:style>
  <w:style w:type="character" w:styleId="Hyperlink">
    <w:name w:val="Hyperlink"/>
    <w:basedOn w:val="DefaultParagraphFont"/>
    <w:uiPriority w:val="99"/>
    <w:unhideWhenUsed/>
    <w:rsid w:val="00360FDC"/>
    <w:rPr>
      <w:color w:val="0563C1" w:themeColor="hyperlink"/>
      <w:u w:val="single"/>
    </w:rPr>
  </w:style>
  <w:style w:type="character" w:styleId="UnresolvedMention">
    <w:name w:val="Unresolved Mention"/>
    <w:basedOn w:val="DefaultParagraphFont"/>
    <w:uiPriority w:val="99"/>
    <w:semiHidden/>
    <w:unhideWhenUsed/>
    <w:rsid w:val="00360FDC"/>
    <w:rPr>
      <w:color w:val="605E5C"/>
      <w:shd w:val="clear" w:color="auto" w:fill="E1DFDD"/>
    </w:rPr>
  </w:style>
  <w:style w:type="paragraph" w:customStyle="1" w:styleId="p1">
    <w:name w:val="p1"/>
    <w:basedOn w:val="Normal"/>
    <w:rsid w:val="0032492C"/>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391FD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9C5AE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9C5A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4</Pages>
  <Words>1551</Words>
  <Characters>8841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37</cp:revision>
  <dcterms:created xsi:type="dcterms:W3CDTF">2026-04-28T16:00:00Z</dcterms:created>
  <dcterms:modified xsi:type="dcterms:W3CDTF">2026-06-02T20:30:00Z</dcterms:modified>
</cp:coreProperties>
</file>