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B4A5C" w14:textId="5E92265F" w:rsidR="008C32E5" w:rsidRPr="00851B5A" w:rsidRDefault="00035955" w:rsidP="00035955">
      <w:pPr>
        <w:pStyle w:val="Title"/>
        <w:ind w:left="0" w:right="283"/>
        <w:jc w:val="left"/>
        <w:rPr>
          <w:rFonts w:ascii="Times New Roman" w:hAnsi="Times New Roman" w:cs="Times New Roman"/>
        </w:rPr>
      </w:pPr>
      <w:r>
        <w:rPr>
          <w:rFonts w:ascii="Times New Roman" w:hAnsi="Times New Roman" w:cs="Times New Roman"/>
        </w:rPr>
        <w:t xml:space="preserve">  </w:t>
      </w:r>
      <w:r w:rsidR="00692D37" w:rsidRPr="00851B5A">
        <w:rPr>
          <w:rFonts w:ascii="Times New Roman" w:hAnsi="Times New Roman" w:cs="Times New Roman"/>
        </w:rPr>
        <w:t xml:space="preserve">Sai Charan </w:t>
      </w:r>
    </w:p>
    <w:p w14:paraId="104B5E53" w14:textId="22E3B85C" w:rsidR="0029030E" w:rsidRPr="00851B5A" w:rsidRDefault="0029030E" w:rsidP="00035955">
      <w:pPr>
        <w:pStyle w:val="Heading1"/>
        <w:spacing w:before="2"/>
        <w:ind w:right="283"/>
        <w:rPr>
          <w:rFonts w:ascii="Times New Roman" w:hAnsi="Times New Roman" w:cs="Times New Roman"/>
          <w:b/>
          <w:bCs/>
          <w:sz w:val="28"/>
          <w:szCs w:val="28"/>
        </w:rPr>
      </w:pPr>
      <w:r w:rsidRPr="00851B5A">
        <w:rPr>
          <w:rFonts w:ascii="Times New Roman" w:hAnsi="Times New Roman" w:cs="Times New Roman"/>
          <w:b/>
          <w:bCs/>
          <w:sz w:val="28"/>
          <w:szCs w:val="28"/>
        </w:rPr>
        <w:t>Senior Data Engineer</w:t>
      </w:r>
    </w:p>
    <w:p w14:paraId="2BF2303D" w14:textId="49A671A8" w:rsidR="0029030E" w:rsidRPr="00851B5A" w:rsidRDefault="0029030E" w:rsidP="00035955">
      <w:pPr>
        <w:pStyle w:val="Heading1"/>
        <w:spacing w:before="2"/>
        <w:ind w:right="283"/>
        <w:rPr>
          <w:rFonts w:ascii="Times New Roman" w:hAnsi="Times New Roman" w:cs="Times New Roman"/>
          <w:b/>
          <w:bCs/>
          <w:spacing w:val="-4"/>
        </w:rPr>
      </w:pPr>
      <w:r w:rsidRPr="00851B5A">
        <w:rPr>
          <w:rFonts w:ascii="Times New Roman" w:hAnsi="Times New Roman" w:cs="Times New Roman"/>
          <w:b/>
          <w:bCs/>
        </w:rPr>
        <w:t xml:space="preserve">Phone no: </w:t>
      </w:r>
      <w:r w:rsidR="00692D37" w:rsidRPr="00851B5A">
        <w:rPr>
          <w:rFonts w:ascii="Times New Roman" w:hAnsi="Times New Roman" w:cs="Times New Roman"/>
          <w:b/>
          <w:bCs/>
        </w:rPr>
        <w:t xml:space="preserve">+1 </w:t>
      </w:r>
      <w:r w:rsidR="00E00549" w:rsidRPr="00851B5A">
        <w:rPr>
          <w:rFonts w:ascii="Times New Roman" w:hAnsi="Times New Roman" w:cs="Times New Roman"/>
          <w:b/>
          <w:bCs/>
        </w:rPr>
        <w:t>(</w:t>
      </w:r>
      <w:r w:rsidR="00692D37" w:rsidRPr="00851B5A">
        <w:rPr>
          <w:rFonts w:ascii="Times New Roman" w:hAnsi="Times New Roman" w:cs="Times New Roman"/>
          <w:b/>
          <w:bCs/>
        </w:rPr>
        <w:t>940) 320-9132</w:t>
      </w:r>
      <w:r w:rsidR="00E00549" w:rsidRPr="00851B5A">
        <w:rPr>
          <w:rFonts w:ascii="Times New Roman" w:hAnsi="Times New Roman" w:cs="Times New Roman"/>
          <w:b/>
          <w:bCs/>
          <w:spacing w:val="-4"/>
        </w:rPr>
        <w:t xml:space="preserve"> </w:t>
      </w:r>
    </w:p>
    <w:p w14:paraId="2146876B" w14:textId="097F27AD" w:rsidR="0029030E" w:rsidRPr="00851B5A" w:rsidRDefault="0029030E" w:rsidP="00035955">
      <w:pPr>
        <w:pStyle w:val="Heading1"/>
        <w:spacing w:before="2"/>
        <w:ind w:right="283"/>
        <w:rPr>
          <w:rFonts w:ascii="Times New Roman" w:hAnsi="Times New Roman" w:cs="Times New Roman"/>
          <w:b/>
          <w:bCs/>
          <w:sz w:val="22"/>
          <w:szCs w:val="22"/>
        </w:rPr>
      </w:pPr>
      <w:r w:rsidRPr="00851B5A">
        <w:rPr>
          <w:rFonts w:ascii="Times New Roman" w:hAnsi="Times New Roman" w:cs="Times New Roman"/>
          <w:b/>
          <w:bCs/>
        </w:rPr>
        <w:t xml:space="preserve">Email: </w:t>
      </w:r>
      <w:hyperlink r:id="rId5" w:history="1">
        <w:r w:rsidRPr="00851B5A">
          <w:rPr>
            <w:rStyle w:val="Hyperlink"/>
            <w:rFonts w:ascii="Times New Roman" w:hAnsi="Times New Roman" w:cs="Times New Roman"/>
            <w:b/>
            <w:bCs/>
            <w:u w:val="none"/>
          </w:rPr>
          <w:t>cmallina1217@gmail.com</w:t>
        </w:r>
      </w:hyperlink>
      <w:r w:rsidR="00DD0C10" w:rsidRPr="00851B5A">
        <w:rPr>
          <w:rFonts w:ascii="Times New Roman" w:hAnsi="Times New Roman" w:cs="Times New Roman"/>
          <w:b/>
          <w:bCs/>
        </w:rPr>
        <w:t xml:space="preserve"> </w:t>
      </w:r>
    </w:p>
    <w:p w14:paraId="09BD440B" w14:textId="549C1AD9" w:rsidR="00E00549" w:rsidRPr="00851B5A" w:rsidRDefault="0029030E" w:rsidP="00035955">
      <w:pPr>
        <w:pStyle w:val="Heading1"/>
        <w:spacing w:before="2"/>
        <w:ind w:right="283"/>
        <w:rPr>
          <w:rFonts w:ascii="Times New Roman" w:hAnsi="Times New Roman" w:cs="Times New Roman"/>
          <w:b/>
          <w:bCs/>
        </w:rPr>
      </w:pPr>
      <w:r w:rsidRPr="00851B5A">
        <w:rPr>
          <w:rFonts w:ascii="Times New Roman" w:hAnsi="Times New Roman" w:cs="Times New Roman"/>
          <w:b/>
          <w:bCs/>
        </w:rPr>
        <w:t xml:space="preserve">Linked in: </w:t>
      </w:r>
      <w:hyperlink r:id="rId6" w:history="1">
        <w:r w:rsidR="00C637E0">
          <w:rPr>
            <w:rStyle w:val="Hyperlink"/>
            <w:rFonts w:ascii="Times New Roman" w:hAnsi="Times New Roman" w:cs="Times New Roman"/>
            <w:b/>
            <w:bCs/>
            <w:u w:val="none"/>
          </w:rPr>
          <w:t>Sai Char</w:t>
        </w:r>
        <w:r w:rsidR="00C637E0">
          <w:rPr>
            <w:rStyle w:val="Hyperlink"/>
            <w:rFonts w:ascii="Times New Roman" w:hAnsi="Times New Roman" w:cs="Times New Roman"/>
            <w:b/>
            <w:bCs/>
            <w:u w:val="none"/>
          </w:rPr>
          <w:t>a</w:t>
        </w:r>
        <w:r w:rsidR="00C637E0">
          <w:rPr>
            <w:rStyle w:val="Hyperlink"/>
            <w:rFonts w:ascii="Times New Roman" w:hAnsi="Times New Roman" w:cs="Times New Roman"/>
            <w:b/>
            <w:bCs/>
            <w:u w:val="none"/>
          </w:rPr>
          <w:t>n</w:t>
        </w:r>
      </w:hyperlink>
      <w:r w:rsidR="00DD0C10" w:rsidRPr="00851B5A">
        <w:rPr>
          <w:rFonts w:ascii="Times New Roman" w:hAnsi="Times New Roman" w:cs="Times New Roman"/>
          <w:b/>
          <w:bCs/>
        </w:rPr>
        <w:t xml:space="preserve"> </w:t>
      </w:r>
    </w:p>
    <w:p w14:paraId="2F387D73" w14:textId="77777777" w:rsidR="0029030E" w:rsidRPr="00851B5A" w:rsidRDefault="0029030E" w:rsidP="00035955">
      <w:pPr>
        <w:pStyle w:val="Heading1"/>
        <w:spacing w:before="2"/>
        <w:ind w:left="142" w:right="283"/>
        <w:rPr>
          <w:b/>
          <w:bCs/>
          <w:sz w:val="28"/>
          <w:szCs w:val="28"/>
        </w:rPr>
      </w:pPr>
    </w:p>
    <w:p w14:paraId="33D05602" w14:textId="1A42D35B" w:rsidR="009A3CD3" w:rsidRPr="00035955" w:rsidRDefault="00E00549" w:rsidP="00035955">
      <w:pPr>
        <w:tabs>
          <w:tab w:val="left" w:pos="270"/>
        </w:tabs>
        <w:ind w:right="283"/>
        <w:rPr>
          <w:rFonts w:ascii="Times New Roman" w:hAnsi="Times New Roman" w:cs="Times New Roman"/>
          <w:b/>
          <w:bCs/>
          <w:sz w:val="24"/>
          <w:szCs w:val="24"/>
          <w:u w:val="single"/>
        </w:rPr>
      </w:pPr>
      <w:r w:rsidRPr="00035955">
        <w:rPr>
          <w:rFonts w:ascii="Times New Roman" w:hAnsi="Times New Roman" w:cs="Times New Roman"/>
          <w:b/>
          <w:bCs/>
          <w:sz w:val="24"/>
          <w:szCs w:val="24"/>
          <w:u w:val="single"/>
        </w:rPr>
        <w:t>Professional Summary:</w:t>
      </w:r>
    </w:p>
    <w:p w14:paraId="7D98F785" w14:textId="6105E6CF" w:rsidR="00E66584" w:rsidRPr="00035955" w:rsidRDefault="00391B27"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Result Oriented Senior</w:t>
      </w:r>
      <w:r w:rsidR="00E66584" w:rsidRPr="00035955">
        <w:rPr>
          <w:rFonts w:ascii="Times New Roman" w:eastAsia="Times New Roman" w:hAnsi="Times New Roman" w:cs="Times New Roman"/>
          <w:sz w:val="24"/>
          <w:szCs w:val="24"/>
          <w:lang w:val="en-GB" w:eastAsia="en-GB"/>
          <w14:ligatures w14:val="standardContextual"/>
        </w:rPr>
        <w:t xml:space="preserve"> Data Engineer with 9+ years of expertise in designing, developing, and optimizing scalable ETL pipelines using Python, SQL, Apache Spark, and cloud platforms like AWS and GCP.</w:t>
      </w:r>
    </w:p>
    <w:p w14:paraId="705C9822"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 xml:space="preserve">Strong proficiency in big data processing using Apache Spark (PySpark, Scala), Apache Hive, </w:t>
      </w:r>
      <w:proofErr w:type="spellStart"/>
      <w:r w:rsidRPr="00035955">
        <w:rPr>
          <w:rFonts w:ascii="Times New Roman" w:eastAsia="Times New Roman" w:hAnsi="Times New Roman" w:cs="Times New Roman"/>
          <w:sz w:val="24"/>
          <w:szCs w:val="24"/>
          <w:lang w:val="en-GB" w:eastAsia="en-GB"/>
          <w14:ligatures w14:val="standardContextual"/>
        </w:rPr>
        <w:t>Dataproc</w:t>
      </w:r>
      <w:proofErr w:type="spellEnd"/>
      <w:r w:rsidRPr="00035955">
        <w:rPr>
          <w:rFonts w:ascii="Times New Roman" w:eastAsia="Times New Roman" w:hAnsi="Times New Roman" w:cs="Times New Roman"/>
          <w:sz w:val="24"/>
          <w:szCs w:val="24"/>
          <w:lang w:val="en-GB" w:eastAsia="en-GB"/>
          <w14:ligatures w14:val="standardContextual"/>
        </w:rPr>
        <w:t>, Dataflow, and Redshift, ensuring efficient data transformation and real-time analytics.</w:t>
      </w:r>
    </w:p>
    <w:p w14:paraId="2B454312"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 xml:space="preserve">Expertise in cloud data engineering with hands-on experience in AWS (Glue, Redshift, EMR, Lambda, S3, Kinesis, </w:t>
      </w:r>
      <w:proofErr w:type="spellStart"/>
      <w:r w:rsidRPr="00035955">
        <w:rPr>
          <w:rFonts w:ascii="Times New Roman" w:eastAsia="Times New Roman" w:hAnsi="Times New Roman" w:cs="Times New Roman"/>
          <w:sz w:val="24"/>
          <w:szCs w:val="24"/>
          <w:lang w:val="en-GB" w:eastAsia="en-GB"/>
          <w14:ligatures w14:val="standardContextual"/>
        </w:rPr>
        <w:t>QuickSight</w:t>
      </w:r>
      <w:proofErr w:type="spellEnd"/>
      <w:r w:rsidRPr="00035955">
        <w:rPr>
          <w:rFonts w:ascii="Times New Roman" w:eastAsia="Times New Roman" w:hAnsi="Times New Roman" w:cs="Times New Roman"/>
          <w:sz w:val="24"/>
          <w:szCs w:val="24"/>
          <w:lang w:val="en-GB" w:eastAsia="en-GB"/>
          <w14:ligatures w14:val="standardContextual"/>
        </w:rPr>
        <w:t xml:space="preserve">, </w:t>
      </w:r>
      <w:proofErr w:type="spellStart"/>
      <w:r w:rsidRPr="00035955">
        <w:rPr>
          <w:rFonts w:ascii="Times New Roman" w:eastAsia="Times New Roman" w:hAnsi="Times New Roman" w:cs="Times New Roman"/>
          <w:sz w:val="24"/>
          <w:szCs w:val="24"/>
          <w:lang w:val="en-GB" w:eastAsia="en-GB"/>
          <w14:ligatures w14:val="standardContextual"/>
        </w:rPr>
        <w:t>SageMaker</w:t>
      </w:r>
      <w:proofErr w:type="spellEnd"/>
      <w:r w:rsidRPr="00035955">
        <w:rPr>
          <w:rFonts w:ascii="Times New Roman" w:eastAsia="Times New Roman" w:hAnsi="Times New Roman" w:cs="Times New Roman"/>
          <w:sz w:val="24"/>
          <w:szCs w:val="24"/>
          <w:lang w:val="en-GB" w:eastAsia="en-GB"/>
          <w14:ligatures w14:val="standardContextual"/>
        </w:rPr>
        <w:t>, EKS) and GCP (</w:t>
      </w:r>
      <w:proofErr w:type="spellStart"/>
      <w:r w:rsidRPr="00035955">
        <w:rPr>
          <w:rFonts w:ascii="Times New Roman" w:eastAsia="Times New Roman" w:hAnsi="Times New Roman" w:cs="Times New Roman"/>
          <w:sz w:val="24"/>
          <w:szCs w:val="24"/>
          <w:lang w:val="en-GB" w:eastAsia="en-GB"/>
          <w14:ligatures w14:val="standardContextual"/>
        </w:rPr>
        <w:t>BigQuery</w:t>
      </w:r>
      <w:proofErr w:type="spellEnd"/>
      <w:r w:rsidRPr="00035955">
        <w:rPr>
          <w:rFonts w:ascii="Times New Roman" w:eastAsia="Times New Roman" w:hAnsi="Times New Roman" w:cs="Times New Roman"/>
          <w:sz w:val="24"/>
          <w:szCs w:val="24"/>
          <w:lang w:val="en-GB" w:eastAsia="en-GB"/>
          <w14:ligatures w14:val="standardContextual"/>
        </w:rPr>
        <w:t xml:space="preserve">, Dataflow, </w:t>
      </w:r>
      <w:proofErr w:type="spellStart"/>
      <w:r w:rsidRPr="00035955">
        <w:rPr>
          <w:rFonts w:ascii="Times New Roman" w:eastAsia="Times New Roman" w:hAnsi="Times New Roman" w:cs="Times New Roman"/>
          <w:sz w:val="24"/>
          <w:szCs w:val="24"/>
          <w:lang w:val="en-GB" w:eastAsia="en-GB"/>
          <w14:ligatures w14:val="standardContextual"/>
        </w:rPr>
        <w:t>Dataproc</w:t>
      </w:r>
      <w:proofErr w:type="spellEnd"/>
      <w:r w:rsidRPr="00035955">
        <w:rPr>
          <w:rFonts w:ascii="Times New Roman" w:eastAsia="Times New Roman" w:hAnsi="Times New Roman" w:cs="Times New Roman"/>
          <w:sz w:val="24"/>
          <w:szCs w:val="24"/>
          <w:lang w:val="en-GB" w:eastAsia="en-GB"/>
          <w14:ligatures w14:val="standardContextual"/>
        </w:rPr>
        <w:t>, Cloud Storage, Pub/Sub, Looker) to build and optimize large-scale data solutions.</w:t>
      </w:r>
    </w:p>
    <w:p w14:paraId="1B2AC09D"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Proven ability to migrate legacy data systems to modern cloud architectures, improving data processing efficiency, integrity, and reducing operational costs.</w:t>
      </w:r>
    </w:p>
    <w:p w14:paraId="522C0DEB"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Skilled in data governance, compliance, and security, implementing HIPAA, GDPR, and PCI-DSS standards with AWS KMS, encryption, and access controls.</w:t>
      </w:r>
    </w:p>
    <w:p w14:paraId="7F1EC3C3"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 xml:space="preserve">Strong background in real-time and batch data processing, leveraging Kafka, Kinesis, Apache Flink, and </w:t>
      </w:r>
      <w:proofErr w:type="spellStart"/>
      <w:r w:rsidRPr="00035955">
        <w:rPr>
          <w:rFonts w:ascii="Times New Roman" w:eastAsia="Times New Roman" w:hAnsi="Times New Roman" w:cs="Times New Roman"/>
          <w:sz w:val="24"/>
          <w:szCs w:val="24"/>
          <w:lang w:val="en-GB" w:eastAsia="en-GB"/>
          <w14:ligatures w14:val="standardContextual"/>
        </w:rPr>
        <w:t>NiFi</w:t>
      </w:r>
      <w:proofErr w:type="spellEnd"/>
      <w:r w:rsidRPr="00035955">
        <w:rPr>
          <w:rFonts w:ascii="Times New Roman" w:eastAsia="Times New Roman" w:hAnsi="Times New Roman" w:cs="Times New Roman"/>
          <w:sz w:val="24"/>
          <w:szCs w:val="24"/>
          <w:lang w:val="en-GB" w:eastAsia="en-GB"/>
          <w14:ligatures w14:val="standardContextual"/>
        </w:rPr>
        <w:t xml:space="preserve"> for streaming and event-driven architectures.</w:t>
      </w:r>
    </w:p>
    <w:p w14:paraId="5A491669"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 xml:space="preserve">Experienced in machine learning model deployment on AWS </w:t>
      </w:r>
      <w:proofErr w:type="spellStart"/>
      <w:r w:rsidRPr="00035955">
        <w:rPr>
          <w:rFonts w:ascii="Times New Roman" w:eastAsia="Times New Roman" w:hAnsi="Times New Roman" w:cs="Times New Roman"/>
          <w:sz w:val="24"/>
          <w:szCs w:val="24"/>
          <w:lang w:val="en-GB" w:eastAsia="en-GB"/>
          <w14:ligatures w14:val="standardContextual"/>
        </w:rPr>
        <w:t>SageMaker</w:t>
      </w:r>
      <w:proofErr w:type="spellEnd"/>
      <w:r w:rsidRPr="00035955">
        <w:rPr>
          <w:rFonts w:ascii="Times New Roman" w:eastAsia="Times New Roman" w:hAnsi="Times New Roman" w:cs="Times New Roman"/>
          <w:sz w:val="24"/>
          <w:szCs w:val="24"/>
          <w:lang w:val="en-GB" w:eastAsia="en-GB"/>
          <w14:ligatures w14:val="standardContextual"/>
        </w:rPr>
        <w:t xml:space="preserve"> and GCP ML tools, integrating predictive analytics into enterprise workflows.</w:t>
      </w:r>
    </w:p>
    <w:p w14:paraId="40ED9CAD" w14:textId="51171F08"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 xml:space="preserve">Proficient in SQL performance tuning, data </w:t>
      </w:r>
      <w:r w:rsidR="003C4685" w:rsidRPr="00035955">
        <w:rPr>
          <w:rFonts w:ascii="Times New Roman" w:eastAsia="Times New Roman" w:hAnsi="Times New Roman" w:cs="Times New Roman"/>
          <w:sz w:val="24"/>
          <w:szCs w:val="24"/>
          <w:lang w:val="en-GB" w:eastAsia="en-GB"/>
          <w14:ligatures w14:val="standardContextual"/>
        </w:rPr>
        <w:t>modelling</w:t>
      </w:r>
      <w:r w:rsidRPr="00035955">
        <w:rPr>
          <w:rFonts w:ascii="Times New Roman" w:eastAsia="Times New Roman" w:hAnsi="Times New Roman" w:cs="Times New Roman"/>
          <w:sz w:val="24"/>
          <w:szCs w:val="24"/>
          <w:lang w:val="en-GB" w:eastAsia="en-GB"/>
          <w14:ligatures w14:val="standardContextual"/>
        </w:rPr>
        <w:t xml:space="preserve">, and optimization for Redshift, </w:t>
      </w:r>
      <w:proofErr w:type="spellStart"/>
      <w:r w:rsidRPr="00035955">
        <w:rPr>
          <w:rFonts w:ascii="Times New Roman" w:eastAsia="Times New Roman" w:hAnsi="Times New Roman" w:cs="Times New Roman"/>
          <w:sz w:val="24"/>
          <w:szCs w:val="24"/>
          <w:lang w:val="en-GB" w:eastAsia="en-GB"/>
          <w14:ligatures w14:val="standardContextual"/>
        </w:rPr>
        <w:t>BigQuery</w:t>
      </w:r>
      <w:proofErr w:type="spellEnd"/>
      <w:r w:rsidRPr="00035955">
        <w:rPr>
          <w:rFonts w:ascii="Times New Roman" w:eastAsia="Times New Roman" w:hAnsi="Times New Roman" w:cs="Times New Roman"/>
          <w:sz w:val="24"/>
          <w:szCs w:val="24"/>
          <w:lang w:val="en-GB" w:eastAsia="en-GB"/>
          <w14:ligatures w14:val="standardContextual"/>
        </w:rPr>
        <w:t>, and PostgreSQL, ensuring high-speed analytics and reporting.</w:t>
      </w:r>
    </w:p>
    <w:p w14:paraId="76A06D37" w14:textId="77777777" w:rsidR="00E66584" w:rsidRPr="00035955" w:rsidRDefault="00E66584" w:rsidP="00035955">
      <w:pPr>
        <w:pStyle w:val="ListParagraph"/>
        <w:numPr>
          <w:ilvl w:val="0"/>
          <w:numId w:val="23"/>
        </w:numPr>
        <w:ind w:right="283"/>
        <w:rPr>
          <w:rFonts w:ascii="Times New Roman" w:eastAsia="Times New Roman" w:hAnsi="Times New Roman" w:cs="Times New Roman"/>
          <w:sz w:val="24"/>
          <w:szCs w:val="24"/>
          <w:lang w:val="en-GB" w:eastAsia="en-GB"/>
          <w14:ligatures w14:val="standardContextual"/>
        </w:rPr>
      </w:pPr>
      <w:r w:rsidRPr="00035955">
        <w:rPr>
          <w:rFonts w:ascii="Times New Roman" w:eastAsia="Times New Roman" w:hAnsi="Times New Roman" w:cs="Times New Roman"/>
          <w:sz w:val="24"/>
          <w:szCs w:val="24"/>
          <w:lang w:val="en-GB" w:eastAsia="en-GB"/>
          <w14:ligatures w14:val="standardContextual"/>
        </w:rPr>
        <w:t>Passionate about automating data workflows using Python, DBT, Terraform, and Kubernetes, driving operational efficiency and cost optimization.</w:t>
      </w:r>
    </w:p>
    <w:p w14:paraId="4BF61787" w14:textId="038AC50E" w:rsidR="00391B27" w:rsidRPr="00035955" w:rsidRDefault="00E66584" w:rsidP="00035955">
      <w:pPr>
        <w:pStyle w:val="ListParagraph"/>
        <w:numPr>
          <w:ilvl w:val="0"/>
          <w:numId w:val="23"/>
        </w:numPr>
        <w:ind w:right="283"/>
        <w:rPr>
          <w:rFonts w:ascii="Times New Roman" w:hAnsi="Times New Roman" w:cs="Times New Roman"/>
          <w:b/>
          <w:bCs/>
          <w:sz w:val="24"/>
          <w:szCs w:val="24"/>
        </w:rPr>
      </w:pPr>
      <w:r w:rsidRPr="00035955">
        <w:rPr>
          <w:rFonts w:ascii="Times New Roman" w:eastAsia="Times New Roman" w:hAnsi="Times New Roman" w:cs="Times New Roman"/>
          <w:sz w:val="24"/>
          <w:szCs w:val="24"/>
          <w:lang w:val="en-GB" w:eastAsia="en-GB"/>
          <w14:ligatures w14:val="standardContextual"/>
        </w:rPr>
        <w:t>Adept at collaborating with cross-functional teams, leading data initiatives, and mentoring teams in best practices for cloud data engineering and analytics.</w:t>
      </w:r>
    </w:p>
    <w:p w14:paraId="21AD40F9" w14:textId="77777777" w:rsidR="000C2D43" w:rsidRPr="00851B5A" w:rsidRDefault="000C2D43" w:rsidP="00035955">
      <w:pPr>
        <w:pStyle w:val="Heading1"/>
        <w:ind w:left="142" w:right="283"/>
        <w:rPr>
          <w:rFonts w:ascii="Times New Roman" w:hAnsi="Times New Roman" w:cs="Times New Roman"/>
        </w:rPr>
      </w:pPr>
    </w:p>
    <w:p w14:paraId="2A57BE0B" w14:textId="7F881FDB" w:rsidR="00E00549" w:rsidRPr="00035955" w:rsidRDefault="00E00549" w:rsidP="00035955">
      <w:pPr>
        <w:tabs>
          <w:tab w:val="left" w:pos="270"/>
        </w:tabs>
        <w:ind w:right="283"/>
        <w:rPr>
          <w:rFonts w:ascii="Times New Roman" w:hAnsi="Times New Roman" w:cs="Times New Roman"/>
          <w:b/>
          <w:bCs/>
          <w:sz w:val="24"/>
          <w:szCs w:val="24"/>
          <w:u w:val="single"/>
        </w:rPr>
      </w:pPr>
      <w:r w:rsidRPr="00035955">
        <w:rPr>
          <w:rFonts w:ascii="Times New Roman" w:hAnsi="Times New Roman" w:cs="Times New Roman"/>
          <w:b/>
          <w:bCs/>
          <w:sz w:val="24"/>
          <w:szCs w:val="24"/>
          <w:u w:val="single"/>
        </w:rPr>
        <w:t xml:space="preserve">Professional </w:t>
      </w:r>
      <w:r w:rsidR="00A70297" w:rsidRPr="00035955">
        <w:rPr>
          <w:rFonts w:ascii="Times New Roman" w:hAnsi="Times New Roman" w:cs="Times New Roman"/>
          <w:b/>
          <w:bCs/>
          <w:sz w:val="24"/>
          <w:szCs w:val="24"/>
          <w:u w:val="single"/>
        </w:rPr>
        <w:t>Experience</w:t>
      </w:r>
      <w:r w:rsidRPr="00035955">
        <w:rPr>
          <w:rFonts w:ascii="Times New Roman" w:hAnsi="Times New Roman" w:cs="Times New Roman"/>
          <w:b/>
          <w:bCs/>
          <w:sz w:val="24"/>
          <w:szCs w:val="24"/>
          <w:u w:val="single"/>
        </w:rPr>
        <w:t>:</w:t>
      </w:r>
    </w:p>
    <w:p w14:paraId="724E188C" w14:textId="2F785C25" w:rsidR="00352D1E" w:rsidRPr="00035955" w:rsidRDefault="00692D37" w:rsidP="00035955">
      <w:pPr>
        <w:tabs>
          <w:tab w:val="left" w:pos="270"/>
        </w:tabs>
        <w:ind w:right="283"/>
        <w:rPr>
          <w:rFonts w:ascii="Times New Roman" w:hAnsi="Times New Roman" w:cs="Times New Roman"/>
          <w:b/>
          <w:bCs/>
          <w:sz w:val="24"/>
          <w:szCs w:val="24"/>
        </w:rPr>
      </w:pPr>
      <w:r w:rsidRPr="00035955">
        <w:rPr>
          <w:rFonts w:ascii="Times New Roman" w:hAnsi="Times New Roman" w:cs="Times New Roman"/>
          <w:sz w:val="24"/>
          <w:szCs w:val="24"/>
        </w:rPr>
        <w:t xml:space="preserve">Client: GSK – USA, Remote </w:t>
      </w:r>
    </w:p>
    <w:p w14:paraId="2031907F" w14:textId="406A8990" w:rsidR="00352D1E" w:rsidRPr="00035955" w:rsidRDefault="00352D1E" w:rsidP="00035955">
      <w:pPr>
        <w:tabs>
          <w:tab w:val="left" w:pos="270"/>
        </w:tabs>
        <w:ind w:right="283"/>
        <w:rPr>
          <w:rFonts w:ascii="Times New Roman" w:hAnsi="Times New Roman" w:cs="Times New Roman"/>
          <w:b/>
          <w:bCs/>
          <w:sz w:val="24"/>
          <w:szCs w:val="24"/>
        </w:rPr>
      </w:pPr>
      <w:r w:rsidRPr="00035955">
        <w:rPr>
          <w:rFonts w:ascii="Times New Roman" w:hAnsi="Times New Roman" w:cs="Times New Roman"/>
          <w:sz w:val="24"/>
          <w:szCs w:val="24"/>
        </w:rPr>
        <w:t>Role: Data Engineer</w:t>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Pr="00035955">
        <w:rPr>
          <w:rFonts w:ascii="Times New Roman" w:hAnsi="Times New Roman" w:cs="Times New Roman"/>
          <w:sz w:val="24"/>
          <w:szCs w:val="24"/>
        </w:rPr>
        <w:tab/>
      </w:r>
      <w:r w:rsidR="000C2D43" w:rsidRPr="00035955">
        <w:rPr>
          <w:rFonts w:ascii="Times New Roman" w:hAnsi="Times New Roman" w:cs="Times New Roman"/>
          <w:sz w:val="24"/>
          <w:szCs w:val="24"/>
        </w:rPr>
        <w:t xml:space="preserve">                          </w:t>
      </w:r>
      <w:r w:rsidR="00DE2B98" w:rsidRPr="00035955">
        <w:rPr>
          <w:rFonts w:ascii="Times New Roman" w:hAnsi="Times New Roman" w:cs="Times New Roman"/>
          <w:sz w:val="24"/>
          <w:szCs w:val="24"/>
        </w:rPr>
        <w:t xml:space="preserve">  </w:t>
      </w:r>
      <w:r w:rsidRPr="00035955">
        <w:rPr>
          <w:rFonts w:ascii="Times New Roman" w:hAnsi="Times New Roman" w:cs="Times New Roman"/>
          <w:sz w:val="24"/>
          <w:szCs w:val="24"/>
        </w:rPr>
        <w:t>April 2022 – Present</w:t>
      </w:r>
    </w:p>
    <w:p w14:paraId="6DC00D2F" w14:textId="6A72CD5C" w:rsidR="00352D1E" w:rsidRPr="00035955" w:rsidRDefault="00352D1E" w:rsidP="00035955">
      <w:pPr>
        <w:tabs>
          <w:tab w:val="left" w:pos="270"/>
        </w:tabs>
        <w:ind w:right="283"/>
        <w:rPr>
          <w:rFonts w:ascii="Times New Roman" w:hAnsi="Times New Roman" w:cs="Times New Roman"/>
          <w:b/>
          <w:bCs/>
          <w:sz w:val="24"/>
          <w:szCs w:val="24"/>
        </w:rPr>
      </w:pPr>
      <w:r w:rsidRPr="00035955">
        <w:rPr>
          <w:rFonts w:ascii="Times New Roman" w:hAnsi="Times New Roman" w:cs="Times New Roman"/>
          <w:b/>
          <w:bCs/>
          <w:sz w:val="24"/>
          <w:szCs w:val="24"/>
        </w:rPr>
        <w:t>Responsibilities:</w:t>
      </w:r>
    </w:p>
    <w:p w14:paraId="154D79E9"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Designed and managed scalable ETL pipelines using Python and AWS services like AWS Glue and Amazon Redshift, optimizing data extraction and transformation for faster analytics.</w:t>
      </w:r>
    </w:p>
    <w:p w14:paraId="584A9524"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Implemented comprehensive data governance frameworks in AWS, enhancing data security and privacy with Python-based compliance scripts to meet HIPAA standards.</w:t>
      </w:r>
    </w:p>
    <w:p w14:paraId="40487A71"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Developed advanced data processing workflows with Python in Apache Spark and </w:t>
      </w:r>
      <w:proofErr w:type="spellStart"/>
      <w:r w:rsidRPr="00851B5A">
        <w:rPr>
          <w:rFonts w:ascii="Times New Roman" w:hAnsi="Times New Roman" w:cs="Times New Roman"/>
        </w:rPr>
        <w:t>PySpark</w:t>
      </w:r>
      <w:proofErr w:type="spellEnd"/>
      <w:r w:rsidRPr="00851B5A">
        <w:rPr>
          <w:rFonts w:ascii="Times New Roman" w:hAnsi="Times New Roman" w:cs="Times New Roman"/>
        </w:rPr>
        <w:t xml:space="preserve"> on Amazon EMR, ensuring timely transformation and delivery of large healthcare claims data.</w:t>
      </w:r>
    </w:p>
    <w:p w14:paraId="378E1E43"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Automated data integration workflows using Python and Talend, significantly reducing manual intervention and enhancing ETL efficiency.</w:t>
      </w:r>
    </w:p>
    <w:p w14:paraId="622BC8AE"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Utilized Python for real-time data processing in Amazon Kinesis, boosting the responsiveness of healthcare applications and enabling near-instant insights.</w:t>
      </w:r>
    </w:p>
    <w:p w14:paraId="44BE9AF8"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Created interactive dashboards and SQL-powered visualizations in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xml:space="preserve"> for real-time healthcare insights, supporting executive decision-making.</w:t>
      </w:r>
    </w:p>
    <w:p w14:paraId="5F4BFB2D"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Enhanced data access and processing speed with complex SQL queries in Amazon Redshift, improving retrieval accuracy for healthcare analytics teams.</w:t>
      </w:r>
    </w:p>
    <w:p w14:paraId="00EFDA73"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Processed and validated data quality with DBT and Python scripts in AWS Glue, ensuring reliability and robustness in ETL workflows.</w:t>
      </w:r>
    </w:p>
    <w:p w14:paraId="5684C1E3" w14:textId="77777777" w:rsidR="00DE2B98"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Migrated legacy systems to Amazon Redshift with Python scripts for data transformation, enhancing ETL efficiency, data integrity, and reducing operational costs.</w:t>
      </w:r>
    </w:p>
    <w:p w14:paraId="59A6AF76" w14:textId="0995E527" w:rsidR="00391B27" w:rsidRPr="00DE2B98" w:rsidRDefault="00391B27" w:rsidP="00035955">
      <w:pPr>
        <w:pStyle w:val="Heading1"/>
        <w:numPr>
          <w:ilvl w:val="0"/>
          <w:numId w:val="23"/>
        </w:numPr>
        <w:ind w:right="283"/>
        <w:rPr>
          <w:rFonts w:ascii="Times New Roman" w:hAnsi="Times New Roman" w:cs="Times New Roman"/>
        </w:rPr>
      </w:pPr>
      <w:r w:rsidRPr="00DE2B98">
        <w:rPr>
          <w:rFonts w:ascii="Times New Roman" w:hAnsi="Times New Roman" w:cs="Times New Roman"/>
        </w:rPr>
        <w:t>Implemented SQL-based performance tuning on Apache Hive and Spark SQL jobs on Amazon EMR, optimizing resource management and processing speed.</w:t>
      </w:r>
    </w:p>
    <w:p w14:paraId="6AA62F26"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lastRenderedPageBreak/>
        <w:t>Conducted data audits to ensure compliance with healthcare regulations using Python, ensuring compliance with healthcare regulations and improving transparency in ETL processes.</w:t>
      </w:r>
    </w:p>
    <w:p w14:paraId="046BAEE8"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Developed orchestration workflows using Kubernetes, Helm, and Python to scale data applications efficiently on Amazon EKS.</w:t>
      </w:r>
    </w:p>
    <w:p w14:paraId="3221B58D"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Secured sensitive healthcare data using Python scripts for encryption and access control in AWS Key Management Service (KMS), ensuring HIPAA compliance.</w:t>
      </w:r>
    </w:p>
    <w:p w14:paraId="523EAFB3"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Conducted comprehensive performance testing and optimization of ETL pipelines using Python and SQL to improve resource allocation and processing times.</w:t>
      </w:r>
    </w:p>
    <w:p w14:paraId="49E738D3"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Oversaw real-time monitoring and alerting setups for ETL pipelines with Python integration in Amazon CloudWatch and AWS CloudTrail, ensuring proactive issue resolution.</w:t>
      </w:r>
    </w:p>
    <w:p w14:paraId="467BC57A"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Partnered with data scientists to deploy Python-based machine learning models on AWS </w:t>
      </w:r>
      <w:proofErr w:type="spellStart"/>
      <w:r w:rsidRPr="00851B5A">
        <w:rPr>
          <w:rFonts w:ascii="Times New Roman" w:hAnsi="Times New Roman" w:cs="Times New Roman"/>
        </w:rPr>
        <w:t>SageMaker</w:t>
      </w:r>
      <w:proofErr w:type="spellEnd"/>
      <w:r w:rsidRPr="00851B5A">
        <w:rPr>
          <w:rFonts w:ascii="Times New Roman" w:hAnsi="Times New Roman" w:cs="Times New Roman"/>
        </w:rPr>
        <w:t>, facilitating predictive healthcare analytics.</w:t>
      </w:r>
    </w:p>
    <w:p w14:paraId="1553B676"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Documented data workflows and processes with a focus on Python and SQL implementation, enhancing team understanding and transparency across the organization.</w:t>
      </w:r>
    </w:p>
    <w:p w14:paraId="478B77E0" w14:textId="77777777" w:rsidR="00391B27"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Optimized AWS data center resources and reduced costs using Python-driven analyses and SQL-based reporting.</w:t>
      </w:r>
    </w:p>
    <w:p w14:paraId="4149BF25" w14:textId="4C82B041" w:rsidR="00CA63F8" w:rsidRPr="00851B5A" w:rsidRDefault="00391B27"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Delivered training sessions emphasizing best practices in Python and SQL for AWS data engineering, promoting a culture of continuous learning.</w:t>
      </w:r>
    </w:p>
    <w:p w14:paraId="2C041668" w14:textId="77777777" w:rsidR="00391B27" w:rsidRPr="00851B5A" w:rsidRDefault="00391B27" w:rsidP="00035955">
      <w:pPr>
        <w:pStyle w:val="Heading1"/>
        <w:spacing w:before="44"/>
        <w:ind w:left="0" w:right="283"/>
        <w:rPr>
          <w:rFonts w:ascii="Times New Roman" w:hAnsi="Times New Roman" w:cs="Times New Roman"/>
        </w:rPr>
      </w:pPr>
    </w:p>
    <w:p w14:paraId="1F380F48" w14:textId="07A073B0" w:rsidR="009F3EE8" w:rsidRPr="00851B5A" w:rsidRDefault="009F3EE8" w:rsidP="00035955">
      <w:pPr>
        <w:pStyle w:val="Heading1"/>
        <w:ind w:right="283"/>
        <w:rPr>
          <w:rFonts w:ascii="Times New Roman" w:hAnsi="Times New Roman" w:cs="Times New Roman"/>
        </w:rPr>
      </w:pPr>
      <w:r w:rsidRPr="00851B5A">
        <w:rPr>
          <w:rFonts w:ascii="Times New Roman" w:hAnsi="Times New Roman" w:cs="Times New Roman"/>
          <w:b/>
          <w:bCs/>
        </w:rPr>
        <w:t>New York Life Insurance</w:t>
      </w:r>
      <w:r w:rsidR="00692D37" w:rsidRPr="00851B5A">
        <w:rPr>
          <w:rFonts w:ascii="Times New Roman" w:hAnsi="Times New Roman" w:cs="Times New Roman"/>
          <w:b/>
          <w:bCs/>
        </w:rPr>
        <w:t xml:space="preserve"> – New York, N</w:t>
      </w:r>
      <w:r w:rsidRPr="00851B5A">
        <w:rPr>
          <w:rFonts w:ascii="Times New Roman" w:hAnsi="Times New Roman" w:cs="Times New Roman"/>
          <w:b/>
          <w:bCs/>
        </w:rPr>
        <w:t>Y</w:t>
      </w:r>
    </w:p>
    <w:p w14:paraId="05CE0E7A" w14:textId="4B65C2E6" w:rsidR="009F3EE8" w:rsidRPr="00851B5A" w:rsidRDefault="009F3EE8" w:rsidP="00035955">
      <w:pPr>
        <w:pStyle w:val="Heading1"/>
        <w:ind w:right="283"/>
        <w:rPr>
          <w:rFonts w:ascii="Times New Roman" w:hAnsi="Times New Roman" w:cs="Times New Roman"/>
          <w:b/>
          <w:bCs/>
        </w:rPr>
      </w:pPr>
      <w:r w:rsidRPr="00851B5A">
        <w:rPr>
          <w:rFonts w:ascii="Times New Roman" w:hAnsi="Times New Roman" w:cs="Times New Roman"/>
        </w:rPr>
        <w:t xml:space="preserve">Role: Data Engineer </w:t>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t xml:space="preserve"> </w:t>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00DE2B98">
        <w:rPr>
          <w:rFonts w:ascii="Times New Roman" w:hAnsi="Times New Roman" w:cs="Times New Roman"/>
        </w:rPr>
        <w:t xml:space="preserve">         </w:t>
      </w:r>
      <w:r w:rsidRPr="00851B5A">
        <w:rPr>
          <w:rFonts w:ascii="Times New Roman" w:hAnsi="Times New Roman" w:cs="Times New Roman"/>
        </w:rPr>
        <w:t>May 2019 – March 2022</w:t>
      </w:r>
    </w:p>
    <w:p w14:paraId="4D0E0F19" w14:textId="77777777" w:rsidR="009F3EE8" w:rsidRPr="00851B5A" w:rsidRDefault="009F3EE8" w:rsidP="00035955">
      <w:pPr>
        <w:pStyle w:val="Heading1"/>
        <w:ind w:right="283"/>
        <w:rPr>
          <w:rFonts w:ascii="Times New Roman" w:hAnsi="Times New Roman" w:cs="Times New Roman"/>
          <w:b/>
          <w:bCs/>
        </w:rPr>
      </w:pPr>
      <w:r w:rsidRPr="00851B5A">
        <w:rPr>
          <w:rFonts w:ascii="Times New Roman" w:hAnsi="Times New Roman" w:cs="Times New Roman"/>
          <w:b/>
          <w:bCs/>
        </w:rPr>
        <w:t>Responsibilities:</w:t>
      </w:r>
    </w:p>
    <w:p w14:paraId="6B5DF916"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Designed and developed a robust cloud-based data lake solution utilizing GCP services such as Google Cloud Storage, Dataflow, </w:t>
      </w:r>
      <w:proofErr w:type="spellStart"/>
      <w:r w:rsidRPr="00851B5A">
        <w:rPr>
          <w:rFonts w:ascii="Times New Roman" w:hAnsi="Times New Roman" w:cs="Times New Roman"/>
        </w:rPr>
        <w:t>Dataproc</w:t>
      </w:r>
      <w:proofErr w:type="spellEnd"/>
      <w:r w:rsidRPr="00851B5A">
        <w:rPr>
          <w:rFonts w:ascii="Times New Roman" w:hAnsi="Times New Roman" w:cs="Times New Roman"/>
        </w:rPr>
        <w:t>, and Pub/Sub to facilitate large-scale data processing and analytics.</w:t>
      </w:r>
    </w:p>
    <w:p w14:paraId="0F29A6D3"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Collaborated with cross-functional teams to implement scalable data models to design scalable data models and develop ETL pipelines, implementing efficient data transformations using Apache Beam and Python, which streamlined data ingestion and processing.</w:t>
      </w:r>
    </w:p>
    <w:p w14:paraId="4BF19A6F"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Developed and optimized extensive Python scripts for data extraction, transformation, and loading (ETL), integrating with Cloud Storage and </w:t>
      </w:r>
      <w:proofErr w:type="spellStart"/>
      <w:r w:rsidRPr="00851B5A">
        <w:rPr>
          <w:rFonts w:ascii="Times New Roman" w:hAnsi="Times New Roman" w:cs="Times New Roman"/>
        </w:rPr>
        <w:t>BigQuery</w:t>
      </w:r>
      <w:proofErr w:type="spellEnd"/>
      <w:r w:rsidRPr="00851B5A">
        <w:rPr>
          <w:rFonts w:ascii="Times New Roman" w:hAnsi="Times New Roman" w:cs="Times New Roman"/>
        </w:rPr>
        <w:t xml:space="preserve"> to ensure data accuracy and integrity.</w:t>
      </w:r>
    </w:p>
    <w:p w14:paraId="0EBE6D7E"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Implemented data lake infrastructure with </w:t>
      </w:r>
      <w:proofErr w:type="spellStart"/>
      <w:r w:rsidRPr="00851B5A">
        <w:rPr>
          <w:rFonts w:ascii="Times New Roman" w:hAnsi="Times New Roman" w:cs="Times New Roman"/>
        </w:rPr>
        <w:t>Dataproc</w:t>
      </w:r>
      <w:proofErr w:type="spellEnd"/>
      <w:r w:rsidRPr="00851B5A">
        <w:rPr>
          <w:rFonts w:ascii="Times New Roman" w:hAnsi="Times New Roman" w:cs="Times New Roman"/>
        </w:rPr>
        <w:t xml:space="preserve"> for both batch and streaming data processing, leveraging Python for automation and orchestration of data workflows.</w:t>
      </w:r>
    </w:p>
    <w:p w14:paraId="3A7B3418"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Developed complex Apache Spark jobs within </w:t>
      </w:r>
      <w:proofErr w:type="spellStart"/>
      <w:r w:rsidRPr="00851B5A">
        <w:rPr>
          <w:rFonts w:ascii="Times New Roman" w:hAnsi="Times New Roman" w:cs="Times New Roman"/>
        </w:rPr>
        <w:t>Dataproc</w:t>
      </w:r>
      <w:proofErr w:type="spellEnd"/>
      <w:r w:rsidRPr="00851B5A">
        <w:rPr>
          <w:rFonts w:ascii="Times New Roman" w:hAnsi="Times New Roman" w:cs="Times New Roman"/>
        </w:rPr>
        <w:t xml:space="preserve"> using </w:t>
      </w:r>
      <w:proofErr w:type="spellStart"/>
      <w:r w:rsidRPr="00851B5A">
        <w:rPr>
          <w:rFonts w:ascii="Times New Roman" w:hAnsi="Times New Roman" w:cs="Times New Roman"/>
        </w:rPr>
        <w:t>PySpark</w:t>
      </w:r>
      <w:proofErr w:type="spellEnd"/>
      <w:r w:rsidRPr="00851B5A">
        <w:rPr>
          <w:rFonts w:ascii="Times New Roman" w:hAnsi="Times New Roman" w:cs="Times New Roman"/>
        </w:rPr>
        <w:t xml:space="preserve"> and Scala, focusing on data cleansing, event enrichment, aggregation, and preparation for machine learning and reporting teams, enhancing the overall efficiency of data processing.</w:t>
      </w:r>
    </w:p>
    <w:p w14:paraId="238A54D6"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Integrated GCP Dataflow with Pub/Sub for real-time data streaming, enabling dynamic price surging through machine learning models, showcasing the seamless use of ETL processes in real-time applications.</w:t>
      </w:r>
    </w:p>
    <w:p w14:paraId="0CE56099"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Utilized Google </w:t>
      </w:r>
      <w:proofErr w:type="spellStart"/>
      <w:r w:rsidRPr="00851B5A">
        <w:rPr>
          <w:rFonts w:ascii="Times New Roman" w:hAnsi="Times New Roman" w:cs="Times New Roman"/>
        </w:rPr>
        <w:t>BigQuery</w:t>
      </w:r>
      <w:proofErr w:type="spellEnd"/>
      <w:r w:rsidRPr="00851B5A">
        <w:rPr>
          <w:rFonts w:ascii="Times New Roman" w:hAnsi="Times New Roman" w:cs="Times New Roman"/>
        </w:rPr>
        <w:t xml:space="preserve"> for high-performance data querying and analytics, creating complex SQL queries to extract and process data from diverse sources, resulting in improved reporting capabilities and insights.</w:t>
      </w:r>
    </w:p>
    <w:p w14:paraId="56B792AA"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Developed data integration workflows with GCP Data Fusion, automating ETL tasks and ensuring efficient data processing across multiple platforms.</w:t>
      </w:r>
    </w:p>
    <w:p w14:paraId="5B826FBA"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Specialized in Big Data solutions for pattern matching and predictive modeling, leveraging GCP ML tools, which included utilizing SQL for data exploration and preparation.</w:t>
      </w:r>
    </w:p>
    <w:p w14:paraId="360528F5"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Utilized GCP Transfer Service to efficiently import/export data between on-premises Oracle databases and Google Cloud Storage, processing it in Parquet format for optimized storage and retrieval.</w:t>
      </w:r>
    </w:p>
    <w:p w14:paraId="7F01188A"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Optimized performance of Apache Spark and Hive jobs on </w:t>
      </w:r>
      <w:proofErr w:type="spellStart"/>
      <w:r w:rsidRPr="00851B5A">
        <w:rPr>
          <w:rFonts w:ascii="Times New Roman" w:hAnsi="Times New Roman" w:cs="Times New Roman"/>
        </w:rPr>
        <w:t>Dataproc</w:t>
      </w:r>
      <w:proofErr w:type="spellEnd"/>
      <w:r w:rsidRPr="00851B5A">
        <w:rPr>
          <w:rFonts w:ascii="Times New Roman" w:hAnsi="Times New Roman" w:cs="Times New Roman"/>
        </w:rPr>
        <w:t>, utilizing SQL for data summarization and transformation, achieving significant improvements in processing speed.</w:t>
      </w:r>
    </w:p>
    <w:p w14:paraId="681768A8"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Ensured data accuracy and reconciliation by implementing Cloud Data Quality tools integrated with Elasticsearch, enhancing data validation workflows and leveraging Python for data quality checks.</w:t>
      </w:r>
    </w:p>
    <w:p w14:paraId="6516DF0E"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Implemented error-tolerant and optimized Spark applications for robust performance, utilizing Python for error handling and recovery procedures.</w:t>
      </w:r>
    </w:p>
    <w:p w14:paraId="3977F6C0"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Collaborated with data scientists and business analysts to build scalable Apache Flink pipelines for real-time data processing, utilizing Python for seamless data manipulation and transformation.</w:t>
      </w:r>
    </w:p>
    <w:p w14:paraId="4A41F559"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Managed data ingestion and transformation with Apache </w:t>
      </w:r>
      <w:proofErr w:type="spellStart"/>
      <w:r w:rsidRPr="00851B5A">
        <w:rPr>
          <w:rFonts w:ascii="Times New Roman" w:hAnsi="Times New Roman" w:cs="Times New Roman"/>
        </w:rPr>
        <w:t>NiFi</w:t>
      </w:r>
      <w:proofErr w:type="spellEnd"/>
      <w:r w:rsidRPr="00851B5A">
        <w:rPr>
          <w:rFonts w:ascii="Times New Roman" w:hAnsi="Times New Roman" w:cs="Times New Roman"/>
        </w:rPr>
        <w:t xml:space="preserve"> and Cloud Functions, utilizing Python scripts for API data retrieval and processing, thus improving data accessibility and usability.</w:t>
      </w:r>
    </w:p>
    <w:p w14:paraId="5F6E29C0"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lastRenderedPageBreak/>
        <w:t>Conducted extensive performance tuning and optimization of ETL processes, focusing on SQL query optimization and Dataflow job enhancements for increased efficiency.</w:t>
      </w:r>
    </w:p>
    <w:p w14:paraId="2044A376"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Documented data solutions comprehensively and provided training to end-users and technical teams, ensuring a thorough understanding of Python-based data workflows and SQL querying techniques.</w:t>
      </w:r>
    </w:p>
    <w:p w14:paraId="043FB140"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Built and configured Confluent Kafka for real-time data streaming within the development pipeline, leveraging Python for data serialization and processing.</w:t>
      </w:r>
    </w:p>
    <w:p w14:paraId="1A7F8D63"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Integrated and processed live JSON data streams into structured formats for analysis in </w:t>
      </w:r>
      <w:proofErr w:type="spellStart"/>
      <w:r w:rsidRPr="00851B5A">
        <w:rPr>
          <w:rFonts w:ascii="Times New Roman" w:hAnsi="Times New Roman" w:cs="Times New Roman"/>
        </w:rPr>
        <w:t>Dataproc</w:t>
      </w:r>
      <w:proofErr w:type="spellEnd"/>
      <w:r w:rsidRPr="00851B5A">
        <w:rPr>
          <w:rFonts w:ascii="Times New Roman" w:hAnsi="Times New Roman" w:cs="Times New Roman"/>
        </w:rPr>
        <w:t>, using Python to facilitate data transformation and enrich datasets for downstream applications.</w:t>
      </w:r>
    </w:p>
    <w:p w14:paraId="2A5FDE17"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Configured data security, access controls, and encryption for GCP resources, ensuring compliance with data governance policies and protecting sensitive data.</w:t>
      </w:r>
    </w:p>
    <w:p w14:paraId="3AD7EB01"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Deployed virtual machines and managed GCP cloud resources, including creating resource groups and maintaining encryption keys for data protection.</w:t>
      </w:r>
    </w:p>
    <w:p w14:paraId="085F4641"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Processed and stored data in Cloud Bigtable and integrated it with Spark jobs for rapid data retrieval and transformation, leveraging SQL for optimized queries.</w:t>
      </w:r>
    </w:p>
    <w:p w14:paraId="4A16EAA1"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Worked extensively on batch and real-time stream processing within a GCP-based Lambda architecture, utilizing Python for orchestrating data workflows.</w:t>
      </w:r>
    </w:p>
    <w:p w14:paraId="6C33F31C"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Integrated Business Intelligence (BI) tools such as Looker with GCP data infrastructure for dynamic dashboards and analytics, enhancing decision-making capabilities through effective data visualization.</w:t>
      </w:r>
    </w:p>
    <w:p w14:paraId="20026419" w14:textId="77777777" w:rsidR="0010724D" w:rsidRPr="00851B5A" w:rsidRDefault="0010724D"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Performed OS-level configurations and kernel tuning for optimal </w:t>
      </w:r>
      <w:proofErr w:type="spellStart"/>
      <w:r w:rsidRPr="00851B5A">
        <w:rPr>
          <w:rFonts w:ascii="Times New Roman" w:hAnsi="Times New Roman" w:cs="Times New Roman"/>
        </w:rPr>
        <w:t>Dataproc</w:t>
      </w:r>
      <w:proofErr w:type="spellEnd"/>
      <w:r w:rsidRPr="00851B5A">
        <w:rPr>
          <w:rFonts w:ascii="Times New Roman" w:hAnsi="Times New Roman" w:cs="Times New Roman"/>
        </w:rPr>
        <w:t xml:space="preserve"> cluster performance, utilizing Python scripts to automate system monitoring and maintenance.</w:t>
      </w:r>
    </w:p>
    <w:p w14:paraId="72F79A4B" w14:textId="16C6CE5A" w:rsidR="009F3EE8" w:rsidRPr="00851B5A" w:rsidRDefault="0010724D" w:rsidP="00035955">
      <w:pPr>
        <w:pStyle w:val="Heading1"/>
        <w:numPr>
          <w:ilvl w:val="0"/>
          <w:numId w:val="23"/>
        </w:numPr>
        <w:ind w:right="283"/>
        <w:rPr>
          <w:rFonts w:ascii="Times New Roman" w:hAnsi="Times New Roman" w:cs="Times New Roman"/>
          <w:b/>
          <w:bCs/>
        </w:rPr>
      </w:pPr>
      <w:r w:rsidRPr="00851B5A">
        <w:rPr>
          <w:rFonts w:ascii="Times New Roman" w:hAnsi="Times New Roman" w:cs="Times New Roman"/>
        </w:rPr>
        <w:t xml:space="preserve">Developed procedures for patching and updating </w:t>
      </w:r>
      <w:proofErr w:type="spellStart"/>
      <w:r w:rsidRPr="00851B5A">
        <w:rPr>
          <w:rFonts w:ascii="Times New Roman" w:hAnsi="Times New Roman" w:cs="Times New Roman"/>
        </w:rPr>
        <w:t>Dataproc</w:t>
      </w:r>
      <w:proofErr w:type="spellEnd"/>
      <w:r w:rsidRPr="00851B5A">
        <w:rPr>
          <w:rFonts w:ascii="Times New Roman" w:hAnsi="Times New Roman" w:cs="Times New Roman"/>
        </w:rPr>
        <w:t>, Spark, and GCP data services, ensuring a high level of system performance and reliability.</w:t>
      </w:r>
    </w:p>
    <w:p w14:paraId="0DF3AC3F" w14:textId="77777777" w:rsidR="0010724D" w:rsidRPr="00851B5A" w:rsidRDefault="0010724D" w:rsidP="00035955">
      <w:pPr>
        <w:pStyle w:val="Heading1"/>
        <w:spacing w:before="44"/>
        <w:ind w:left="0" w:right="283"/>
        <w:rPr>
          <w:rFonts w:ascii="Times New Roman" w:hAnsi="Times New Roman" w:cs="Times New Roman"/>
          <w:b/>
          <w:bCs/>
        </w:rPr>
      </w:pPr>
    </w:p>
    <w:p w14:paraId="75FE2644" w14:textId="7DC87313" w:rsidR="009F3EE8" w:rsidRPr="00851B5A" w:rsidRDefault="00B4188C" w:rsidP="00035955">
      <w:pPr>
        <w:pStyle w:val="Heading1"/>
        <w:ind w:right="283"/>
        <w:rPr>
          <w:rFonts w:ascii="Times New Roman" w:hAnsi="Times New Roman" w:cs="Times New Roman"/>
          <w:b/>
          <w:bCs/>
        </w:rPr>
      </w:pPr>
      <w:r w:rsidRPr="00851B5A">
        <w:rPr>
          <w:rFonts w:ascii="Times New Roman" w:hAnsi="Times New Roman" w:cs="Times New Roman"/>
          <w:b/>
          <w:bCs/>
        </w:rPr>
        <w:t xml:space="preserve">Synchrony </w:t>
      </w:r>
      <w:r w:rsidR="009F3EE8" w:rsidRPr="00851B5A">
        <w:rPr>
          <w:rFonts w:ascii="Times New Roman" w:hAnsi="Times New Roman" w:cs="Times New Roman"/>
          <w:b/>
          <w:bCs/>
        </w:rPr>
        <w:t xml:space="preserve">– </w:t>
      </w:r>
      <w:r w:rsidRPr="00851B5A">
        <w:rPr>
          <w:rFonts w:ascii="Times New Roman" w:hAnsi="Times New Roman" w:cs="Times New Roman"/>
          <w:b/>
          <w:bCs/>
        </w:rPr>
        <w:t>Stamford, CT</w:t>
      </w:r>
    </w:p>
    <w:p w14:paraId="320EF218" w14:textId="2A6C0AA5" w:rsidR="009F3EE8" w:rsidRPr="00851B5A" w:rsidRDefault="009F3EE8" w:rsidP="00035955">
      <w:pPr>
        <w:pStyle w:val="Heading1"/>
        <w:ind w:right="283"/>
        <w:rPr>
          <w:rFonts w:ascii="Times New Roman" w:hAnsi="Times New Roman" w:cs="Times New Roman"/>
          <w:b/>
          <w:bCs/>
        </w:rPr>
      </w:pPr>
      <w:r w:rsidRPr="00851B5A">
        <w:rPr>
          <w:rFonts w:ascii="Times New Roman" w:hAnsi="Times New Roman" w:cs="Times New Roman"/>
        </w:rPr>
        <w:t>Role: Data Engineer</w:t>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00DE2B98">
        <w:rPr>
          <w:rFonts w:ascii="Times New Roman" w:hAnsi="Times New Roman" w:cs="Times New Roman"/>
        </w:rPr>
        <w:t xml:space="preserve">           </w:t>
      </w:r>
      <w:r w:rsidRPr="00851B5A">
        <w:rPr>
          <w:rFonts w:ascii="Times New Roman" w:hAnsi="Times New Roman" w:cs="Times New Roman"/>
        </w:rPr>
        <w:t>June 2017 – April 2019</w:t>
      </w:r>
    </w:p>
    <w:p w14:paraId="026A5212" w14:textId="77777777" w:rsidR="009F3EE8" w:rsidRPr="00851B5A" w:rsidRDefault="009F3EE8" w:rsidP="00035955">
      <w:pPr>
        <w:pStyle w:val="Heading1"/>
        <w:ind w:right="283"/>
        <w:rPr>
          <w:rFonts w:ascii="Times New Roman" w:hAnsi="Times New Roman" w:cs="Times New Roman"/>
          <w:b/>
          <w:bCs/>
        </w:rPr>
      </w:pPr>
      <w:r w:rsidRPr="00851B5A">
        <w:rPr>
          <w:rFonts w:ascii="Times New Roman" w:hAnsi="Times New Roman" w:cs="Times New Roman"/>
          <w:b/>
          <w:bCs/>
        </w:rPr>
        <w:t>Responsibilities:</w:t>
      </w:r>
    </w:p>
    <w:p w14:paraId="1E9E6A1D"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Managed and optimized AWS infrastructure for high availability, scalability, and cost efficiency.</w:t>
      </w:r>
    </w:p>
    <w:p w14:paraId="3E59A35E"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Migrated legacy databases, including Oracle, SQL Server, and MongoDB, to Amazon S3 and Amazon Redshift using Talend and Informatica Cloud.</w:t>
      </w:r>
    </w:p>
    <w:p w14:paraId="0FDD15E8"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Designed and developed scalable ETL workflows using AWS Glue, AWS Step Functions, and AWS Lambda for automated data processing.</w:t>
      </w:r>
    </w:p>
    <w:p w14:paraId="2F9E2712"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Enhanced Amazon Redshift performance by implementing partitioning, clustering, and query optimization techniques to improve analytics speed and efficiency.</w:t>
      </w:r>
    </w:p>
    <w:p w14:paraId="614DA372"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Optimized Hive and SQL queries by converting them into Spark transformations using </w:t>
      </w:r>
      <w:proofErr w:type="spellStart"/>
      <w:r w:rsidRPr="00851B5A">
        <w:rPr>
          <w:rFonts w:ascii="Times New Roman" w:hAnsi="Times New Roman" w:cs="Times New Roman"/>
        </w:rPr>
        <w:t>PySpark</w:t>
      </w:r>
      <w:proofErr w:type="spellEnd"/>
      <w:r w:rsidRPr="00851B5A">
        <w:rPr>
          <w:rFonts w:ascii="Times New Roman" w:hAnsi="Times New Roman" w:cs="Times New Roman"/>
        </w:rPr>
        <w:t xml:space="preserve"> and Scala on Amazon EMR.</w:t>
      </w:r>
    </w:p>
    <w:p w14:paraId="7A84384F"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Built and maintained batch and streaming data pipelines using Apache Spark on EMR and AWS Glue.</w:t>
      </w:r>
    </w:p>
    <w:p w14:paraId="3D711E1E"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Automated ETL workflows with Python-based workflows in AWS Step Functions, enhancing data reliability and efficiency.</w:t>
      </w:r>
    </w:p>
    <w:p w14:paraId="379D42A2"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Developed real-time and batch data ingestion pipelines using Talend ETL, integrating with AWS Glue for seamless data transformation.</w:t>
      </w:r>
    </w:p>
    <w:p w14:paraId="2712239C" w14:textId="74C6D560"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Implemented logging, error handling, and monitoring mechanisms in ETL pipelines using Amazon CloudWatch &amp; AWS X-Ray.</w:t>
      </w:r>
    </w:p>
    <w:p w14:paraId="7DECDA94"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Migrated ETL jobs from AWS Glue and Amazon EMR to optimized Apache Spark jobs on Amazon EMR.</w:t>
      </w:r>
    </w:p>
    <w:p w14:paraId="028A67D7"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Designed efficient Amazon Redshift schemas, leveraging SQL for data transformation, aggregation, and performance tuning.</w:t>
      </w:r>
    </w:p>
    <w:p w14:paraId="12BE5131"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Developed stored procedures, SQL functions, and Python automation scripts for data processing in Amazon RDS and Redshift.</w:t>
      </w:r>
    </w:p>
    <w:p w14:paraId="2A3D6D1E"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Created and managed interactive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xml:space="preserve"> dashboards linked to Amazon Redshift, delivering real-time insights and business intelligence.</w:t>
      </w:r>
    </w:p>
    <w:p w14:paraId="118FD7BE"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Configured automated report subscriptions and snapshots in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ensuring timely data refreshes and scheduled reporting.</w:t>
      </w:r>
    </w:p>
    <w:p w14:paraId="56543E35" w14:textId="5B87BB44"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Developed and deployed machine learning models using TensorFlow and scikit-learn, AWS </w:t>
      </w:r>
      <w:proofErr w:type="spellStart"/>
      <w:r w:rsidRPr="00851B5A">
        <w:rPr>
          <w:rFonts w:ascii="Times New Roman" w:hAnsi="Times New Roman" w:cs="Times New Roman"/>
        </w:rPr>
        <w:t>SageMaker</w:t>
      </w:r>
      <w:proofErr w:type="spellEnd"/>
      <w:r w:rsidRPr="00851B5A">
        <w:rPr>
          <w:rFonts w:ascii="Times New Roman" w:hAnsi="Times New Roman" w:cs="Times New Roman"/>
        </w:rPr>
        <w:t xml:space="preserve"> for predictive analytics.</w:t>
      </w:r>
    </w:p>
    <w:p w14:paraId="78E35B35"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lastRenderedPageBreak/>
        <w:t xml:space="preserve">Designed end-to-end ML pipelines leveraging AWS Glue and Amazon </w:t>
      </w:r>
      <w:proofErr w:type="spellStart"/>
      <w:r w:rsidRPr="00851B5A">
        <w:rPr>
          <w:rFonts w:ascii="Times New Roman" w:hAnsi="Times New Roman" w:cs="Times New Roman"/>
        </w:rPr>
        <w:t>SageMaker</w:t>
      </w:r>
      <w:proofErr w:type="spellEnd"/>
      <w:r w:rsidRPr="00851B5A">
        <w:rPr>
          <w:rFonts w:ascii="Times New Roman" w:hAnsi="Times New Roman" w:cs="Times New Roman"/>
        </w:rPr>
        <w:t xml:space="preserve">, integrating with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xml:space="preserve"> for monitoring model performance.</w:t>
      </w:r>
    </w:p>
    <w:p w14:paraId="452EE5EE"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Ensured data security and compliance by implementing encryption strategies with AWS Key Management Service (KMS) in adherence to GDPR and PCI-DSS standards.</w:t>
      </w:r>
    </w:p>
    <w:p w14:paraId="3337C808"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Established custom user roles, security policies, and access controls in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xml:space="preserve"> and AWS Glue for data governance and compliance.</w:t>
      </w:r>
    </w:p>
    <w:p w14:paraId="7E01BC4F"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Automated infrastructure deployment using AWS CloudFormation and Docker, ensuring consistent provisioning across Amazon Elastic Kubernetes Service (EKS) and other AWS environments.</w:t>
      </w:r>
    </w:p>
    <w:p w14:paraId="23A22800"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Optimized and tuned Spark jobs on Amazon EMR, leveraging Python for debugging, performance monitoring, and efficient resource utilization.</w:t>
      </w:r>
    </w:p>
    <w:p w14:paraId="1EE540DF"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Set up real-time monitoring and alerting for ETL pipelines using Amazon CloudWatch to proactively detect and resolve issues.</w:t>
      </w:r>
    </w:p>
    <w:p w14:paraId="5BF67FAE"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 xml:space="preserve">Integrated AWS Redshift and S3 with AWS Glue and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optimizing cross-cloud data movement and analytics.</w:t>
      </w:r>
    </w:p>
    <w:p w14:paraId="1A8D19CB" w14:textId="77777777" w:rsidR="0029030E"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Developed and managed API integrations using AWS Lambda and API Gateway for seamless data exchange across platforms.</w:t>
      </w:r>
    </w:p>
    <w:p w14:paraId="433A443F" w14:textId="32234395" w:rsidR="00692D37" w:rsidRPr="00851B5A" w:rsidRDefault="0029030E" w:rsidP="00035955">
      <w:pPr>
        <w:pStyle w:val="Heading1"/>
        <w:numPr>
          <w:ilvl w:val="0"/>
          <w:numId w:val="23"/>
        </w:numPr>
        <w:ind w:right="283"/>
        <w:rPr>
          <w:rFonts w:ascii="Times New Roman" w:hAnsi="Times New Roman" w:cs="Times New Roman"/>
        </w:rPr>
      </w:pPr>
      <w:r w:rsidRPr="00851B5A">
        <w:rPr>
          <w:rFonts w:ascii="Times New Roman" w:hAnsi="Times New Roman" w:cs="Times New Roman"/>
        </w:rPr>
        <w:t>Automated data refresh cycles and scheduled workflows using AWS Lambda and Amazon CloudWatch Events, reducing manual intervention.</w:t>
      </w:r>
    </w:p>
    <w:p w14:paraId="12F06E37" w14:textId="77777777" w:rsidR="0029030E" w:rsidRPr="00851B5A" w:rsidRDefault="0029030E" w:rsidP="00035955">
      <w:pPr>
        <w:pStyle w:val="Heading1"/>
        <w:spacing w:before="44"/>
        <w:ind w:left="0" w:right="283"/>
        <w:rPr>
          <w:rFonts w:ascii="Times New Roman" w:hAnsi="Times New Roman" w:cs="Times New Roman"/>
          <w:b/>
          <w:bCs/>
        </w:rPr>
      </w:pPr>
    </w:p>
    <w:p w14:paraId="7A5D627E" w14:textId="591B8FC7" w:rsidR="00B4188C" w:rsidRPr="00851B5A" w:rsidRDefault="00B4188C" w:rsidP="00035955">
      <w:pPr>
        <w:pStyle w:val="Heading1"/>
        <w:ind w:right="283"/>
        <w:rPr>
          <w:rFonts w:ascii="Times New Roman" w:hAnsi="Times New Roman" w:cs="Times New Roman"/>
          <w:b/>
          <w:bCs/>
        </w:rPr>
      </w:pPr>
      <w:r w:rsidRPr="00851B5A">
        <w:rPr>
          <w:rFonts w:ascii="Times New Roman" w:hAnsi="Times New Roman" w:cs="Times New Roman"/>
          <w:b/>
          <w:bCs/>
        </w:rPr>
        <w:t>Webster Bank, Stamford, CT</w:t>
      </w:r>
    </w:p>
    <w:p w14:paraId="2A432E93" w14:textId="1C90381E" w:rsidR="00B4188C" w:rsidRPr="00851B5A" w:rsidRDefault="00B4188C" w:rsidP="00035955">
      <w:pPr>
        <w:pStyle w:val="Heading1"/>
        <w:ind w:right="283"/>
        <w:rPr>
          <w:rFonts w:ascii="Times New Roman" w:hAnsi="Times New Roman" w:cs="Times New Roman"/>
          <w:b/>
          <w:bCs/>
        </w:rPr>
      </w:pPr>
      <w:r w:rsidRPr="00851B5A">
        <w:rPr>
          <w:rFonts w:ascii="Times New Roman" w:hAnsi="Times New Roman" w:cs="Times New Roman"/>
        </w:rPr>
        <w:t>Role: Data Engineer</w:t>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r>
      <w:r w:rsidRPr="00851B5A">
        <w:rPr>
          <w:rFonts w:ascii="Times New Roman" w:hAnsi="Times New Roman" w:cs="Times New Roman"/>
        </w:rPr>
        <w:tab/>
        <w:t>February 2015 – May 2017</w:t>
      </w:r>
    </w:p>
    <w:p w14:paraId="3BE5EDD4" w14:textId="7B9C6817" w:rsidR="00B4188C" w:rsidRPr="00851B5A" w:rsidRDefault="00B4188C" w:rsidP="00035955">
      <w:pPr>
        <w:pStyle w:val="Heading1"/>
        <w:ind w:right="283"/>
        <w:rPr>
          <w:rFonts w:ascii="Times New Roman" w:hAnsi="Times New Roman" w:cs="Times New Roman"/>
          <w:b/>
          <w:bCs/>
        </w:rPr>
      </w:pPr>
      <w:r w:rsidRPr="00851B5A">
        <w:rPr>
          <w:rFonts w:ascii="Times New Roman" w:hAnsi="Times New Roman" w:cs="Times New Roman"/>
          <w:b/>
          <w:bCs/>
        </w:rPr>
        <w:t>Responsibilities:</w:t>
      </w:r>
    </w:p>
    <w:p w14:paraId="45F623B3"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Migrated legacy databases, including Oracle, to AWS Redshift, ensuring data integrity and optimizing query performance.</w:t>
      </w:r>
    </w:p>
    <w:p w14:paraId="0EC47374"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Transitioned data warehousing solutions from Amazon Redshift to AWS S3 and AWS Athena, leveraging scalable architecture for enhanced analytics capabilities.</w:t>
      </w:r>
    </w:p>
    <w:p w14:paraId="218DF26C"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Utilized AWS Glue for ETL processes, implementing AWS Lambda and AWS Step Functions for efficient data transformation.</w:t>
      </w:r>
    </w:p>
    <w:p w14:paraId="5D99E56F"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Developed and maintained data pipelines using AWS Glue, Lambda, and Python, facilitating real-time data processing and analytics.</w:t>
      </w:r>
    </w:p>
    <w:p w14:paraId="7403C91C"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 xml:space="preserve">Employed Amazon EMR (Elastic MapReduce) with Apache Spark for large-scale data processing tasks, utilizing </w:t>
      </w:r>
      <w:proofErr w:type="spellStart"/>
      <w:r w:rsidRPr="00851B5A">
        <w:rPr>
          <w:rFonts w:ascii="Times New Roman" w:hAnsi="Times New Roman" w:cs="Times New Roman"/>
        </w:rPr>
        <w:t>PySpark</w:t>
      </w:r>
      <w:proofErr w:type="spellEnd"/>
      <w:r w:rsidRPr="00851B5A">
        <w:rPr>
          <w:rFonts w:ascii="Times New Roman" w:hAnsi="Times New Roman" w:cs="Times New Roman"/>
        </w:rPr>
        <w:t xml:space="preserve"> and Scala to derive actionable financial insights.</w:t>
      </w:r>
    </w:p>
    <w:p w14:paraId="504725B1"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 xml:space="preserve">Integrated Amazon </w:t>
      </w:r>
      <w:proofErr w:type="spellStart"/>
      <w:r w:rsidRPr="00851B5A">
        <w:rPr>
          <w:rFonts w:ascii="Times New Roman" w:hAnsi="Times New Roman" w:cs="Times New Roman"/>
        </w:rPr>
        <w:t>QuickSight</w:t>
      </w:r>
      <w:proofErr w:type="spellEnd"/>
      <w:r w:rsidRPr="00851B5A">
        <w:rPr>
          <w:rFonts w:ascii="Times New Roman" w:hAnsi="Times New Roman" w:cs="Times New Roman"/>
        </w:rPr>
        <w:t xml:space="preserve"> with AWS S3 and Redshift to create dynamic financial dashboards, enabling data-driven decision-making.</w:t>
      </w:r>
    </w:p>
    <w:p w14:paraId="547DCE24"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Automated deployment processes using AWS CloudFormation and Docker, ensuring consistent and reliable environments across Amazon Elastic Kubernetes Service (EKS) and other AWS services.</w:t>
      </w:r>
    </w:p>
    <w:p w14:paraId="795A28EB"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Implemented serverless solutions with AWS Lambda, automating workflows and reducing operational overhead.</w:t>
      </w:r>
    </w:p>
    <w:p w14:paraId="12E0CA84"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Set up monitoring and alerting systems using Amazon CloudWatch, proactively managing ETL pipeline performance and reliability.</w:t>
      </w:r>
    </w:p>
    <w:p w14:paraId="54C5E944" w14:textId="77777777" w:rsidR="0029030E" w:rsidRPr="00851B5A"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Applied data encryption strategies using AWS Key Management Service (KMS) to secure sensitive financial information, ensuring compliance with industry standards and regulations.</w:t>
      </w:r>
    </w:p>
    <w:p w14:paraId="1327DBE8" w14:textId="616CEC33" w:rsidR="008E4DBD" w:rsidRPr="00DE2B98" w:rsidRDefault="0029030E" w:rsidP="00035955">
      <w:pPr>
        <w:pStyle w:val="Heading1"/>
        <w:numPr>
          <w:ilvl w:val="0"/>
          <w:numId w:val="23"/>
        </w:numPr>
        <w:spacing w:before="44"/>
        <w:ind w:right="283"/>
        <w:rPr>
          <w:rFonts w:ascii="Times New Roman" w:hAnsi="Times New Roman" w:cs="Times New Roman"/>
        </w:rPr>
      </w:pPr>
      <w:r w:rsidRPr="00851B5A">
        <w:rPr>
          <w:rFonts w:ascii="Times New Roman" w:hAnsi="Times New Roman" w:cs="Times New Roman"/>
        </w:rPr>
        <w:t>Conducted data audits and profiling using Amazon Redshift and AWS Glue, maintaining high standards of data accuracy and integrity.</w:t>
      </w:r>
    </w:p>
    <w:sectPr w:rsidR="008E4DBD" w:rsidRPr="00DE2B98" w:rsidSect="00DE2B98">
      <w:pgSz w:w="12240" w:h="15840"/>
      <w:pgMar w:top="284" w:right="191" w:bottom="280" w:left="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BA"/>
    <w:multiLevelType w:val="hybridMultilevel"/>
    <w:tmpl w:val="63AE7F36"/>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 w15:restartNumberingAfterBreak="0">
    <w:nsid w:val="1C383805"/>
    <w:multiLevelType w:val="hybridMultilevel"/>
    <w:tmpl w:val="97E22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675CB6"/>
    <w:multiLevelType w:val="hybridMultilevel"/>
    <w:tmpl w:val="02BC5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D83649"/>
    <w:multiLevelType w:val="hybridMultilevel"/>
    <w:tmpl w:val="A5DED912"/>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4" w15:restartNumberingAfterBreak="0">
    <w:nsid w:val="29293561"/>
    <w:multiLevelType w:val="hybridMultilevel"/>
    <w:tmpl w:val="AA2ABC26"/>
    <w:lvl w:ilvl="0" w:tplc="5E50A2D0">
      <w:numFmt w:val="bullet"/>
      <w:lvlText w:val="•"/>
      <w:lvlJc w:val="left"/>
      <w:pPr>
        <w:ind w:left="724" w:hanging="624"/>
      </w:pPr>
      <w:rPr>
        <w:rFonts w:ascii="Calibri" w:eastAsia="Calibri" w:hAnsi="Calibri" w:cs="Calibri"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5" w15:restartNumberingAfterBreak="0">
    <w:nsid w:val="2CC53DFE"/>
    <w:multiLevelType w:val="hybridMultilevel"/>
    <w:tmpl w:val="03B2FC8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6" w15:restartNumberingAfterBreak="0">
    <w:nsid w:val="2D0F59DC"/>
    <w:multiLevelType w:val="hybridMultilevel"/>
    <w:tmpl w:val="4B848F1C"/>
    <w:lvl w:ilvl="0" w:tplc="08090001">
      <w:start w:val="1"/>
      <w:numFmt w:val="bullet"/>
      <w:lvlText w:val=""/>
      <w:lvlJc w:val="left"/>
      <w:pPr>
        <w:ind w:left="824" w:hanging="624"/>
      </w:pPr>
      <w:rPr>
        <w:rFonts w:ascii="Symbol" w:hAnsi="Symbol"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7" w15:restartNumberingAfterBreak="0">
    <w:nsid w:val="2DE452E0"/>
    <w:multiLevelType w:val="hybridMultilevel"/>
    <w:tmpl w:val="26E22BC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8" w15:restartNumberingAfterBreak="0">
    <w:nsid w:val="328C5283"/>
    <w:multiLevelType w:val="hybridMultilevel"/>
    <w:tmpl w:val="593E1604"/>
    <w:lvl w:ilvl="0" w:tplc="5E50A2D0">
      <w:numFmt w:val="bullet"/>
      <w:lvlText w:val="•"/>
      <w:lvlJc w:val="left"/>
      <w:pPr>
        <w:ind w:left="824" w:hanging="624"/>
      </w:pPr>
      <w:rPr>
        <w:rFonts w:ascii="Calibri" w:eastAsia="Calibri" w:hAnsi="Calibri" w:cs="Calibri"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9" w15:restartNumberingAfterBreak="0">
    <w:nsid w:val="36EC4A21"/>
    <w:multiLevelType w:val="hybridMultilevel"/>
    <w:tmpl w:val="1EE0F44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0" w15:restartNumberingAfterBreak="0">
    <w:nsid w:val="37BF6931"/>
    <w:multiLevelType w:val="hybridMultilevel"/>
    <w:tmpl w:val="70526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0360A3"/>
    <w:multiLevelType w:val="hybridMultilevel"/>
    <w:tmpl w:val="8FC2AFAA"/>
    <w:lvl w:ilvl="0" w:tplc="5E50A2D0">
      <w:numFmt w:val="bullet"/>
      <w:lvlText w:val="•"/>
      <w:lvlJc w:val="left"/>
      <w:pPr>
        <w:ind w:left="724" w:hanging="624"/>
      </w:pPr>
      <w:rPr>
        <w:rFonts w:ascii="Calibri" w:eastAsia="Calibri" w:hAnsi="Calibri" w:cs="Calibri"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2" w15:restartNumberingAfterBreak="0">
    <w:nsid w:val="403D2F2A"/>
    <w:multiLevelType w:val="hybridMultilevel"/>
    <w:tmpl w:val="285E1DE8"/>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3" w15:restartNumberingAfterBreak="0">
    <w:nsid w:val="462D65BE"/>
    <w:multiLevelType w:val="hybridMultilevel"/>
    <w:tmpl w:val="2D92C1F6"/>
    <w:lvl w:ilvl="0" w:tplc="08090001">
      <w:start w:val="1"/>
      <w:numFmt w:val="bullet"/>
      <w:lvlText w:val=""/>
      <w:lvlJc w:val="left"/>
      <w:pPr>
        <w:ind w:left="824" w:hanging="624"/>
      </w:pPr>
      <w:rPr>
        <w:rFonts w:ascii="Symbol" w:hAnsi="Symbol"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4" w15:restartNumberingAfterBreak="0">
    <w:nsid w:val="48814584"/>
    <w:multiLevelType w:val="hybridMultilevel"/>
    <w:tmpl w:val="1AF6C48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6D09C5"/>
    <w:multiLevelType w:val="hybridMultilevel"/>
    <w:tmpl w:val="F4E813CA"/>
    <w:lvl w:ilvl="0" w:tplc="B02CF654">
      <w:numFmt w:val="bullet"/>
      <w:lvlText w:val=""/>
      <w:lvlJc w:val="left"/>
      <w:pPr>
        <w:ind w:left="680" w:hanging="360"/>
      </w:pPr>
      <w:rPr>
        <w:rFonts w:hint="default"/>
        <w:w w:val="100"/>
        <w:lang w:val="en-US" w:eastAsia="en-US" w:bidi="ar-SA"/>
      </w:rPr>
    </w:lvl>
    <w:lvl w:ilvl="1" w:tplc="7B2E1566">
      <w:numFmt w:val="bullet"/>
      <w:lvlText w:val="•"/>
      <w:lvlJc w:val="left"/>
      <w:pPr>
        <w:ind w:left="1688" w:hanging="360"/>
      </w:pPr>
      <w:rPr>
        <w:rFonts w:hint="default"/>
        <w:lang w:val="en-US" w:eastAsia="en-US" w:bidi="ar-SA"/>
      </w:rPr>
    </w:lvl>
    <w:lvl w:ilvl="2" w:tplc="2F6EEC88">
      <w:numFmt w:val="bullet"/>
      <w:lvlText w:val="•"/>
      <w:lvlJc w:val="left"/>
      <w:pPr>
        <w:ind w:left="2696" w:hanging="360"/>
      </w:pPr>
      <w:rPr>
        <w:rFonts w:hint="default"/>
        <w:lang w:val="en-US" w:eastAsia="en-US" w:bidi="ar-SA"/>
      </w:rPr>
    </w:lvl>
    <w:lvl w:ilvl="3" w:tplc="B5A071E6">
      <w:numFmt w:val="bullet"/>
      <w:lvlText w:val="•"/>
      <w:lvlJc w:val="left"/>
      <w:pPr>
        <w:ind w:left="3704" w:hanging="360"/>
      </w:pPr>
      <w:rPr>
        <w:rFonts w:hint="default"/>
        <w:lang w:val="en-US" w:eastAsia="en-US" w:bidi="ar-SA"/>
      </w:rPr>
    </w:lvl>
    <w:lvl w:ilvl="4" w:tplc="E648DA18">
      <w:numFmt w:val="bullet"/>
      <w:lvlText w:val="•"/>
      <w:lvlJc w:val="left"/>
      <w:pPr>
        <w:ind w:left="4712" w:hanging="360"/>
      </w:pPr>
      <w:rPr>
        <w:rFonts w:hint="default"/>
        <w:lang w:val="en-US" w:eastAsia="en-US" w:bidi="ar-SA"/>
      </w:rPr>
    </w:lvl>
    <w:lvl w:ilvl="5" w:tplc="5336B006">
      <w:numFmt w:val="bullet"/>
      <w:lvlText w:val="•"/>
      <w:lvlJc w:val="left"/>
      <w:pPr>
        <w:ind w:left="5720" w:hanging="360"/>
      </w:pPr>
      <w:rPr>
        <w:rFonts w:hint="default"/>
        <w:lang w:val="en-US" w:eastAsia="en-US" w:bidi="ar-SA"/>
      </w:rPr>
    </w:lvl>
    <w:lvl w:ilvl="6" w:tplc="8D58E656">
      <w:numFmt w:val="bullet"/>
      <w:lvlText w:val="•"/>
      <w:lvlJc w:val="left"/>
      <w:pPr>
        <w:ind w:left="6728" w:hanging="360"/>
      </w:pPr>
      <w:rPr>
        <w:rFonts w:hint="default"/>
        <w:lang w:val="en-US" w:eastAsia="en-US" w:bidi="ar-SA"/>
      </w:rPr>
    </w:lvl>
    <w:lvl w:ilvl="7" w:tplc="15F82ED6">
      <w:numFmt w:val="bullet"/>
      <w:lvlText w:val="•"/>
      <w:lvlJc w:val="left"/>
      <w:pPr>
        <w:ind w:left="7736" w:hanging="360"/>
      </w:pPr>
      <w:rPr>
        <w:rFonts w:hint="default"/>
        <w:lang w:val="en-US" w:eastAsia="en-US" w:bidi="ar-SA"/>
      </w:rPr>
    </w:lvl>
    <w:lvl w:ilvl="8" w:tplc="539C0444">
      <w:numFmt w:val="bullet"/>
      <w:lvlText w:val="•"/>
      <w:lvlJc w:val="left"/>
      <w:pPr>
        <w:ind w:left="8744" w:hanging="360"/>
      </w:pPr>
      <w:rPr>
        <w:rFonts w:hint="default"/>
        <w:lang w:val="en-US" w:eastAsia="en-US" w:bidi="ar-SA"/>
      </w:rPr>
    </w:lvl>
  </w:abstractNum>
  <w:abstractNum w:abstractNumId="16" w15:restartNumberingAfterBreak="0">
    <w:nsid w:val="4FB467E4"/>
    <w:multiLevelType w:val="hybridMultilevel"/>
    <w:tmpl w:val="AE06BFE8"/>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7" w15:restartNumberingAfterBreak="0">
    <w:nsid w:val="58B308FD"/>
    <w:multiLevelType w:val="hybridMultilevel"/>
    <w:tmpl w:val="E4CA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0A12E1"/>
    <w:multiLevelType w:val="hybridMultilevel"/>
    <w:tmpl w:val="F01AD520"/>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9" w15:restartNumberingAfterBreak="0">
    <w:nsid w:val="5A2C15C7"/>
    <w:multiLevelType w:val="hybridMultilevel"/>
    <w:tmpl w:val="3104E45A"/>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2A04ED"/>
    <w:multiLevelType w:val="hybridMultilevel"/>
    <w:tmpl w:val="5DE81E46"/>
    <w:lvl w:ilvl="0" w:tplc="5E50A2D0">
      <w:numFmt w:val="bullet"/>
      <w:lvlText w:val="•"/>
      <w:lvlJc w:val="left"/>
      <w:pPr>
        <w:ind w:left="824" w:hanging="624"/>
      </w:pPr>
      <w:rPr>
        <w:rFonts w:ascii="Calibri" w:eastAsia="Calibri" w:hAnsi="Calibri" w:cs="Calibri"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1" w15:restartNumberingAfterBreak="0">
    <w:nsid w:val="6FBA7ADA"/>
    <w:multiLevelType w:val="hybridMultilevel"/>
    <w:tmpl w:val="940ADF4C"/>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22" w15:restartNumberingAfterBreak="0">
    <w:nsid w:val="716153B6"/>
    <w:multiLevelType w:val="hybridMultilevel"/>
    <w:tmpl w:val="8506B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4648570">
    <w:abstractNumId w:val="15"/>
  </w:num>
  <w:num w:numId="2" w16cid:durableId="628557602">
    <w:abstractNumId w:val="17"/>
  </w:num>
  <w:num w:numId="3" w16cid:durableId="2146466473">
    <w:abstractNumId w:val="22"/>
  </w:num>
  <w:num w:numId="4" w16cid:durableId="1433550229">
    <w:abstractNumId w:val="9"/>
  </w:num>
  <w:num w:numId="5" w16cid:durableId="2013755374">
    <w:abstractNumId w:val="11"/>
  </w:num>
  <w:num w:numId="6" w16cid:durableId="1466045748">
    <w:abstractNumId w:val="8"/>
  </w:num>
  <w:num w:numId="7" w16cid:durableId="2029715462">
    <w:abstractNumId w:val="13"/>
  </w:num>
  <w:num w:numId="8" w16cid:durableId="1578787560">
    <w:abstractNumId w:val="7"/>
  </w:num>
  <w:num w:numId="9" w16cid:durableId="1338538474">
    <w:abstractNumId w:val="4"/>
  </w:num>
  <w:num w:numId="10" w16cid:durableId="274677105">
    <w:abstractNumId w:val="20"/>
  </w:num>
  <w:num w:numId="11" w16cid:durableId="662010121">
    <w:abstractNumId w:val="6"/>
  </w:num>
  <w:num w:numId="12" w16cid:durableId="169805871">
    <w:abstractNumId w:val="1"/>
  </w:num>
  <w:num w:numId="13" w16cid:durableId="191236934">
    <w:abstractNumId w:val="5"/>
  </w:num>
  <w:num w:numId="14" w16cid:durableId="1911033857">
    <w:abstractNumId w:val="10"/>
  </w:num>
  <w:num w:numId="15" w16cid:durableId="1198276109">
    <w:abstractNumId w:val="12"/>
  </w:num>
  <w:num w:numId="16" w16cid:durableId="1505246384">
    <w:abstractNumId w:val="21"/>
  </w:num>
  <w:num w:numId="17" w16cid:durableId="1966695859">
    <w:abstractNumId w:val="18"/>
  </w:num>
  <w:num w:numId="18" w16cid:durableId="107700684">
    <w:abstractNumId w:val="2"/>
  </w:num>
  <w:num w:numId="19" w16cid:durableId="429740083">
    <w:abstractNumId w:val="0"/>
  </w:num>
  <w:num w:numId="20" w16cid:durableId="1559441591">
    <w:abstractNumId w:val="3"/>
  </w:num>
  <w:num w:numId="21" w16cid:durableId="2015913055">
    <w:abstractNumId w:val="16"/>
  </w:num>
  <w:num w:numId="22" w16cid:durableId="1401948048">
    <w:abstractNumId w:val="19"/>
  </w:num>
  <w:num w:numId="23" w16cid:durableId="20223905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32E5"/>
    <w:rsid w:val="00017470"/>
    <w:rsid w:val="00035955"/>
    <w:rsid w:val="00090006"/>
    <w:rsid w:val="000C2D43"/>
    <w:rsid w:val="000F63AC"/>
    <w:rsid w:val="0010724D"/>
    <w:rsid w:val="001F473D"/>
    <w:rsid w:val="00214C80"/>
    <w:rsid w:val="0029030E"/>
    <w:rsid w:val="002F3616"/>
    <w:rsid w:val="00352D1E"/>
    <w:rsid w:val="00391B27"/>
    <w:rsid w:val="003A59EF"/>
    <w:rsid w:val="003B4AB1"/>
    <w:rsid w:val="003C4685"/>
    <w:rsid w:val="0046619A"/>
    <w:rsid w:val="0047510F"/>
    <w:rsid w:val="00547D04"/>
    <w:rsid w:val="005532F4"/>
    <w:rsid w:val="006152BB"/>
    <w:rsid w:val="0066450C"/>
    <w:rsid w:val="00692D37"/>
    <w:rsid w:val="006F5C7A"/>
    <w:rsid w:val="00701CE9"/>
    <w:rsid w:val="0077431F"/>
    <w:rsid w:val="007B6E41"/>
    <w:rsid w:val="00851B5A"/>
    <w:rsid w:val="0089038F"/>
    <w:rsid w:val="008C32E5"/>
    <w:rsid w:val="008E4DBD"/>
    <w:rsid w:val="009A3CD3"/>
    <w:rsid w:val="009F3EE8"/>
    <w:rsid w:val="00A27C17"/>
    <w:rsid w:val="00A70297"/>
    <w:rsid w:val="00B4188C"/>
    <w:rsid w:val="00B90645"/>
    <w:rsid w:val="00C04E21"/>
    <w:rsid w:val="00C35D6E"/>
    <w:rsid w:val="00C4653D"/>
    <w:rsid w:val="00C637E0"/>
    <w:rsid w:val="00CA63F8"/>
    <w:rsid w:val="00D04C08"/>
    <w:rsid w:val="00DD0029"/>
    <w:rsid w:val="00DD0C10"/>
    <w:rsid w:val="00DE2B98"/>
    <w:rsid w:val="00DF6B32"/>
    <w:rsid w:val="00E00549"/>
    <w:rsid w:val="00E66584"/>
    <w:rsid w:val="00EE3F3F"/>
    <w:rsid w:val="00F63AFA"/>
    <w:rsid w:val="00F9207B"/>
    <w:rsid w:val="00FE1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02C0"/>
  <w15:docId w15:val="{577ABF91-FAE0-4738-A477-B4270BF2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80" w:hanging="360"/>
    </w:pPr>
  </w:style>
  <w:style w:type="paragraph" w:styleId="Title">
    <w:name w:val="Title"/>
    <w:basedOn w:val="Normal"/>
    <w:uiPriority w:val="10"/>
    <w:qFormat/>
    <w:pPr>
      <w:spacing w:before="63"/>
      <w:ind w:left="1773" w:right="1851"/>
      <w:jc w:val="center"/>
    </w:pPr>
    <w:rPr>
      <w:rFonts w:ascii="Arial" w:eastAsia="Arial" w:hAnsi="Arial" w:cs="Arial"/>
      <w:b/>
      <w:bCs/>
      <w:sz w:val="28"/>
      <w:szCs w:val="28"/>
    </w:rPr>
  </w:style>
  <w:style w:type="paragraph" w:styleId="ListParagraph">
    <w:name w:val="List Paragraph"/>
    <w:basedOn w:val="Normal"/>
    <w:uiPriority w:val="1"/>
    <w:qFormat/>
    <w:pPr>
      <w:ind w:left="68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4188C"/>
    <w:rPr>
      <w:color w:val="0000FF" w:themeColor="hyperlink"/>
      <w:u w:val="single"/>
    </w:rPr>
  </w:style>
  <w:style w:type="character" w:styleId="UnresolvedMention">
    <w:name w:val="Unresolved Mention"/>
    <w:basedOn w:val="DefaultParagraphFont"/>
    <w:uiPriority w:val="99"/>
    <w:semiHidden/>
    <w:unhideWhenUsed/>
    <w:rsid w:val="00B4188C"/>
    <w:rPr>
      <w:color w:val="605E5C"/>
      <w:shd w:val="clear" w:color="auto" w:fill="E1DFDD"/>
    </w:rPr>
  </w:style>
  <w:style w:type="paragraph" w:styleId="NormalWeb">
    <w:name w:val="Normal (Web)"/>
    <w:basedOn w:val="Normal"/>
    <w:uiPriority w:val="99"/>
    <w:semiHidden/>
    <w:unhideWhenUsed/>
    <w:rsid w:val="00E00549"/>
    <w:pPr>
      <w:widowControl/>
      <w:autoSpaceDE/>
      <w:autoSpaceDN/>
      <w:spacing w:before="100" w:beforeAutospacing="1" w:after="100" w:afterAutospacing="1"/>
    </w:pPr>
    <w:rPr>
      <w:rFonts w:ascii="Times New Roman" w:eastAsia="Times New Roman" w:hAnsi="Times New Roman" w:cs="Times New Roman"/>
      <w:sz w:val="24"/>
      <w:szCs w:val="24"/>
      <w:lang w:val="en-GB" w:eastAsia="en-GB"/>
      <w14:ligatures w14:val="standardContextual"/>
    </w:rPr>
  </w:style>
  <w:style w:type="character" w:styleId="FollowedHyperlink">
    <w:name w:val="FollowedHyperlink"/>
    <w:basedOn w:val="DefaultParagraphFont"/>
    <w:uiPriority w:val="99"/>
    <w:semiHidden/>
    <w:unhideWhenUsed/>
    <w:rsid w:val="00C637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591">
      <w:bodyDiv w:val="1"/>
      <w:marLeft w:val="0"/>
      <w:marRight w:val="0"/>
      <w:marTop w:val="0"/>
      <w:marBottom w:val="0"/>
      <w:divBdr>
        <w:top w:val="none" w:sz="0" w:space="0" w:color="auto"/>
        <w:left w:val="none" w:sz="0" w:space="0" w:color="auto"/>
        <w:bottom w:val="none" w:sz="0" w:space="0" w:color="auto"/>
        <w:right w:val="none" w:sz="0" w:space="0" w:color="auto"/>
      </w:divBdr>
    </w:div>
    <w:div w:id="261571761">
      <w:bodyDiv w:val="1"/>
      <w:marLeft w:val="0"/>
      <w:marRight w:val="0"/>
      <w:marTop w:val="0"/>
      <w:marBottom w:val="0"/>
      <w:divBdr>
        <w:top w:val="none" w:sz="0" w:space="0" w:color="auto"/>
        <w:left w:val="none" w:sz="0" w:space="0" w:color="auto"/>
        <w:bottom w:val="none" w:sz="0" w:space="0" w:color="auto"/>
        <w:right w:val="none" w:sz="0" w:space="0" w:color="auto"/>
      </w:divBdr>
    </w:div>
    <w:div w:id="356658630">
      <w:bodyDiv w:val="1"/>
      <w:marLeft w:val="0"/>
      <w:marRight w:val="0"/>
      <w:marTop w:val="0"/>
      <w:marBottom w:val="0"/>
      <w:divBdr>
        <w:top w:val="none" w:sz="0" w:space="0" w:color="auto"/>
        <w:left w:val="none" w:sz="0" w:space="0" w:color="auto"/>
        <w:bottom w:val="none" w:sz="0" w:space="0" w:color="auto"/>
        <w:right w:val="none" w:sz="0" w:space="0" w:color="auto"/>
      </w:divBdr>
    </w:div>
    <w:div w:id="389613994">
      <w:bodyDiv w:val="1"/>
      <w:marLeft w:val="0"/>
      <w:marRight w:val="0"/>
      <w:marTop w:val="0"/>
      <w:marBottom w:val="0"/>
      <w:divBdr>
        <w:top w:val="none" w:sz="0" w:space="0" w:color="auto"/>
        <w:left w:val="none" w:sz="0" w:space="0" w:color="auto"/>
        <w:bottom w:val="none" w:sz="0" w:space="0" w:color="auto"/>
        <w:right w:val="none" w:sz="0" w:space="0" w:color="auto"/>
      </w:divBdr>
    </w:div>
    <w:div w:id="443886758">
      <w:bodyDiv w:val="1"/>
      <w:marLeft w:val="0"/>
      <w:marRight w:val="0"/>
      <w:marTop w:val="0"/>
      <w:marBottom w:val="0"/>
      <w:divBdr>
        <w:top w:val="none" w:sz="0" w:space="0" w:color="auto"/>
        <w:left w:val="none" w:sz="0" w:space="0" w:color="auto"/>
        <w:bottom w:val="none" w:sz="0" w:space="0" w:color="auto"/>
        <w:right w:val="none" w:sz="0" w:space="0" w:color="auto"/>
      </w:divBdr>
    </w:div>
    <w:div w:id="513150238">
      <w:bodyDiv w:val="1"/>
      <w:marLeft w:val="0"/>
      <w:marRight w:val="0"/>
      <w:marTop w:val="0"/>
      <w:marBottom w:val="0"/>
      <w:divBdr>
        <w:top w:val="none" w:sz="0" w:space="0" w:color="auto"/>
        <w:left w:val="none" w:sz="0" w:space="0" w:color="auto"/>
        <w:bottom w:val="none" w:sz="0" w:space="0" w:color="auto"/>
        <w:right w:val="none" w:sz="0" w:space="0" w:color="auto"/>
      </w:divBdr>
    </w:div>
    <w:div w:id="531188629">
      <w:bodyDiv w:val="1"/>
      <w:marLeft w:val="0"/>
      <w:marRight w:val="0"/>
      <w:marTop w:val="0"/>
      <w:marBottom w:val="0"/>
      <w:divBdr>
        <w:top w:val="none" w:sz="0" w:space="0" w:color="auto"/>
        <w:left w:val="none" w:sz="0" w:space="0" w:color="auto"/>
        <w:bottom w:val="none" w:sz="0" w:space="0" w:color="auto"/>
        <w:right w:val="none" w:sz="0" w:space="0" w:color="auto"/>
      </w:divBdr>
      <w:divsChild>
        <w:div w:id="1015351906">
          <w:marLeft w:val="0"/>
          <w:marRight w:val="0"/>
          <w:marTop w:val="0"/>
          <w:marBottom w:val="0"/>
          <w:divBdr>
            <w:top w:val="none" w:sz="0" w:space="0" w:color="auto"/>
            <w:left w:val="none" w:sz="0" w:space="0" w:color="auto"/>
            <w:bottom w:val="none" w:sz="0" w:space="0" w:color="auto"/>
            <w:right w:val="none" w:sz="0" w:space="0" w:color="auto"/>
          </w:divBdr>
          <w:divsChild>
            <w:div w:id="1197159109">
              <w:marLeft w:val="0"/>
              <w:marRight w:val="0"/>
              <w:marTop w:val="0"/>
              <w:marBottom w:val="0"/>
              <w:divBdr>
                <w:top w:val="none" w:sz="0" w:space="0" w:color="auto"/>
                <w:left w:val="none" w:sz="0" w:space="0" w:color="auto"/>
                <w:bottom w:val="none" w:sz="0" w:space="0" w:color="auto"/>
                <w:right w:val="none" w:sz="0" w:space="0" w:color="auto"/>
              </w:divBdr>
            </w:div>
          </w:divsChild>
        </w:div>
        <w:div w:id="368993701">
          <w:marLeft w:val="0"/>
          <w:marRight w:val="0"/>
          <w:marTop w:val="0"/>
          <w:marBottom w:val="0"/>
          <w:divBdr>
            <w:top w:val="none" w:sz="0" w:space="0" w:color="auto"/>
            <w:left w:val="none" w:sz="0" w:space="0" w:color="auto"/>
            <w:bottom w:val="none" w:sz="0" w:space="0" w:color="auto"/>
            <w:right w:val="none" w:sz="0" w:space="0" w:color="auto"/>
          </w:divBdr>
          <w:divsChild>
            <w:div w:id="262687376">
              <w:marLeft w:val="0"/>
              <w:marRight w:val="0"/>
              <w:marTop w:val="0"/>
              <w:marBottom w:val="0"/>
              <w:divBdr>
                <w:top w:val="none" w:sz="0" w:space="0" w:color="auto"/>
                <w:left w:val="none" w:sz="0" w:space="0" w:color="auto"/>
                <w:bottom w:val="none" w:sz="0" w:space="0" w:color="auto"/>
                <w:right w:val="none" w:sz="0" w:space="0" w:color="auto"/>
              </w:divBdr>
              <w:divsChild>
                <w:div w:id="680282034">
                  <w:marLeft w:val="0"/>
                  <w:marRight w:val="0"/>
                  <w:marTop w:val="0"/>
                  <w:marBottom w:val="0"/>
                  <w:divBdr>
                    <w:top w:val="none" w:sz="0" w:space="0" w:color="auto"/>
                    <w:left w:val="none" w:sz="0" w:space="0" w:color="auto"/>
                    <w:bottom w:val="none" w:sz="0" w:space="0" w:color="auto"/>
                    <w:right w:val="none" w:sz="0" w:space="0" w:color="auto"/>
                  </w:divBdr>
                  <w:divsChild>
                    <w:div w:id="1277761482">
                      <w:marLeft w:val="0"/>
                      <w:marRight w:val="0"/>
                      <w:marTop w:val="0"/>
                      <w:marBottom w:val="0"/>
                      <w:divBdr>
                        <w:top w:val="none" w:sz="0" w:space="0" w:color="auto"/>
                        <w:left w:val="none" w:sz="0" w:space="0" w:color="auto"/>
                        <w:bottom w:val="none" w:sz="0" w:space="0" w:color="auto"/>
                        <w:right w:val="none" w:sz="0" w:space="0" w:color="auto"/>
                      </w:divBdr>
                      <w:divsChild>
                        <w:div w:id="16109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914903">
      <w:bodyDiv w:val="1"/>
      <w:marLeft w:val="0"/>
      <w:marRight w:val="0"/>
      <w:marTop w:val="0"/>
      <w:marBottom w:val="0"/>
      <w:divBdr>
        <w:top w:val="none" w:sz="0" w:space="0" w:color="auto"/>
        <w:left w:val="none" w:sz="0" w:space="0" w:color="auto"/>
        <w:bottom w:val="none" w:sz="0" w:space="0" w:color="auto"/>
        <w:right w:val="none" w:sz="0" w:space="0" w:color="auto"/>
      </w:divBdr>
    </w:div>
    <w:div w:id="726607585">
      <w:bodyDiv w:val="1"/>
      <w:marLeft w:val="0"/>
      <w:marRight w:val="0"/>
      <w:marTop w:val="0"/>
      <w:marBottom w:val="0"/>
      <w:divBdr>
        <w:top w:val="none" w:sz="0" w:space="0" w:color="auto"/>
        <w:left w:val="none" w:sz="0" w:space="0" w:color="auto"/>
        <w:bottom w:val="none" w:sz="0" w:space="0" w:color="auto"/>
        <w:right w:val="none" w:sz="0" w:space="0" w:color="auto"/>
      </w:divBdr>
    </w:div>
    <w:div w:id="812450240">
      <w:bodyDiv w:val="1"/>
      <w:marLeft w:val="0"/>
      <w:marRight w:val="0"/>
      <w:marTop w:val="0"/>
      <w:marBottom w:val="0"/>
      <w:divBdr>
        <w:top w:val="none" w:sz="0" w:space="0" w:color="auto"/>
        <w:left w:val="none" w:sz="0" w:space="0" w:color="auto"/>
        <w:bottom w:val="none" w:sz="0" w:space="0" w:color="auto"/>
        <w:right w:val="none" w:sz="0" w:space="0" w:color="auto"/>
      </w:divBdr>
    </w:div>
    <w:div w:id="881477053">
      <w:bodyDiv w:val="1"/>
      <w:marLeft w:val="0"/>
      <w:marRight w:val="0"/>
      <w:marTop w:val="0"/>
      <w:marBottom w:val="0"/>
      <w:divBdr>
        <w:top w:val="none" w:sz="0" w:space="0" w:color="auto"/>
        <w:left w:val="none" w:sz="0" w:space="0" w:color="auto"/>
        <w:bottom w:val="none" w:sz="0" w:space="0" w:color="auto"/>
        <w:right w:val="none" w:sz="0" w:space="0" w:color="auto"/>
      </w:divBdr>
    </w:div>
    <w:div w:id="991637080">
      <w:bodyDiv w:val="1"/>
      <w:marLeft w:val="0"/>
      <w:marRight w:val="0"/>
      <w:marTop w:val="0"/>
      <w:marBottom w:val="0"/>
      <w:divBdr>
        <w:top w:val="none" w:sz="0" w:space="0" w:color="auto"/>
        <w:left w:val="none" w:sz="0" w:space="0" w:color="auto"/>
        <w:bottom w:val="none" w:sz="0" w:space="0" w:color="auto"/>
        <w:right w:val="none" w:sz="0" w:space="0" w:color="auto"/>
      </w:divBdr>
    </w:div>
    <w:div w:id="1192263574">
      <w:bodyDiv w:val="1"/>
      <w:marLeft w:val="0"/>
      <w:marRight w:val="0"/>
      <w:marTop w:val="0"/>
      <w:marBottom w:val="0"/>
      <w:divBdr>
        <w:top w:val="none" w:sz="0" w:space="0" w:color="auto"/>
        <w:left w:val="none" w:sz="0" w:space="0" w:color="auto"/>
        <w:bottom w:val="none" w:sz="0" w:space="0" w:color="auto"/>
        <w:right w:val="none" w:sz="0" w:space="0" w:color="auto"/>
      </w:divBdr>
    </w:div>
    <w:div w:id="1194224354">
      <w:bodyDiv w:val="1"/>
      <w:marLeft w:val="0"/>
      <w:marRight w:val="0"/>
      <w:marTop w:val="0"/>
      <w:marBottom w:val="0"/>
      <w:divBdr>
        <w:top w:val="none" w:sz="0" w:space="0" w:color="auto"/>
        <w:left w:val="none" w:sz="0" w:space="0" w:color="auto"/>
        <w:bottom w:val="none" w:sz="0" w:space="0" w:color="auto"/>
        <w:right w:val="none" w:sz="0" w:space="0" w:color="auto"/>
      </w:divBdr>
    </w:div>
    <w:div w:id="1215235708">
      <w:bodyDiv w:val="1"/>
      <w:marLeft w:val="0"/>
      <w:marRight w:val="0"/>
      <w:marTop w:val="0"/>
      <w:marBottom w:val="0"/>
      <w:divBdr>
        <w:top w:val="none" w:sz="0" w:space="0" w:color="auto"/>
        <w:left w:val="none" w:sz="0" w:space="0" w:color="auto"/>
        <w:bottom w:val="none" w:sz="0" w:space="0" w:color="auto"/>
        <w:right w:val="none" w:sz="0" w:space="0" w:color="auto"/>
      </w:divBdr>
    </w:div>
    <w:div w:id="1224680669">
      <w:bodyDiv w:val="1"/>
      <w:marLeft w:val="0"/>
      <w:marRight w:val="0"/>
      <w:marTop w:val="0"/>
      <w:marBottom w:val="0"/>
      <w:divBdr>
        <w:top w:val="none" w:sz="0" w:space="0" w:color="auto"/>
        <w:left w:val="none" w:sz="0" w:space="0" w:color="auto"/>
        <w:bottom w:val="none" w:sz="0" w:space="0" w:color="auto"/>
        <w:right w:val="none" w:sz="0" w:space="0" w:color="auto"/>
      </w:divBdr>
      <w:divsChild>
        <w:div w:id="2004505826">
          <w:marLeft w:val="0"/>
          <w:marRight w:val="0"/>
          <w:marTop w:val="0"/>
          <w:marBottom w:val="0"/>
          <w:divBdr>
            <w:top w:val="none" w:sz="0" w:space="0" w:color="auto"/>
            <w:left w:val="none" w:sz="0" w:space="0" w:color="auto"/>
            <w:bottom w:val="none" w:sz="0" w:space="0" w:color="auto"/>
            <w:right w:val="none" w:sz="0" w:space="0" w:color="auto"/>
          </w:divBdr>
          <w:divsChild>
            <w:div w:id="369308001">
              <w:marLeft w:val="0"/>
              <w:marRight w:val="0"/>
              <w:marTop w:val="0"/>
              <w:marBottom w:val="0"/>
              <w:divBdr>
                <w:top w:val="none" w:sz="0" w:space="0" w:color="auto"/>
                <w:left w:val="none" w:sz="0" w:space="0" w:color="auto"/>
                <w:bottom w:val="none" w:sz="0" w:space="0" w:color="auto"/>
                <w:right w:val="none" w:sz="0" w:space="0" w:color="auto"/>
              </w:divBdr>
            </w:div>
          </w:divsChild>
        </w:div>
        <w:div w:id="593126516">
          <w:marLeft w:val="0"/>
          <w:marRight w:val="0"/>
          <w:marTop w:val="0"/>
          <w:marBottom w:val="0"/>
          <w:divBdr>
            <w:top w:val="none" w:sz="0" w:space="0" w:color="auto"/>
            <w:left w:val="none" w:sz="0" w:space="0" w:color="auto"/>
            <w:bottom w:val="none" w:sz="0" w:space="0" w:color="auto"/>
            <w:right w:val="none" w:sz="0" w:space="0" w:color="auto"/>
          </w:divBdr>
          <w:divsChild>
            <w:div w:id="1426220877">
              <w:marLeft w:val="0"/>
              <w:marRight w:val="0"/>
              <w:marTop w:val="0"/>
              <w:marBottom w:val="0"/>
              <w:divBdr>
                <w:top w:val="none" w:sz="0" w:space="0" w:color="auto"/>
                <w:left w:val="none" w:sz="0" w:space="0" w:color="auto"/>
                <w:bottom w:val="none" w:sz="0" w:space="0" w:color="auto"/>
                <w:right w:val="none" w:sz="0" w:space="0" w:color="auto"/>
              </w:divBdr>
              <w:divsChild>
                <w:div w:id="1193567638">
                  <w:marLeft w:val="0"/>
                  <w:marRight w:val="0"/>
                  <w:marTop w:val="0"/>
                  <w:marBottom w:val="0"/>
                  <w:divBdr>
                    <w:top w:val="none" w:sz="0" w:space="0" w:color="auto"/>
                    <w:left w:val="none" w:sz="0" w:space="0" w:color="auto"/>
                    <w:bottom w:val="none" w:sz="0" w:space="0" w:color="auto"/>
                    <w:right w:val="none" w:sz="0" w:space="0" w:color="auto"/>
                  </w:divBdr>
                  <w:divsChild>
                    <w:div w:id="811555041">
                      <w:marLeft w:val="0"/>
                      <w:marRight w:val="0"/>
                      <w:marTop w:val="0"/>
                      <w:marBottom w:val="0"/>
                      <w:divBdr>
                        <w:top w:val="none" w:sz="0" w:space="0" w:color="auto"/>
                        <w:left w:val="none" w:sz="0" w:space="0" w:color="auto"/>
                        <w:bottom w:val="none" w:sz="0" w:space="0" w:color="auto"/>
                        <w:right w:val="none" w:sz="0" w:space="0" w:color="auto"/>
                      </w:divBdr>
                      <w:divsChild>
                        <w:div w:id="14825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504819">
      <w:bodyDiv w:val="1"/>
      <w:marLeft w:val="0"/>
      <w:marRight w:val="0"/>
      <w:marTop w:val="0"/>
      <w:marBottom w:val="0"/>
      <w:divBdr>
        <w:top w:val="none" w:sz="0" w:space="0" w:color="auto"/>
        <w:left w:val="none" w:sz="0" w:space="0" w:color="auto"/>
        <w:bottom w:val="none" w:sz="0" w:space="0" w:color="auto"/>
        <w:right w:val="none" w:sz="0" w:space="0" w:color="auto"/>
      </w:divBdr>
    </w:div>
    <w:div w:id="1425227616">
      <w:bodyDiv w:val="1"/>
      <w:marLeft w:val="0"/>
      <w:marRight w:val="0"/>
      <w:marTop w:val="0"/>
      <w:marBottom w:val="0"/>
      <w:divBdr>
        <w:top w:val="none" w:sz="0" w:space="0" w:color="auto"/>
        <w:left w:val="none" w:sz="0" w:space="0" w:color="auto"/>
        <w:bottom w:val="none" w:sz="0" w:space="0" w:color="auto"/>
        <w:right w:val="none" w:sz="0" w:space="0" w:color="auto"/>
      </w:divBdr>
    </w:div>
    <w:div w:id="1466771784">
      <w:bodyDiv w:val="1"/>
      <w:marLeft w:val="0"/>
      <w:marRight w:val="0"/>
      <w:marTop w:val="0"/>
      <w:marBottom w:val="0"/>
      <w:divBdr>
        <w:top w:val="none" w:sz="0" w:space="0" w:color="auto"/>
        <w:left w:val="none" w:sz="0" w:space="0" w:color="auto"/>
        <w:bottom w:val="none" w:sz="0" w:space="0" w:color="auto"/>
        <w:right w:val="none" w:sz="0" w:space="0" w:color="auto"/>
      </w:divBdr>
      <w:divsChild>
        <w:div w:id="886066023">
          <w:marLeft w:val="0"/>
          <w:marRight w:val="0"/>
          <w:marTop w:val="0"/>
          <w:marBottom w:val="0"/>
          <w:divBdr>
            <w:top w:val="none" w:sz="0" w:space="0" w:color="auto"/>
            <w:left w:val="none" w:sz="0" w:space="0" w:color="auto"/>
            <w:bottom w:val="none" w:sz="0" w:space="0" w:color="auto"/>
            <w:right w:val="none" w:sz="0" w:space="0" w:color="auto"/>
          </w:divBdr>
          <w:divsChild>
            <w:div w:id="1104034895">
              <w:marLeft w:val="0"/>
              <w:marRight w:val="0"/>
              <w:marTop w:val="0"/>
              <w:marBottom w:val="0"/>
              <w:divBdr>
                <w:top w:val="none" w:sz="0" w:space="0" w:color="auto"/>
                <w:left w:val="none" w:sz="0" w:space="0" w:color="auto"/>
                <w:bottom w:val="none" w:sz="0" w:space="0" w:color="auto"/>
                <w:right w:val="none" w:sz="0" w:space="0" w:color="auto"/>
              </w:divBdr>
            </w:div>
          </w:divsChild>
        </w:div>
        <w:div w:id="627396709">
          <w:marLeft w:val="0"/>
          <w:marRight w:val="0"/>
          <w:marTop w:val="0"/>
          <w:marBottom w:val="0"/>
          <w:divBdr>
            <w:top w:val="none" w:sz="0" w:space="0" w:color="auto"/>
            <w:left w:val="none" w:sz="0" w:space="0" w:color="auto"/>
            <w:bottom w:val="none" w:sz="0" w:space="0" w:color="auto"/>
            <w:right w:val="none" w:sz="0" w:space="0" w:color="auto"/>
          </w:divBdr>
          <w:divsChild>
            <w:div w:id="993067212">
              <w:marLeft w:val="0"/>
              <w:marRight w:val="0"/>
              <w:marTop w:val="0"/>
              <w:marBottom w:val="0"/>
              <w:divBdr>
                <w:top w:val="none" w:sz="0" w:space="0" w:color="auto"/>
                <w:left w:val="none" w:sz="0" w:space="0" w:color="auto"/>
                <w:bottom w:val="none" w:sz="0" w:space="0" w:color="auto"/>
                <w:right w:val="none" w:sz="0" w:space="0" w:color="auto"/>
              </w:divBdr>
              <w:divsChild>
                <w:div w:id="570308947">
                  <w:marLeft w:val="0"/>
                  <w:marRight w:val="0"/>
                  <w:marTop w:val="0"/>
                  <w:marBottom w:val="0"/>
                  <w:divBdr>
                    <w:top w:val="none" w:sz="0" w:space="0" w:color="auto"/>
                    <w:left w:val="none" w:sz="0" w:space="0" w:color="auto"/>
                    <w:bottom w:val="none" w:sz="0" w:space="0" w:color="auto"/>
                    <w:right w:val="none" w:sz="0" w:space="0" w:color="auto"/>
                  </w:divBdr>
                  <w:divsChild>
                    <w:div w:id="1570654541">
                      <w:marLeft w:val="0"/>
                      <w:marRight w:val="0"/>
                      <w:marTop w:val="0"/>
                      <w:marBottom w:val="0"/>
                      <w:divBdr>
                        <w:top w:val="none" w:sz="0" w:space="0" w:color="auto"/>
                        <w:left w:val="none" w:sz="0" w:space="0" w:color="auto"/>
                        <w:bottom w:val="none" w:sz="0" w:space="0" w:color="auto"/>
                        <w:right w:val="none" w:sz="0" w:space="0" w:color="auto"/>
                      </w:divBdr>
                      <w:divsChild>
                        <w:div w:id="16085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250923">
      <w:bodyDiv w:val="1"/>
      <w:marLeft w:val="0"/>
      <w:marRight w:val="0"/>
      <w:marTop w:val="0"/>
      <w:marBottom w:val="0"/>
      <w:divBdr>
        <w:top w:val="none" w:sz="0" w:space="0" w:color="auto"/>
        <w:left w:val="none" w:sz="0" w:space="0" w:color="auto"/>
        <w:bottom w:val="none" w:sz="0" w:space="0" w:color="auto"/>
        <w:right w:val="none" w:sz="0" w:space="0" w:color="auto"/>
      </w:divBdr>
    </w:div>
    <w:div w:id="1525093391">
      <w:bodyDiv w:val="1"/>
      <w:marLeft w:val="0"/>
      <w:marRight w:val="0"/>
      <w:marTop w:val="0"/>
      <w:marBottom w:val="0"/>
      <w:divBdr>
        <w:top w:val="none" w:sz="0" w:space="0" w:color="auto"/>
        <w:left w:val="none" w:sz="0" w:space="0" w:color="auto"/>
        <w:bottom w:val="none" w:sz="0" w:space="0" w:color="auto"/>
        <w:right w:val="none" w:sz="0" w:space="0" w:color="auto"/>
      </w:divBdr>
    </w:div>
    <w:div w:id="1955864655">
      <w:bodyDiv w:val="1"/>
      <w:marLeft w:val="0"/>
      <w:marRight w:val="0"/>
      <w:marTop w:val="0"/>
      <w:marBottom w:val="0"/>
      <w:divBdr>
        <w:top w:val="none" w:sz="0" w:space="0" w:color="auto"/>
        <w:left w:val="none" w:sz="0" w:space="0" w:color="auto"/>
        <w:bottom w:val="none" w:sz="0" w:space="0" w:color="auto"/>
        <w:right w:val="none" w:sz="0" w:space="0" w:color="auto"/>
      </w:divBdr>
    </w:div>
    <w:div w:id="1956909330">
      <w:bodyDiv w:val="1"/>
      <w:marLeft w:val="0"/>
      <w:marRight w:val="0"/>
      <w:marTop w:val="0"/>
      <w:marBottom w:val="0"/>
      <w:divBdr>
        <w:top w:val="none" w:sz="0" w:space="0" w:color="auto"/>
        <w:left w:val="none" w:sz="0" w:space="0" w:color="auto"/>
        <w:bottom w:val="none" w:sz="0" w:space="0" w:color="auto"/>
        <w:right w:val="none" w:sz="0" w:space="0" w:color="auto"/>
      </w:divBdr>
      <w:divsChild>
        <w:div w:id="636492247">
          <w:marLeft w:val="0"/>
          <w:marRight w:val="0"/>
          <w:marTop w:val="0"/>
          <w:marBottom w:val="0"/>
          <w:divBdr>
            <w:top w:val="none" w:sz="0" w:space="0" w:color="auto"/>
            <w:left w:val="none" w:sz="0" w:space="0" w:color="auto"/>
            <w:bottom w:val="none" w:sz="0" w:space="0" w:color="auto"/>
            <w:right w:val="none" w:sz="0" w:space="0" w:color="auto"/>
          </w:divBdr>
          <w:divsChild>
            <w:div w:id="1978759381">
              <w:marLeft w:val="0"/>
              <w:marRight w:val="0"/>
              <w:marTop w:val="0"/>
              <w:marBottom w:val="0"/>
              <w:divBdr>
                <w:top w:val="none" w:sz="0" w:space="0" w:color="auto"/>
                <w:left w:val="none" w:sz="0" w:space="0" w:color="auto"/>
                <w:bottom w:val="none" w:sz="0" w:space="0" w:color="auto"/>
                <w:right w:val="none" w:sz="0" w:space="0" w:color="auto"/>
              </w:divBdr>
            </w:div>
          </w:divsChild>
        </w:div>
        <w:div w:id="2015261827">
          <w:marLeft w:val="0"/>
          <w:marRight w:val="0"/>
          <w:marTop w:val="0"/>
          <w:marBottom w:val="0"/>
          <w:divBdr>
            <w:top w:val="none" w:sz="0" w:space="0" w:color="auto"/>
            <w:left w:val="none" w:sz="0" w:space="0" w:color="auto"/>
            <w:bottom w:val="none" w:sz="0" w:space="0" w:color="auto"/>
            <w:right w:val="none" w:sz="0" w:space="0" w:color="auto"/>
          </w:divBdr>
          <w:divsChild>
            <w:div w:id="259876003">
              <w:marLeft w:val="0"/>
              <w:marRight w:val="0"/>
              <w:marTop w:val="0"/>
              <w:marBottom w:val="0"/>
              <w:divBdr>
                <w:top w:val="none" w:sz="0" w:space="0" w:color="auto"/>
                <w:left w:val="none" w:sz="0" w:space="0" w:color="auto"/>
                <w:bottom w:val="none" w:sz="0" w:space="0" w:color="auto"/>
                <w:right w:val="none" w:sz="0" w:space="0" w:color="auto"/>
              </w:divBdr>
              <w:divsChild>
                <w:div w:id="1537238407">
                  <w:marLeft w:val="0"/>
                  <w:marRight w:val="0"/>
                  <w:marTop w:val="0"/>
                  <w:marBottom w:val="0"/>
                  <w:divBdr>
                    <w:top w:val="none" w:sz="0" w:space="0" w:color="auto"/>
                    <w:left w:val="none" w:sz="0" w:space="0" w:color="auto"/>
                    <w:bottom w:val="none" w:sz="0" w:space="0" w:color="auto"/>
                    <w:right w:val="none" w:sz="0" w:space="0" w:color="auto"/>
                  </w:divBdr>
                  <w:divsChild>
                    <w:div w:id="1960337921">
                      <w:marLeft w:val="0"/>
                      <w:marRight w:val="0"/>
                      <w:marTop w:val="0"/>
                      <w:marBottom w:val="0"/>
                      <w:divBdr>
                        <w:top w:val="none" w:sz="0" w:space="0" w:color="auto"/>
                        <w:left w:val="none" w:sz="0" w:space="0" w:color="auto"/>
                        <w:bottom w:val="none" w:sz="0" w:space="0" w:color="auto"/>
                        <w:right w:val="none" w:sz="0" w:space="0" w:color="auto"/>
                      </w:divBdr>
                      <w:divsChild>
                        <w:div w:id="10752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95315">
      <w:bodyDiv w:val="1"/>
      <w:marLeft w:val="0"/>
      <w:marRight w:val="0"/>
      <w:marTop w:val="0"/>
      <w:marBottom w:val="0"/>
      <w:divBdr>
        <w:top w:val="none" w:sz="0" w:space="0" w:color="auto"/>
        <w:left w:val="none" w:sz="0" w:space="0" w:color="auto"/>
        <w:bottom w:val="none" w:sz="0" w:space="0" w:color="auto"/>
        <w:right w:val="none" w:sz="0" w:space="0" w:color="auto"/>
      </w:divBdr>
    </w:div>
    <w:div w:id="2089618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i-charan-bbb772343" TargetMode="External"/><Relationship Id="rId5" Type="http://schemas.openxmlformats.org/officeDocument/2006/relationships/hyperlink" Target="mailto:cmallina12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576</TotalTime>
  <Pages>4</Pages>
  <Words>2192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 2</cp:lastModifiedBy>
  <cp:revision>11</cp:revision>
  <dcterms:created xsi:type="dcterms:W3CDTF">2024-11-05T15:58:00Z</dcterms:created>
  <dcterms:modified xsi:type="dcterms:W3CDTF">2025-02-25T18:12:00Z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2024-07-22T00:00:00Z</vt:filetime>
  </property>
  <property fmtid="{D5CDD505-2E9C-101B-9397-08002B2CF9AE}" pid="3" name="Creator">
    <vt:lpwstr>Microsoft Word</vt:lpwstr>
  </property>
  <property fmtid="{D5CDD505-2E9C-101B-9397-08002B2CF9AE}" pid="4" name="LastSaved">
    <vt:filetime>2024-11-05T00:00:00Z</vt:filetime>
  </property>
</Properties>
</file>