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5ADB" w14:textId="77777777" w:rsidR="00130D0D" w:rsidRDefault="00130D0D" w:rsidP="00130D0D">
      <w:pPr>
        <w:spacing w:after="0" w:line="240" w:lineRule="auto"/>
        <w:jc w:val="both"/>
        <w:rPr>
          <w:b/>
        </w:rPr>
      </w:pPr>
      <w:r>
        <w:rPr>
          <w:b/>
        </w:rPr>
        <w:t xml:space="preserve">Sai Bhavinya Eda                                                                                                                                               </w:t>
      </w:r>
      <w:r>
        <w:rPr>
          <w:noProof/>
        </w:rPr>
        <w:drawing>
          <wp:inline distT="0" distB="0" distL="0" distR="0" wp14:anchorId="371FCB49" wp14:editId="59C66DEF">
            <wp:extent cx="819150" cy="476250"/>
            <wp:effectExtent l="0" t="0" r="0" b="0"/>
            <wp:docPr id="639366889" name="image2.png" descr="A blue and white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white sign with white text&#10;&#10;AI-generated content may be incorrect."/>
                    <pic:cNvPicPr preferRelativeResize="0"/>
                  </pic:nvPicPr>
                  <pic:blipFill>
                    <a:blip r:embed="rId5"/>
                    <a:srcRect/>
                    <a:stretch>
                      <a:fillRect/>
                    </a:stretch>
                  </pic:blipFill>
                  <pic:spPr>
                    <a:xfrm>
                      <a:off x="0" y="0"/>
                      <a:ext cx="819150" cy="476250"/>
                    </a:xfrm>
                    <a:prstGeom prst="rect">
                      <a:avLst/>
                    </a:prstGeom>
                    <a:ln/>
                  </pic:spPr>
                </pic:pic>
              </a:graphicData>
            </a:graphic>
          </wp:inline>
        </w:drawing>
      </w:r>
      <w:r>
        <w:rPr>
          <w:noProof/>
        </w:rPr>
        <w:drawing>
          <wp:inline distT="0" distB="0" distL="0" distR="0" wp14:anchorId="2C744F6E" wp14:editId="0517EE21">
            <wp:extent cx="788194" cy="472916"/>
            <wp:effectExtent l="0" t="0" r="0" b="0"/>
            <wp:docPr id="639366890" name="image1.png" descr="A blue and white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white sign with white text&#10;&#10;AI-generated content may be incorrect."/>
                    <pic:cNvPicPr preferRelativeResize="0"/>
                  </pic:nvPicPr>
                  <pic:blipFill>
                    <a:blip r:embed="rId6"/>
                    <a:srcRect/>
                    <a:stretch>
                      <a:fillRect/>
                    </a:stretch>
                  </pic:blipFill>
                  <pic:spPr>
                    <a:xfrm>
                      <a:off x="0" y="0"/>
                      <a:ext cx="788194" cy="472916"/>
                    </a:xfrm>
                    <a:prstGeom prst="rect">
                      <a:avLst/>
                    </a:prstGeom>
                    <a:ln/>
                  </pic:spPr>
                </pic:pic>
              </a:graphicData>
            </a:graphic>
          </wp:inline>
        </w:drawing>
      </w:r>
    </w:p>
    <w:p w14:paraId="07BA6C63" w14:textId="77777777" w:rsidR="00130D0D" w:rsidRDefault="00130D0D" w:rsidP="00130D0D">
      <w:pPr>
        <w:spacing w:after="0" w:line="240" w:lineRule="auto"/>
        <w:jc w:val="both"/>
        <w:rPr>
          <w:b/>
        </w:rPr>
      </w:pPr>
      <w:r>
        <w:t>Email</w:t>
      </w:r>
      <w:r>
        <w:rPr>
          <w:b/>
        </w:rPr>
        <w:t>: edasaibhavinya@gmail.com</w:t>
      </w:r>
    </w:p>
    <w:p w14:paraId="15DCC9DD" w14:textId="77777777" w:rsidR="00130D0D" w:rsidRDefault="00130D0D" w:rsidP="00130D0D">
      <w:pPr>
        <w:spacing w:after="0" w:line="240" w:lineRule="auto"/>
        <w:jc w:val="both"/>
      </w:pPr>
      <w:r>
        <w:t>Phone</w:t>
      </w:r>
      <w:r>
        <w:rPr>
          <w:b/>
        </w:rPr>
        <w:t>: 913-927-8348</w:t>
      </w:r>
      <w:r>
        <w:tab/>
      </w:r>
      <w:r>
        <w:tab/>
      </w:r>
      <w:r>
        <w:tab/>
      </w:r>
      <w:r>
        <w:tab/>
        <w:t xml:space="preserve"> </w:t>
      </w:r>
      <w:r>
        <w:tab/>
      </w:r>
      <w:r>
        <w:tab/>
      </w:r>
      <w:r>
        <w:tab/>
        <w:t xml:space="preserve">                                      </w:t>
      </w:r>
      <w:r>
        <w:rPr>
          <w:b/>
        </w:rPr>
        <w:t>Salesforce Platform Developer</w:t>
      </w:r>
    </w:p>
    <w:p w14:paraId="5238EA17" w14:textId="77777777" w:rsidR="00130D0D" w:rsidRDefault="005B6A36" w:rsidP="00130D0D">
      <w:pPr>
        <w:spacing w:after="0" w:line="240" w:lineRule="auto"/>
        <w:jc w:val="both"/>
      </w:pPr>
      <w:r>
        <w:pict w14:anchorId="241EBD49">
          <v:rect id="_x0000_i1025" style="width:0;height:1.5pt" o:hralign="center" o:hrstd="t" o:hr="t" fillcolor="#a0a0a0" stroked="f"/>
        </w:pict>
      </w:r>
    </w:p>
    <w:p w14:paraId="6C796725" w14:textId="77777777" w:rsidR="00130D0D" w:rsidRDefault="00130D0D" w:rsidP="00130D0D">
      <w:pPr>
        <w:spacing w:after="0" w:line="240" w:lineRule="auto"/>
        <w:jc w:val="both"/>
        <w:rPr>
          <w:b/>
          <w:u w:val="single"/>
        </w:rPr>
      </w:pPr>
      <w:r>
        <w:rPr>
          <w:b/>
          <w:u w:val="single"/>
        </w:rPr>
        <w:t>PROFESSIONAL SUMMARY:</w:t>
      </w:r>
    </w:p>
    <w:p w14:paraId="0876DAC6" w14:textId="77777777" w:rsidR="00130D0D" w:rsidRDefault="00130D0D" w:rsidP="00130D0D">
      <w:pPr>
        <w:spacing w:after="0" w:line="240" w:lineRule="auto"/>
        <w:jc w:val="both"/>
      </w:pPr>
    </w:p>
    <w:p w14:paraId="215B65D9" w14:textId="24719D38" w:rsidR="00240D0A" w:rsidRDefault="00240D0A" w:rsidP="008F50C3">
      <w:pPr>
        <w:pStyle w:val="ListParagraph"/>
        <w:numPr>
          <w:ilvl w:val="0"/>
          <w:numId w:val="7"/>
        </w:numPr>
        <w:spacing w:after="0" w:line="240" w:lineRule="auto"/>
        <w:jc w:val="both"/>
        <w:rPr>
          <w:lang w:val="en-US"/>
        </w:rPr>
      </w:pPr>
      <w:r w:rsidRPr="00B92A38">
        <w:rPr>
          <w:lang w:val="en-US"/>
        </w:rPr>
        <w:t>Over 6 years of experience in Salesforce development, administration, and testing across Sales, Service, Health, Financial Services, Marketing Clouds, and B2B Commerce Cloud (</w:t>
      </w:r>
      <w:proofErr w:type="spellStart"/>
      <w:r w:rsidRPr="00B92A38">
        <w:rPr>
          <w:lang w:val="en-US"/>
        </w:rPr>
        <w:t>CloudCraze</w:t>
      </w:r>
      <w:proofErr w:type="spellEnd"/>
      <w:r w:rsidRPr="00B92A38">
        <w:rPr>
          <w:lang w:val="en-US"/>
        </w:rPr>
        <w:t>).</w:t>
      </w:r>
    </w:p>
    <w:p w14:paraId="49F9DF1C" w14:textId="363FD5E0" w:rsidR="00787B8E" w:rsidRPr="00B92A38" w:rsidRDefault="00787B8E" w:rsidP="008F50C3">
      <w:pPr>
        <w:pStyle w:val="ListParagraph"/>
        <w:numPr>
          <w:ilvl w:val="0"/>
          <w:numId w:val="7"/>
        </w:numPr>
        <w:spacing w:after="0" w:line="240" w:lineRule="auto"/>
        <w:jc w:val="both"/>
        <w:rPr>
          <w:lang w:val="en-US"/>
        </w:rPr>
      </w:pPr>
      <w:r w:rsidRPr="00787B8E">
        <w:rPr>
          <w:lang w:val="en-US"/>
        </w:rPr>
        <w:t>Salesforce DevOps Engineer skilled in designing multi-stage CI/CD pipelines using Harness, GitHub, and Azure DevOps. Hands-on with Salesforce CLI (SFDX), Metadata API, unlocked packaging, scratch orgs, and DevOps Center. Experienced in automated deployment validation with PMD, Prettier, Jest, and Apex tests, ensuring secure and compliant releases across enterprise environments.</w:t>
      </w:r>
    </w:p>
    <w:p w14:paraId="4A5EF0E0" w14:textId="46E25F2A" w:rsidR="00240D0A" w:rsidRPr="00B92A38" w:rsidRDefault="00240D0A" w:rsidP="008F50C3">
      <w:pPr>
        <w:pStyle w:val="ListParagraph"/>
        <w:numPr>
          <w:ilvl w:val="0"/>
          <w:numId w:val="7"/>
        </w:numPr>
        <w:spacing w:after="0" w:line="240" w:lineRule="auto"/>
        <w:jc w:val="both"/>
        <w:rPr>
          <w:lang w:val="en-US"/>
        </w:rPr>
      </w:pPr>
      <w:r w:rsidRPr="00B92A38">
        <w:rPr>
          <w:lang w:val="en-US"/>
        </w:rPr>
        <w:t>Hands-on expertise in Apex, Visualforce, Lightning Web Components (LWC), Aura Components, Flows, and CPQ, delivering scalable and maintainable solutions.</w:t>
      </w:r>
    </w:p>
    <w:p w14:paraId="374BA04F" w14:textId="14D72E76" w:rsidR="00240D0A" w:rsidRPr="00B92A38" w:rsidRDefault="00240D0A" w:rsidP="008F50C3">
      <w:pPr>
        <w:pStyle w:val="ListParagraph"/>
        <w:numPr>
          <w:ilvl w:val="0"/>
          <w:numId w:val="7"/>
        </w:numPr>
        <w:spacing w:after="0" w:line="240" w:lineRule="auto"/>
        <w:jc w:val="both"/>
        <w:rPr>
          <w:lang w:val="en-US"/>
        </w:rPr>
      </w:pPr>
      <w:r w:rsidRPr="00B92A38">
        <w:rPr>
          <w:lang w:val="en-US"/>
        </w:rPr>
        <w:t>Experienced in Salesforce Health Cloud implementations, Person Account migration, Data Cloud integration, and Service Cloud automation for enterprise healthcare and financial services environments.</w:t>
      </w:r>
    </w:p>
    <w:p w14:paraId="6B51D5DB" w14:textId="0DC1B28B" w:rsidR="00240D0A" w:rsidRPr="00B92A38" w:rsidRDefault="00240D0A" w:rsidP="008F50C3">
      <w:pPr>
        <w:pStyle w:val="ListParagraph"/>
        <w:numPr>
          <w:ilvl w:val="0"/>
          <w:numId w:val="7"/>
        </w:numPr>
        <w:spacing w:after="0" w:line="240" w:lineRule="auto"/>
        <w:jc w:val="both"/>
        <w:rPr>
          <w:lang w:val="en-US"/>
        </w:rPr>
      </w:pPr>
      <w:r w:rsidRPr="00B92A38">
        <w:rPr>
          <w:lang w:val="en-US"/>
        </w:rPr>
        <w:t>Skilled in building dynamic Lightning applications, custom objects, master-detail and lookup relationships, roll-up summary fields, and schema-level automation.</w:t>
      </w:r>
    </w:p>
    <w:p w14:paraId="3D86269F" w14:textId="346DD81A" w:rsidR="00240D0A" w:rsidRPr="00B92A38" w:rsidRDefault="00240D0A" w:rsidP="008F50C3">
      <w:pPr>
        <w:pStyle w:val="ListParagraph"/>
        <w:numPr>
          <w:ilvl w:val="0"/>
          <w:numId w:val="7"/>
        </w:numPr>
        <w:spacing w:after="0" w:line="240" w:lineRule="auto"/>
        <w:jc w:val="both"/>
        <w:rPr>
          <w:lang w:val="en-US"/>
        </w:rPr>
      </w:pPr>
      <w:r w:rsidRPr="00B92A38">
        <w:rPr>
          <w:lang w:val="en-US"/>
        </w:rPr>
        <w:t>Strong expertise in standard and custom Salesforce objects such as Accounts, Contacts, Leads, Opportunities, Cases, Products, Campaigns, Reports, and Dashboards.</w:t>
      </w:r>
    </w:p>
    <w:p w14:paraId="5E848989" w14:textId="493D6109" w:rsidR="00240D0A" w:rsidRPr="00B92A38" w:rsidRDefault="00240D0A" w:rsidP="008F50C3">
      <w:pPr>
        <w:pStyle w:val="ListParagraph"/>
        <w:numPr>
          <w:ilvl w:val="0"/>
          <w:numId w:val="7"/>
        </w:numPr>
        <w:spacing w:after="0" w:line="240" w:lineRule="auto"/>
        <w:jc w:val="both"/>
        <w:rPr>
          <w:lang w:val="en-US"/>
        </w:rPr>
      </w:pPr>
      <w:r w:rsidRPr="00B92A38">
        <w:rPr>
          <w:lang w:val="en-US"/>
        </w:rPr>
        <w:t>Proficient in object-oriented design, MVC architecture, Apex triggers, Batch Apex, Wrapper Classes, and optimized SOQL/SOSL queries.</w:t>
      </w:r>
    </w:p>
    <w:p w14:paraId="1D9D3C91" w14:textId="020AB476" w:rsidR="00240D0A" w:rsidRPr="00B92A38" w:rsidRDefault="00240D0A" w:rsidP="008F50C3">
      <w:pPr>
        <w:pStyle w:val="ListParagraph"/>
        <w:numPr>
          <w:ilvl w:val="0"/>
          <w:numId w:val="7"/>
        </w:numPr>
        <w:spacing w:after="0" w:line="240" w:lineRule="auto"/>
        <w:jc w:val="both"/>
        <w:rPr>
          <w:lang w:val="en-US"/>
        </w:rPr>
      </w:pPr>
      <w:r w:rsidRPr="00B92A38">
        <w:rPr>
          <w:lang w:val="en-US"/>
        </w:rPr>
        <w:t>Designed and implemented workflow automations using Process Builder, Flows, Approval Processes, and scheduled actions to improve operational efficiency.</w:t>
      </w:r>
    </w:p>
    <w:p w14:paraId="34293A74" w14:textId="598EE42B" w:rsidR="00240D0A" w:rsidRPr="00B92A38" w:rsidRDefault="00240D0A" w:rsidP="008F50C3">
      <w:pPr>
        <w:pStyle w:val="ListParagraph"/>
        <w:numPr>
          <w:ilvl w:val="0"/>
          <w:numId w:val="7"/>
        </w:numPr>
        <w:spacing w:after="0" w:line="240" w:lineRule="auto"/>
        <w:jc w:val="both"/>
        <w:rPr>
          <w:lang w:val="en-US"/>
        </w:rPr>
      </w:pPr>
      <w:r w:rsidRPr="00B92A38">
        <w:rPr>
          <w:lang w:val="en-US"/>
        </w:rPr>
        <w:t>Hands-on experience in REST/SOAP API integrations, middleware connections, and third-party system integrations with secure authentication (SAML, OAuth2, JWT).</w:t>
      </w:r>
    </w:p>
    <w:p w14:paraId="2CB43B53" w14:textId="3E901E33" w:rsidR="00240D0A" w:rsidRPr="00B92A38" w:rsidRDefault="00240D0A" w:rsidP="008F50C3">
      <w:pPr>
        <w:pStyle w:val="ListParagraph"/>
        <w:numPr>
          <w:ilvl w:val="0"/>
          <w:numId w:val="7"/>
        </w:numPr>
        <w:spacing w:after="0" w:line="240" w:lineRule="auto"/>
        <w:jc w:val="both"/>
        <w:rPr>
          <w:lang w:val="en-US"/>
        </w:rPr>
      </w:pPr>
      <w:r w:rsidRPr="00B92A38">
        <w:rPr>
          <w:lang w:val="en-US"/>
        </w:rPr>
        <w:t>Implemented Experience Cloud portals, Communities, and Chatter groups to enhance collaboration and user engagement.</w:t>
      </w:r>
    </w:p>
    <w:p w14:paraId="1954A80F" w14:textId="2A719BD2" w:rsidR="00240D0A" w:rsidRPr="00B92A38" w:rsidRDefault="00240D0A" w:rsidP="008F50C3">
      <w:pPr>
        <w:pStyle w:val="ListParagraph"/>
        <w:numPr>
          <w:ilvl w:val="0"/>
          <w:numId w:val="7"/>
        </w:numPr>
        <w:spacing w:after="0" w:line="240" w:lineRule="auto"/>
        <w:jc w:val="both"/>
        <w:rPr>
          <w:lang w:val="en-US"/>
        </w:rPr>
      </w:pPr>
      <w:r w:rsidRPr="00B92A38">
        <w:rPr>
          <w:lang w:val="en-US"/>
        </w:rPr>
        <w:t>Skilled in Salesforce Shield, Event Monitoring, Platform Encryption, and Field Audit Trail for HIPAA and GDPR compliance.</w:t>
      </w:r>
    </w:p>
    <w:p w14:paraId="5FC0172C" w14:textId="3902DFAF" w:rsidR="00240D0A" w:rsidRPr="00B92A38" w:rsidRDefault="00240D0A" w:rsidP="008F50C3">
      <w:pPr>
        <w:pStyle w:val="ListParagraph"/>
        <w:numPr>
          <w:ilvl w:val="0"/>
          <w:numId w:val="7"/>
        </w:numPr>
        <w:spacing w:after="0" w:line="240" w:lineRule="auto"/>
        <w:jc w:val="both"/>
        <w:rPr>
          <w:lang w:val="en-US"/>
        </w:rPr>
      </w:pPr>
      <w:r w:rsidRPr="00B92A38">
        <w:rPr>
          <w:lang w:val="en-US"/>
        </w:rPr>
        <w:t xml:space="preserve">Developed CI/CD pipelines using Salesforce DX, Git, Jenkins, </w:t>
      </w:r>
      <w:proofErr w:type="spellStart"/>
      <w:r w:rsidRPr="00B92A38">
        <w:rPr>
          <w:lang w:val="en-US"/>
        </w:rPr>
        <w:t>Flosum</w:t>
      </w:r>
      <w:proofErr w:type="spellEnd"/>
      <w:r w:rsidRPr="00B92A38">
        <w:rPr>
          <w:lang w:val="en-US"/>
        </w:rPr>
        <w:t>, and Scratch Orgs for source-driven development.</w:t>
      </w:r>
    </w:p>
    <w:p w14:paraId="6745D703" w14:textId="44AF7DD8" w:rsidR="00240D0A" w:rsidRPr="00B92A38" w:rsidRDefault="00240D0A" w:rsidP="008F50C3">
      <w:pPr>
        <w:pStyle w:val="ListParagraph"/>
        <w:numPr>
          <w:ilvl w:val="0"/>
          <w:numId w:val="7"/>
        </w:numPr>
        <w:spacing w:after="0" w:line="240" w:lineRule="auto"/>
        <w:jc w:val="both"/>
        <w:rPr>
          <w:lang w:val="en-US"/>
        </w:rPr>
      </w:pPr>
      <w:r w:rsidRPr="00B92A38">
        <w:rPr>
          <w:lang w:val="en-US"/>
        </w:rPr>
        <w:t>Experienced in data migration, validation, and deduplication using Apex Data Loader, Import Wizard, and ETL pipelines.</w:t>
      </w:r>
    </w:p>
    <w:p w14:paraId="7D567ABC" w14:textId="2F8B801D" w:rsidR="00240D0A" w:rsidRPr="00B92A38" w:rsidRDefault="00240D0A" w:rsidP="008F50C3">
      <w:pPr>
        <w:pStyle w:val="ListParagraph"/>
        <w:numPr>
          <w:ilvl w:val="0"/>
          <w:numId w:val="7"/>
        </w:numPr>
        <w:spacing w:after="0" w:line="240" w:lineRule="auto"/>
        <w:jc w:val="both"/>
        <w:rPr>
          <w:lang w:val="en-US"/>
        </w:rPr>
      </w:pPr>
      <w:r w:rsidRPr="00B92A38">
        <w:rPr>
          <w:lang w:val="en-US"/>
        </w:rPr>
        <w:t>Built dynamic Lightning UI components, responsive LWCs, Aura Components, and Lightning Out integrations for hybrid experiences.</w:t>
      </w:r>
    </w:p>
    <w:p w14:paraId="79AF66AB" w14:textId="58252F7C" w:rsidR="00240D0A" w:rsidRPr="00B92A38" w:rsidRDefault="00240D0A" w:rsidP="008F50C3">
      <w:pPr>
        <w:pStyle w:val="ListParagraph"/>
        <w:numPr>
          <w:ilvl w:val="0"/>
          <w:numId w:val="7"/>
        </w:numPr>
        <w:spacing w:after="0" w:line="240" w:lineRule="auto"/>
        <w:jc w:val="both"/>
        <w:rPr>
          <w:lang w:val="en-US"/>
        </w:rPr>
      </w:pPr>
      <w:r w:rsidRPr="00B92A38">
        <w:rPr>
          <w:lang w:val="en-US"/>
        </w:rPr>
        <w:t>Configured security and access controls including Profiles, Roles, Permission Sets, OWDs, Sharing Rules, Field-Level Security, and Session Settings.</w:t>
      </w:r>
    </w:p>
    <w:p w14:paraId="5902AF5F" w14:textId="3DBAD25A" w:rsidR="00240D0A" w:rsidRPr="00B92A38" w:rsidRDefault="00240D0A" w:rsidP="008F50C3">
      <w:pPr>
        <w:pStyle w:val="ListParagraph"/>
        <w:numPr>
          <w:ilvl w:val="0"/>
          <w:numId w:val="7"/>
        </w:numPr>
        <w:spacing w:after="0" w:line="240" w:lineRule="auto"/>
        <w:jc w:val="both"/>
        <w:rPr>
          <w:lang w:val="en-US"/>
        </w:rPr>
      </w:pPr>
      <w:r w:rsidRPr="00B92A38">
        <w:rPr>
          <w:lang w:val="en-US"/>
        </w:rPr>
        <w:t>Developed cross-object validation logic and invocable Apex methods for Flows to extend declarative automation capabilities.</w:t>
      </w:r>
    </w:p>
    <w:p w14:paraId="570EB616" w14:textId="235C9416" w:rsidR="00240D0A" w:rsidRPr="00B92A38" w:rsidRDefault="00240D0A" w:rsidP="008F50C3">
      <w:pPr>
        <w:pStyle w:val="ListParagraph"/>
        <w:numPr>
          <w:ilvl w:val="0"/>
          <w:numId w:val="7"/>
        </w:numPr>
        <w:spacing w:after="0" w:line="240" w:lineRule="auto"/>
        <w:jc w:val="both"/>
        <w:rPr>
          <w:lang w:val="en-US"/>
        </w:rPr>
      </w:pPr>
      <w:r w:rsidRPr="00B92A38">
        <w:rPr>
          <w:lang w:val="en-US"/>
        </w:rPr>
        <w:t>Implemented asynchronous processing (Queueable, Future, Batch Apex) and event-driven architectures (Platform Events, Change Data Capture) for scalable transactions.</w:t>
      </w:r>
    </w:p>
    <w:p w14:paraId="6A6C5D61" w14:textId="56BBB331" w:rsidR="00240D0A" w:rsidRPr="00B92A38" w:rsidRDefault="00240D0A" w:rsidP="008F50C3">
      <w:pPr>
        <w:pStyle w:val="ListParagraph"/>
        <w:numPr>
          <w:ilvl w:val="0"/>
          <w:numId w:val="7"/>
        </w:numPr>
        <w:spacing w:after="0" w:line="240" w:lineRule="auto"/>
        <w:jc w:val="both"/>
        <w:rPr>
          <w:lang w:val="en-US"/>
        </w:rPr>
      </w:pPr>
      <w:r w:rsidRPr="00B92A38">
        <w:rPr>
          <w:lang w:val="en-US"/>
        </w:rPr>
        <w:t>Worked on Salesforce CPQ and Conga Composer configurations, automating quote-to-cash processes with pricing, approvals, and contract generation.</w:t>
      </w:r>
    </w:p>
    <w:p w14:paraId="5A4747F3" w14:textId="4CFEE93F" w:rsidR="00240D0A" w:rsidRPr="00B92A38" w:rsidRDefault="00240D0A" w:rsidP="008F50C3">
      <w:pPr>
        <w:pStyle w:val="ListParagraph"/>
        <w:numPr>
          <w:ilvl w:val="0"/>
          <w:numId w:val="7"/>
        </w:numPr>
        <w:spacing w:after="0" w:line="240" w:lineRule="auto"/>
        <w:jc w:val="both"/>
        <w:rPr>
          <w:lang w:val="en-US"/>
        </w:rPr>
      </w:pPr>
      <w:r w:rsidRPr="00B92A38">
        <w:rPr>
          <w:lang w:val="en-US"/>
        </w:rPr>
        <w:t>Skilled in Einstein Analytics/Tableau CRM dashboards, KPI reporting, and visualization for business insights and decision-making.</w:t>
      </w:r>
    </w:p>
    <w:p w14:paraId="7BA01CD3" w14:textId="3DE793FA" w:rsidR="00240D0A" w:rsidRPr="00B92A38" w:rsidRDefault="00240D0A" w:rsidP="008F50C3">
      <w:pPr>
        <w:pStyle w:val="ListParagraph"/>
        <w:numPr>
          <w:ilvl w:val="0"/>
          <w:numId w:val="7"/>
        </w:numPr>
        <w:spacing w:after="0" w:line="240" w:lineRule="auto"/>
        <w:jc w:val="both"/>
        <w:rPr>
          <w:lang w:val="en-US"/>
        </w:rPr>
      </w:pPr>
      <w:r w:rsidRPr="00B92A38">
        <w:rPr>
          <w:lang w:val="en-US"/>
        </w:rPr>
        <w:t xml:space="preserve">Proficient in manual and automated testing, developing Apex Test Classes with 90%+ coverage and leveraging </w:t>
      </w:r>
      <w:proofErr w:type="spellStart"/>
      <w:r w:rsidRPr="00B92A38">
        <w:rPr>
          <w:lang w:val="en-US"/>
        </w:rPr>
        <w:t>AccelQ</w:t>
      </w:r>
      <w:proofErr w:type="spellEnd"/>
      <w:r w:rsidRPr="00B92A38">
        <w:rPr>
          <w:lang w:val="en-US"/>
        </w:rPr>
        <w:t>, Selenium, Postman, and JIRA for QA.</w:t>
      </w:r>
    </w:p>
    <w:p w14:paraId="487ECBE7" w14:textId="5640B245" w:rsidR="00240D0A" w:rsidRPr="00B92A38" w:rsidRDefault="00240D0A" w:rsidP="008F50C3">
      <w:pPr>
        <w:pStyle w:val="ListParagraph"/>
        <w:numPr>
          <w:ilvl w:val="0"/>
          <w:numId w:val="7"/>
        </w:numPr>
        <w:spacing w:after="0" w:line="240" w:lineRule="auto"/>
        <w:jc w:val="both"/>
        <w:rPr>
          <w:lang w:val="en-US"/>
        </w:rPr>
      </w:pPr>
      <w:r w:rsidRPr="00B92A38">
        <w:rPr>
          <w:lang w:val="en-US"/>
        </w:rPr>
        <w:t>Actively participated in Agile ceremonies, sprint planning, peer reviews, and collaborative development with cross-functional teams.</w:t>
      </w:r>
    </w:p>
    <w:p w14:paraId="4361437F" w14:textId="305BFB34" w:rsidR="00240D0A" w:rsidRPr="00B92A38" w:rsidRDefault="00240D0A" w:rsidP="008F50C3">
      <w:pPr>
        <w:pStyle w:val="ListParagraph"/>
        <w:numPr>
          <w:ilvl w:val="0"/>
          <w:numId w:val="7"/>
        </w:numPr>
        <w:spacing w:after="0" w:line="240" w:lineRule="auto"/>
        <w:jc w:val="both"/>
        <w:rPr>
          <w:lang w:val="en-US"/>
        </w:rPr>
      </w:pPr>
      <w:r w:rsidRPr="00B92A38">
        <w:rPr>
          <w:lang w:val="en-US"/>
        </w:rPr>
        <w:t xml:space="preserve">Experienced in Lightning App Builder, Dynamic Forms, Quick Actions, and </w:t>
      </w:r>
      <w:proofErr w:type="spellStart"/>
      <w:r w:rsidRPr="00B92A38">
        <w:rPr>
          <w:lang w:val="en-US"/>
        </w:rPr>
        <w:t>FlexiPages</w:t>
      </w:r>
      <w:proofErr w:type="spellEnd"/>
      <w:r w:rsidRPr="00B92A38">
        <w:rPr>
          <w:lang w:val="en-US"/>
        </w:rPr>
        <w:t xml:space="preserve"> to enhance user experience.</w:t>
      </w:r>
    </w:p>
    <w:p w14:paraId="05672C2B" w14:textId="3CAA9394" w:rsidR="00240D0A" w:rsidRPr="00B92A38" w:rsidRDefault="00240D0A" w:rsidP="008F50C3">
      <w:pPr>
        <w:pStyle w:val="ListParagraph"/>
        <w:numPr>
          <w:ilvl w:val="0"/>
          <w:numId w:val="7"/>
        </w:numPr>
        <w:spacing w:after="0" w:line="240" w:lineRule="auto"/>
        <w:jc w:val="both"/>
        <w:rPr>
          <w:lang w:val="en-US"/>
        </w:rPr>
      </w:pPr>
      <w:r w:rsidRPr="00B92A38">
        <w:rPr>
          <w:lang w:val="en-US"/>
        </w:rPr>
        <w:t>Implemented platform-level automation using Flow Orchestration, scheduled flows, and declarative approvals to reduce manual effort.</w:t>
      </w:r>
    </w:p>
    <w:p w14:paraId="6216169B" w14:textId="2B522257" w:rsidR="00240D0A" w:rsidRPr="00B92A38" w:rsidRDefault="00240D0A" w:rsidP="008F50C3">
      <w:pPr>
        <w:pStyle w:val="ListParagraph"/>
        <w:numPr>
          <w:ilvl w:val="0"/>
          <w:numId w:val="7"/>
        </w:numPr>
        <w:spacing w:after="0" w:line="240" w:lineRule="auto"/>
        <w:jc w:val="both"/>
        <w:rPr>
          <w:lang w:val="en-US"/>
        </w:rPr>
      </w:pPr>
      <w:r w:rsidRPr="00B92A38">
        <w:rPr>
          <w:lang w:val="en-US"/>
        </w:rPr>
        <w:t>Built real-time integrations with external ERPs, CPQ systems, and third-party APIs for seamless data synchronization.</w:t>
      </w:r>
    </w:p>
    <w:p w14:paraId="046E1FDD" w14:textId="3617CEFB" w:rsidR="00240D0A" w:rsidRPr="00B92A38" w:rsidRDefault="00240D0A" w:rsidP="008F50C3">
      <w:pPr>
        <w:pStyle w:val="ListParagraph"/>
        <w:numPr>
          <w:ilvl w:val="0"/>
          <w:numId w:val="7"/>
        </w:numPr>
        <w:spacing w:after="0" w:line="240" w:lineRule="auto"/>
        <w:jc w:val="both"/>
        <w:rPr>
          <w:lang w:val="en-US"/>
        </w:rPr>
      </w:pPr>
      <w:r w:rsidRPr="00B92A38">
        <w:rPr>
          <w:lang w:val="en-US"/>
        </w:rPr>
        <w:t>Worked on Omni-Channel routing, case management, and automated assignment rules to streamline support operations.</w:t>
      </w:r>
    </w:p>
    <w:p w14:paraId="0FC915D0" w14:textId="1560ECF0" w:rsidR="00240D0A" w:rsidRPr="00B92A38" w:rsidRDefault="00240D0A" w:rsidP="008F50C3">
      <w:pPr>
        <w:pStyle w:val="ListParagraph"/>
        <w:numPr>
          <w:ilvl w:val="0"/>
          <w:numId w:val="7"/>
        </w:numPr>
        <w:spacing w:after="0" w:line="240" w:lineRule="auto"/>
        <w:jc w:val="both"/>
        <w:rPr>
          <w:lang w:val="en-US"/>
        </w:rPr>
      </w:pPr>
      <w:r w:rsidRPr="00B92A38">
        <w:rPr>
          <w:lang w:val="en-US"/>
        </w:rPr>
        <w:lastRenderedPageBreak/>
        <w:t>Configured custom metadata types, custom settings, and global value sets for environment-specific configurations and reusable logic.</w:t>
      </w:r>
    </w:p>
    <w:p w14:paraId="30568CB4" w14:textId="7C4AA7E3" w:rsidR="00240D0A" w:rsidRPr="00B92A38" w:rsidRDefault="00240D0A" w:rsidP="008F50C3">
      <w:pPr>
        <w:pStyle w:val="ListParagraph"/>
        <w:numPr>
          <w:ilvl w:val="0"/>
          <w:numId w:val="7"/>
        </w:numPr>
        <w:spacing w:after="0" w:line="240" w:lineRule="auto"/>
        <w:jc w:val="both"/>
        <w:rPr>
          <w:lang w:val="en-US"/>
        </w:rPr>
      </w:pPr>
      <w:r w:rsidRPr="00B92A38">
        <w:rPr>
          <w:lang w:val="en-US"/>
        </w:rPr>
        <w:t>Developed interactive LWC data tables with pagination, filtering, and bulk operations to improve UI performance and usability.</w:t>
      </w:r>
    </w:p>
    <w:p w14:paraId="03609B74" w14:textId="5A8B32CB" w:rsidR="00240D0A" w:rsidRPr="00B92A38" w:rsidRDefault="00240D0A" w:rsidP="008F50C3">
      <w:pPr>
        <w:pStyle w:val="ListParagraph"/>
        <w:numPr>
          <w:ilvl w:val="0"/>
          <w:numId w:val="7"/>
        </w:numPr>
        <w:spacing w:after="0" w:line="240" w:lineRule="auto"/>
        <w:jc w:val="both"/>
        <w:rPr>
          <w:lang w:val="en-US"/>
        </w:rPr>
      </w:pPr>
      <w:r w:rsidRPr="00B92A38">
        <w:rPr>
          <w:lang w:val="en-US"/>
        </w:rPr>
        <w:t>Collaborated with business stakeholders to gather requirements, validate solutions, and support user adoption.</w:t>
      </w:r>
    </w:p>
    <w:p w14:paraId="73DB603F" w14:textId="77777777" w:rsidR="00130D0D" w:rsidRDefault="00130D0D" w:rsidP="00130D0D">
      <w:pPr>
        <w:spacing w:after="0" w:line="240" w:lineRule="auto"/>
        <w:jc w:val="both"/>
        <w:rPr>
          <w:b/>
          <w:u w:val="single"/>
        </w:rPr>
      </w:pPr>
      <w:r>
        <w:rPr>
          <w:b/>
          <w:u w:val="single"/>
        </w:rPr>
        <w:t>TECHNICAL SKILLS:</w:t>
      </w:r>
    </w:p>
    <w:p w14:paraId="420834C5" w14:textId="77777777" w:rsidR="00130D0D" w:rsidRDefault="00130D0D" w:rsidP="00130D0D">
      <w:pPr>
        <w:spacing w:after="0" w:line="240" w:lineRule="auto"/>
        <w:jc w:val="both"/>
        <w:rPr>
          <w:b/>
        </w:rPr>
      </w:pPr>
    </w:p>
    <w:tbl>
      <w:tblPr>
        <w:tblW w:w="1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8671"/>
      </w:tblGrid>
      <w:tr w:rsidR="00130D0D" w14:paraId="3FC136C3" w14:textId="77777777" w:rsidTr="00715381">
        <w:tc>
          <w:tcPr>
            <w:tcW w:w="2695" w:type="dxa"/>
          </w:tcPr>
          <w:p w14:paraId="4FDD38EA" w14:textId="77777777" w:rsidR="00130D0D" w:rsidRDefault="00130D0D" w:rsidP="00715381">
            <w:pPr>
              <w:spacing w:after="0" w:line="240" w:lineRule="auto"/>
              <w:rPr>
                <w:b/>
              </w:rPr>
            </w:pPr>
            <w:r>
              <w:rPr>
                <w:b/>
              </w:rPr>
              <w:t>Salesforce Platform</w:t>
            </w:r>
          </w:p>
        </w:tc>
        <w:tc>
          <w:tcPr>
            <w:tcW w:w="8671" w:type="dxa"/>
          </w:tcPr>
          <w:p w14:paraId="74DD508E"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Cloud Platforms:</w:t>
            </w:r>
            <w:r>
              <w:rPr>
                <w:color w:val="000000"/>
              </w:rPr>
              <w:t xml:space="preserve"> </w:t>
            </w:r>
            <w:r w:rsidRPr="00840AEF">
              <w:rPr>
                <w:color w:val="000000"/>
              </w:rPr>
              <w:t xml:space="preserve">Sales Cloud, Service Cloud, </w:t>
            </w:r>
            <w:proofErr w:type="spellStart"/>
            <w:r w:rsidRPr="00840AEF">
              <w:rPr>
                <w:color w:val="000000"/>
              </w:rPr>
              <w:t>Agentforce</w:t>
            </w:r>
            <w:proofErr w:type="spellEnd"/>
            <w:r w:rsidRPr="00840AEF">
              <w:rPr>
                <w:color w:val="000000"/>
              </w:rPr>
              <w:t xml:space="preserve"> AI, Health Cloud, Marketing Cloud, Financial Services Cloud, Data Cloud, Campaign Management, Lead Management, Experience Cloud (Communities), Salesforce Sites, Portals</w:t>
            </w:r>
          </w:p>
          <w:p w14:paraId="696858D6"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Collaboration &amp; Content</w:t>
            </w:r>
            <w:r>
              <w:rPr>
                <w:color w:val="000000"/>
              </w:rPr>
              <w:t>: Chatter, CRM Content, Knowledge Base (Knowledge One), Salesforce Files, Service Console</w:t>
            </w:r>
          </w:p>
          <w:p w14:paraId="6324F051"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User Interface &amp; App Customization</w:t>
            </w:r>
            <w:r>
              <w:rPr>
                <w:color w:val="000000"/>
              </w:rPr>
              <w:t>: Lightning App Builder, Dynamic Forms, Flexi Pages, Quick Actions, Custom Page Layouts</w:t>
            </w:r>
          </w:p>
          <w:p w14:paraId="1B2446D1" w14:textId="77777777" w:rsidR="00130D0D" w:rsidRDefault="00130D0D" w:rsidP="00715381">
            <w:pPr>
              <w:pBdr>
                <w:top w:val="nil"/>
                <w:left w:val="nil"/>
                <w:bottom w:val="nil"/>
                <w:right w:val="nil"/>
                <w:between w:val="nil"/>
              </w:pBdr>
              <w:tabs>
                <w:tab w:val="center" w:pos="3600"/>
              </w:tabs>
              <w:spacing w:after="40"/>
              <w:rPr>
                <w:b/>
              </w:rPr>
            </w:pPr>
            <w:r>
              <w:rPr>
                <w:b/>
                <w:color w:val="000000"/>
              </w:rPr>
              <w:t>Declarative Automation Tools</w:t>
            </w:r>
            <w:r>
              <w:rPr>
                <w:color w:val="000000"/>
              </w:rPr>
              <w:t>: Workflow Rules, Process Builder, Flow Builder (Auto-launched, Screen, Scheduled), Approval Processes, Assignment Rules, Validation Rules, Duplicate Management</w:t>
            </w:r>
            <w:r>
              <w:rPr>
                <w:b/>
              </w:rPr>
              <w:t xml:space="preserve"> </w:t>
            </w:r>
          </w:p>
          <w:p w14:paraId="59BD8F46"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Security &amp; Access Management</w:t>
            </w:r>
            <w:r>
              <w:rPr>
                <w:color w:val="000000"/>
              </w:rPr>
              <w:t>: Role Hierarchies, Profiles, Permission Sets, OWDs, Sharing Rules, Manual Sharing, Field-Level Security (FLS), Login IP Ranges, Login Hours, SSO Integration (OKTA), Session Settings, Audit Trails, Field History Tracking</w:t>
            </w:r>
          </w:p>
          <w:p w14:paraId="582E57FB"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Data Access &amp; Integration</w:t>
            </w:r>
            <w:r>
              <w:rPr>
                <w:color w:val="000000"/>
              </w:rPr>
              <w:t>: SOQL, SOSL, Platform Events, Change Data Capture (CDC), Streaming API, Metadata API, Apex REST/SOAP Web Services</w:t>
            </w:r>
          </w:p>
          <w:p w14:paraId="04F21313"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Code-Based Development</w:t>
            </w:r>
            <w:r>
              <w:rPr>
                <w:color w:val="000000"/>
              </w:rPr>
              <w:t>: Apex Classes, Triggers, Controller/Extensions, Asynchronous Apex (future, Queueable, Batch, Schedulable), Apex Test Classes</w:t>
            </w:r>
          </w:p>
          <w:p w14:paraId="55D2800A"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Lightning Development</w:t>
            </w:r>
            <w:r>
              <w:rPr>
                <w:color w:val="000000"/>
              </w:rPr>
              <w:t>: Aura Components, Lightning Web Components (LWC), Lightning Out, SLDS, JavaScript ES6+, Custom UI Components</w:t>
            </w:r>
          </w:p>
          <w:p w14:paraId="0786EC0F"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Integration &amp; APIs</w:t>
            </w:r>
            <w:r>
              <w:rPr>
                <w:color w:val="000000"/>
              </w:rPr>
              <w:t xml:space="preserve">: </w:t>
            </w:r>
            <w:r w:rsidRPr="0011104A">
              <w:rPr>
                <w:color w:val="000000"/>
              </w:rPr>
              <w:t>Apex Callouts (REST/SOAP), Named Credentials, External Objects via Salesforce Connect, Webhooks, Third-party System Integration, External client portal APIs</w:t>
            </w:r>
            <w:r>
              <w:rPr>
                <w:b/>
                <w:bCs/>
                <w:color w:val="000000"/>
              </w:rPr>
              <w:t>.</w:t>
            </w:r>
          </w:p>
          <w:p w14:paraId="5E1AA88E" w14:textId="77777777" w:rsidR="00130D0D" w:rsidRDefault="00130D0D" w:rsidP="00715381">
            <w:pPr>
              <w:spacing w:after="0" w:line="240" w:lineRule="auto"/>
              <w:rPr>
                <w:b/>
              </w:rPr>
            </w:pPr>
            <w:r>
              <w:rPr>
                <w:b/>
                <w:color w:val="000000"/>
              </w:rPr>
              <w:t>Advanced Configuration</w:t>
            </w:r>
            <w:r>
              <w:rPr>
                <w:color w:val="000000"/>
              </w:rPr>
              <w:t>: Record Types, Dynamic Record Pages, Custom Metadata/Settings, Custom Labels, Global Value Sets, Multi-Currency, Time-Based Workflows</w:t>
            </w:r>
          </w:p>
        </w:tc>
      </w:tr>
      <w:tr w:rsidR="00130D0D" w14:paraId="545CD4E5" w14:textId="77777777" w:rsidTr="00715381">
        <w:tc>
          <w:tcPr>
            <w:tcW w:w="2695" w:type="dxa"/>
          </w:tcPr>
          <w:p w14:paraId="725EB53F" w14:textId="77777777" w:rsidR="00130D0D" w:rsidRDefault="00130D0D" w:rsidP="00715381">
            <w:pPr>
              <w:spacing w:after="0" w:line="240" w:lineRule="auto"/>
              <w:rPr>
                <w:b/>
              </w:rPr>
            </w:pPr>
            <w:r>
              <w:rPr>
                <w:b/>
                <w:color w:val="000000"/>
              </w:rPr>
              <w:t>Salesforce Tools</w:t>
            </w:r>
          </w:p>
        </w:tc>
        <w:tc>
          <w:tcPr>
            <w:tcW w:w="8671" w:type="dxa"/>
          </w:tcPr>
          <w:p w14:paraId="365C2CFF"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Data &amp; Dev Tools</w:t>
            </w:r>
            <w:r>
              <w:rPr>
                <w:color w:val="000000"/>
              </w:rPr>
              <w:t xml:space="preserve">: Apex Data Loader, Import Wizard, Workbench, Developer Console, VS Code (SFDX CLI), Force.com IDE, ANT Migration Tool, </w:t>
            </w:r>
            <w:proofErr w:type="spellStart"/>
            <w:r w:rsidRPr="0046561A">
              <w:rPr>
                <w:color w:val="000000"/>
              </w:rPr>
              <w:t>OmniStudio</w:t>
            </w:r>
            <w:proofErr w:type="spellEnd"/>
            <w:r w:rsidRPr="0046561A">
              <w:rPr>
                <w:color w:val="000000"/>
              </w:rPr>
              <w:t>/</w:t>
            </w:r>
            <w:proofErr w:type="spellStart"/>
            <w:r w:rsidRPr="0046561A">
              <w:rPr>
                <w:color w:val="000000"/>
              </w:rPr>
              <w:t>Vlocity</w:t>
            </w:r>
            <w:proofErr w:type="spellEnd"/>
          </w:p>
          <w:p w14:paraId="0936F6E6" w14:textId="78B10FD8" w:rsidR="00130D0D" w:rsidRDefault="00130D0D" w:rsidP="00715381">
            <w:pPr>
              <w:pBdr>
                <w:top w:val="nil"/>
                <w:left w:val="nil"/>
                <w:bottom w:val="nil"/>
                <w:right w:val="nil"/>
                <w:between w:val="nil"/>
              </w:pBdr>
              <w:tabs>
                <w:tab w:val="center" w:pos="3600"/>
              </w:tabs>
              <w:spacing w:after="40"/>
              <w:rPr>
                <w:color w:val="000000"/>
              </w:rPr>
            </w:pPr>
            <w:r>
              <w:rPr>
                <w:b/>
                <w:color w:val="000000"/>
              </w:rPr>
              <w:t>CI/CD &amp; Versioning</w:t>
            </w:r>
            <w:r>
              <w:rPr>
                <w:color w:val="000000"/>
              </w:rPr>
              <w:t xml:space="preserve">: </w:t>
            </w:r>
            <w:r w:rsidR="00787B8E">
              <w:rPr>
                <w:color w:val="000000"/>
              </w:rPr>
              <w:t xml:space="preserve">Harness, </w:t>
            </w:r>
            <w:r>
              <w:rPr>
                <w:color w:val="000000"/>
              </w:rPr>
              <w:t xml:space="preserve">Copado, </w:t>
            </w:r>
            <w:proofErr w:type="spellStart"/>
            <w:r>
              <w:rPr>
                <w:color w:val="000000"/>
              </w:rPr>
              <w:t>Flosum</w:t>
            </w:r>
            <w:proofErr w:type="spellEnd"/>
            <w:r>
              <w:rPr>
                <w:color w:val="000000"/>
              </w:rPr>
              <w:t>, Jenkins, GitHub, Bitbucket</w:t>
            </w:r>
            <w:r w:rsidR="00787B8E">
              <w:rPr>
                <w:color w:val="000000"/>
              </w:rPr>
              <w:t>, DevOps Center</w:t>
            </w:r>
          </w:p>
          <w:p w14:paraId="1CAA9B3E" w14:textId="632096EC" w:rsidR="00130D0D" w:rsidRDefault="00130D0D" w:rsidP="00715381">
            <w:pPr>
              <w:pBdr>
                <w:top w:val="nil"/>
                <w:left w:val="nil"/>
                <w:bottom w:val="nil"/>
                <w:right w:val="nil"/>
                <w:between w:val="nil"/>
              </w:pBdr>
              <w:tabs>
                <w:tab w:val="center" w:pos="3600"/>
              </w:tabs>
              <w:spacing w:after="40"/>
              <w:rPr>
                <w:color w:val="000000"/>
              </w:rPr>
            </w:pPr>
            <w:r>
              <w:rPr>
                <w:b/>
                <w:color w:val="000000"/>
              </w:rPr>
              <w:t>Deployment &amp; Release</w:t>
            </w:r>
            <w:r>
              <w:rPr>
                <w:color w:val="000000"/>
              </w:rPr>
              <w:t>: Change Sets, Salesforce DX, Scratch Orgs</w:t>
            </w:r>
            <w:r w:rsidR="00787B8E">
              <w:rPr>
                <w:color w:val="000000"/>
              </w:rPr>
              <w:t>, Metadata API</w:t>
            </w:r>
          </w:p>
          <w:p w14:paraId="58124A27"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Design &amp; Collaboration</w:t>
            </w:r>
            <w:r>
              <w:rPr>
                <w:color w:val="000000"/>
              </w:rPr>
              <w:t>: Figma, Docker, Jira</w:t>
            </w:r>
          </w:p>
          <w:p w14:paraId="50B38F96" w14:textId="77777777" w:rsidR="00130D0D" w:rsidRDefault="00130D0D" w:rsidP="00715381">
            <w:pPr>
              <w:pBdr>
                <w:top w:val="nil"/>
                <w:left w:val="nil"/>
                <w:bottom w:val="nil"/>
                <w:right w:val="nil"/>
                <w:between w:val="nil"/>
              </w:pBdr>
              <w:tabs>
                <w:tab w:val="center" w:pos="3600"/>
              </w:tabs>
              <w:spacing w:after="40"/>
              <w:rPr>
                <w:color w:val="000000"/>
              </w:rPr>
            </w:pPr>
            <w:r>
              <w:rPr>
                <w:b/>
                <w:color w:val="000000"/>
              </w:rPr>
              <w:t>Integration &amp; ETL</w:t>
            </w:r>
            <w:r>
              <w:rPr>
                <w:color w:val="000000"/>
              </w:rPr>
              <w:t>: Informatica Cloud, REST/SOAP API tools</w:t>
            </w:r>
          </w:p>
          <w:p w14:paraId="13984A08" w14:textId="65ECC5B8" w:rsidR="00130D0D" w:rsidRDefault="00130D0D" w:rsidP="00715381">
            <w:pPr>
              <w:spacing w:after="0" w:line="240" w:lineRule="auto"/>
              <w:rPr>
                <w:b/>
              </w:rPr>
            </w:pPr>
            <w:r>
              <w:rPr>
                <w:b/>
                <w:color w:val="000000"/>
              </w:rPr>
              <w:t>Testing &amp; QA</w:t>
            </w:r>
            <w:r>
              <w:rPr>
                <w:color w:val="000000"/>
              </w:rPr>
              <w:t xml:space="preserve">: Functional Testing, Regression Testing, Smoke Testing, Apex Test Classes, </w:t>
            </w:r>
            <w:proofErr w:type="spellStart"/>
            <w:r>
              <w:rPr>
                <w:color w:val="000000"/>
              </w:rPr>
              <w:t>AccelQ</w:t>
            </w:r>
            <w:proofErr w:type="spellEnd"/>
            <w:r>
              <w:rPr>
                <w:color w:val="000000"/>
              </w:rPr>
              <w:t xml:space="preserve"> (Automation), JIRA (Test Management)</w:t>
            </w:r>
            <w:r w:rsidR="00787B8E">
              <w:rPr>
                <w:color w:val="000000"/>
              </w:rPr>
              <w:t xml:space="preserve">, PMD, </w:t>
            </w:r>
            <w:proofErr w:type="spellStart"/>
            <w:r w:rsidR="00787B8E">
              <w:rPr>
                <w:color w:val="000000"/>
              </w:rPr>
              <w:t>ESLint</w:t>
            </w:r>
            <w:proofErr w:type="spellEnd"/>
            <w:r w:rsidR="00787B8E">
              <w:rPr>
                <w:color w:val="000000"/>
              </w:rPr>
              <w:t>, Jest</w:t>
            </w:r>
          </w:p>
        </w:tc>
      </w:tr>
      <w:tr w:rsidR="00130D0D" w14:paraId="60180760" w14:textId="77777777" w:rsidTr="00715381">
        <w:tc>
          <w:tcPr>
            <w:tcW w:w="2695" w:type="dxa"/>
          </w:tcPr>
          <w:p w14:paraId="086033AE" w14:textId="77777777" w:rsidR="00130D0D" w:rsidRDefault="00130D0D" w:rsidP="00715381">
            <w:pPr>
              <w:spacing w:after="0" w:line="240" w:lineRule="auto"/>
              <w:rPr>
                <w:b/>
              </w:rPr>
            </w:pPr>
            <w:r>
              <w:rPr>
                <w:b/>
                <w:color w:val="000000"/>
              </w:rPr>
              <w:t>Programming Languages</w:t>
            </w:r>
          </w:p>
        </w:tc>
        <w:tc>
          <w:tcPr>
            <w:tcW w:w="8671" w:type="dxa"/>
          </w:tcPr>
          <w:p w14:paraId="6DAB4F8F" w14:textId="77777777" w:rsidR="00130D0D" w:rsidRDefault="00130D0D" w:rsidP="00715381">
            <w:pPr>
              <w:spacing w:after="0" w:line="240" w:lineRule="auto"/>
              <w:rPr>
                <w:b/>
              </w:rPr>
            </w:pPr>
            <w:r>
              <w:rPr>
                <w:color w:val="000000"/>
              </w:rPr>
              <w:t>Apex, Java, SQL, NoSQL, C, Python</w:t>
            </w:r>
          </w:p>
        </w:tc>
      </w:tr>
      <w:tr w:rsidR="00130D0D" w14:paraId="376BFD80" w14:textId="77777777" w:rsidTr="00715381">
        <w:tc>
          <w:tcPr>
            <w:tcW w:w="2695" w:type="dxa"/>
          </w:tcPr>
          <w:p w14:paraId="14DFD368" w14:textId="77777777" w:rsidR="00130D0D" w:rsidRDefault="00130D0D" w:rsidP="00715381">
            <w:pPr>
              <w:spacing w:after="0" w:line="240" w:lineRule="auto"/>
              <w:rPr>
                <w:b/>
              </w:rPr>
            </w:pPr>
            <w:r>
              <w:rPr>
                <w:b/>
                <w:color w:val="000000"/>
              </w:rPr>
              <w:t>Web Technologies</w:t>
            </w:r>
          </w:p>
        </w:tc>
        <w:tc>
          <w:tcPr>
            <w:tcW w:w="8671" w:type="dxa"/>
          </w:tcPr>
          <w:p w14:paraId="69BDF4FA" w14:textId="77777777" w:rsidR="00130D0D" w:rsidRDefault="00130D0D" w:rsidP="00715381">
            <w:pPr>
              <w:spacing w:after="0" w:line="240" w:lineRule="auto"/>
              <w:rPr>
                <w:b/>
              </w:rPr>
            </w:pPr>
            <w:r>
              <w:rPr>
                <w:color w:val="000000"/>
              </w:rPr>
              <w:t>Salesforce Lightning (LWC), Aura Components, Visualforce, HTML, CSS, JavaScript, AngularJS, TypeScript, JSP</w:t>
            </w:r>
          </w:p>
        </w:tc>
      </w:tr>
      <w:tr w:rsidR="00130D0D" w14:paraId="5AE502D3" w14:textId="77777777" w:rsidTr="00715381">
        <w:tc>
          <w:tcPr>
            <w:tcW w:w="2695" w:type="dxa"/>
          </w:tcPr>
          <w:p w14:paraId="44E8F9CE" w14:textId="77777777" w:rsidR="00130D0D" w:rsidRDefault="00130D0D" w:rsidP="00715381">
            <w:pPr>
              <w:spacing w:after="0" w:line="240" w:lineRule="auto"/>
              <w:rPr>
                <w:b/>
              </w:rPr>
            </w:pPr>
            <w:r>
              <w:rPr>
                <w:b/>
                <w:color w:val="000000"/>
                <w:highlight w:val="white"/>
              </w:rPr>
              <w:t>JavaScript/CSS Libraries</w:t>
            </w:r>
          </w:p>
        </w:tc>
        <w:tc>
          <w:tcPr>
            <w:tcW w:w="8671" w:type="dxa"/>
          </w:tcPr>
          <w:p w14:paraId="38C439AA" w14:textId="77777777" w:rsidR="00130D0D" w:rsidRDefault="00130D0D" w:rsidP="00715381">
            <w:pPr>
              <w:spacing w:after="0" w:line="240" w:lineRule="auto"/>
              <w:rPr>
                <w:b/>
              </w:rPr>
            </w:pPr>
            <w:r>
              <w:rPr>
                <w:color w:val="000000"/>
              </w:rPr>
              <w:t>Nodejs, jQuery, Bootstrap, SLDS (Salesforce Lightning Design System)</w:t>
            </w:r>
          </w:p>
        </w:tc>
      </w:tr>
      <w:tr w:rsidR="00130D0D" w14:paraId="4F84CEFA" w14:textId="77777777" w:rsidTr="00715381">
        <w:tc>
          <w:tcPr>
            <w:tcW w:w="2695" w:type="dxa"/>
          </w:tcPr>
          <w:p w14:paraId="1EAA5137" w14:textId="77777777" w:rsidR="00130D0D" w:rsidRDefault="00130D0D" w:rsidP="00715381">
            <w:pPr>
              <w:spacing w:after="0" w:line="240" w:lineRule="auto"/>
              <w:rPr>
                <w:b/>
              </w:rPr>
            </w:pPr>
            <w:r>
              <w:rPr>
                <w:b/>
                <w:color w:val="000000"/>
              </w:rPr>
              <w:t>Version Control Systems/ services</w:t>
            </w:r>
          </w:p>
        </w:tc>
        <w:tc>
          <w:tcPr>
            <w:tcW w:w="8671" w:type="dxa"/>
          </w:tcPr>
          <w:p w14:paraId="06FA686D" w14:textId="77777777" w:rsidR="00130D0D" w:rsidRDefault="00130D0D" w:rsidP="00715381">
            <w:pPr>
              <w:spacing w:after="0" w:line="240" w:lineRule="auto"/>
              <w:rPr>
                <w:b/>
              </w:rPr>
            </w:pPr>
            <w:r>
              <w:rPr>
                <w:color w:val="000000"/>
              </w:rPr>
              <w:t>Git, GitHub, Bitbucket</w:t>
            </w:r>
          </w:p>
        </w:tc>
      </w:tr>
      <w:tr w:rsidR="00130D0D" w14:paraId="016C634C" w14:textId="77777777" w:rsidTr="00715381">
        <w:tc>
          <w:tcPr>
            <w:tcW w:w="2695" w:type="dxa"/>
          </w:tcPr>
          <w:p w14:paraId="35051B32" w14:textId="77777777" w:rsidR="00130D0D" w:rsidRDefault="00130D0D" w:rsidP="00715381">
            <w:pPr>
              <w:spacing w:after="0" w:line="240" w:lineRule="auto"/>
              <w:rPr>
                <w:b/>
              </w:rPr>
            </w:pPr>
            <w:r>
              <w:rPr>
                <w:b/>
                <w:color w:val="000000"/>
              </w:rPr>
              <w:t>Cloud Tools</w:t>
            </w:r>
          </w:p>
        </w:tc>
        <w:tc>
          <w:tcPr>
            <w:tcW w:w="8671" w:type="dxa"/>
          </w:tcPr>
          <w:p w14:paraId="1FF126DB" w14:textId="77777777" w:rsidR="00130D0D" w:rsidRDefault="00130D0D" w:rsidP="00715381">
            <w:pPr>
              <w:spacing w:after="0" w:line="240" w:lineRule="auto"/>
              <w:rPr>
                <w:b/>
              </w:rPr>
            </w:pPr>
            <w:r>
              <w:rPr>
                <w:color w:val="000000"/>
              </w:rPr>
              <w:t>AWS (EC2, S3, Glue, Redshift, Athena, Kinesis, Cloud9 CloudWatch, AWS SNS).</w:t>
            </w:r>
          </w:p>
        </w:tc>
      </w:tr>
      <w:tr w:rsidR="00130D0D" w14:paraId="2644EA3E" w14:textId="77777777" w:rsidTr="00715381">
        <w:tc>
          <w:tcPr>
            <w:tcW w:w="2695" w:type="dxa"/>
          </w:tcPr>
          <w:p w14:paraId="362A15E1" w14:textId="77777777" w:rsidR="00130D0D" w:rsidRDefault="00130D0D" w:rsidP="00715381">
            <w:pPr>
              <w:spacing w:after="0" w:line="240" w:lineRule="auto"/>
              <w:rPr>
                <w:b/>
              </w:rPr>
            </w:pPr>
            <w:r>
              <w:rPr>
                <w:b/>
                <w:color w:val="000000"/>
              </w:rPr>
              <w:t>Integration Tools/Technologies</w:t>
            </w:r>
          </w:p>
        </w:tc>
        <w:tc>
          <w:tcPr>
            <w:tcW w:w="8671" w:type="dxa"/>
          </w:tcPr>
          <w:p w14:paraId="07962638" w14:textId="77777777" w:rsidR="00130D0D" w:rsidRDefault="00130D0D" w:rsidP="00715381">
            <w:pPr>
              <w:spacing w:after="0" w:line="240" w:lineRule="auto"/>
              <w:rPr>
                <w:b/>
              </w:rPr>
            </w:pPr>
            <w:r>
              <w:rPr>
                <w:color w:val="000000"/>
              </w:rPr>
              <w:t>Apex REST and SOAP APIs, REST (JSON &amp; OAuth), SOAP (WSDLs &amp; XML), AWS SNS</w:t>
            </w:r>
          </w:p>
        </w:tc>
      </w:tr>
      <w:tr w:rsidR="00130D0D" w14:paraId="6FBE44AA" w14:textId="77777777" w:rsidTr="00715381">
        <w:tc>
          <w:tcPr>
            <w:tcW w:w="2695" w:type="dxa"/>
          </w:tcPr>
          <w:p w14:paraId="3CDB1355" w14:textId="77777777" w:rsidR="00130D0D" w:rsidRDefault="00130D0D" w:rsidP="00715381">
            <w:pPr>
              <w:spacing w:after="0" w:line="240" w:lineRule="auto"/>
              <w:rPr>
                <w:b/>
              </w:rPr>
            </w:pPr>
            <w:r>
              <w:rPr>
                <w:b/>
                <w:color w:val="000000"/>
              </w:rPr>
              <w:t>IDEs</w:t>
            </w:r>
          </w:p>
        </w:tc>
        <w:tc>
          <w:tcPr>
            <w:tcW w:w="8671" w:type="dxa"/>
          </w:tcPr>
          <w:p w14:paraId="3B81704E" w14:textId="77777777" w:rsidR="00130D0D" w:rsidRDefault="00130D0D" w:rsidP="00715381">
            <w:pPr>
              <w:spacing w:after="0" w:line="240" w:lineRule="auto"/>
              <w:rPr>
                <w:b/>
              </w:rPr>
            </w:pPr>
            <w:r>
              <w:rPr>
                <w:color w:val="000000"/>
              </w:rPr>
              <w:t>IntelliJ, Eclipse, VS Code, Salesforce Developer Console</w:t>
            </w:r>
          </w:p>
        </w:tc>
      </w:tr>
      <w:tr w:rsidR="00130D0D" w14:paraId="7F3022AE" w14:textId="77777777" w:rsidTr="00715381">
        <w:tc>
          <w:tcPr>
            <w:tcW w:w="2695" w:type="dxa"/>
          </w:tcPr>
          <w:p w14:paraId="715D0FE9" w14:textId="77777777" w:rsidR="00130D0D" w:rsidRDefault="00130D0D" w:rsidP="00715381">
            <w:pPr>
              <w:spacing w:after="0" w:line="240" w:lineRule="auto"/>
              <w:rPr>
                <w:b/>
                <w:color w:val="000000"/>
              </w:rPr>
            </w:pPr>
            <w:r>
              <w:rPr>
                <w:b/>
              </w:rPr>
              <w:t>Methodology</w:t>
            </w:r>
          </w:p>
        </w:tc>
        <w:tc>
          <w:tcPr>
            <w:tcW w:w="8671" w:type="dxa"/>
          </w:tcPr>
          <w:p w14:paraId="1A385C0D" w14:textId="77777777" w:rsidR="00130D0D" w:rsidRDefault="00130D0D" w:rsidP="00715381">
            <w:pPr>
              <w:spacing w:after="0" w:line="240" w:lineRule="auto"/>
              <w:rPr>
                <w:color w:val="000000"/>
              </w:rPr>
            </w:pPr>
            <w:r>
              <w:t>Agile Refactoring, Waterfall</w:t>
            </w:r>
          </w:p>
        </w:tc>
      </w:tr>
      <w:tr w:rsidR="00130D0D" w14:paraId="15306026" w14:textId="77777777" w:rsidTr="00715381">
        <w:tc>
          <w:tcPr>
            <w:tcW w:w="2695" w:type="dxa"/>
          </w:tcPr>
          <w:p w14:paraId="74AF63BF" w14:textId="77777777" w:rsidR="00130D0D" w:rsidRDefault="00130D0D" w:rsidP="00715381">
            <w:pPr>
              <w:spacing w:after="0" w:line="240" w:lineRule="auto"/>
              <w:rPr>
                <w:b/>
              </w:rPr>
            </w:pPr>
            <w:r>
              <w:rPr>
                <w:b/>
                <w:color w:val="000000"/>
                <w:highlight w:val="white"/>
              </w:rPr>
              <w:t>Certifications</w:t>
            </w:r>
          </w:p>
        </w:tc>
        <w:tc>
          <w:tcPr>
            <w:tcW w:w="8671" w:type="dxa"/>
          </w:tcPr>
          <w:p w14:paraId="07927E04" w14:textId="77777777" w:rsidR="00130D0D" w:rsidRDefault="00130D0D" w:rsidP="00715381">
            <w:pPr>
              <w:pBdr>
                <w:top w:val="nil"/>
                <w:left w:val="nil"/>
                <w:bottom w:val="nil"/>
                <w:right w:val="nil"/>
                <w:between w:val="nil"/>
              </w:pBdr>
              <w:spacing w:after="0"/>
              <w:rPr>
                <w:color w:val="000000"/>
              </w:rPr>
            </w:pPr>
            <w:r>
              <w:rPr>
                <w:color w:val="000000"/>
              </w:rPr>
              <w:t>Salesforce certified Administrator</w:t>
            </w:r>
          </w:p>
          <w:p w14:paraId="19F91B06" w14:textId="77777777" w:rsidR="00130D0D" w:rsidRDefault="00130D0D" w:rsidP="00715381">
            <w:pPr>
              <w:pBdr>
                <w:top w:val="nil"/>
                <w:left w:val="nil"/>
                <w:bottom w:val="nil"/>
                <w:right w:val="nil"/>
                <w:between w:val="nil"/>
              </w:pBdr>
              <w:spacing w:after="0"/>
              <w:rPr>
                <w:color w:val="000000"/>
              </w:rPr>
            </w:pPr>
            <w:r>
              <w:rPr>
                <w:color w:val="000000"/>
              </w:rPr>
              <w:lastRenderedPageBreak/>
              <w:t>Salesforce Platform Developer I</w:t>
            </w:r>
          </w:p>
          <w:p w14:paraId="048E782B" w14:textId="77777777" w:rsidR="00130D0D" w:rsidRDefault="00130D0D" w:rsidP="00715381">
            <w:pPr>
              <w:pBdr>
                <w:top w:val="nil"/>
                <w:left w:val="nil"/>
                <w:bottom w:val="nil"/>
                <w:right w:val="nil"/>
                <w:between w:val="nil"/>
              </w:pBdr>
              <w:spacing w:after="0"/>
              <w:rPr>
                <w:color w:val="000000"/>
              </w:rPr>
            </w:pPr>
            <w:r>
              <w:rPr>
                <w:color w:val="000000"/>
              </w:rPr>
              <w:t>Salesforce AI Associate</w:t>
            </w:r>
          </w:p>
          <w:p w14:paraId="68A4CBEE" w14:textId="77777777" w:rsidR="00130D0D" w:rsidRDefault="00130D0D" w:rsidP="00715381">
            <w:pPr>
              <w:spacing w:after="0" w:line="240" w:lineRule="auto"/>
            </w:pPr>
            <w:r>
              <w:rPr>
                <w:color w:val="000000"/>
              </w:rPr>
              <w:t>Salesforce AI Specialist</w:t>
            </w:r>
          </w:p>
        </w:tc>
      </w:tr>
    </w:tbl>
    <w:p w14:paraId="7BE560DA" w14:textId="77777777" w:rsidR="00130D0D" w:rsidRDefault="00130D0D" w:rsidP="00130D0D">
      <w:pPr>
        <w:spacing w:after="0" w:line="240" w:lineRule="auto"/>
        <w:jc w:val="both"/>
        <w:rPr>
          <w:b/>
        </w:rPr>
      </w:pPr>
    </w:p>
    <w:p w14:paraId="7EA2A6B1" w14:textId="77777777" w:rsidR="00A86BFB" w:rsidRDefault="00A86BFB" w:rsidP="00130D0D">
      <w:pPr>
        <w:spacing w:after="0" w:line="240" w:lineRule="auto"/>
        <w:jc w:val="both"/>
        <w:rPr>
          <w:b/>
          <w:u w:val="single"/>
        </w:rPr>
      </w:pPr>
    </w:p>
    <w:p w14:paraId="29C17D3D" w14:textId="57A20B91" w:rsidR="00130D0D" w:rsidRDefault="00130D0D" w:rsidP="00130D0D">
      <w:pPr>
        <w:spacing w:after="0" w:line="240" w:lineRule="auto"/>
        <w:jc w:val="both"/>
        <w:rPr>
          <w:b/>
          <w:u w:val="single"/>
        </w:rPr>
      </w:pPr>
      <w:r>
        <w:rPr>
          <w:b/>
          <w:u w:val="single"/>
        </w:rPr>
        <w:t>PROFESSIONAL EXPERIENCE:</w:t>
      </w:r>
    </w:p>
    <w:p w14:paraId="7EEE5251" w14:textId="77777777" w:rsidR="00130D0D" w:rsidRDefault="00130D0D" w:rsidP="00130D0D">
      <w:pPr>
        <w:spacing w:after="0" w:line="240" w:lineRule="auto"/>
        <w:jc w:val="both"/>
        <w:rPr>
          <w:b/>
          <w:u w:val="single"/>
        </w:rPr>
      </w:pPr>
    </w:p>
    <w:p w14:paraId="17D8E05E" w14:textId="511789CE" w:rsidR="00130D0D" w:rsidRDefault="00130D0D" w:rsidP="00130D0D">
      <w:pPr>
        <w:spacing w:after="0" w:line="240" w:lineRule="auto"/>
        <w:jc w:val="both"/>
        <w:rPr>
          <w:b/>
        </w:rPr>
      </w:pPr>
      <w:r>
        <w:rPr>
          <w:b/>
        </w:rPr>
        <w:t>Organization: Abbott Laboratories, CA</w:t>
      </w:r>
      <w:r>
        <w:rPr>
          <w:b/>
        </w:rPr>
        <w:tab/>
      </w:r>
      <w:r>
        <w:rPr>
          <w:b/>
        </w:rPr>
        <w:tab/>
      </w:r>
      <w:r>
        <w:rPr>
          <w:b/>
        </w:rPr>
        <w:tab/>
      </w:r>
      <w:r>
        <w:rPr>
          <w:b/>
        </w:rPr>
        <w:tab/>
      </w:r>
      <w:r>
        <w:rPr>
          <w:b/>
        </w:rPr>
        <w:tab/>
        <w:t xml:space="preserve">                                                              </w:t>
      </w:r>
      <w:r w:rsidR="00DC2C2F">
        <w:rPr>
          <w:b/>
        </w:rPr>
        <w:t>Aug</w:t>
      </w:r>
      <w:r>
        <w:rPr>
          <w:b/>
        </w:rPr>
        <w:t xml:space="preserve"> 202</w:t>
      </w:r>
      <w:r w:rsidR="00DC2C2F">
        <w:rPr>
          <w:b/>
        </w:rPr>
        <w:t>3</w:t>
      </w:r>
      <w:r>
        <w:rPr>
          <w:b/>
        </w:rPr>
        <w:t xml:space="preserve"> – Present                                                                   </w:t>
      </w:r>
    </w:p>
    <w:p w14:paraId="76244233" w14:textId="7F56DBCB" w:rsidR="00130D0D" w:rsidRDefault="00130D0D" w:rsidP="00130D0D">
      <w:pPr>
        <w:spacing w:after="0" w:line="240" w:lineRule="auto"/>
        <w:jc w:val="both"/>
        <w:rPr>
          <w:b/>
        </w:rPr>
      </w:pPr>
      <w:r>
        <w:rPr>
          <w:b/>
        </w:rPr>
        <w:t xml:space="preserve">Role: </w:t>
      </w:r>
      <w:r w:rsidR="00D811D5">
        <w:rPr>
          <w:b/>
        </w:rPr>
        <w:t xml:space="preserve">Senior </w:t>
      </w:r>
      <w:r>
        <w:rPr>
          <w:b/>
        </w:rPr>
        <w:t>Salesforce Developer</w:t>
      </w:r>
    </w:p>
    <w:p w14:paraId="680C8660" w14:textId="77777777" w:rsidR="00130D0D" w:rsidRDefault="00130D0D" w:rsidP="00130D0D">
      <w:pPr>
        <w:spacing w:after="0" w:line="240" w:lineRule="auto"/>
        <w:jc w:val="both"/>
        <w:rPr>
          <w:b/>
          <w:u w:val="single"/>
        </w:rPr>
      </w:pPr>
      <w:r>
        <w:rPr>
          <w:b/>
          <w:u w:val="single"/>
        </w:rPr>
        <w:t>Responsibilities:</w:t>
      </w:r>
    </w:p>
    <w:p w14:paraId="0CD3BC4B" w14:textId="2922B06B"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Migrated healthcare records from </w:t>
      </w:r>
      <w:r w:rsidRPr="00971A04">
        <w:rPr>
          <w:b/>
          <w:bCs/>
          <w:color w:val="000000"/>
          <w:lang w:val="en-US"/>
        </w:rPr>
        <w:t>Salesforce Service Cloud</w:t>
      </w:r>
      <w:r w:rsidRPr="00971A04">
        <w:rPr>
          <w:color w:val="000000"/>
          <w:lang w:val="en-US"/>
        </w:rPr>
        <w:t xml:space="preserve"> to </w:t>
      </w:r>
      <w:r w:rsidRPr="00971A04">
        <w:rPr>
          <w:b/>
          <w:bCs/>
          <w:color w:val="000000"/>
          <w:lang w:val="en-US"/>
        </w:rPr>
        <w:t>Health Cloud</w:t>
      </w:r>
      <w:r w:rsidRPr="00971A04">
        <w:rPr>
          <w:color w:val="000000"/>
          <w:lang w:val="en-US"/>
        </w:rPr>
        <w:t xml:space="preserve">, aligning legacy processes with </w:t>
      </w:r>
      <w:r w:rsidRPr="00971A04">
        <w:rPr>
          <w:b/>
          <w:bCs/>
          <w:color w:val="000000"/>
          <w:lang w:val="en-US"/>
        </w:rPr>
        <w:t>patient-centric workflows</w:t>
      </w:r>
      <w:r w:rsidRPr="00971A04">
        <w:rPr>
          <w:color w:val="000000"/>
          <w:lang w:val="en-US"/>
        </w:rPr>
        <w:t>.</w:t>
      </w:r>
    </w:p>
    <w:p w14:paraId="31EB52FA" w14:textId="750B23CF"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Performed </w:t>
      </w:r>
      <w:r w:rsidRPr="00971A04">
        <w:rPr>
          <w:b/>
          <w:bCs/>
          <w:color w:val="000000"/>
          <w:lang w:val="en-US"/>
        </w:rPr>
        <w:t>Person Account migration</w:t>
      </w:r>
      <w:r w:rsidRPr="00971A04">
        <w:rPr>
          <w:color w:val="000000"/>
          <w:lang w:val="en-US"/>
        </w:rPr>
        <w:t xml:space="preserve">, integrating </w:t>
      </w:r>
      <w:r w:rsidRPr="00971A04">
        <w:rPr>
          <w:b/>
          <w:bCs/>
          <w:color w:val="000000"/>
          <w:lang w:val="en-US"/>
        </w:rPr>
        <w:t>Salesforce Data Cloud One</w:t>
      </w:r>
      <w:r w:rsidRPr="00971A04">
        <w:rPr>
          <w:color w:val="000000"/>
          <w:lang w:val="en-US"/>
        </w:rPr>
        <w:t xml:space="preserve"> and </w:t>
      </w:r>
      <w:proofErr w:type="spellStart"/>
      <w:r w:rsidRPr="00971A04">
        <w:rPr>
          <w:b/>
          <w:bCs/>
          <w:color w:val="000000"/>
          <w:lang w:val="en-US"/>
        </w:rPr>
        <w:t>Agentforce</w:t>
      </w:r>
      <w:proofErr w:type="spellEnd"/>
      <w:r w:rsidRPr="00971A04">
        <w:rPr>
          <w:b/>
          <w:bCs/>
          <w:color w:val="000000"/>
          <w:lang w:val="en-US"/>
        </w:rPr>
        <w:t xml:space="preserve"> Engagement Center</w:t>
      </w:r>
      <w:r w:rsidRPr="00971A04">
        <w:rPr>
          <w:color w:val="000000"/>
          <w:lang w:val="en-US"/>
        </w:rPr>
        <w:t xml:space="preserve"> for improved provider engagement.</w:t>
      </w:r>
    </w:p>
    <w:p w14:paraId="2BDB1078" w14:textId="0850CBE3"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Collaborated with </w:t>
      </w:r>
      <w:r w:rsidRPr="00971A04">
        <w:rPr>
          <w:b/>
          <w:bCs/>
          <w:color w:val="000000"/>
          <w:lang w:val="en-US"/>
        </w:rPr>
        <w:t>ETL teams</w:t>
      </w:r>
      <w:r w:rsidRPr="00971A04">
        <w:rPr>
          <w:color w:val="000000"/>
          <w:lang w:val="en-US"/>
        </w:rPr>
        <w:t xml:space="preserve"> to build and test </w:t>
      </w:r>
      <w:r w:rsidRPr="00971A04">
        <w:rPr>
          <w:b/>
          <w:bCs/>
          <w:color w:val="000000"/>
          <w:lang w:val="en-US"/>
        </w:rPr>
        <w:t>SSIS-based data pipelines</w:t>
      </w:r>
      <w:r w:rsidRPr="00971A04">
        <w:rPr>
          <w:color w:val="000000"/>
          <w:lang w:val="en-US"/>
        </w:rPr>
        <w:t xml:space="preserve">, performing </w:t>
      </w:r>
      <w:r w:rsidRPr="00971A04">
        <w:rPr>
          <w:b/>
          <w:bCs/>
          <w:color w:val="000000"/>
          <w:lang w:val="en-US"/>
        </w:rPr>
        <w:t>mapping, transformation</w:t>
      </w:r>
      <w:r w:rsidRPr="00971A04">
        <w:rPr>
          <w:color w:val="000000"/>
          <w:lang w:val="en-US"/>
        </w:rPr>
        <w:t xml:space="preserve">, and </w:t>
      </w:r>
      <w:r w:rsidRPr="00971A04">
        <w:rPr>
          <w:b/>
          <w:bCs/>
          <w:color w:val="000000"/>
          <w:lang w:val="en-US"/>
        </w:rPr>
        <w:t>post-load validation</w:t>
      </w:r>
      <w:r w:rsidRPr="00971A04">
        <w:rPr>
          <w:color w:val="000000"/>
          <w:lang w:val="en-US"/>
        </w:rPr>
        <w:t>.</w:t>
      </w:r>
    </w:p>
    <w:p w14:paraId="0E13A8A8" w14:textId="5BB3AF7B"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Developed </w:t>
      </w:r>
      <w:r w:rsidRPr="00971A04">
        <w:rPr>
          <w:b/>
          <w:bCs/>
          <w:color w:val="000000"/>
          <w:lang w:val="en-US"/>
        </w:rPr>
        <w:t>Apex triggers</w:t>
      </w:r>
      <w:r w:rsidRPr="00971A04">
        <w:rPr>
          <w:color w:val="000000"/>
          <w:lang w:val="en-US"/>
        </w:rPr>
        <w:t xml:space="preserve">, </w:t>
      </w:r>
      <w:r w:rsidRPr="00971A04">
        <w:rPr>
          <w:b/>
          <w:bCs/>
          <w:color w:val="000000"/>
          <w:lang w:val="en-US"/>
        </w:rPr>
        <w:t>Batch Apex</w:t>
      </w:r>
      <w:r w:rsidRPr="00971A04">
        <w:rPr>
          <w:color w:val="000000"/>
          <w:lang w:val="en-US"/>
        </w:rPr>
        <w:t xml:space="preserve">, and </w:t>
      </w:r>
      <w:r w:rsidRPr="00971A04">
        <w:rPr>
          <w:b/>
          <w:bCs/>
          <w:color w:val="000000"/>
          <w:lang w:val="en-US"/>
        </w:rPr>
        <w:t>validation queries</w:t>
      </w:r>
      <w:r w:rsidRPr="00971A04">
        <w:rPr>
          <w:color w:val="000000"/>
          <w:lang w:val="en-US"/>
        </w:rPr>
        <w:t xml:space="preserve"> to ensure </w:t>
      </w:r>
      <w:r w:rsidRPr="00971A04">
        <w:rPr>
          <w:b/>
          <w:bCs/>
          <w:color w:val="000000"/>
          <w:lang w:val="en-US"/>
        </w:rPr>
        <w:t>data consistency</w:t>
      </w:r>
      <w:r w:rsidRPr="00971A04">
        <w:rPr>
          <w:color w:val="000000"/>
          <w:lang w:val="en-US"/>
        </w:rPr>
        <w:t xml:space="preserve"> and </w:t>
      </w:r>
      <w:r w:rsidRPr="00971A04">
        <w:rPr>
          <w:b/>
          <w:bCs/>
          <w:color w:val="000000"/>
          <w:lang w:val="en-US"/>
        </w:rPr>
        <w:t>referential integrity</w:t>
      </w:r>
      <w:r w:rsidRPr="00971A04">
        <w:rPr>
          <w:color w:val="000000"/>
          <w:lang w:val="en-US"/>
        </w:rPr>
        <w:t xml:space="preserve"> across orgs.</w:t>
      </w:r>
    </w:p>
    <w:p w14:paraId="2339FF70" w14:textId="1FD6AD94"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Integrated transformed healthcare datasets into </w:t>
      </w:r>
      <w:r w:rsidRPr="00971A04">
        <w:rPr>
          <w:b/>
          <w:bCs/>
          <w:color w:val="000000"/>
          <w:lang w:val="en-US"/>
        </w:rPr>
        <w:t>Health Cloud objects</w:t>
      </w:r>
      <w:r w:rsidRPr="00971A04">
        <w:rPr>
          <w:color w:val="000000"/>
          <w:lang w:val="en-US"/>
        </w:rPr>
        <w:t xml:space="preserve"> using secure </w:t>
      </w:r>
      <w:r w:rsidRPr="00971A04">
        <w:rPr>
          <w:b/>
          <w:bCs/>
          <w:color w:val="000000"/>
          <w:lang w:val="en-US"/>
        </w:rPr>
        <w:t>Apex REST APIs</w:t>
      </w:r>
      <w:r w:rsidRPr="00971A04">
        <w:rPr>
          <w:color w:val="000000"/>
          <w:lang w:val="en-US"/>
        </w:rPr>
        <w:t xml:space="preserve"> and </w:t>
      </w:r>
      <w:r w:rsidRPr="00971A04">
        <w:rPr>
          <w:b/>
          <w:bCs/>
          <w:color w:val="000000"/>
          <w:lang w:val="en-US"/>
        </w:rPr>
        <w:t>Named Credentials</w:t>
      </w:r>
      <w:r w:rsidRPr="00971A04">
        <w:rPr>
          <w:color w:val="000000"/>
          <w:lang w:val="en-US"/>
        </w:rPr>
        <w:t>.</w:t>
      </w:r>
    </w:p>
    <w:p w14:paraId="03092D54" w14:textId="7277DFE0"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Automated business and clinical workflows using </w:t>
      </w:r>
      <w:r w:rsidRPr="00971A04">
        <w:rPr>
          <w:b/>
          <w:bCs/>
          <w:color w:val="000000"/>
          <w:lang w:val="en-US"/>
        </w:rPr>
        <w:t>Flow Builder</w:t>
      </w:r>
      <w:r w:rsidRPr="00971A04">
        <w:rPr>
          <w:color w:val="000000"/>
          <w:lang w:val="en-US"/>
        </w:rPr>
        <w:t xml:space="preserve">, </w:t>
      </w:r>
      <w:r w:rsidRPr="00971A04">
        <w:rPr>
          <w:b/>
          <w:bCs/>
          <w:color w:val="000000"/>
          <w:lang w:val="en-US"/>
        </w:rPr>
        <w:t>Flow Orchestration</w:t>
      </w:r>
      <w:r w:rsidRPr="00971A04">
        <w:rPr>
          <w:color w:val="000000"/>
          <w:lang w:val="en-US"/>
        </w:rPr>
        <w:t xml:space="preserve">, and </w:t>
      </w:r>
      <w:r w:rsidRPr="00971A04">
        <w:rPr>
          <w:b/>
          <w:bCs/>
          <w:color w:val="000000"/>
          <w:lang w:val="en-US"/>
        </w:rPr>
        <w:t>Process Builder</w:t>
      </w:r>
      <w:r w:rsidRPr="00971A04">
        <w:rPr>
          <w:color w:val="000000"/>
          <w:lang w:val="en-US"/>
        </w:rPr>
        <w:t>, reducing manual interventions.</w:t>
      </w:r>
    </w:p>
    <w:p w14:paraId="121CA77D" w14:textId="33B8D895"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Built dynamic </w:t>
      </w:r>
      <w:r w:rsidRPr="00971A04">
        <w:rPr>
          <w:b/>
          <w:bCs/>
          <w:color w:val="000000"/>
          <w:lang w:val="en-US"/>
        </w:rPr>
        <w:t>Lightning Web Components (LWCs)</w:t>
      </w:r>
      <w:r w:rsidRPr="00971A04">
        <w:rPr>
          <w:color w:val="000000"/>
          <w:lang w:val="en-US"/>
        </w:rPr>
        <w:t xml:space="preserve"> and </w:t>
      </w:r>
      <w:r w:rsidRPr="00971A04">
        <w:rPr>
          <w:b/>
          <w:bCs/>
          <w:color w:val="000000"/>
          <w:lang w:val="en-US"/>
        </w:rPr>
        <w:t>Aura components</w:t>
      </w:r>
      <w:r w:rsidRPr="00971A04">
        <w:rPr>
          <w:color w:val="000000"/>
          <w:lang w:val="en-US"/>
        </w:rPr>
        <w:t xml:space="preserve"> for </w:t>
      </w:r>
      <w:r w:rsidRPr="00971A04">
        <w:rPr>
          <w:b/>
          <w:bCs/>
          <w:color w:val="000000"/>
          <w:lang w:val="en-US"/>
        </w:rPr>
        <w:t>responsive</w:t>
      </w:r>
      <w:r w:rsidRPr="00971A04">
        <w:rPr>
          <w:color w:val="000000"/>
          <w:lang w:val="en-US"/>
        </w:rPr>
        <w:t>, user-friendly interfaces and hybrid applications.</w:t>
      </w:r>
    </w:p>
    <w:p w14:paraId="7052342F" w14:textId="2CD1E7A6"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Developed guided experiences using </w:t>
      </w:r>
      <w:proofErr w:type="spellStart"/>
      <w:r w:rsidRPr="00971A04">
        <w:rPr>
          <w:b/>
          <w:bCs/>
          <w:color w:val="000000"/>
          <w:lang w:val="en-US"/>
        </w:rPr>
        <w:t>OmniScripts</w:t>
      </w:r>
      <w:proofErr w:type="spellEnd"/>
      <w:r w:rsidRPr="00971A04">
        <w:rPr>
          <w:color w:val="000000"/>
          <w:lang w:val="en-US"/>
        </w:rPr>
        <w:t xml:space="preserve">, </w:t>
      </w:r>
      <w:proofErr w:type="spellStart"/>
      <w:r w:rsidRPr="00971A04">
        <w:rPr>
          <w:b/>
          <w:bCs/>
          <w:color w:val="000000"/>
          <w:lang w:val="en-US"/>
        </w:rPr>
        <w:t>FlexCards</w:t>
      </w:r>
      <w:proofErr w:type="spellEnd"/>
      <w:r w:rsidRPr="00971A04">
        <w:rPr>
          <w:color w:val="000000"/>
          <w:lang w:val="en-US"/>
        </w:rPr>
        <w:t xml:space="preserve">, and </w:t>
      </w:r>
      <w:proofErr w:type="spellStart"/>
      <w:r w:rsidRPr="00971A04">
        <w:rPr>
          <w:b/>
          <w:bCs/>
          <w:color w:val="000000"/>
          <w:lang w:val="en-US"/>
        </w:rPr>
        <w:t>DataRaptors</w:t>
      </w:r>
      <w:proofErr w:type="spellEnd"/>
      <w:r w:rsidRPr="00971A04">
        <w:rPr>
          <w:color w:val="000000"/>
          <w:lang w:val="en-US"/>
        </w:rPr>
        <w:t xml:space="preserve"> for complex healthcare workflows.</w:t>
      </w:r>
    </w:p>
    <w:p w14:paraId="1CA8F4C0" w14:textId="3F55C367"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Implemented </w:t>
      </w:r>
      <w:proofErr w:type="spellStart"/>
      <w:r w:rsidRPr="00971A04">
        <w:rPr>
          <w:b/>
          <w:bCs/>
          <w:color w:val="000000"/>
          <w:lang w:val="en-US"/>
        </w:rPr>
        <w:t>Vlocity</w:t>
      </w:r>
      <w:proofErr w:type="spellEnd"/>
      <w:r w:rsidRPr="00971A04">
        <w:rPr>
          <w:b/>
          <w:bCs/>
          <w:color w:val="000000"/>
          <w:lang w:val="en-US"/>
        </w:rPr>
        <w:t xml:space="preserve"> Integration Procedures</w:t>
      </w:r>
      <w:r w:rsidRPr="00971A04">
        <w:rPr>
          <w:color w:val="000000"/>
          <w:lang w:val="en-US"/>
        </w:rPr>
        <w:t xml:space="preserve"> for efficient and accurate </w:t>
      </w:r>
      <w:r w:rsidRPr="00971A04">
        <w:rPr>
          <w:b/>
          <w:bCs/>
          <w:color w:val="000000"/>
          <w:lang w:val="en-US"/>
        </w:rPr>
        <w:t>data transfer</w:t>
      </w:r>
      <w:r w:rsidRPr="00971A04">
        <w:rPr>
          <w:color w:val="000000"/>
          <w:lang w:val="en-US"/>
        </w:rPr>
        <w:t xml:space="preserve"> between </w:t>
      </w:r>
      <w:r w:rsidRPr="00971A04">
        <w:rPr>
          <w:b/>
          <w:bCs/>
          <w:color w:val="000000"/>
          <w:lang w:val="en-US"/>
        </w:rPr>
        <w:t>Salesforce</w:t>
      </w:r>
      <w:r w:rsidRPr="00971A04">
        <w:rPr>
          <w:color w:val="000000"/>
          <w:lang w:val="en-US"/>
        </w:rPr>
        <w:t xml:space="preserve"> and external systems.</w:t>
      </w:r>
    </w:p>
    <w:p w14:paraId="18C21F07" w14:textId="16930D52"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Migrated legacy </w:t>
      </w:r>
      <w:r w:rsidRPr="00971A04">
        <w:rPr>
          <w:b/>
          <w:bCs/>
          <w:color w:val="000000"/>
          <w:lang w:val="en-US"/>
        </w:rPr>
        <w:t>Visualforce</w:t>
      </w:r>
      <w:r w:rsidRPr="00971A04">
        <w:rPr>
          <w:color w:val="000000"/>
          <w:lang w:val="en-US"/>
        </w:rPr>
        <w:t xml:space="preserve"> and </w:t>
      </w:r>
      <w:r w:rsidRPr="00971A04">
        <w:rPr>
          <w:b/>
          <w:bCs/>
          <w:color w:val="000000"/>
          <w:lang w:val="en-US"/>
        </w:rPr>
        <w:t>Aura components</w:t>
      </w:r>
      <w:r w:rsidRPr="00971A04">
        <w:rPr>
          <w:color w:val="000000"/>
          <w:lang w:val="en-US"/>
        </w:rPr>
        <w:t xml:space="preserve"> to </w:t>
      </w:r>
      <w:r w:rsidRPr="00971A04">
        <w:rPr>
          <w:b/>
          <w:bCs/>
          <w:color w:val="000000"/>
          <w:lang w:val="en-US"/>
        </w:rPr>
        <w:t>LWCs</w:t>
      </w:r>
      <w:r w:rsidRPr="00971A04">
        <w:rPr>
          <w:color w:val="000000"/>
          <w:lang w:val="en-US"/>
        </w:rPr>
        <w:t xml:space="preserve">, enhancing </w:t>
      </w:r>
      <w:r w:rsidRPr="00971A04">
        <w:rPr>
          <w:b/>
          <w:bCs/>
          <w:color w:val="000000"/>
          <w:lang w:val="en-US"/>
        </w:rPr>
        <w:t>maintainability</w:t>
      </w:r>
      <w:r w:rsidRPr="00971A04">
        <w:rPr>
          <w:color w:val="000000"/>
          <w:lang w:val="en-US"/>
        </w:rPr>
        <w:t xml:space="preserve">, </w:t>
      </w:r>
      <w:r w:rsidRPr="00971A04">
        <w:rPr>
          <w:b/>
          <w:bCs/>
          <w:color w:val="000000"/>
          <w:lang w:val="en-US"/>
        </w:rPr>
        <w:t>performance</w:t>
      </w:r>
      <w:r w:rsidRPr="00971A04">
        <w:rPr>
          <w:color w:val="000000"/>
          <w:lang w:val="en-US"/>
        </w:rPr>
        <w:t>, and modern UI compliance.</w:t>
      </w:r>
    </w:p>
    <w:p w14:paraId="6A2D08A3" w14:textId="03CEE221"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Configured </w:t>
      </w:r>
      <w:r w:rsidRPr="00971A04">
        <w:rPr>
          <w:b/>
          <w:bCs/>
          <w:color w:val="000000"/>
          <w:lang w:val="en-US"/>
        </w:rPr>
        <w:t>Health Cloud Console</w:t>
      </w:r>
      <w:r w:rsidRPr="00971A04">
        <w:rPr>
          <w:color w:val="000000"/>
          <w:lang w:val="en-US"/>
        </w:rPr>
        <w:t xml:space="preserve">, </w:t>
      </w:r>
      <w:r w:rsidRPr="00971A04">
        <w:rPr>
          <w:b/>
          <w:bCs/>
          <w:color w:val="000000"/>
          <w:lang w:val="en-US"/>
        </w:rPr>
        <w:t>dynamic layouts</w:t>
      </w:r>
      <w:r w:rsidRPr="00971A04">
        <w:rPr>
          <w:color w:val="000000"/>
          <w:lang w:val="en-US"/>
        </w:rPr>
        <w:t xml:space="preserve">, </w:t>
      </w:r>
      <w:r w:rsidRPr="00971A04">
        <w:rPr>
          <w:b/>
          <w:bCs/>
          <w:color w:val="000000"/>
          <w:lang w:val="en-US"/>
        </w:rPr>
        <w:t>utility bars</w:t>
      </w:r>
      <w:r w:rsidRPr="00971A04">
        <w:rPr>
          <w:color w:val="000000"/>
          <w:lang w:val="en-US"/>
        </w:rPr>
        <w:t xml:space="preserve">, and </w:t>
      </w:r>
      <w:r w:rsidRPr="00971A04">
        <w:rPr>
          <w:b/>
          <w:bCs/>
          <w:color w:val="000000"/>
          <w:lang w:val="en-US"/>
        </w:rPr>
        <w:t>Care Team Templates</w:t>
      </w:r>
      <w:r w:rsidRPr="00971A04">
        <w:rPr>
          <w:color w:val="000000"/>
          <w:lang w:val="en-US"/>
        </w:rPr>
        <w:t xml:space="preserve"> to streamline patient-care processes.</w:t>
      </w:r>
    </w:p>
    <w:p w14:paraId="5CB13ECA" w14:textId="15DA160E"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Built and customized </w:t>
      </w:r>
      <w:r w:rsidRPr="00971A04">
        <w:rPr>
          <w:b/>
          <w:bCs/>
          <w:color w:val="000000"/>
          <w:lang w:val="en-US"/>
        </w:rPr>
        <w:t>Experience Cloud portals</w:t>
      </w:r>
      <w:r w:rsidRPr="00971A04">
        <w:rPr>
          <w:color w:val="000000"/>
          <w:lang w:val="en-US"/>
        </w:rPr>
        <w:t xml:space="preserve"> and </w:t>
      </w:r>
      <w:r w:rsidRPr="00971A04">
        <w:rPr>
          <w:b/>
          <w:bCs/>
          <w:color w:val="000000"/>
          <w:lang w:val="en-US"/>
        </w:rPr>
        <w:t>Communities</w:t>
      </w:r>
      <w:r w:rsidRPr="00971A04">
        <w:rPr>
          <w:color w:val="000000"/>
          <w:lang w:val="en-US"/>
        </w:rPr>
        <w:t xml:space="preserve"> for providers and care teams.</w:t>
      </w:r>
    </w:p>
    <w:p w14:paraId="16C2A29A" w14:textId="35BA622E"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Ensured </w:t>
      </w:r>
      <w:r w:rsidRPr="00971A04">
        <w:rPr>
          <w:b/>
          <w:bCs/>
          <w:color w:val="000000"/>
          <w:lang w:val="en-US"/>
        </w:rPr>
        <w:t>HIPAA compliance</w:t>
      </w:r>
      <w:r w:rsidRPr="00971A04">
        <w:rPr>
          <w:color w:val="000000"/>
          <w:lang w:val="en-US"/>
        </w:rPr>
        <w:t xml:space="preserve"> using </w:t>
      </w:r>
      <w:r w:rsidRPr="00971A04">
        <w:rPr>
          <w:b/>
          <w:bCs/>
          <w:color w:val="000000"/>
          <w:lang w:val="en-US"/>
        </w:rPr>
        <w:t>Salesforce Shield</w:t>
      </w:r>
      <w:r w:rsidRPr="00971A04">
        <w:rPr>
          <w:color w:val="000000"/>
          <w:lang w:val="en-US"/>
        </w:rPr>
        <w:t xml:space="preserve">, </w:t>
      </w:r>
      <w:r w:rsidRPr="00971A04">
        <w:rPr>
          <w:b/>
          <w:bCs/>
          <w:color w:val="000000"/>
          <w:lang w:val="en-US"/>
        </w:rPr>
        <w:t>Field Audit Trail</w:t>
      </w:r>
      <w:r w:rsidRPr="00971A04">
        <w:rPr>
          <w:color w:val="000000"/>
          <w:lang w:val="en-US"/>
        </w:rPr>
        <w:t xml:space="preserve">, </w:t>
      </w:r>
      <w:r w:rsidRPr="00971A04">
        <w:rPr>
          <w:b/>
          <w:bCs/>
          <w:color w:val="000000"/>
          <w:lang w:val="en-US"/>
        </w:rPr>
        <w:t>Event Monitoring</w:t>
      </w:r>
      <w:r w:rsidRPr="00971A04">
        <w:rPr>
          <w:color w:val="000000"/>
          <w:lang w:val="en-US"/>
        </w:rPr>
        <w:t xml:space="preserve">, and </w:t>
      </w:r>
      <w:r w:rsidRPr="00971A04">
        <w:rPr>
          <w:b/>
          <w:bCs/>
          <w:color w:val="000000"/>
          <w:lang w:val="en-US"/>
        </w:rPr>
        <w:t>Platform Encryption</w:t>
      </w:r>
      <w:r w:rsidRPr="00971A04">
        <w:rPr>
          <w:color w:val="000000"/>
          <w:lang w:val="en-US"/>
        </w:rPr>
        <w:t>.</w:t>
      </w:r>
    </w:p>
    <w:p w14:paraId="43E4B1E8" w14:textId="175B1E70"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Developed </w:t>
      </w:r>
      <w:r w:rsidRPr="00971A04">
        <w:rPr>
          <w:b/>
          <w:bCs/>
          <w:color w:val="000000"/>
          <w:lang w:val="en-US"/>
        </w:rPr>
        <w:t>Einstein Analytics</w:t>
      </w:r>
      <w:r w:rsidRPr="00971A04">
        <w:rPr>
          <w:color w:val="000000"/>
          <w:lang w:val="en-US"/>
        </w:rPr>
        <w:t xml:space="preserve"> dashboards and reports to track </w:t>
      </w:r>
      <w:r w:rsidRPr="00971A04">
        <w:rPr>
          <w:b/>
          <w:bCs/>
          <w:color w:val="000000"/>
          <w:lang w:val="en-US"/>
        </w:rPr>
        <w:t>patient visits</w:t>
      </w:r>
      <w:r w:rsidRPr="00971A04">
        <w:rPr>
          <w:color w:val="000000"/>
          <w:lang w:val="en-US"/>
        </w:rPr>
        <w:t xml:space="preserve">, </w:t>
      </w:r>
      <w:r w:rsidRPr="00971A04">
        <w:rPr>
          <w:b/>
          <w:bCs/>
          <w:color w:val="000000"/>
          <w:lang w:val="en-US"/>
        </w:rPr>
        <w:t>care plan adherence</w:t>
      </w:r>
      <w:r w:rsidRPr="00971A04">
        <w:rPr>
          <w:color w:val="000000"/>
          <w:lang w:val="en-US"/>
        </w:rPr>
        <w:t xml:space="preserve">, </w:t>
      </w:r>
      <w:r w:rsidRPr="00971A04">
        <w:rPr>
          <w:b/>
          <w:bCs/>
          <w:color w:val="000000"/>
          <w:lang w:val="en-US"/>
        </w:rPr>
        <w:t>case escalations</w:t>
      </w:r>
      <w:r w:rsidRPr="00971A04">
        <w:rPr>
          <w:color w:val="000000"/>
          <w:lang w:val="en-US"/>
        </w:rPr>
        <w:t xml:space="preserve">, and </w:t>
      </w:r>
      <w:r w:rsidRPr="00971A04">
        <w:rPr>
          <w:b/>
          <w:bCs/>
          <w:color w:val="000000"/>
          <w:lang w:val="en-US"/>
        </w:rPr>
        <w:t>KPIs</w:t>
      </w:r>
      <w:r w:rsidRPr="00971A04">
        <w:rPr>
          <w:color w:val="000000"/>
          <w:lang w:val="en-US"/>
        </w:rPr>
        <w:t>.</w:t>
      </w:r>
    </w:p>
    <w:p w14:paraId="3789E175" w14:textId="7C0C8C6D"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Implemented </w:t>
      </w:r>
      <w:r w:rsidRPr="00971A04">
        <w:rPr>
          <w:b/>
          <w:bCs/>
          <w:color w:val="000000"/>
          <w:lang w:val="en-US"/>
        </w:rPr>
        <w:t>Omni-Channel routing</w:t>
      </w:r>
      <w:r w:rsidRPr="00971A04">
        <w:rPr>
          <w:color w:val="000000"/>
          <w:lang w:val="en-US"/>
        </w:rPr>
        <w:t xml:space="preserve">, </w:t>
      </w:r>
      <w:r w:rsidRPr="00971A04">
        <w:rPr>
          <w:b/>
          <w:bCs/>
          <w:color w:val="000000"/>
          <w:lang w:val="en-US"/>
        </w:rPr>
        <w:t>queue management</w:t>
      </w:r>
      <w:r w:rsidRPr="00971A04">
        <w:rPr>
          <w:color w:val="000000"/>
          <w:lang w:val="en-US"/>
        </w:rPr>
        <w:t xml:space="preserve">, and </w:t>
      </w:r>
      <w:r w:rsidRPr="00971A04">
        <w:rPr>
          <w:b/>
          <w:bCs/>
          <w:color w:val="000000"/>
          <w:lang w:val="en-US"/>
        </w:rPr>
        <w:t>assignment rules</w:t>
      </w:r>
      <w:r w:rsidRPr="00971A04">
        <w:rPr>
          <w:color w:val="000000"/>
          <w:lang w:val="en-US"/>
        </w:rPr>
        <w:t xml:space="preserve"> to improve case handling and resolution times.</w:t>
      </w:r>
    </w:p>
    <w:p w14:paraId="3F9B069E" w14:textId="5B409D3F"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Leveraged </w:t>
      </w:r>
      <w:r w:rsidRPr="00971A04">
        <w:rPr>
          <w:b/>
          <w:bCs/>
          <w:color w:val="000000"/>
          <w:lang w:val="en-US"/>
        </w:rPr>
        <w:t>Platform Events</w:t>
      </w:r>
      <w:r w:rsidRPr="00971A04">
        <w:rPr>
          <w:color w:val="000000"/>
          <w:lang w:val="en-US"/>
        </w:rPr>
        <w:t xml:space="preserve"> and </w:t>
      </w:r>
      <w:r w:rsidRPr="00971A04">
        <w:rPr>
          <w:b/>
          <w:bCs/>
          <w:color w:val="000000"/>
          <w:lang w:val="en-US"/>
        </w:rPr>
        <w:t>Change Data Capture (CDC)</w:t>
      </w:r>
      <w:r w:rsidRPr="00971A04">
        <w:rPr>
          <w:color w:val="000000"/>
          <w:lang w:val="en-US"/>
        </w:rPr>
        <w:t xml:space="preserve"> for </w:t>
      </w:r>
      <w:r w:rsidRPr="00971A04">
        <w:rPr>
          <w:b/>
          <w:bCs/>
          <w:color w:val="000000"/>
          <w:lang w:val="en-US"/>
        </w:rPr>
        <w:t>near real-time integration</w:t>
      </w:r>
      <w:r w:rsidRPr="00971A04">
        <w:rPr>
          <w:color w:val="000000"/>
          <w:lang w:val="en-US"/>
        </w:rPr>
        <w:t xml:space="preserve"> with external healthcare platforms.</w:t>
      </w:r>
    </w:p>
    <w:p w14:paraId="3959AF52" w14:textId="0F19F463" w:rsidR="00971A04" w:rsidRDefault="00971A04" w:rsidP="00971A04">
      <w:pPr>
        <w:pStyle w:val="ListParagraph"/>
        <w:numPr>
          <w:ilvl w:val="0"/>
          <w:numId w:val="11"/>
        </w:numPr>
        <w:spacing w:after="0"/>
        <w:jc w:val="both"/>
        <w:rPr>
          <w:color w:val="000000"/>
          <w:lang w:val="en-US"/>
        </w:rPr>
      </w:pPr>
      <w:r w:rsidRPr="00971A04">
        <w:rPr>
          <w:color w:val="000000"/>
          <w:lang w:val="en-US"/>
        </w:rPr>
        <w:t xml:space="preserve">Created </w:t>
      </w:r>
      <w:r w:rsidRPr="00971A04">
        <w:rPr>
          <w:b/>
          <w:bCs/>
          <w:color w:val="000000"/>
          <w:lang w:val="en-US"/>
        </w:rPr>
        <w:t>custom metadata types</w:t>
      </w:r>
      <w:r w:rsidRPr="00971A04">
        <w:rPr>
          <w:color w:val="000000"/>
          <w:lang w:val="en-US"/>
        </w:rPr>
        <w:t xml:space="preserve">, </w:t>
      </w:r>
      <w:r w:rsidRPr="00971A04">
        <w:rPr>
          <w:b/>
          <w:bCs/>
          <w:color w:val="000000"/>
          <w:lang w:val="en-US"/>
        </w:rPr>
        <w:t>custom settings</w:t>
      </w:r>
      <w:r w:rsidRPr="00971A04">
        <w:rPr>
          <w:color w:val="000000"/>
          <w:lang w:val="en-US"/>
        </w:rPr>
        <w:t xml:space="preserve">, and </w:t>
      </w:r>
      <w:r w:rsidRPr="00971A04">
        <w:rPr>
          <w:b/>
          <w:bCs/>
          <w:color w:val="000000"/>
          <w:lang w:val="en-US"/>
        </w:rPr>
        <w:t>global value sets</w:t>
      </w:r>
      <w:r w:rsidRPr="00971A04">
        <w:rPr>
          <w:color w:val="000000"/>
          <w:lang w:val="en-US"/>
        </w:rPr>
        <w:t xml:space="preserve"> to support </w:t>
      </w:r>
      <w:r w:rsidRPr="00971A04">
        <w:rPr>
          <w:b/>
          <w:bCs/>
          <w:color w:val="000000"/>
          <w:lang w:val="en-US"/>
        </w:rPr>
        <w:t>reusable logic</w:t>
      </w:r>
      <w:r w:rsidRPr="00971A04">
        <w:rPr>
          <w:color w:val="000000"/>
          <w:lang w:val="en-US"/>
        </w:rPr>
        <w:t xml:space="preserve"> and </w:t>
      </w:r>
      <w:r w:rsidRPr="00971A04">
        <w:rPr>
          <w:b/>
          <w:bCs/>
          <w:color w:val="000000"/>
          <w:lang w:val="en-US"/>
        </w:rPr>
        <w:t>environment-specific configurations</w:t>
      </w:r>
      <w:r w:rsidRPr="00971A04">
        <w:rPr>
          <w:color w:val="000000"/>
          <w:lang w:val="en-US"/>
        </w:rPr>
        <w:t>.</w:t>
      </w:r>
    </w:p>
    <w:p w14:paraId="37470971" w14:textId="79C97640" w:rsidR="006E7C57" w:rsidRPr="00971A04" w:rsidRDefault="006E7C57" w:rsidP="00971A04">
      <w:pPr>
        <w:pStyle w:val="ListParagraph"/>
        <w:numPr>
          <w:ilvl w:val="0"/>
          <w:numId w:val="11"/>
        </w:numPr>
        <w:spacing w:after="0"/>
        <w:jc w:val="both"/>
        <w:rPr>
          <w:color w:val="000000"/>
          <w:lang w:val="en-US"/>
        </w:rPr>
      </w:pPr>
      <w:r w:rsidRPr="006E7C57">
        <w:rPr>
          <w:color w:val="000000"/>
          <w:lang w:val="en-US"/>
        </w:rPr>
        <w:t xml:space="preserve">Designed and managed </w:t>
      </w:r>
      <w:r w:rsidRPr="006E7C57">
        <w:rPr>
          <w:b/>
          <w:bCs/>
          <w:color w:val="000000"/>
          <w:lang w:val="en-US"/>
        </w:rPr>
        <w:t>Salesforce CI/CD</w:t>
      </w:r>
      <w:r w:rsidRPr="006E7C57">
        <w:rPr>
          <w:color w:val="000000"/>
          <w:lang w:val="en-US"/>
        </w:rPr>
        <w:t xml:space="preserve"> pipelines using </w:t>
      </w:r>
      <w:r w:rsidRPr="006E7C57">
        <w:rPr>
          <w:b/>
          <w:bCs/>
          <w:color w:val="000000"/>
          <w:lang w:val="en-US"/>
        </w:rPr>
        <w:t xml:space="preserve">SFDX </w:t>
      </w:r>
      <w:r w:rsidRPr="006E7C57">
        <w:rPr>
          <w:color w:val="000000"/>
          <w:lang w:val="en-US"/>
        </w:rPr>
        <w:t xml:space="preserve">and </w:t>
      </w:r>
      <w:r w:rsidRPr="006E7C57">
        <w:rPr>
          <w:b/>
          <w:bCs/>
          <w:color w:val="000000"/>
          <w:lang w:val="en-US"/>
        </w:rPr>
        <w:t>Harness</w:t>
      </w:r>
      <w:r w:rsidRPr="006E7C57">
        <w:rPr>
          <w:color w:val="000000"/>
          <w:lang w:val="en-US"/>
        </w:rPr>
        <w:t>, improving deployment reliability and reducing release cycle times.</w:t>
      </w:r>
    </w:p>
    <w:p w14:paraId="40A7A10D" w14:textId="239909EE"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Developed interactive </w:t>
      </w:r>
      <w:r w:rsidRPr="00971A04">
        <w:rPr>
          <w:b/>
          <w:bCs/>
          <w:color w:val="000000"/>
          <w:lang w:val="en-US"/>
        </w:rPr>
        <w:t>LWCs</w:t>
      </w:r>
      <w:r w:rsidRPr="00971A04">
        <w:rPr>
          <w:color w:val="000000"/>
          <w:lang w:val="en-US"/>
        </w:rPr>
        <w:t xml:space="preserve"> with </w:t>
      </w:r>
      <w:r w:rsidRPr="00971A04">
        <w:rPr>
          <w:b/>
          <w:bCs/>
          <w:color w:val="000000"/>
          <w:lang w:val="en-US"/>
        </w:rPr>
        <w:t>pagination</w:t>
      </w:r>
      <w:r w:rsidRPr="00971A04">
        <w:rPr>
          <w:color w:val="000000"/>
          <w:lang w:val="en-US"/>
        </w:rPr>
        <w:t xml:space="preserve">, </w:t>
      </w:r>
      <w:r w:rsidRPr="00971A04">
        <w:rPr>
          <w:b/>
          <w:bCs/>
          <w:color w:val="000000"/>
          <w:lang w:val="en-US"/>
        </w:rPr>
        <w:t>filtering</w:t>
      </w:r>
      <w:r w:rsidRPr="00971A04">
        <w:rPr>
          <w:color w:val="000000"/>
          <w:lang w:val="en-US"/>
        </w:rPr>
        <w:t xml:space="preserve">, and </w:t>
      </w:r>
      <w:r w:rsidRPr="00971A04">
        <w:rPr>
          <w:b/>
          <w:bCs/>
          <w:color w:val="000000"/>
          <w:lang w:val="en-US"/>
        </w:rPr>
        <w:t>bulk operations</w:t>
      </w:r>
      <w:r w:rsidRPr="00971A04">
        <w:rPr>
          <w:color w:val="000000"/>
          <w:lang w:val="en-US"/>
        </w:rPr>
        <w:t xml:space="preserve"> to enhance data entry and reporting efficiency.</w:t>
      </w:r>
    </w:p>
    <w:p w14:paraId="79DA3567" w14:textId="183750CE"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Integrated </w:t>
      </w:r>
      <w:r w:rsidRPr="00971A04">
        <w:rPr>
          <w:b/>
          <w:bCs/>
          <w:color w:val="000000"/>
          <w:lang w:val="en-US"/>
        </w:rPr>
        <w:t>third-party libraries</w:t>
      </w:r>
      <w:r w:rsidRPr="00971A04">
        <w:rPr>
          <w:color w:val="000000"/>
          <w:lang w:val="en-US"/>
        </w:rPr>
        <w:t xml:space="preserve"> and </w:t>
      </w:r>
      <w:r w:rsidRPr="00971A04">
        <w:rPr>
          <w:b/>
          <w:bCs/>
          <w:color w:val="000000"/>
          <w:lang w:val="en-US"/>
        </w:rPr>
        <w:t>APIs</w:t>
      </w:r>
      <w:r w:rsidRPr="00971A04">
        <w:rPr>
          <w:color w:val="000000"/>
          <w:lang w:val="en-US"/>
        </w:rPr>
        <w:t xml:space="preserve"> to extend functionality in </w:t>
      </w:r>
      <w:r w:rsidRPr="00971A04">
        <w:rPr>
          <w:b/>
          <w:bCs/>
          <w:color w:val="000000"/>
          <w:lang w:val="en-US"/>
        </w:rPr>
        <w:t>Experience Cloud portals</w:t>
      </w:r>
      <w:r w:rsidRPr="00971A04">
        <w:rPr>
          <w:color w:val="000000"/>
          <w:lang w:val="en-US"/>
        </w:rPr>
        <w:t xml:space="preserve"> and automate </w:t>
      </w:r>
      <w:r w:rsidRPr="00971A04">
        <w:rPr>
          <w:b/>
          <w:bCs/>
          <w:color w:val="000000"/>
          <w:lang w:val="en-US"/>
        </w:rPr>
        <w:t>document retrieval</w:t>
      </w:r>
      <w:r w:rsidRPr="00971A04">
        <w:rPr>
          <w:color w:val="000000"/>
          <w:lang w:val="en-US"/>
        </w:rPr>
        <w:t>.</w:t>
      </w:r>
    </w:p>
    <w:p w14:paraId="433FADC6" w14:textId="08C6D995"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Participated in </w:t>
      </w:r>
      <w:r w:rsidRPr="00971A04">
        <w:rPr>
          <w:b/>
          <w:bCs/>
          <w:color w:val="000000"/>
          <w:lang w:val="en-US"/>
        </w:rPr>
        <w:t>User Acceptance Testing (UAT)</w:t>
      </w:r>
      <w:r w:rsidRPr="00971A04">
        <w:rPr>
          <w:color w:val="000000"/>
          <w:lang w:val="en-US"/>
        </w:rPr>
        <w:t xml:space="preserve">, </w:t>
      </w:r>
      <w:r w:rsidRPr="00971A04">
        <w:rPr>
          <w:b/>
          <w:bCs/>
          <w:color w:val="000000"/>
          <w:lang w:val="en-US"/>
        </w:rPr>
        <w:t>training</w:t>
      </w:r>
      <w:r w:rsidRPr="00971A04">
        <w:rPr>
          <w:color w:val="000000"/>
          <w:lang w:val="en-US"/>
        </w:rPr>
        <w:t>, and end-user support to ensure smooth adoption and operational readiness.</w:t>
      </w:r>
    </w:p>
    <w:p w14:paraId="7CFA5A6B" w14:textId="64F71325"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Collaborated with cross-functional teams for </w:t>
      </w:r>
      <w:r w:rsidRPr="00971A04">
        <w:rPr>
          <w:b/>
          <w:bCs/>
          <w:color w:val="000000"/>
          <w:lang w:val="en-US"/>
        </w:rPr>
        <w:t>requirement gathering</w:t>
      </w:r>
      <w:r w:rsidRPr="00971A04">
        <w:rPr>
          <w:color w:val="000000"/>
          <w:lang w:val="en-US"/>
        </w:rPr>
        <w:t xml:space="preserve">, </w:t>
      </w:r>
      <w:r w:rsidRPr="00971A04">
        <w:rPr>
          <w:b/>
          <w:bCs/>
          <w:color w:val="000000"/>
          <w:lang w:val="en-US"/>
        </w:rPr>
        <w:t>data modeling</w:t>
      </w:r>
      <w:r w:rsidRPr="00971A04">
        <w:rPr>
          <w:color w:val="000000"/>
          <w:lang w:val="en-US"/>
        </w:rPr>
        <w:t xml:space="preserve">, and </w:t>
      </w:r>
      <w:r w:rsidRPr="00971A04">
        <w:rPr>
          <w:b/>
          <w:bCs/>
          <w:color w:val="000000"/>
          <w:lang w:val="en-US"/>
        </w:rPr>
        <w:t>solution validation</w:t>
      </w:r>
      <w:r w:rsidRPr="00971A04">
        <w:rPr>
          <w:color w:val="000000"/>
          <w:lang w:val="en-US"/>
        </w:rPr>
        <w:t xml:space="preserve">, maintaining alignment with </w:t>
      </w:r>
      <w:r w:rsidRPr="00971A04">
        <w:rPr>
          <w:b/>
          <w:bCs/>
          <w:color w:val="000000"/>
          <w:lang w:val="en-US"/>
        </w:rPr>
        <w:t>Salesforce best practices</w:t>
      </w:r>
      <w:r w:rsidRPr="00971A04">
        <w:rPr>
          <w:color w:val="000000"/>
          <w:lang w:val="en-US"/>
        </w:rPr>
        <w:t>.</w:t>
      </w:r>
    </w:p>
    <w:p w14:paraId="2B6BC4BE" w14:textId="3A48345E"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Configured </w:t>
      </w:r>
      <w:r w:rsidRPr="00971A04">
        <w:rPr>
          <w:b/>
          <w:bCs/>
          <w:color w:val="000000"/>
          <w:lang w:val="en-US"/>
        </w:rPr>
        <w:t>profiles</w:t>
      </w:r>
      <w:r w:rsidRPr="00971A04">
        <w:rPr>
          <w:color w:val="000000"/>
          <w:lang w:val="en-US"/>
        </w:rPr>
        <w:t xml:space="preserve">, </w:t>
      </w:r>
      <w:r w:rsidRPr="00971A04">
        <w:rPr>
          <w:b/>
          <w:bCs/>
          <w:color w:val="000000"/>
          <w:lang w:val="en-US"/>
        </w:rPr>
        <w:t>roles</w:t>
      </w:r>
      <w:r w:rsidRPr="00971A04">
        <w:rPr>
          <w:color w:val="000000"/>
          <w:lang w:val="en-US"/>
        </w:rPr>
        <w:t xml:space="preserve">, </w:t>
      </w:r>
      <w:r w:rsidRPr="00971A04">
        <w:rPr>
          <w:b/>
          <w:bCs/>
          <w:color w:val="000000"/>
          <w:lang w:val="en-US"/>
        </w:rPr>
        <w:t>permission sets</w:t>
      </w:r>
      <w:r w:rsidRPr="00971A04">
        <w:rPr>
          <w:color w:val="000000"/>
          <w:lang w:val="en-US"/>
        </w:rPr>
        <w:t xml:space="preserve">, and </w:t>
      </w:r>
      <w:r w:rsidRPr="00971A04">
        <w:rPr>
          <w:b/>
          <w:bCs/>
          <w:color w:val="000000"/>
          <w:lang w:val="en-US"/>
        </w:rPr>
        <w:t>sharing rules</w:t>
      </w:r>
      <w:r w:rsidRPr="00971A04">
        <w:rPr>
          <w:color w:val="000000"/>
          <w:lang w:val="en-US"/>
        </w:rPr>
        <w:t xml:space="preserve"> to enforce </w:t>
      </w:r>
      <w:r w:rsidRPr="00971A04">
        <w:rPr>
          <w:b/>
          <w:bCs/>
          <w:color w:val="000000"/>
          <w:lang w:val="en-US"/>
        </w:rPr>
        <w:t>secure access</w:t>
      </w:r>
      <w:r w:rsidRPr="00971A04">
        <w:rPr>
          <w:color w:val="000000"/>
          <w:lang w:val="en-US"/>
        </w:rPr>
        <w:t xml:space="preserve"> and </w:t>
      </w:r>
      <w:r w:rsidRPr="00971A04">
        <w:rPr>
          <w:b/>
          <w:bCs/>
          <w:color w:val="000000"/>
          <w:lang w:val="en-US"/>
        </w:rPr>
        <w:t>compliance</w:t>
      </w:r>
      <w:r w:rsidRPr="00971A04">
        <w:rPr>
          <w:color w:val="000000"/>
          <w:lang w:val="en-US"/>
        </w:rPr>
        <w:t xml:space="preserve"> across multiple orgs.</w:t>
      </w:r>
    </w:p>
    <w:p w14:paraId="606768E4" w14:textId="6792A7F1"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Optimized </w:t>
      </w:r>
      <w:r w:rsidRPr="00971A04">
        <w:rPr>
          <w:b/>
          <w:bCs/>
          <w:color w:val="000000"/>
          <w:lang w:val="en-US"/>
        </w:rPr>
        <w:t>SOQL/SOSL queries</w:t>
      </w:r>
      <w:r w:rsidRPr="00971A04">
        <w:rPr>
          <w:color w:val="000000"/>
          <w:lang w:val="en-US"/>
        </w:rPr>
        <w:t xml:space="preserve"> and </w:t>
      </w:r>
      <w:r w:rsidRPr="00971A04">
        <w:rPr>
          <w:b/>
          <w:bCs/>
          <w:color w:val="000000"/>
          <w:lang w:val="en-US"/>
        </w:rPr>
        <w:t>Apex logic</w:t>
      </w:r>
      <w:r w:rsidRPr="00971A04">
        <w:rPr>
          <w:color w:val="000000"/>
          <w:lang w:val="en-US"/>
        </w:rPr>
        <w:t xml:space="preserve"> to improve </w:t>
      </w:r>
      <w:r w:rsidRPr="00971A04">
        <w:rPr>
          <w:b/>
          <w:bCs/>
          <w:color w:val="000000"/>
          <w:lang w:val="en-US"/>
        </w:rPr>
        <w:t>performance</w:t>
      </w:r>
      <w:r w:rsidRPr="00971A04">
        <w:rPr>
          <w:color w:val="000000"/>
          <w:lang w:val="en-US"/>
        </w:rPr>
        <w:t xml:space="preserve"> and maintain </w:t>
      </w:r>
      <w:r w:rsidRPr="00971A04">
        <w:rPr>
          <w:b/>
          <w:bCs/>
          <w:color w:val="000000"/>
          <w:lang w:val="en-US"/>
        </w:rPr>
        <w:t>governor limits</w:t>
      </w:r>
      <w:r w:rsidRPr="00971A04">
        <w:rPr>
          <w:color w:val="000000"/>
          <w:lang w:val="en-US"/>
        </w:rPr>
        <w:t>.</w:t>
      </w:r>
    </w:p>
    <w:p w14:paraId="7A2FD1AF" w14:textId="0BB96A5F"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lastRenderedPageBreak/>
        <w:t xml:space="preserve">Implemented </w:t>
      </w:r>
      <w:r w:rsidRPr="00971A04">
        <w:rPr>
          <w:b/>
          <w:bCs/>
          <w:color w:val="000000"/>
          <w:lang w:val="en-US"/>
        </w:rPr>
        <w:t>asynchronous processing</w:t>
      </w:r>
      <w:r w:rsidRPr="00971A04">
        <w:rPr>
          <w:color w:val="000000"/>
          <w:lang w:val="en-US"/>
        </w:rPr>
        <w:t xml:space="preserve"> with </w:t>
      </w:r>
      <w:r w:rsidRPr="00971A04">
        <w:rPr>
          <w:b/>
          <w:bCs/>
          <w:color w:val="000000"/>
          <w:lang w:val="en-US"/>
        </w:rPr>
        <w:t>Queueable</w:t>
      </w:r>
      <w:r w:rsidRPr="00971A04">
        <w:rPr>
          <w:color w:val="000000"/>
          <w:lang w:val="en-US"/>
        </w:rPr>
        <w:t xml:space="preserve">, </w:t>
      </w:r>
      <w:r w:rsidRPr="00971A04">
        <w:rPr>
          <w:b/>
          <w:bCs/>
          <w:color w:val="000000"/>
          <w:lang w:val="en-US"/>
        </w:rPr>
        <w:t>Batch</w:t>
      </w:r>
      <w:r w:rsidRPr="00971A04">
        <w:rPr>
          <w:color w:val="000000"/>
          <w:lang w:val="en-US"/>
        </w:rPr>
        <w:t xml:space="preserve">, and </w:t>
      </w:r>
      <w:r w:rsidRPr="00971A04">
        <w:rPr>
          <w:b/>
          <w:bCs/>
          <w:color w:val="000000"/>
          <w:lang w:val="en-US"/>
        </w:rPr>
        <w:t>Future Apex</w:t>
      </w:r>
      <w:r w:rsidRPr="00971A04">
        <w:rPr>
          <w:color w:val="000000"/>
          <w:lang w:val="en-US"/>
        </w:rPr>
        <w:t xml:space="preserve"> to handle </w:t>
      </w:r>
      <w:r w:rsidRPr="00971A04">
        <w:rPr>
          <w:b/>
          <w:bCs/>
          <w:color w:val="000000"/>
          <w:lang w:val="en-US"/>
        </w:rPr>
        <w:t>high-volume transactions</w:t>
      </w:r>
      <w:r w:rsidRPr="00971A04">
        <w:rPr>
          <w:color w:val="000000"/>
          <w:lang w:val="en-US"/>
        </w:rPr>
        <w:t>.</w:t>
      </w:r>
    </w:p>
    <w:p w14:paraId="178C2522" w14:textId="4031A1EF"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Assisted in </w:t>
      </w:r>
      <w:r w:rsidRPr="00971A04">
        <w:rPr>
          <w:b/>
          <w:bCs/>
          <w:color w:val="000000"/>
          <w:lang w:val="en-US"/>
        </w:rPr>
        <w:t>multi-cloud integration</w:t>
      </w:r>
      <w:r w:rsidRPr="00971A04">
        <w:rPr>
          <w:color w:val="000000"/>
          <w:lang w:val="en-US"/>
        </w:rPr>
        <w:t xml:space="preserve"> projects, ensuring seamless functionality across </w:t>
      </w:r>
      <w:r w:rsidRPr="00971A04">
        <w:rPr>
          <w:b/>
          <w:bCs/>
          <w:color w:val="000000"/>
          <w:lang w:val="en-US"/>
        </w:rPr>
        <w:t>Sales Cloud</w:t>
      </w:r>
      <w:r w:rsidRPr="00971A04">
        <w:rPr>
          <w:color w:val="000000"/>
          <w:lang w:val="en-US"/>
        </w:rPr>
        <w:t xml:space="preserve">, </w:t>
      </w:r>
      <w:r w:rsidRPr="00971A04">
        <w:rPr>
          <w:b/>
          <w:bCs/>
          <w:color w:val="000000"/>
          <w:lang w:val="en-US"/>
        </w:rPr>
        <w:t>Service Cloud</w:t>
      </w:r>
      <w:r w:rsidRPr="00971A04">
        <w:rPr>
          <w:color w:val="000000"/>
          <w:lang w:val="en-US"/>
        </w:rPr>
        <w:t xml:space="preserve">, </w:t>
      </w:r>
      <w:r w:rsidRPr="00971A04">
        <w:rPr>
          <w:b/>
          <w:bCs/>
          <w:color w:val="000000"/>
          <w:lang w:val="en-US"/>
        </w:rPr>
        <w:t>Marketing Cloud</w:t>
      </w:r>
      <w:r w:rsidRPr="00971A04">
        <w:rPr>
          <w:color w:val="000000"/>
          <w:lang w:val="en-US"/>
        </w:rPr>
        <w:t xml:space="preserve">, and </w:t>
      </w:r>
      <w:r w:rsidRPr="00971A04">
        <w:rPr>
          <w:b/>
          <w:bCs/>
          <w:color w:val="000000"/>
          <w:lang w:val="en-US"/>
        </w:rPr>
        <w:t>B2B Commerce</w:t>
      </w:r>
      <w:r w:rsidRPr="00971A04">
        <w:rPr>
          <w:color w:val="000000"/>
          <w:lang w:val="en-US"/>
        </w:rPr>
        <w:t>.</w:t>
      </w:r>
    </w:p>
    <w:p w14:paraId="767934E2" w14:textId="0E6E931E"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Conducted </w:t>
      </w:r>
      <w:r w:rsidRPr="00971A04">
        <w:rPr>
          <w:b/>
          <w:bCs/>
          <w:color w:val="000000"/>
          <w:lang w:val="en-US"/>
        </w:rPr>
        <w:t>metadata analysis</w:t>
      </w:r>
      <w:r w:rsidRPr="00971A04">
        <w:rPr>
          <w:color w:val="000000"/>
          <w:lang w:val="en-US"/>
        </w:rPr>
        <w:t xml:space="preserve">, managed </w:t>
      </w:r>
      <w:r w:rsidRPr="00971A04">
        <w:rPr>
          <w:b/>
          <w:bCs/>
          <w:color w:val="000000"/>
          <w:lang w:val="en-US"/>
        </w:rPr>
        <w:t>deployments</w:t>
      </w:r>
      <w:r w:rsidRPr="00971A04">
        <w:rPr>
          <w:color w:val="000000"/>
          <w:lang w:val="en-US"/>
        </w:rPr>
        <w:t xml:space="preserve"> using </w:t>
      </w:r>
      <w:r w:rsidRPr="00971A04">
        <w:rPr>
          <w:b/>
          <w:bCs/>
          <w:color w:val="000000"/>
          <w:lang w:val="en-US"/>
        </w:rPr>
        <w:t>Change Sets</w:t>
      </w:r>
      <w:r w:rsidRPr="00971A04">
        <w:rPr>
          <w:color w:val="000000"/>
          <w:lang w:val="en-US"/>
        </w:rPr>
        <w:t xml:space="preserve">, </w:t>
      </w:r>
      <w:r w:rsidRPr="00971A04">
        <w:rPr>
          <w:b/>
          <w:bCs/>
          <w:color w:val="000000"/>
          <w:lang w:val="en-US"/>
        </w:rPr>
        <w:t>ANT</w:t>
      </w:r>
      <w:r w:rsidRPr="00971A04">
        <w:rPr>
          <w:color w:val="000000"/>
          <w:lang w:val="en-US"/>
        </w:rPr>
        <w:t xml:space="preserve">, and </w:t>
      </w:r>
      <w:r w:rsidRPr="00971A04">
        <w:rPr>
          <w:b/>
          <w:bCs/>
          <w:color w:val="000000"/>
          <w:lang w:val="en-US"/>
        </w:rPr>
        <w:t>Salesforce DX</w:t>
      </w:r>
      <w:r w:rsidRPr="00971A04">
        <w:rPr>
          <w:color w:val="000000"/>
          <w:lang w:val="en-US"/>
        </w:rPr>
        <w:t xml:space="preserve">, and maintained </w:t>
      </w:r>
      <w:r w:rsidRPr="00971A04">
        <w:rPr>
          <w:b/>
          <w:bCs/>
          <w:color w:val="000000"/>
          <w:lang w:val="en-US"/>
        </w:rPr>
        <w:t>CI/CD pipelines</w:t>
      </w:r>
      <w:r w:rsidRPr="00971A04">
        <w:rPr>
          <w:color w:val="000000"/>
          <w:lang w:val="en-US"/>
        </w:rPr>
        <w:t xml:space="preserve"> with </w:t>
      </w:r>
      <w:r w:rsidRPr="00971A04">
        <w:rPr>
          <w:b/>
          <w:bCs/>
          <w:color w:val="000000"/>
          <w:lang w:val="en-US"/>
        </w:rPr>
        <w:t>Git</w:t>
      </w:r>
      <w:r w:rsidRPr="00971A04">
        <w:rPr>
          <w:color w:val="000000"/>
          <w:lang w:val="en-US"/>
        </w:rPr>
        <w:t xml:space="preserve"> and </w:t>
      </w:r>
      <w:r w:rsidRPr="00971A04">
        <w:rPr>
          <w:b/>
          <w:bCs/>
          <w:color w:val="000000"/>
          <w:lang w:val="en-US"/>
        </w:rPr>
        <w:t>Jenkins</w:t>
      </w:r>
      <w:r w:rsidRPr="00971A04">
        <w:rPr>
          <w:color w:val="000000"/>
          <w:lang w:val="en-US"/>
        </w:rPr>
        <w:t>.</w:t>
      </w:r>
    </w:p>
    <w:p w14:paraId="22EEB066" w14:textId="0C7B26F4"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Built reusable </w:t>
      </w:r>
      <w:r w:rsidRPr="00971A04">
        <w:rPr>
          <w:b/>
          <w:bCs/>
          <w:color w:val="000000"/>
          <w:lang w:val="en-US"/>
        </w:rPr>
        <w:t>Apex utility classes</w:t>
      </w:r>
      <w:r w:rsidRPr="00971A04">
        <w:rPr>
          <w:color w:val="000000"/>
          <w:lang w:val="en-US"/>
        </w:rPr>
        <w:t xml:space="preserve">, </w:t>
      </w:r>
      <w:r w:rsidRPr="00971A04">
        <w:rPr>
          <w:b/>
          <w:bCs/>
          <w:color w:val="000000"/>
          <w:lang w:val="en-US"/>
        </w:rPr>
        <w:t>wrapper classes</w:t>
      </w:r>
      <w:r w:rsidRPr="00971A04">
        <w:rPr>
          <w:color w:val="000000"/>
          <w:lang w:val="en-US"/>
        </w:rPr>
        <w:t xml:space="preserve">, and </w:t>
      </w:r>
      <w:r w:rsidRPr="00971A04">
        <w:rPr>
          <w:b/>
          <w:bCs/>
          <w:color w:val="000000"/>
          <w:lang w:val="en-US"/>
        </w:rPr>
        <w:t>invocable methods</w:t>
      </w:r>
      <w:r w:rsidRPr="00971A04">
        <w:rPr>
          <w:color w:val="000000"/>
          <w:lang w:val="en-US"/>
        </w:rPr>
        <w:t xml:space="preserve"> to reduce code duplication and simplify </w:t>
      </w:r>
      <w:r w:rsidRPr="00971A04">
        <w:rPr>
          <w:b/>
          <w:bCs/>
          <w:color w:val="000000"/>
          <w:lang w:val="en-US"/>
        </w:rPr>
        <w:t>Flows</w:t>
      </w:r>
      <w:r w:rsidRPr="00971A04">
        <w:rPr>
          <w:color w:val="000000"/>
          <w:lang w:val="en-US"/>
        </w:rPr>
        <w:t xml:space="preserve"> and automation.</w:t>
      </w:r>
    </w:p>
    <w:p w14:paraId="39F1FAEB" w14:textId="09DE6C7F" w:rsidR="00971A04" w:rsidRPr="00971A04" w:rsidRDefault="00971A04" w:rsidP="00971A04">
      <w:pPr>
        <w:pStyle w:val="ListParagraph"/>
        <w:numPr>
          <w:ilvl w:val="0"/>
          <w:numId w:val="11"/>
        </w:numPr>
        <w:spacing w:after="0"/>
        <w:jc w:val="both"/>
        <w:rPr>
          <w:color w:val="000000"/>
          <w:lang w:val="en-US"/>
        </w:rPr>
      </w:pPr>
      <w:r w:rsidRPr="00971A04">
        <w:rPr>
          <w:color w:val="000000"/>
          <w:lang w:val="en-US"/>
        </w:rPr>
        <w:t xml:space="preserve">Supported </w:t>
      </w:r>
      <w:r w:rsidRPr="00971A04">
        <w:rPr>
          <w:b/>
          <w:bCs/>
          <w:color w:val="000000"/>
          <w:lang w:val="en-US"/>
        </w:rPr>
        <w:t>Salesforce CPQ</w:t>
      </w:r>
      <w:r w:rsidRPr="00971A04">
        <w:rPr>
          <w:color w:val="000000"/>
          <w:lang w:val="en-US"/>
        </w:rPr>
        <w:t xml:space="preserve"> configuration and automation, streamlining </w:t>
      </w:r>
      <w:r w:rsidRPr="00971A04">
        <w:rPr>
          <w:b/>
          <w:bCs/>
          <w:color w:val="000000"/>
          <w:lang w:val="en-US"/>
        </w:rPr>
        <w:t>quote-to-cash processes</w:t>
      </w:r>
      <w:r w:rsidRPr="00971A04">
        <w:rPr>
          <w:color w:val="000000"/>
          <w:lang w:val="en-US"/>
        </w:rPr>
        <w:t xml:space="preserve"> for enterprise clients.</w:t>
      </w:r>
    </w:p>
    <w:p w14:paraId="1333D640" w14:textId="775970AD" w:rsidR="00971A04" w:rsidRDefault="00971A04" w:rsidP="00971A04">
      <w:pPr>
        <w:pStyle w:val="ListParagraph"/>
        <w:numPr>
          <w:ilvl w:val="0"/>
          <w:numId w:val="11"/>
        </w:numPr>
        <w:spacing w:after="0"/>
        <w:jc w:val="both"/>
        <w:rPr>
          <w:color w:val="000000"/>
          <w:lang w:val="en-US"/>
        </w:rPr>
      </w:pPr>
      <w:r w:rsidRPr="00971A04">
        <w:rPr>
          <w:color w:val="000000"/>
          <w:lang w:val="en-US"/>
        </w:rPr>
        <w:t xml:space="preserve">Monitored </w:t>
      </w:r>
      <w:r w:rsidRPr="00971A04">
        <w:rPr>
          <w:b/>
          <w:bCs/>
          <w:color w:val="000000"/>
          <w:lang w:val="en-US"/>
        </w:rPr>
        <w:t>org health</w:t>
      </w:r>
      <w:r w:rsidRPr="00971A04">
        <w:rPr>
          <w:color w:val="000000"/>
          <w:lang w:val="en-US"/>
        </w:rPr>
        <w:t xml:space="preserve"> and </w:t>
      </w:r>
      <w:r w:rsidRPr="00971A04">
        <w:rPr>
          <w:b/>
          <w:bCs/>
          <w:color w:val="000000"/>
          <w:lang w:val="en-US"/>
        </w:rPr>
        <w:t>system performance</w:t>
      </w:r>
      <w:r w:rsidRPr="00971A04">
        <w:rPr>
          <w:color w:val="000000"/>
          <w:lang w:val="en-US"/>
        </w:rPr>
        <w:t xml:space="preserve"> using </w:t>
      </w:r>
      <w:r w:rsidRPr="00971A04">
        <w:rPr>
          <w:b/>
          <w:bCs/>
          <w:color w:val="000000"/>
          <w:lang w:val="en-US"/>
        </w:rPr>
        <w:t>Salesforce debug logs</w:t>
      </w:r>
      <w:r w:rsidRPr="00971A04">
        <w:rPr>
          <w:color w:val="000000"/>
          <w:lang w:val="en-US"/>
        </w:rPr>
        <w:t xml:space="preserve">, </w:t>
      </w:r>
      <w:r w:rsidRPr="00971A04">
        <w:rPr>
          <w:b/>
          <w:bCs/>
          <w:color w:val="000000"/>
          <w:lang w:val="en-US"/>
        </w:rPr>
        <w:t>Apex exception monitoring</w:t>
      </w:r>
      <w:r w:rsidRPr="00971A04">
        <w:rPr>
          <w:color w:val="000000"/>
          <w:lang w:val="en-US"/>
        </w:rPr>
        <w:t>, and platform tools for proactive issue resolution.</w:t>
      </w:r>
    </w:p>
    <w:p w14:paraId="01E4066D" w14:textId="5FA9D2B6" w:rsidR="00762578" w:rsidRPr="00971A04" w:rsidRDefault="00762578" w:rsidP="00971A04">
      <w:pPr>
        <w:pStyle w:val="ListParagraph"/>
        <w:numPr>
          <w:ilvl w:val="0"/>
          <w:numId w:val="11"/>
        </w:numPr>
        <w:spacing w:after="0"/>
        <w:jc w:val="both"/>
        <w:rPr>
          <w:color w:val="000000"/>
          <w:lang w:val="en-US"/>
        </w:rPr>
      </w:pPr>
      <w:r w:rsidRPr="00762578">
        <w:rPr>
          <w:color w:val="000000"/>
          <w:lang w:val="en-US"/>
        </w:rPr>
        <w:t xml:space="preserve">Automated code quality enforcement with </w:t>
      </w:r>
      <w:r w:rsidRPr="00762578">
        <w:rPr>
          <w:b/>
          <w:bCs/>
          <w:color w:val="000000"/>
          <w:lang w:val="en-US"/>
        </w:rPr>
        <w:t xml:space="preserve">PMD, </w:t>
      </w:r>
      <w:proofErr w:type="spellStart"/>
      <w:r w:rsidRPr="00762578">
        <w:rPr>
          <w:b/>
          <w:bCs/>
          <w:color w:val="000000"/>
          <w:lang w:val="en-US"/>
        </w:rPr>
        <w:t>ESLint</w:t>
      </w:r>
      <w:proofErr w:type="spellEnd"/>
      <w:r w:rsidRPr="00762578">
        <w:rPr>
          <w:b/>
          <w:bCs/>
          <w:color w:val="000000"/>
          <w:lang w:val="en-US"/>
        </w:rPr>
        <w:t>, Jest</w:t>
      </w:r>
      <w:r w:rsidRPr="00762578">
        <w:rPr>
          <w:color w:val="000000"/>
          <w:lang w:val="en-US"/>
        </w:rPr>
        <w:t xml:space="preserve">, and </w:t>
      </w:r>
      <w:r w:rsidRPr="00762578">
        <w:rPr>
          <w:b/>
          <w:bCs/>
          <w:color w:val="000000"/>
          <w:lang w:val="en-US"/>
        </w:rPr>
        <w:t>Apex test</w:t>
      </w:r>
      <w:r w:rsidRPr="00762578">
        <w:rPr>
          <w:color w:val="000000"/>
          <w:lang w:val="en-US"/>
        </w:rPr>
        <w:t xml:space="preserve"> execution integrated into pipelines</w:t>
      </w:r>
    </w:p>
    <w:p w14:paraId="0E14EBCA" w14:textId="77777777" w:rsidR="000731D4" w:rsidRPr="00212A34" w:rsidRDefault="000731D4" w:rsidP="000731D4">
      <w:pPr>
        <w:spacing w:after="0"/>
        <w:jc w:val="both"/>
        <w:rPr>
          <w:color w:val="000000"/>
          <w:lang w:val="en-US"/>
        </w:rPr>
      </w:pPr>
    </w:p>
    <w:p w14:paraId="3BF6E57E" w14:textId="77777777" w:rsidR="00130D0D" w:rsidRDefault="00130D0D" w:rsidP="00130D0D">
      <w:pPr>
        <w:jc w:val="both"/>
        <w:rPr>
          <w:b/>
        </w:rPr>
      </w:pPr>
      <w:r>
        <w:rPr>
          <w:b/>
        </w:rPr>
        <w:t>Environments</w:t>
      </w:r>
      <w:r>
        <w:t xml:space="preserve">: </w:t>
      </w:r>
      <w:r>
        <w:rPr>
          <w:i/>
        </w:rPr>
        <w:t>Salesforce Health Cloud, Lightning Web Components (LWC), Aura Components, Apex (Classes, Triggers, REST APIs), Flow Builder, Flow Orchestration, Visualforce, Salesforce Shield, Lightning Data Service (LDS), SOQL, SOSL, Einstein Analytics, Experience Cloud, Named Credentials, Salesforce DX, Git, Jest, JavaScript ES6+, Bootstrap, SLDS, Workbench, Salesforce Inspector, REST APIs, SOAP APIs, JSON, XML, Lightning App Builder, Lightning Messaging Service (LMS)</w:t>
      </w:r>
    </w:p>
    <w:p w14:paraId="09CED7DC" w14:textId="77777777" w:rsidR="00130D0D" w:rsidRDefault="00130D0D" w:rsidP="00130D0D">
      <w:pPr>
        <w:pBdr>
          <w:top w:val="nil"/>
          <w:left w:val="nil"/>
          <w:bottom w:val="nil"/>
          <w:right w:val="nil"/>
          <w:between w:val="nil"/>
        </w:pBdr>
        <w:spacing w:after="0" w:line="240" w:lineRule="auto"/>
        <w:ind w:left="720"/>
        <w:jc w:val="both"/>
        <w:rPr>
          <w:b/>
          <w:color w:val="000000"/>
        </w:rPr>
      </w:pPr>
    </w:p>
    <w:p w14:paraId="5F3BD887" w14:textId="398E1BA1" w:rsidR="00130D0D" w:rsidRDefault="00130D0D" w:rsidP="00130D0D">
      <w:pPr>
        <w:spacing w:after="0" w:line="240" w:lineRule="auto"/>
        <w:jc w:val="both"/>
        <w:rPr>
          <w:b/>
        </w:rPr>
      </w:pPr>
      <w:r>
        <w:rPr>
          <w:b/>
        </w:rPr>
        <w:t>Organization: Facebook</w:t>
      </w:r>
      <w:r w:rsidR="005B6A36">
        <w:rPr>
          <w:b/>
        </w:rPr>
        <w:t xml:space="preserve">      </w:t>
      </w:r>
      <w:r>
        <w:rPr>
          <w:b/>
        </w:rPr>
        <w:tab/>
      </w:r>
      <w:r>
        <w:rPr>
          <w:b/>
        </w:rPr>
        <w:tab/>
      </w:r>
      <w:r>
        <w:rPr>
          <w:b/>
        </w:rPr>
        <w:tab/>
      </w:r>
      <w:r>
        <w:rPr>
          <w:b/>
        </w:rPr>
        <w:tab/>
      </w:r>
      <w:r>
        <w:rPr>
          <w:b/>
        </w:rPr>
        <w:tab/>
        <w:t xml:space="preserve">                                              </w:t>
      </w:r>
      <w:r w:rsidR="004456B3">
        <w:rPr>
          <w:b/>
        </w:rPr>
        <w:t xml:space="preserve">    </w:t>
      </w:r>
      <w:r w:rsidR="005B6A36">
        <w:rPr>
          <w:b/>
        </w:rPr>
        <w:t xml:space="preserve">                            </w:t>
      </w:r>
      <w:r w:rsidR="00074B64">
        <w:rPr>
          <w:b/>
        </w:rPr>
        <w:t>Jul</w:t>
      </w:r>
      <w:r>
        <w:rPr>
          <w:b/>
        </w:rPr>
        <w:t xml:space="preserve"> 20</w:t>
      </w:r>
      <w:r w:rsidR="00DC2C2F">
        <w:rPr>
          <w:b/>
        </w:rPr>
        <w:t>22</w:t>
      </w:r>
      <w:r>
        <w:rPr>
          <w:b/>
        </w:rPr>
        <w:t xml:space="preserve"> – </w:t>
      </w:r>
      <w:r w:rsidR="00DC2C2F">
        <w:rPr>
          <w:b/>
        </w:rPr>
        <w:t xml:space="preserve">Jul </w:t>
      </w:r>
      <w:r>
        <w:rPr>
          <w:b/>
        </w:rPr>
        <w:t>202</w:t>
      </w:r>
      <w:r w:rsidR="00DC2C2F">
        <w:rPr>
          <w:b/>
        </w:rPr>
        <w:t>3</w:t>
      </w:r>
      <w:r>
        <w:rPr>
          <w:b/>
        </w:rPr>
        <w:t xml:space="preserve">                                                                  </w:t>
      </w:r>
    </w:p>
    <w:p w14:paraId="15EEA96F" w14:textId="0895BD93" w:rsidR="00130D0D" w:rsidRDefault="00130D0D" w:rsidP="00130D0D">
      <w:pPr>
        <w:spacing w:after="0" w:line="240" w:lineRule="auto"/>
        <w:jc w:val="both"/>
        <w:rPr>
          <w:b/>
        </w:rPr>
      </w:pPr>
      <w:r>
        <w:rPr>
          <w:b/>
        </w:rPr>
        <w:t xml:space="preserve">Role: Salesforce Developer </w:t>
      </w:r>
    </w:p>
    <w:p w14:paraId="7FE6BA7F" w14:textId="77777777" w:rsidR="00130D0D" w:rsidRDefault="00130D0D" w:rsidP="00130D0D">
      <w:pPr>
        <w:spacing w:after="0" w:line="240" w:lineRule="auto"/>
        <w:jc w:val="both"/>
        <w:rPr>
          <w:b/>
          <w:u w:val="single"/>
        </w:rPr>
      </w:pPr>
      <w:r>
        <w:rPr>
          <w:b/>
          <w:u w:val="single"/>
        </w:rPr>
        <w:t>Responsibilities:</w:t>
      </w:r>
    </w:p>
    <w:p w14:paraId="52CB52B0" w14:textId="158726B7"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Developed and maintained </w:t>
      </w:r>
      <w:r w:rsidRPr="00917BAD">
        <w:rPr>
          <w:b/>
          <w:bCs/>
          <w:color w:val="000000"/>
          <w:lang w:val="en-US"/>
        </w:rPr>
        <w:t>CI/CD pipelines</w:t>
      </w:r>
      <w:r w:rsidRPr="00917BAD">
        <w:rPr>
          <w:color w:val="000000"/>
          <w:lang w:val="en-US"/>
        </w:rPr>
        <w:t xml:space="preserve"> using Salesforce DX, Git, </w:t>
      </w:r>
      <w:proofErr w:type="spellStart"/>
      <w:r w:rsidRPr="00917BAD">
        <w:rPr>
          <w:color w:val="000000"/>
          <w:lang w:val="en-US"/>
        </w:rPr>
        <w:t>Flosum</w:t>
      </w:r>
      <w:proofErr w:type="spellEnd"/>
      <w:r w:rsidRPr="00917BAD">
        <w:rPr>
          <w:color w:val="000000"/>
          <w:lang w:val="en-US"/>
        </w:rPr>
        <w:t>, and Jenkins, ensuring smooth deployments and maintaining code coverage above 90%.</w:t>
      </w:r>
    </w:p>
    <w:p w14:paraId="5D3003ED" w14:textId="3E4BF221"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Built and customized </w:t>
      </w:r>
      <w:r w:rsidRPr="00917BAD">
        <w:rPr>
          <w:b/>
          <w:bCs/>
          <w:color w:val="000000"/>
          <w:lang w:val="en-US"/>
        </w:rPr>
        <w:t>Lightning Record Pages, Page Layouts, and Compact Layouts</w:t>
      </w:r>
      <w:r w:rsidRPr="00917BAD">
        <w:rPr>
          <w:color w:val="000000"/>
          <w:lang w:val="en-US"/>
        </w:rPr>
        <w:t xml:space="preserve"> using Dynamic Forms, Component Visibility Rules, and Lightning App Builder for improved user experience.</w:t>
      </w:r>
    </w:p>
    <w:p w14:paraId="16137AB6" w14:textId="0B6EF390"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Configured </w:t>
      </w:r>
      <w:r w:rsidRPr="00917BAD">
        <w:rPr>
          <w:b/>
          <w:bCs/>
          <w:color w:val="000000"/>
          <w:lang w:val="en-US"/>
        </w:rPr>
        <w:t>org-wide defaults, role hierarchies, sharing rules, and permission sets</w:t>
      </w:r>
      <w:r w:rsidRPr="00917BAD">
        <w:rPr>
          <w:color w:val="000000"/>
          <w:lang w:val="en-US"/>
        </w:rPr>
        <w:t xml:space="preserve"> to enforce secure and scalable data access policies.</w:t>
      </w:r>
    </w:p>
    <w:p w14:paraId="045742E8" w14:textId="5B994475"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Managed </w:t>
      </w:r>
      <w:r w:rsidRPr="00917BAD">
        <w:rPr>
          <w:b/>
          <w:bCs/>
          <w:color w:val="000000"/>
          <w:lang w:val="en-US"/>
        </w:rPr>
        <w:t>Session Settings, Login Hours, IP Restrictions, and Two-Factor Authentication (2FA)</w:t>
      </w:r>
      <w:r w:rsidRPr="00917BAD">
        <w:rPr>
          <w:color w:val="000000"/>
          <w:lang w:val="en-US"/>
        </w:rPr>
        <w:t xml:space="preserve"> for secure user access.</w:t>
      </w:r>
    </w:p>
    <w:p w14:paraId="22AE66E5" w14:textId="35BD3D23"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Implemented </w:t>
      </w:r>
      <w:r w:rsidRPr="00917BAD">
        <w:rPr>
          <w:b/>
          <w:bCs/>
          <w:color w:val="000000"/>
          <w:lang w:val="en-US"/>
        </w:rPr>
        <w:t>Field Audit Trail, Platform Encryption, and Transaction Security Policies</w:t>
      </w:r>
      <w:r w:rsidRPr="00917BAD">
        <w:rPr>
          <w:color w:val="000000"/>
          <w:lang w:val="en-US"/>
        </w:rPr>
        <w:t xml:space="preserve"> via Salesforce Shield to comply with regulatory standards.</w:t>
      </w:r>
    </w:p>
    <w:p w14:paraId="17AE23E7" w14:textId="3AD33823"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Performed </w:t>
      </w:r>
      <w:r w:rsidRPr="00917BAD">
        <w:rPr>
          <w:b/>
          <w:bCs/>
          <w:color w:val="000000"/>
          <w:lang w:val="en-US"/>
        </w:rPr>
        <w:t>data migration, validation, and bulk operations</w:t>
      </w:r>
      <w:r w:rsidRPr="00917BAD">
        <w:rPr>
          <w:color w:val="000000"/>
          <w:lang w:val="en-US"/>
        </w:rPr>
        <w:t xml:space="preserve"> using Salesforce Data Loader, Workbench, and REST Explorer.</w:t>
      </w:r>
    </w:p>
    <w:p w14:paraId="0EA41E0D" w14:textId="6DF1DBBB"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Designed and developed </w:t>
      </w:r>
      <w:r w:rsidRPr="00917BAD">
        <w:rPr>
          <w:b/>
          <w:bCs/>
          <w:color w:val="000000"/>
          <w:lang w:val="en-US"/>
        </w:rPr>
        <w:t>Event-Driven Architectures</w:t>
      </w:r>
      <w:r w:rsidRPr="00917BAD">
        <w:rPr>
          <w:color w:val="000000"/>
          <w:lang w:val="en-US"/>
        </w:rPr>
        <w:t xml:space="preserve"> using Lightning Message Service (LMS) and pub-sub models for real-time component synchronization.</w:t>
      </w:r>
    </w:p>
    <w:p w14:paraId="492196FD" w14:textId="07BE9CD8"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Implemented </w:t>
      </w:r>
      <w:r w:rsidRPr="00917BAD">
        <w:rPr>
          <w:b/>
          <w:bCs/>
          <w:color w:val="000000"/>
          <w:lang w:val="en-US"/>
        </w:rPr>
        <w:t>Flow Orchestration, Record-Triggered Flows, and Screen Flows</w:t>
      </w:r>
      <w:r w:rsidRPr="00917BAD">
        <w:rPr>
          <w:color w:val="000000"/>
          <w:lang w:val="en-US"/>
        </w:rPr>
        <w:t xml:space="preserve"> integrated with Custom Metadata Types and invocable Apex to automate business processes.</w:t>
      </w:r>
    </w:p>
    <w:p w14:paraId="28AA3F94" w14:textId="2BFF75F1"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Developed and configured </w:t>
      </w:r>
      <w:r w:rsidRPr="00917BAD">
        <w:rPr>
          <w:b/>
          <w:bCs/>
          <w:color w:val="000000"/>
          <w:lang w:val="en-US"/>
        </w:rPr>
        <w:t>B2B Commerce and Salesforce CPQ pricing, catalog, and checkout flows</w:t>
      </w:r>
      <w:r w:rsidRPr="00917BAD">
        <w:rPr>
          <w:color w:val="000000"/>
          <w:lang w:val="en-US"/>
        </w:rPr>
        <w:t xml:space="preserve"> to streamline the quote-to-order process.</w:t>
      </w:r>
    </w:p>
    <w:p w14:paraId="2655D82D" w14:textId="1429AD69"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Automated </w:t>
      </w:r>
      <w:r w:rsidRPr="00917BAD">
        <w:rPr>
          <w:b/>
          <w:bCs/>
          <w:color w:val="000000"/>
          <w:lang w:val="en-US"/>
        </w:rPr>
        <w:t>contract and document generation using Conga Composer</w:t>
      </w:r>
      <w:r w:rsidRPr="00917BAD">
        <w:rPr>
          <w:color w:val="000000"/>
          <w:lang w:val="en-US"/>
        </w:rPr>
        <w:t xml:space="preserve"> </w:t>
      </w:r>
      <w:r w:rsidR="0061696E" w:rsidRPr="00917BAD">
        <w:rPr>
          <w:color w:val="000000"/>
          <w:lang w:val="en-US"/>
        </w:rPr>
        <w:t>is integrated</w:t>
      </w:r>
      <w:r w:rsidRPr="00917BAD">
        <w:rPr>
          <w:color w:val="000000"/>
          <w:lang w:val="en-US"/>
        </w:rPr>
        <w:t xml:space="preserve"> with CPQ for faster turnaround and error reduction.</w:t>
      </w:r>
    </w:p>
    <w:p w14:paraId="4652EDCB" w14:textId="16376A6C"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Built and maintained </w:t>
      </w:r>
      <w:r w:rsidRPr="00917BAD">
        <w:rPr>
          <w:b/>
          <w:bCs/>
          <w:color w:val="000000"/>
          <w:lang w:val="en-US"/>
        </w:rPr>
        <w:t>Einstein Analytics/Tableau CRM dashboards</w:t>
      </w:r>
      <w:r w:rsidRPr="00917BAD">
        <w:rPr>
          <w:color w:val="000000"/>
          <w:lang w:val="en-US"/>
        </w:rPr>
        <w:t xml:space="preserve"> to track key metrics such as SLA compliance, case resolution, and business KPIs.</w:t>
      </w:r>
    </w:p>
    <w:p w14:paraId="76796E78" w14:textId="43550FFE"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Optimized </w:t>
      </w:r>
      <w:r w:rsidRPr="00917BAD">
        <w:rPr>
          <w:b/>
          <w:bCs/>
          <w:color w:val="000000"/>
          <w:lang w:val="en-US"/>
        </w:rPr>
        <w:t>SOQL/SOSL queries</w:t>
      </w:r>
      <w:r w:rsidRPr="00917BAD">
        <w:rPr>
          <w:color w:val="000000"/>
          <w:lang w:val="en-US"/>
        </w:rPr>
        <w:t xml:space="preserve"> using Query Plan Tool, relationship queries, indexed fields, and WITH clauses to improve performance.</w:t>
      </w:r>
    </w:p>
    <w:p w14:paraId="2B8FD6C0" w14:textId="36064937"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Created and executed </w:t>
      </w:r>
      <w:r w:rsidRPr="00917BAD">
        <w:rPr>
          <w:b/>
          <w:bCs/>
          <w:color w:val="000000"/>
          <w:lang w:val="en-US"/>
        </w:rPr>
        <w:t>unit, integration, and bulk testing scenarios</w:t>
      </w:r>
      <w:r w:rsidRPr="00917BAD">
        <w:rPr>
          <w:color w:val="000000"/>
          <w:lang w:val="en-US"/>
        </w:rPr>
        <w:t xml:space="preserve"> in Apex with high code coverage, using </w:t>
      </w:r>
      <w:proofErr w:type="spellStart"/>
      <w:r w:rsidRPr="00917BAD">
        <w:rPr>
          <w:color w:val="000000"/>
          <w:lang w:val="en-US"/>
        </w:rPr>
        <w:t>System.assert</w:t>
      </w:r>
      <w:proofErr w:type="spellEnd"/>
      <w:r w:rsidRPr="00917BAD">
        <w:rPr>
          <w:color w:val="000000"/>
          <w:lang w:val="en-US"/>
        </w:rPr>
        <w:t xml:space="preserve">, </w:t>
      </w:r>
      <w:proofErr w:type="spellStart"/>
      <w:r w:rsidRPr="00917BAD">
        <w:rPr>
          <w:color w:val="000000"/>
          <w:lang w:val="en-US"/>
        </w:rPr>
        <w:t>Test.startTest</w:t>
      </w:r>
      <w:proofErr w:type="spellEnd"/>
      <w:r w:rsidRPr="00917BAD">
        <w:rPr>
          <w:color w:val="000000"/>
          <w:lang w:val="en-US"/>
        </w:rPr>
        <w:t>(), and Mock Callouts.</w:t>
      </w:r>
    </w:p>
    <w:p w14:paraId="482E3F9E" w14:textId="15BE1A44"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Conducted </w:t>
      </w:r>
      <w:r w:rsidRPr="00917BAD">
        <w:rPr>
          <w:b/>
          <w:bCs/>
          <w:color w:val="000000"/>
          <w:lang w:val="en-US"/>
        </w:rPr>
        <w:t>regression, smoke, and functional testing</w:t>
      </w:r>
      <w:r w:rsidRPr="00917BAD">
        <w:rPr>
          <w:color w:val="000000"/>
          <w:lang w:val="en-US"/>
        </w:rPr>
        <w:t xml:space="preserve"> using Salesforce Test Classes, Selenium WebDriver, and </w:t>
      </w:r>
      <w:proofErr w:type="spellStart"/>
      <w:r w:rsidRPr="00917BAD">
        <w:rPr>
          <w:color w:val="000000"/>
          <w:lang w:val="en-US"/>
        </w:rPr>
        <w:t>AccelQ</w:t>
      </w:r>
      <w:proofErr w:type="spellEnd"/>
      <w:r w:rsidRPr="00917BAD">
        <w:rPr>
          <w:color w:val="000000"/>
          <w:lang w:val="en-US"/>
        </w:rPr>
        <w:t xml:space="preserve"> for automated QA.</w:t>
      </w:r>
    </w:p>
    <w:p w14:paraId="314B6F42" w14:textId="3204FA0C"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Participated in </w:t>
      </w:r>
      <w:r w:rsidRPr="00917BAD">
        <w:rPr>
          <w:b/>
          <w:bCs/>
          <w:color w:val="000000"/>
          <w:lang w:val="en-US"/>
        </w:rPr>
        <w:t>code reviews</w:t>
      </w:r>
      <w:r w:rsidRPr="00917BAD">
        <w:rPr>
          <w:color w:val="000000"/>
          <w:lang w:val="en-US"/>
        </w:rPr>
        <w:t xml:space="preserve">, enforced naming conventions, and followed </w:t>
      </w:r>
      <w:r w:rsidRPr="00917BAD">
        <w:rPr>
          <w:b/>
          <w:bCs/>
          <w:color w:val="000000"/>
          <w:lang w:val="en-US"/>
        </w:rPr>
        <w:t>Salesforce Secure Coding Guidelines</w:t>
      </w:r>
      <w:r w:rsidRPr="00917BAD">
        <w:rPr>
          <w:color w:val="000000"/>
          <w:lang w:val="en-US"/>
        </w:rPr>
        <w:t xml:space="preserve"> to ensure maintainable and high-quality Apex code.</w:t>
      </w:r>
    </w:p>
    <w:p w14:paraId="35F80F2B" w14:textId="0B9DFC73"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lastRenderedPageBreak/>
        <w:t xml:space="preserve">Developed </w:t>
      </w:r>
      <w:r w:rsidRPr="00917BAD">
        <w:rPr>
          <w:b/>
          <w:bCs/>
          <w:color w:val="000000"/>
          <w:lang w:val="en-US"/>
        </w:rPr>
        <w:t>Lightning Web Components (LWC) and Aura Components</w:t>
      </w:r>
      <w:r w:rsidRPr="00917BAD">
        <w:rPr>
          <w:color w:val="000000"/>
          <w:lang w:val="en-US"/>
        </w:rPr>
        <w:t xml:space="preserve"> for dynamic dashboards, forms, and agent workflows.</w:t>
      </w:r>
    </w:p>
    <w:p w14:paraId="086AB672" w14:textId="1328E533"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Integrated </w:t>
      </w:r>
      <w:r w:rsidRPr="00917BAD">
        <w:rPr>
          <w:b/>
          <w:bCs/>
          <w:color w:val="000000"/>
          <w:lang w:val="en-US"/>
        </w:rPr>
        <w:t>third-party APIs</w:t>
      </w:r>
      <w:r w:rsidRPr="00917BAD">
        <w:rPr>
          <w:color w:val="000000"/>
          <w:lang w:val="en-US"/>
        </w:rPr>
        <w:t xml:space="preserve"> to synchronize external applications and improve system automation and reporting.</w:t>
      </w:r>
    </w:p>
    <w:p w14:paraId="00E5F462" w14:textId="670DF4AF"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Supported </w:t>
      </w:r>
      <w:r w:rsidRPr="00917BAD">
        <w:rPr>
          <w:b/>
          <w:bCs/>
          <w:color w:val="000000"/>
          <w:lang w:val="en-US"/>
        </w:rPr>
        <w:t>end-users and business stakeholders</w:t>
      </w:r>
      <w:r w:rsidRPr="00917BAD">
        <w:rPr>
          <w:color w:val="000000"/>
          <w:lang w:val="en-US"/>
        </w:rPr>
        <w:t xml:space="preserve"> by troubleshooting issues, performing configuration updates, and providing training on new Salesforce functionalities.</w:t>
      </w:r>
    </w:p>
    <w:p w14:paraId="10DCF339" w14:textId="1036E2D9" w:rsidR="00917BAD" w:rsidRPr="00917BAD" w:rsidRDefault="00917BAD" w:rsidP="00917BAD">
      <w:pPr>
        <w:pStyle w:val="ListParagraph"/>
        <w:numPr>
          <w:ilvl w:val="0"/>
          <w:numId w:val="9"/>
        </w:numPr>
        <w:pBdr>
          <w:top w:val="nil"/>
          <w:left w:val="nil"/>
          <w:bottom w:val="nil"/>
          <w:right w:val="nil"/>
          <w:between w:val="nil"/>
        </w:pBdr>
        <w:spacing w:after="0" w:line="276" w:lineRule="auto"/>
        <w:jc w:val="both"/>
        <w:rPr>
          <w:color w:val="000000"/>
          <w:lang w:val="en-US"/>
        </w:rPr>
      </w:pPr>
      <w:r w:rsidRPr="00917BAD">
        <w:rPr>
          <w:color w:val="000000"/>
          <w:lang w:val="en-US"/>
        </w:rPr>
        <w:t xml:space="preserve">Assisted in </w:t>
      </w:r>
      <w:r w:rsidRPr="00917BAD">
        <w:rPr>
          <w:b/>
          <w:bCs/>
          <w:color w:val="000000"/>
          <w:lang w:val="en-US"/>
        </w:rPr>
        <w:t>multi-cloud integration projects</w:t>
      </w:r>
      <w:r w:rsidRPr="00917BAD">
        <w:rPr>
          <w:color w:val="000000"/>
          <w:lang w:val="en-US"/>
        </w:rPr>
        <w:t>, collaborating with cross-functional teams to ensure data consistency and seamless functionality across Sales, Service, and B2B Commerce Clouds.</w:t>
      </w:r>
    </w:p>
    <w:p w14:paraId="24A1CD25" w14:textId="77777777" w:rsidR="00130D0D" w:rsidRDefault="00130D0D" w:rsidP="00130D0D">
      <w:pPr>
        <w:pBdr>
          <w:top w:val="nil"/>
          <w:left w:val="nil"/>
          <w:bottom w:val="nil"/>
          <w:right w:val="nil"/>
          <w:between w:val="nil"/>
        </w:pBdr>
        <w:spacing w:after="0" w:line="276" w:lineRule="auto"/>
        <w:ind w:left="360"/>
        <w:jc w:val="both"/>
        <w:rPr>
          <w:color w:val="000000"/>
        </w:rPr>
      </w:pPr>
    </w:p>
    <w:p w14:paraId="6E47D4FD" w14:textId="77777777" w:rsidR="00130D0D" w:rsidRDefault="00130D0D" w:rsidP="00130D0D">
      <w:pPr>
        <w:jc w:val="both"/>
        <w:rPr>
          <w:i/>
        </w:rPr>
      </w:pPr>
      <w:r>
        <w:rPr>
          <w:b/>
        </w:rPr>
        <w:t>Environments</w:t>
      </w:r>
      <w:r>
        <w:t xml:space="preserve">: </w:t>
      </w:r>
      <w:r>
        <w:rPr>
          <w:i/>
        </w:rPr>
        <w:t xml:space="preserve">Salesforce Lightning Platform, Lightning Web Components (LWC), Apex (Batch, Queueable, REST/SOAP APIs), JavaScript ES6+, SOQL, SOSL, Lightning App Builder, Salesforce Shield, Salesforce DX, Git, Jenkins, </w:t>
      </w:r>
      <w:proofErr w:type="spellStart"/>
      <w:r>
        <w:rPr>
          <w:i/>
        </w:rPr>
        <w:t>Flosum</w:t>
      </w:r>
      <w:proofErr w:type="spellEnd"/>
      <w:r>
        <w:rPr>
          <w:i/>
        </w:rPr>
        <w:t>, Tableau CRM, Debug Logs, Query Plan Tool, SLDS, CSS3, REST Integrations, SOAP Integrations, Permission Sets, Profiles, Roles, Sharing Rules, Salesforce Data Loader</w:t>
      </w:r>
    </w:p>
    <w:p w14:paraId="54C2D1DD" w14:textId="11C68052" w:rsidR="00130D0D" w:rsidRDefault="00130D0D" w:rsidP="00130D0D">
      <w:pPr>
        <w:spacing w:after="0" w:line="240" w:lineRule="auto"/>
        <w:jc w:val="both"/>
        <w:rPr>
          <w:b/>
        </w:rPr>
      </w:pPr>
      <w:r>
        <w:rPr>
          <w:b/>
        </w:rPr>
        <w:t xml:space="preserve">Organization: Prudential Insurance, India </w:t>
      </w:r>
      <w:r>
        <w:rPr>
          <w:b/>
        </w:rPr>
        <w:tab/>
      </w:r>
      <w:r>
        <w:rPr>
          <w:b/>
        </w:rPr>
        <w:tab/>
      </w:r>
      <w:r>
        <w:rPr>
          <w:b/>
        </w:rPr>
        <w:tab/>
      </w:r>
      <w:r>
        <w:rPr>
          <w:b/>
        </w:rPr>
        <w:tab/>
      </w:r>
      <w:r>
        <w:rPr>
          <w:b/>
        </w:rPr>
        <w:tab/>
      </w:r>
      <w:r>
        <w:rPr>
          <w:b/>
        </w:rPr>
        <w:tab/>
        <w:t xml:space="preserve">                              </w:t>
      </w:r>
      <w:r w:rsidR="004456B3">
        <w:rPr>
          <w:b/>
        </w:rPr>
        <w:t xml:space="preserve">   </w:t>
      </w:r>
      <w:r>
        <w:rPr>
          <w:b/>
        </w:rPr>
        <w:t xml:space="preserve"> J</w:t>
      </w:r>
      <w:r w:rsidR="000077B6">
        <w:rPr>
          <w:b/>
        </w:rPr>
        <w:t>u</w:t>
      </w:r>
      <w:r w:rsidR="00074B64">
        <w:rPr>
          <w:b/>
        </w:rPr>
        <w:t>n</w:t>
      </w:r>
      <w:r>
        <w:rPr>
          <w:b/>
        </w:rPr>
        <w:t xml:space="preserve"> 20</w:t>
      </w:r>
      <w:r w:rsidR="000077B6">
        <w:rPr>
          <w:b/>
        </w:rPr>
        <w:t>20</w:t>
      </w:r>
      <w:r>
        <w:rPr>
          <w:b/>
        </w:rPr>
        <w:t xml:space="preserve"> – </w:t>
      </w:r>
      <w:r w:rsidR="00074B64">
        <w:rPr>
          <w:b/>
        </w:rPr>
        <w:t>Jul</w:t>
      </w:r>
      <w:r>
        <w:rPr>
          <w:b/>
        </w:rPr>
        <w:t xml:space="preserve"> 20</w:t>
      </w:r>
      <w:r w:rsidR="000077B6">
        <w:rPr>
          <w:b/>
        </w:rPr>
        <w:t>22</w:t>
      </w:r>
      <w:r>
        <w:rPr>
          <w:b/>
        </w:rPr>
        <w:t xml:space="preserve">                                                                   </w:t>
      </w:r>
    </w:p>
    <w:p w14:paraId="50F9F11D" w14:textId="6691D965" w:rsidR="00130D0D" w:rsidRDefault="00130D0D" w:rsidP="00130D0D">
      <w:pPr>
        <w:spacing w:after="0" w:line="240" w:lineRule="auto"/>
        <w:jc w:val="both"/>
        <w:rPr>
          <w:b/>
        </w:rPr>
      </w:pPr>
      <w:r>
        <w:rPr>
          <w:b/>
        </w:rPr>
        <w:t>Role: Salesforce Developer</w:t>
      </w:r>
    </w:p>
    <w:p w14:paraId="1FA3B99B" w14:textId="77777777" w:rsidR="00130D0D" w:rsidRDefault="00130D0D" w:rsidP="00130D0D">
      <w:pPr>
        <w:spacing w:after="0" w:line="240" w:lineRule="auto"/>
        <w:jc w:val="both"/>
        <w:rPr>
          <w:b/>
          <w:u w:val="single"/>
        </w:rPr>
      </w:pPr>
      <w:r>
        <w:rPr>
          <w:b/>
          <w:u w:val="single"/>
        </w:rPr>
        <w:t>Responsibilities:</w:t>
      </w:r>
    </w:p>
    <w:p w14:paraId="58422678" w14:textId="00C80DDB"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Developed and maintained </w:t>
      </w:r>
      <w:r w:rsidRPr="00EB2694">
        <w:rPr>
          <w:b/>
          <w:bCs/>
          <w:color w:val="000000"/>
          <w:lang w:val="en-US"/>
        </w:rPr>
        <w:t>CI/CD pipelines</w:t>
      </w:r>
      <w:r w:rsidRPr="00EB2694">
        <w:rPr>
          <w:color w:val="000000"/>
          <w:lang w:val="en-US"/>
        </w:rPr>
        <w:t xml:space="preserve"> using Salesforce DX, Git, Jenkins, and </w:t>
      </w:r>
      <w:proofErr w:type="spellStart"/>
      <w:r w:rsidRPr="00EB2694">
        <w:rPr>
          <w:color w:val="000000"/>
          <w:lang w:val="en-US"/>
        </w:rPr>
        <w:t>Flosum</w:t>
      </w:r>
      <w:proofErr w:type="spellEnd"/>
      <w:r w:rsidRPr="00EB2694">
        <w:rPr>
          <w:color w:val="000000"/>
          <w:lang w:val="en-US"/>
        </w:rPr>
        <w:t>, ensuring smooth deployments and quality code coverage above 85-90%.</w:t>
      </w:r>
    </w:p>
    <w:p w14:paraId="7CCAA946" w14:textId="31AFB10B"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Built and customized </w:t>
      </w:r>
      <w:r w:rsidRPr="00EB2694">
        <w:rPr>
          <w:b/>
          <w:bCs/>
          <w:color w:val="000000"/>
          <w:lang w:val="en-US"/>
        </w:rPr>
        <w:t>Lightning Record Pages, Page Layouts, and Compact Layouts</w:t>
      </w:r>
      <w:r w:rsidRPr="00EB2694">
        <w:rPr>
          <w:color w:val="000000"/>
          <w:lang w:val="en-US"/>
        </w:rPr>
        <w:t xml:space="preserve"> using Dynamic Forms, Component Visibility Rules, and Lightning App Builder for better UX.</w:t>
      </w:r>
    </w:p>
    <w:p w14:paraId="05CCE0EA" w14:textId="6DD46CD4"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Configured </w:t>
      </w:r>
      <w:r w:rsidRPr="00EB2694">
        <w:rPr>
          <w:b/>
          <w:bCs/>
          <w:color w:val="000000"/>
          <w:lang w:val="en-US"/>
        </w:rPr>
        <w:t>org-wide defaults, role hierarchies, sharing rules, permission sets, and field-level security</w:t>
      </w:r>
      <w:r w:rsidRPr="00EB2694">
        <w:rPr>
          <w:color w:val="000000"/>
          <w:lang w:val="en-US"/>
        </w:rPr>
        <w:t xml:space="preserve"> to enforce secure, scalable access control.</w:t>
      </w:r>
    </w:p>
    <w:p w14:paraId="1FDD1580" w14:textId="2B6BCC47"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Managed </w:t>
      </w:r>
      <w:r w:rsidRPr="00EB2694">
        <w:rPr>
          <w:b/>
          <w:bCs/>
          <w:color w:val="000000"/>
          <w:lang w:val="en-US"/>
        </w:rPr>
        <w:t>Session Settings, Login Hours, IP Restrictions, and Two-Factor Authentication (2FA)</w:t>
      </w:r>
      <w:r w:rsidRPr="00EB2694">
        <w:rPr>
          <w:color w:val="000000"/>
          <w:lang w:val="en-US"/>
        </w:rPr>
        <w:t xml:space="preserve"> to maintain compliance and system security.</w:t>
      </w:r>
    </w:p>
    <w:p w14:paraId="7F8E9495" w14:textId="513A168C"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Implemented </w:t>
      </w:r>
      <w:r w:rsidRPr="00EB2694">
        <w:rPr>
          <w:b/>
          <w:bCs/>
          <w:color w:val="000000"/>
          <w:lang w:val="en-US"/>
        </w:rPr>
        <w:t>Field Audit Trail, Platform Encryption, and Transaction Security Policies</w:t>
      </w:r>
      <w:r w:rsidRPr="00EB2694">
        <w:rPr>
          <w:color w:val="000000"/>
          <w:lang w:val="en-US"/>
        </w:rPr>
        <w:t xml:space="preserve"> via Salesforce Shield for HIPAA/GDPR compliance.</w:t>
      </w:r>
    </w:p>
    <w:p w14:paraId="1BE7041A" w14:textId="10B5AB5A" w:rsidR="00EB2694" w:rsidRPr="00EB2694" w:rsidRDefault="0017687F" w:rsidP="00EB2694">
      <w:pPr>
        <w:pStyle w:val="ListParagraph"/>
        <w:numPr>
          <w:ilvl w:val="0"/>
          <w:numId w:val="10"/>
        </w:numPr>
        <w:jc w:val="both"/>
        <w:rPr>
          <w:color w:val="000000"/>
          <w:lang w:val="en-US"/>
        </w:rPr>
      </w:pPr>
      <w:r>
        <w:rPr>
          <w:color w:val="000000"/>
          <w:lang w:val="en-US"/>
        </w:rPr>
        <w:t>Led</w:t>
      </w:r>
      <w:r w:rsidR="00EB2694" w:rsidRPr="00EB2694">
        <w:rPr>
          <w:color w:val="000000"/>
          <w:lang w:val="en-US"/>
        </w:rPr>
        <w:t xml:space="preserve"> </w:t>
      </w:r>
      <w:r w:rsidR="00EB2694" w:rsidRPr="00EB2694">
        <w:rPr>
          <w:b/>
          <w:bCs/>
          <w:color w:val="000000"/>
          <w:lang w:val="en-US"/>
        </w:rPr>
        <w:t>data migration, validation, deduplication, and bulk operations</w:t>
      </w:r>
      <w:r w:rsidR="00EB2694" w:rsidRPr="00EB2694">
        <w:rPr>
          <w:color w:val="000000"/>
          <w:lang w:val="en-US"/>
        </w:rPr>
        <w:t xml:space="preserve"> using Data Loader, Workbench, and ETL pipelines.</w:t>
      </w:r>
    </w:p>
    <w:p w14:paraId="0895298C" w14:textId="1B79B4DA"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Designed </w:t>
      </w:r>
      <w:r w:rsidRPr="00EB2694">
        <w:rPr>
          <w:b/>
          <w:bCs/>
          <w:color w:val="000000"/>
          <w:lang w:val="en-US"/>
        </w:rPr>
        <w:t>Event-Driven Architectures</w:t>
      </w:r>
      <w:r w:rsidRPr="00EB2694">
        <w:rPr>
          <w:color w:val="000000"/>
          <w:lang w:val="en-US"/>
        </w:rPr>
        <w:t xml:space="preserve"> using Lightning Message Service (LMS), Platform Events, and Change Data Capture for real-time updates.</w:t>
      </w:r>
    </w:p>
    <w:p w14:paraId="5D679A01" w14:textId="702C82BB"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Automated </w:t>
      </w:r>
      <w:r w:rsidRPr="00EB2694">
        <w:rPr>
          <w:b/>
          <w:bCs/>
          <w:color w:val="000000"/>
          <w:lang w:val="en-US"/>
        </w:rPr>
        <w:t>business processes</w:t>
      </w:r>
      <w:r w:rsidRPr="00EB2694">
        <w:rPr>
          <w:color w:val="000000"/>
          <w:lang w:val="en-US"/>
        </w:rPr>
        <w:t xml:space="preserve"> using Flow Orchestration, Record-Triggered Flows, Screen Flows, and invocable Apex.</w:t>
      </w:r>
    </w:p>
    <w:p w14:paraId="6A8BF067" w14:textId="224FEC0E"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Developed and configured </w:t>
      </w:r>
      <w:r w:rsidRPr="00EB2694">
        <w:rPr>
          <w:b/>
          <w:bCs/>
          <w:color w:val="000000"/>
          <w:lang w:val="en-US"/>
        </w:rPr>
        <w:t>Salesforce CPQ and B2B Commerce flows</w:t>
      </w:r>
      <w:r w:rsidRPr="00EB2694">
        <w:rPr>
          <w:color w:val="000000"/>
          <w:lang w:val="en-US"/>
        </w:rPr>
        <w:t xml:space="preserve"> for pricing, catalog, and checkout to streamline quote-to-cash processes.</w:t>
      </w:r>
    </w:p>
    <w:p w14:paraId="159289AB" w14:textId="0F48FBFC"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Automated </w:t>
      </w:r>
      <w:r w:rsidRPr="00EB2694">
        <w:rPr>
          <w:b/>
          <w:bCs/>
          <w:color w:val="000000"/>
          <w:lang w:val="en-US"/>
        </w:rPr>
        <w:t>document and contract generation using Conga Composer</w:t>
      </w:r>
      <w:r w:rsidRPr="00EB2694">
        <w:rPr>
          <w:color w:val="000000"/>
          <w:lang w:val="en-US"/>
        </w:rPr>
        <w:t>, integrated with CPQ and Sales Cloud.</w:t>
      </w:r>
    </w:p>
    <w:p w14:paraId="31B82E54" w14:textId="72A8B6CE"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Built </w:t>
      </w:r>
      <w:r w:rsidRPr="00EB2694">
        <w:rPr>
          <w:b/>
          <w:bCs/>
          <w:color w:val="000000"/>
          <w:lang w:val="en-US"/>
        </w:rPr>
        <w:t>Einstein Analytics/Tableau CRM dashboards</w:t>
      </w:r>
      <w:r w:rsidRPr="00EB2694">
        <w:rPr>
          <w:color w:val="000000"/>
          <w:lang w:val="en-US"/>
        </w:rPr>
        <w:t xml:space="preserve"> to monitor KPIs, SLA compliance, and business performance.</w:t>
      </w:r>
    </w:p>
    <w:p w14:paraId="01D611C1" w14:textId="1FB92FF8"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Optimized </w:t>
      </w:r>
      <w:r w:rsidRPr="00EB2694">
        <w:rPr>
          <w:b/>
          <w:bCs/>
          <w:color w:val="000000"/>
          <w:lang w:val="en-US"/>
        </w:rPr>
        <w:t>SOQL/SOSL queries</w:t>
      </w:r>
      <w:r w:rsidRPr="00EB2694">
        <w:rPr>
          <w:color w:val="000000"/>
          <w:lang w:val="en-US"/>
        </w:rPr>
        <w:t xml:space="preserve"> for high performance and governor limit efficiency.</w:t>
      </w:r>
    </w:p>
    <w:p w14:paraId="0C73C64C" w14:textId="413954D7"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Created and executed </w:t>
      </w:r>
      <w:r w:rsidRPr="00EB2694">
        <w:rPr>
          <w:b/>
          <w:bCs/>
          <w:color w:val="000000"/>
          <w:lang w:val="en-US"/>
        </w:rPr>
        <w:t>unit, integration, and bulk testing</w:t>
      </w:r>
      <w:r w:rsidRPr="00EB2694">
        <w:rPr>
          <w:color w:val="000000"/>
          <w:lang w:val="en-US"/>
        </w:rPr>
        <w:t xml:space="preserve"> in Apex, achieving high coverage and stable releases.</w:t>
      </w:r>
    </w:p>
    <w:p w14:paraId="508B1964" w14:textId="562603DB"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Conducted </w:t>
      </w:r>
      <w:r w:rsidRPr="00EB2694">
        <w:rPr>
          <w:b/>
          <w:bCs/>
          <w:color w:val="000000"/>
          <w:lang w:val="en-US"/>
        </w:rPr>
        <w:t>regression, functional, and smoke testing</w:t>
      </w:r>
      <w:r w:rsidRPr="00EB2694">
        <w:rPr>
          <w:color w:val="000000"/>
          <w:lang w:val="en-US"/>
        </w:rPr>
        <w:t xml:space="preserve"> using Salesforce Test Classes, Selenium WebDriver, and </w:t>
      </w:r>
      <w:proofErr w:type="spellStart"/>
      <w:r w:rsidRPr="00EB2694">
        <w:rPr>
          <w:color w:val="000000"/>
          <w:lang w:val="en-US"/>
        </w:rPr>
        <w:t>AccelQ</w:t>
      </w:r>
      <w:proofErr w:type="spellEnd"/>
      <w:r w:rsidRPr="00EB2694">
        <w:rPr>
          <w:color w:val="000000"/>
          <w:lang w:val="en-US"/>
        </w:rPr>
        <w:t>.</w:t>
      </w:r>
    </w:p>
    <w:p w14:paraId="035A029D" w14:textId="4D17ECB3"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Participated in </w:t>
      </w:r>
      <w:r w:rsidRPr="00EB2694">
        <w:rPr>
          <w:b/>
          <w:bCs/>
          <w:color w:val="000000"/>
          <w:lang w:val="en-US"/>
        </w:rPr>
        <w:t>code reviews, enforced naming conventions, and applied Salesforce Secure Coding Guidelines</w:t>
      </w:r>
      <w:r w:rsidRPr="00EB2694">
        <w:rPr>
          <w:color w:val="000000"/>
          <w:lang w:val="en-US"/>
        </w:rPr>
        <w:t>.</w:t>
      </w:r>
    </w:p>
    <w:p w14:paraId="2F22FDCE" w14:textId="511A77C4"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Developed </w:t>
      </w:r>
      <w:r w:rsidRPr="00EB2694">
        <w:rPr>
          <w:b/>
          <w:bCs/>
          <w:color w:val="000000"/>
          <w:lang w:val="en-US"/>
        </w:rPr>
        <w:t>Lightning Web Components (LWC) and Aura Components</w:t>
      </w:r>
      <w:r w:rsidRPr="00EB2694">
        <w:rPr>
          <w:color w:val="000000"/>
          <w:lang w:val="en-US"/>
        </w:rPr>
        <w:t xml:space="preserve"> for dashboards, workflows, forms, and dynamic UIs.</w:t>
      </w:r>
    </w:p>
    <w:p w14:paraId="6C6F8739" w14:textId="4D224483"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Integrated </w:t>
      </w:r>
      <w:r w:rsidRPr="00EB2694">
        <w:rPr>
          <w:b/>
          <w:bCs/>
          <w:color w:val="000000"/>
          <w:lang w:val="en-US"/>
        </w:rPr>
        <w:t>third-party APIs and external systems</w:t>
      </w:r>
      <w:r w:rsidRPr="00EB2694">
        <w:rPr>
          <w:color w:val="000000"/>
          <w:lang w:val="en-US"/>
        </w:rPr>
        <w:t xml:space="preserve"> for data synchronization, reporting, and automation.</w:t>
      </w:r>
    </w:p>
    <w:p w14:paraId="0DA3892D" w14:textId="5FC2A427"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Supported </w:t>
      </w:r>
      <w:r w:rsidRPr="00EB2694">
        <w:rPr>
          <w:b/>
          <w:bCs/>
          <w:color w:val="000000"/>
          <w:lang w:val="en-US"/>
        </w:rPr>
        <w:t>end-users and business teams</w:t>
      </w:r>
      <w:r w:rsidRPr="00EB2694">
        <w:rPr>
          <w:color w:val="000000"/>
          <w:lang w:val="en-US"/>
        </w:rPr>
        <w:t xml:space="preserve"> by troubleshooting, providing training, and delivering configuration updates.</w:t>
      </w:r>
    </w:p>
    <w:p w14:paraId="55D23360" w14:textId="7A7D5314"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Assisted in </w:t>
      </w:r>
      <w:r w:rsidRPr="00EB2694">
        <w:rPr>
          <w:b/>
          <w:bCs/>
          <w:color w:val="000000"/>
          <w:lang w:val="en-US"/>
        </w:rPr>
        <w:t>multi-cloud integration initiatives</w:t>
      </w:r>
      <w:r w:rsidRPr="00EB2694">
        <w:rPr>
          <w:color w:val="000000"/>
          <w:lang w:val="en-US"/>
        </w:rPr>
        <w:t>, ensuring seamless functionality across Sales, Service, Marketing, and B2B Commerce Clouds.</w:t>
      </w:r>
    </w:p>
    <w:p w14:paraId="7C09D445" w14:textId="6E7FA2CE"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Configured </w:t>
      </w:r>
      <w:r w:rsidRPr="00EB2694">
        <w:rPr>
          <w:b/>
          <w:bCs/>
          <w:color w:val="000000"/>
          <w:lang w:val="en-US"/>
        </w:rPr>
        <w:t>Experience Cloud portals, Communities, and Chatter Groups</w:t>
      </w:r>
      <w:r w:rsidRPr="00EB2694">
        <w:rPr>
          <w:color w:val="000000"/>
          <w:lang w:val="en-US"/>
        </w:rPr>
        <w:t xml:space="preserve"> to enhance collaboration and user engagement.</w:t>
      </w:r>
    </w:p>
    <w:p w14:paraId="20215893" w14:textId="640E60D4"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Worked on </w:t>
      </w:r>
      <w:r w:rsidRPr="00EB2694">
        <w:rPr>
          <w:b/>
          <w:bCs/>
          <w:color w:val="000000"/>
          <w:lang w:val="en-US"/>
        </w:rPr>
        <w:t>Health Cloud implementations, Person Account migration, and Data Cloud integration</w:t>
      </w:r>
      <w:r w:rsidRPr="00EB2694">
        <w:rPr>
          <w:color w:val="000000"/>
          <w:lang w:val="en-US"/>
        </w:rPr>
        <w:t>, automating patient/provider workflows.</w:t>
      </w:r>
    </w:p>
    <w:p w14:paraId="3A4FBC78" w14:textId="7020E586"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Implemented </w:t>
      </w:r>
      <w:r w:rsidRPr="00EB2694">
        <w:rPr>
          <w:b/>
          <w:bCs/>
          <w:color w:val="000000"/>
          <w:lang w:val="en-US"/>
        </w:rPr>
        <w:t>Service Cloud automation</w:t>
      </w:r>
      <w:r w:rsidRPr="00EB2694">
        <w:rPr>
          <w:color w:val="000000"/>
          <w:lang w:val="en-US"/>
        </w:rPr>
        <w:t>, including Omni-Channel routing, case assignment, and AI-based workflow optimization.</w:t>
      </w:r>
    </w:p>
    <w:p w14:paraId="1FFE22DC" w14:textId="4EA62346"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Participated in </w:t>
      </w:r>
      <w:r w:rsidRPr="00EB2694">
        <w:rPr>
          <w:b/>
          <w:bCs/>
          <w:color w:val="000000"/>
          <w:lang w:val="en-US"/>
        </w:rPr>
        <w:t>UAT sessions, requirement gathering, and business process improvements</w:t>
      </w:r>
      <w:r w:rsidRPr="00EB2694">
        <w:rPr>
          <w:color w:val="000000"/>
          <w:lang w:val="en-US"/>
        </w:rPr>
        <w:t xml:space="preserve"> in Agile environments.</w:t>
      </w:r>
    </w:p>
    <w:p w14:paraId="738C0E89" w14:textId="1487D3A0" w:rsidR="00EB2694" w:rsidRPr="00EB2694" w:rsidRDefault="00EB2694" w:rsidP="00EB2694">
      <w:pPr>
        <w:pStyle w:val="ListParagraph"/>
        <w:numPr>
          <w:ilvl w:val="0"/>
          <w:numId w:val="10"/>
        </w:numPr>
        <w:jc w:val="both"/>
        <w:rPr>
          <w:color w:val="000000"/>
          <w:lang w:val="en-US"/>
        </w:rPr>
      </w:pPr>
      <w:r w:rsidRPr="00EB2694">
        <w:rPr>
          <w:color w:val="000000"/>
          <w:lang w:val="en-US"/>
        </w:rPr>
        <w:t xml:space="preserve">Coordinated with </w:t>
      </w:r>
      <w:r w:rsidRPr="00EB2694">
        <w:rPr>
          <w:b/>
          <w:bCs/>
          <w:color w:val="000000"/>
          <w:lang w:val="en-US"/>
        </w:rPr>
        <w:t>ETL and data teams</w:t>
      </w:r>
      <w:r w:rsidRPr="00EB2694">
        <w:rPr>
          <w:color w:val="000000"/>
          <w:lang w:val="en-US"/>
        </w:rPr>
        <w:t xml:space="preserve"> to design and validate migration pipelines, reconcile data, and support multi-org Salesforce deployments.</w:t>
      </w:r>
    </w:p>
    <w:p w14:paraId="29D5FFF7" w14:textId="42298D72" w:rsidR="00130D0D" w:rsidRPr="0088795B" w:rsidRDefault="00130D0D" w:rsidP="0088795B">
      <w:pPr>
        <w:jc w:val="both"/>
        <w:rPr>
          <w:i/>
        </w:rPr>
      </w:pPr>
      <w:r>
        <w:rPr>
          <w:b/>
        </w:rPr>
        <w:lastRenderedPageBreak/>
        <w:t>Environments</w:t>
      </w:r>
      <w:r>
        <w:t xml:space="preserve">: </w:t>
      </w:r>
      <w:r>
        <w:rPr>
          <w:i/>
        </w:rPr>
        <w:t>Salesforce Financial Services Cloud, Lightning Experience, Apex (Classes, Triggers, REST APIs), Visualforce, Lightning Web Components (LWC), SOQL, SOSL, Named Credentials, Data Loader, Salesforce Knowledge, Lightning App Builder, Experience Cloud, Salesforce DX, Git, Jenkins, Selenium WebDriver, Postman, Workbench, Swagger, JIRA, Confluence, Slack, Browser Performance Tools, CI/CD Pipelines, Automated Testing, UAT Frameworks</w:t>
      </w:r>
    </w:p>
    <w:p w14:paraId="11C97F60" w14:textId="77777777" w:rsidR="00130D0D" w:rsidRDefault="00130D0D" w:rsidP="00130D0D">
      <w:pPr>
        <w:spacing w:after="0" w:line="240" w:lineRule="auto"/>
        <w:jc w:val="both"/>
        <w:rPr>
          <w:b/>
        </w:rPr>
      </w:pPr>
      <w:r>
        <w:rPr>
          <w:b/>
        </w:rPr>
        <w:t>Education Details:</w:t>
      </w:r>
    </w:p>
    <w:p w14:paraId="51BDBDC6" w14:textId="7D0C1100" w:rsidR="000077B6" w:rsidRPr="00823B8F" w:rsidRDefault="00130D0D" w:rsidP="00823B8F">
      <w:pPr>
        <w:numPr>
          <w:ilvl w:val="0"/>
          <w:numId w:val="3"/>
        </w:numPr>
        <w:pBdr>
          <w:top w:val="nil"/>
          <w:left w:val="nil"/>
          <w:bottom w:val="nil"/>
          <w:right w:val="nil"/>
          <w:between w:val="nil"/>
        </w:pBdr>
        <w:spacing w:after="0" w:line="240" w:lineRule="auto"/>
        <w:jc w:val="both"/>
        <w:rPr>
          <w:color w:val="000000"/>
        </w:rPr>
      </w:pPr>
      <w:r>
        <w:rPr>
          <w:color w:val="000000"/>
        </w:rPr>
        <w:t>Bachelors in Electronics and Instrumentation Engineering from Velagapudi Ramakrishna Siddhartha Engineering College (VRSEC), Vijayawada.</w:t>
      </w:r>
    </w:p>
    <w:sectPr w:rsidR="000077B6" w:rsidRPr="00823B8F" w:rsidSect="00130D0D">
      <w:pgSz w:w="12240" w:h="15840"/>
      <w:pgMar w:top="432" w:right="432" w:bottom="432"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278"/>
    <w:multiLevelType w:val="multilevel"/>
    <w:tmpl w:val="C2EE9DE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EE06589"/>
    <w:multiLevelType w:val="multilevel"/>
    <w:tmpl w:val="1ABE66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1A63F6"/>
    <w:multiLevelType w:val="hybridMultilevel"/>
    <w:tmpl w:val="3DB84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633B7F"/>
    <w:multiLevelType w:val="hybridMultilevel"/>
    <w:tmpl w:val="6F42C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E339F8"/>
    <w:multiLevelType w:val="multilevel"/>
    <w:tmpl w:val="9F3AF8F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F41318"/>
    <w:multiLevelType w:val="hybridMultilevel"/>
    <w:tmpl w:val="722C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3F3C24"/>
    <w:multiLevelType w:val="hybridMultilevel"/>
    <w:tmpl w:val="D5F6D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71C50C3"/>
    <w:multiLevelType w:val="hybridMultilevel"/>
    <w:tmpl w:val="9EA6B28C"/>
    <w:lvl w:ilvl="0" w:tplc="4FDCFD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107B44"/>
    <w:multiLevelType w:val="multilevel"/>
    <w:tmpl w:val="6A88415E"/>
    <w:lvl w:ilvl="0">
      <w:start w:val="1"/>
      <w:numFmt w:val="bullet"/>
      <w:lvlText w:val="●"/>
      <w:lvlJc w:val="left"/>
      <w:pPr>
        <w:ind w:left="45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A2B3DC4"/>
    <w:multiLevelType w:val="multilevel"/>
    <w:tmpl w:val="A0BCC93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7D57E07"/>
    <w:multiLevelType w:val="hybridMultilevel"/>
    <w:tmpl w:val="5874F45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362147">
    <w:abstractNumId w:val="4"/>
  </w:num>
  <w:num w:numId="2" w16cid:durableId="1598102581">
    <w:abstractNumId w:val="0"/>
  </w:num>
  <w:num w:numId="3" w16cid:durableId="1078743794">
    <w:abstractNumId w:val="9"/>
  </w:num>
  <w:num w:numId="4" w16cid:durableId="2135249521">
    <w:abstractNumId w:val="8"/>
  </w:num>
  <w:num w:numId="5" w16cid:durableId="1649824768">
    <w:abstractNumId w:val="5"/>
  </w:num>
  <w:num w:numId="6" w16cid:durableId="1151601061">
    <w:abstractNumId w:val="7"/>
  </w:num>
  <w:num w:numId="7" w16cid:durableId="114179262">
    <w:abstractNumId w:val="10"/>
  </w:num>
  <w:num w:numId="8" w16cid:durableId="1539733559">
    <w:abstractNumId w:val="1"/>
  </w:num>
  <w:num w:numId="9" w16cid:durableId="715391272">
    <w:abstractNumId w:val="2"/>
  </w:num>
  <w:num w:numId="10" w16cid:durableId="909846204">
    <w:abstractNumId w:val="6"/>
  </w:num>
  <w:num w:numId="11" w16cid:durableId="2113354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0D"/>
    <w:rsid w:val="000077B6"/>
    <w:rsid w:val="000253C4"/>
    <w:rsid w:val="000731D4"/>
    <w:rsid w:val="00074B64"/>
    <w:rsid w:val="00130D0D"/>
    <w:rsid w:val="0017687F"/>
    <w:rsid w:val="00212A34"/>
    <w:rsid w:val="00240D0A"/>
    <w:rsid w:val="003153F6"/>
    <w:rsid w:val="004456B3"/>
    <w:rsid w:val="00453DCF"/>
    <w:rsid w:val="00475152"/>
    <w:rsid w:val="00481ADE"/>
    <w:rsid w:val="0050543A"/>
    <w:rsid w:val="005B6A36"/>
    <w:rsid w:val="005E5EE5"/>
    <w:rsid w:val="0061696E"/>
    <w:rsid w:val="006E7C57"/>
    <w:rsid w:val="00756F50"/>
    <w:rsid w:val="00762578"/>
    <w:rsid w:val="00787B8E"/>
    <w:rsid w:val="008016B5"/>
    <w:rsid w:val="00823B8F"/>
    <w:rsid w:val="00850FBB"/>
    <w:rsid w:val="0088795B"/>
    <w:rsid w:val="008F50C3"/>
    <w:rsid w:val="00917BAD"/>
    <w:rsid w:val="00971A04"/>
    <w:rsid w:val="009C355C"/>
    <w:rsid w:val="00A86BFB"/>
    <w:rsid w:val="00B92A38"/>
    <w:rsid w:val="00BA51CE"/>
    <w:rsid w:val="00D3599A"/>
    <w:rsid w:val="00D60D56"/>
    <w:rsid w:val="00D811D5"/>
    <w:rsid w:val="00DC2C2F"/>
    <w:rsid w:val="00EB2694"/>
    <w:rsid w:val="00EB4841"/>
    <w:rsid w:val="00F53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D81981"/>
  <w15:chartTrackingRefBased/>
  <w15:docId w15:val="{120130ED-A24C-4905-ACE6-6D814B2B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D0D"/>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130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D0D"/>
    <w:rPr>
      <w:rFonts w:eastAsiaTheme="majorEastAsia" w:cstheme="majorBidi"/>
      <w:color w:val="272727" w:themeColor="text1" w:themeTint="D8"/>
    </w:rPr>
  </w:style>
  <w:style w:type="paragraph" w:styleId="Title">
    <w:name w:val="Title"/>
    <w:basedOn w:val="Normal"/>
    <w:next w:val="Normal"/>
    <w:link w:val="TitleChar"/>
    <w:uiPriority w:val="10"/>
    <w:qFormat/>
    <w:rsid w:val="00130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D0D"/>
    <w:pPr>
      <w:spacing w:before="160"/>
      <w:jc w:val="center"/>
    </w:pPr>
    <w:rPr>
      <w:i/>
      <w:iCs/>
      <w:color w:val="404040" w:themeColor="text1" w:themeTint="BF"/>
    </w:rPr>
  </w:style>
  <w:style w:type="character" w:customStyle="1" w:styleId="QuoteChar">
    <w:name w:val="Quote Char"/>
    <w:basedOn w:val="DefaultParagraphFont"/>
    <w:link w:val="Quote"/>
    <w:uiPriority w:val="29"/>
    <w:rsid w:val="00130D0D"/>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34"/>
    <w:qFormat/>
    <w:rsid w:val="00130D0D"/>
    <w:pPr>
      <w:ind w:left="720"/>
      <w:contextualSpacing/>
    </w:pPr>
  </w:style>
  <w:style w:type="character" w:styleId="IntenseEmphasis">
    <w:name w:val="Intense Emphasis"/>
    <w:basedOn w:val="DefaultParagraphFont"/>
    <w:uiPriority w:val="21"/>
    <w:qFormat/>
    <w:rsid w:val="00130D0D"/>
    <w:rPr>
      <w:i/>
      <w:iCs/>
      <w:color w:val="0F4761" w:themeColor="accent1" w:themeShade="BF"/>
    </w:rPr>
  </w:style>
  <w:style w:type="paragraph" w:styleId="IntenseQuote">
    <w:name w:val="Intense Quote"/>
    <w:basedOn w:val="Normal"/>
    <w:next w:val="Normal"/>
    <w:link w:val="IntenseQuoteChar"/>
    <w:uiPriority w:val="30"/>
    <w:qFormat/>
    <w:rsid w:val="00130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D0D"/>
    <w:rPr>
      <w:i/>
      <w:iCs/>
      <w:color w:val="0F4761" w:themeColor="accent1" w:themeShade="BF"/>
    </w:rPr>
  </w:style>
  <w:style w:type="character" w:styleId="IntenseReference">
    <w:name w:val="Intense Reference"/>
    <w:basedOn w:val="DefaultParagraphFont"/>
    <w:uiPriority w:val="32"/>
    <w:qFormat/>
    <w:rsid w:val="00130D0D"/>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30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35998">
      <w:bodyDiv w:val="1"/>
      <w:marLeft w:val="0"/>
      <w:marRight w:val="0"/>
      <w:marTop w:val="0"/>
      <w:marBottom w:val="0"/>
      <w:divBdr>
        <w:top w:val="none" w:sz="0" w:space="0" w:color="auto"/>
        <w:left w:val="none" w:sz="0" w:space="0" w:color="auto"/>
        <w:bottom w:val="none" w:sz="0" w:space="0" w:color="auto"/>
        <w:right w:val="none" w:sz="0" w:space="0" w:color="auto"/>
      </w:divBdr>
    </w:div>
    <w:div w:id="727992018">
      <w:bodyDiv w:val="1"/>
      <w:marLeft w:val="0"/>
      <w:marRight w:val="0"/>
      <w:marTop w:val="0"/>
      <w:marBottom w:val="0"/>
      <w:divBdr>
        <w:top w:val="none" w:sz="0" w:space="0" w:color="auto"/>
        <w:left w:val="none" w:sz="0" w:space="0" w:color="auto"/>
        <w:bottom w:val="none" w:sz="0" w:space="0" w:color="auto"/>
        <w:right w:val="none" w:sz="0" w:space="0" w:color="auto"/>
      </w:divBdr>
    </w:div>
    <w:div w:id="788664960">
      <w:bodyDiv w:val="1"/>
      <w:marLeft w:val="0"/>
      <w:marRight w:val="0"/>
      <w:marTop w:val="0"/>
      <w:marBottom w:val="0"/>
      <w:divBdr>
        <w:top w:val="none" w:sz="0" w:space="0" w:color="auto"/>
        <w:left w:val="none" w:sz="0" w:space="0" w:color="auto"/>
        <w:bottom w:val="none" w:sz="0" w:space="0" w:color="auto"/>
        <w:right w:val="none" w:sz="0" w:space="0" w:color="auto"/>
      </w:divBdr>
    </w:div>
    <w:div w:id="814955384">
      <w:bodyDiv w:val="1"/>
      <w:marLeft w:val="0"/>
      <w:marRight w:val="0"/>
      <w:marTop w:val="0"/>
      <w:marBottom w:val="0"/>
      <w:divBdr>
        <w:top w:val="none" w:sz="0" w:space="0" w:color="auto"/>
        <w:left w:val="none" w:sz="0" w:space="0" w:color="auto"/>
        <w:bottom w:val="none" w:sz="0" w:space="0" w:color="auto"/>
        <w:right w:val="none" w:sz="0" w:space="0" w:color="auto"/>
      </w:divBdr>
    </w:div>
    <w:div w:id="915435851">
      <w:bodyDiv w:val="1"/>
      <w:marLeft w:val="0"/>
      <w:marRight w:val="0"/>
      <w:marTop w:val="0"/>
      <w:marBottom w:val="0"/>
      <w:divBdr>
        <w:top w:val="none" w:sz="0" w:space="0" w:color="auto"/>
        <w:left w:val="none" w:sz="0" w:space="0" w:color="auto"/>
        <w:bottom w:val="none" w:sz="0" w:space="0" w:color="auto"/>
        <w:right w:val="none" w:sz="0" w:space="0" w:color="auto"/>
      </w:divBdr>
    </w:div>
    <w:div w:id="1015958631">
      <w:bodyDiv w:val="1"/>
      <w:marLeft w:val="0"/>
      <w:marRight w:val="0"/>
      <w:marTop w:val="0"/>
      <w:marBottom w:val="0"/>
      <w:divBdr>
        <w:top w:val="none" w:sz="0" w:space="0" w:color="auto"/>
        <w:left w:val="none" w:sz="0" w:space="0" w:color="auto"/>
        <w:bottom w:val="none" w:sz="0" w:space="0" w:color="auto"/>
        <w:right w:val="none" w:sz="0" w:space="0" w:color="auto"/>
      </w:divBdr>
    </w:div>
    <w:div w:id="1092551917">
      <w:bodyDiv w:val="1"/>
      <w:marLeft w:val="0"/>
      <w:marRight w:val="0"/>
      <w:marTop w:val="0"/>
      <w:marBottom w:val="0"/>
      <w:divBdr>
        <w:top w:val="none" w:sz="0" w:space="0" w:color="auto"/>
        <w:left w:val="none" w:sz="0" w:space="0" w:color="auto"/>
        <w:bottom w:val="none" w:sz="0" w:space="0" w:color="auto"/>
        <w:right w:val="none" w:sz="0" w:space="0" w:color="auto"/>
      </w:divBdr>
    </w:div>
    <w:div w:id="1587808774">
      <w:bodyDiv w:val="1"/>
      <w:marLeft w:val="0"/>
      <w:marRight w:val="0"/>
      <w:marTop w:val="0"/>
      <w:marBottom w:val="0"/>
      <w:divBdr>
        <w:top w:val="none" w:sz="0" w:space="0" w:color="auto"/>
        <w:left w:val="none" w:sz="0" w:space="0" w:color="auto"/>
        <w:bottom w:val="none" w:sz="0" w:space="0" w:color="auto"/>
        <w:right w:val="none" w:sz="0" w:space="0" w:color="auto"/>
      </w:divBdr>
    </w:div>
    <w:div w:id="1701280342">
      <w:bodyDiv w:val="1"/>
      <w:marLeft w:val="0"/>
      <w:marRight w:val="0"/>
      <w:marTop w:val="0"/>
      <w:marBottom w:val="0"/>
      <w:divBdr>
        <w:top w:val="none" w:sz="0" w:space="0" w:color="auto"/>
        <w:left w:val="none" w:sz="0" w:space="0" w:color="auto"/>
        <w:bottom w:val="none" w:sz="0" w:space="0" w:color="auto"/>
        <w:right w:val="none" w:sz="0" w:space="0" w:color="auto"/>
      </w:divBdr>
    </w:div>
    <w:div w:id="1958676414">
      <w:bodyDiv w:val="1"/>
      <w:marLeft w:val="0"/>
      <w:marRight w:val="0"/>
      <w:marTop w:val="0"/>
      <w:marBottom w:val="0"/>
      <w:divBdr>
        <w:top w:val="none" w:sz="0" w:space="0" w:color="auto"/>
        <w:left w:val="none" w:sz="0" w:space="0" w:color="auto"/>
        <w:bottom w:val="none" w:sz="0" w:space="0" w:color="auto"/>
        <w:right w:val="none" w:sz="0" w:space="0" w:color="auto"/>
      </w:divBdr>
    </w:div>
    <w:div w:id="2070565732">
      <w:bodyDiv w:val="1"/>
      <w:marLeft w:val="0"/>
      <w:marRight w:val="0"/>
      <w:marTop w:val="0"/>
      <w:marBottom w:val="0"/>
      <w:divBdr>
        <w:top w:val="none" w:sz="0" w:space="0" w:color="auto"/>
        <w:left w:val="none" w:sz="0" w:space="0" w:color="auto"/>
        <w:bottom w:val="none" w:sz="0" w:space="0" w:color="auto"/>
        <w:right w:val="none" w:sz="0" w:space="0" w:color="auto"/>
      </w:divBdr>
    </w:div>
    <w:div w:id="207450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6</Pages>
  <Words>2884</Words>
  <Characters>16442</Characters>
  <Application>Microsoft Office Word</Application>
  <DocSecurity>0</DocSecurity>
  <Lines>137</Lines>
  <Paragraphs>38</Paragraphs>
  <ScaleCrop>false</ScaleCrop>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Bhavinya Eda</dc:creator>
  <cp:keywords/>
  <dc:description/>
  <cp:lastModifiedBy>Sai Bhavinya Eda</cp:lastModifiedBy>
  <cp:revision>35</cp:revision>
  <dcterms:created xsi:type="dcterms:W3CDTF">2025-10-13T18:30:00Z</dcterms:created>
  <dcterms:modified xsi:type="dcterms:W3CDTF">2025-10-24T16:15:00Z</dcterms:modified>
</cp:coreProperties>
</file>