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54FB" w:rsidRDefault="006D5BBC" w:rsidP="00E06FFE">
      <w:pPr>
        <w:pStyle w:val="Title"/>
        <w:spacing w:line="276" w:lineRule="auto"/>
        <w:jc w:val="both"/>
      </w:pPr>
      <w:r>
        <w:t>Shirisha</w:t>
      </w:r>
      <w:r w:rsidR="00AC28B0">
        <w:t xml:space="preserve"> </w:t>
      </w:r>
      <w:r w:rsidR="00AC28B0" w:rsidRPr="00AC28B0">
        <w:t>Cherolla</w:t>
      </w:r>
    </w:p>
    <w:p w:rsidR="008854FB" w:rsidRPr="00E06FFE" w:rsidRDefault="006D5BBC" w:rsidP="00E06FFE">
      <w:pPr>
        <w:jc w:val="both"/>
        <w:rPr>
          <w:b/>
        </w:rPr>
      </w:pPr>
      <w:r w:rsidRPr="00E06FFE">
        <w:rPr>
          <w:b/>
        </w:rPr>
        <w:t>Senior IAM / SailPoint / CyberArk Engineer | Identity Governance Specialist</w:t>
      </w:r>
    </w:p>
    <w:p w:rsidR="008854FB" w:rsidRDefault="006D5BBC" w:rsidP="00E06FFE">
      <w:pPr>
        <w:jc w:val="both"/>
      </w:pPr>
      <w:r>
        <w:t xml:space="preserve">Location: Open to Relocation  | </w:t>
      </w:r>
      <w:r>
        <w:rPr>
          <w:rFonts w:ascii="MS Mincho" w:eastAsia="MS Mincho" w:hAnsi="MS Mincho" w:cs="MS Mincho" w:hint="eastAsia"/>
        </w:rPr>
        <w:t>✉</w:t>
      </w:r>
      <w:r>
        <w:rPr>
          <w:rFonts w:ascii="Cambria" w:hAnsi="Cambria" w:cs="Cambria"/>
        </w:rPr>
        <w:t xml:space="preserve"> </w:t>
      </w:r>
      <w:r w:rsidR="00E06FFE">
        <w:t xml:space="preserve"> </w:t>
      </w:r>
      <w:r>
        <w:t xml:space="preserve">Email: </w:t>
      </w:r>
      <w:r w:rsidR="00201B0D" w:rsidRPr="00201B0D">
        <w:t xml:space="preserve">Shirishayadav2324@gmail.com </w:t>
      </w:r>
      <w:r>
        <w:t xml:space="preserve">| </w:t>
      </w:r>
      <w:r>
        <w:rPr>
          <w:rFonts w:ascii="MS Mincho" w:eastAsia="MS Mincho" w:hAnsi="MS Mincho" w:cs="MS Mincho" w:hint="eastAsia"/>
        </w:rPr>
        <w:t>☎</w:t>
      </w:r>
      <w:r w:rsidR="00E06FFE">
        <w:t xml:space="preserve"> </w:t>
      </w:r>
      <w:r w:rsidR="00201B0D">
        <w:t xml:space="preserve"> Phone: (216) 230-4069</w:t>
      </w:r>
      <w:r>
        <w:t xml:space="preserve"> | LinkedIn: </w:t>
      </w:r>
      <w:hyperlink r:id="rId6" w:history="1">
        <w:r w:rsidR="002E1966" w:rsidRPr="008F2437">
          <w:rPr>
            <w:rStyle w:val="Hyperlink"/>
          </w:rPr>
          <w:t>https://www.linkedin.com/in/shirisha-ch-845a9a268/</w:t>
        </w:r>
      </w:hyperlink>
      <w:r w:rsidR="002E1966" w:rsidRPr="002E1966">
        <w:t xml:space="preserve"> </w:t>
      </w:r>
    </w:p>
    <w:p w:rsidR="008854FB" w:rsidRDefault="006D5BBC" w:rsidP="00E06FFE">
      <w:pPr>
        <w:pStyle w:val="Heading1"/>
        <w:jc w:val="both"/>
      </w:pPr>
      <w:r>
        <w:t>Professional Summary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 xml:space="preserve">Highly experienced Identity &amp; Access Management (IAM) </w:t>
      </w:r>
      <w:r w:rsidR="00201B0D">
        <w:t>professional with 5</w:t>
      </w:r>
      <w:r>
        <w:t>+ years of hands-on experience delivering secure, compliant, and automated identity solutions using SailPoint IdentityIQ / IdentityNow and CyberArk Privileged Access Management (PAM) across Banking, Healthcare, and Airline domains.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Extensive experience implementing and managing Identity Governance and Administration (IGA) solutions using SailPoint IIQ and IDN across complex enterprise environments.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In-depth knowledge and practical experience with Privileged Access Management (PAM) using CyberArk Vault, PVWA, CPM, PSM, AIM, and Conjur for securing high-privilege accounts.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Strong background in user lifecycle management, including Joiner–Mover–Leaver (JML) automation, identity synchronization, and deprovisioning across cloud and on-premise applications.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Experience integrating SailPoint with major enterprise systems such as Workday, SAP, Salesforce, ServiceNow, Office 365, and Azure Active Directory.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Solid understanding of access governance and compliance frameworks, including SoD (Segregation of Duties), Access Certifications, and attestation campaigns aligned with SOX, FFIEC, HIPAA, and GDPR regulations.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Hands-on experience designing and deploying Single Sign-On (SSO), Multi-Factor Authentication (MFA), and Federation Services using SAML, OAuth 2.0, and OpenID Connect.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Experienced in developing custom SailPoint workflows, Beanshell rules, and policy configurations for dynamic provisioning and governance logic.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Skilled in designing RBAC and ABAC models, conducting role mining, and optimizing access structures for compliance and operational efficiency.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Strong working experience with REST APIs, SCIM 2.0 integrations, and Web Services for extending SailPoint and CyberArk functionality.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Knowledgeable in DevOps practices for IAM environments, including version control (Git, Bitbucket), CI/CD automation (Jenkins, Terraform), and containerization (Docker, Kubernetes).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Experienced in building and monitoring audit dashboards using Splunk, ELK Stack, and other SIEM tools for access visibility and control effectiveness.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Strong familiarity with cloud identity platforms including Azure AD, AWS IAM, and Google Cloud IAM, integrating hybrid identity ecosystems.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Exposure to incident handling, production support, and troubleshooting of provisioning, aggregation, and certification issues in large-scale deployments.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Hands-on professional who learned through real project experience, continuo</w:t>
      </w:r>
      <w:r w:rsidR="00FD4B83">
        <w:t xml:space="preserve">us learning, and collaboration - </w:t>
      </w:r>
      <w:r>
        <w:t xml:space="preserve"> not reliant on certifications.</w:t>
      </w:r>
    </w:p>
    <w:p w:rsidR="008854FB" w:rsidRDefault="006D5BBC" w:rsidP="00E06FFE">
      <w:pPr>
        <w:pStyle w:val="Heading1"/>
        <w:jc w:val="both"/>
      </w:pPr>
      <w:r>
        <w:t>Professional Experience</w:t>
      </w:r>
    </w:p>
    <w:p w:rsidR="008854FB" w:rsidRDefault="005C47F4" w:rsidP="00E06FFE">
      <w:pPr>
        <w:pStyle w:val="Heading2"/>
        <w:spacing w:before="0"/>
        <w:jc w:val="both"/>
      </w:pPr>
      <w:r>
        <w:t>Client</w:t>
      </w:r>
      <w:r w:rsidR="006D5BBC">
        <w:t>: JP Morgan</w:t>
      </w:r>
      <w:r w:rsidR="00E06FFE">
        <w:t xml:space="preserve"> Chase &amp; Co. – New York, NY</w:t>
      </w:r>
    </w:p>
    <w:p w:rsidR="008854FB" w:rsidRDefault="006D5BBC" w:rsidP="00E06FFE">
      <w:pPr>
        <w:jc w:val="both"/>
      </w:pPr>
      <w:r w:rsidRPr="00E06FFE">
        <w:rPr>
          <w:b/>
        </w:rPr>
        <w:t xml:space="preserve">Role: </w:t>
      </w:r>
      <w:r>
        <w:t xml:space="preserve">Senior IAM / SailPoint / CyberArk Engineer | </w:t>
      </w:r>
      <w:r w:rsidRPr="00E06FFE">
        <w:rPr>
          <w:b/>
        </w:rPr>
        <w:t>Duration:</w:t>
      </w:r>
      <w:r w:rsidR="00201B0D">
        <w:t xml:space="preserve"> Mar</w:t>
      </w:r>
      <w:r>
        <w:t xml:space="preserve"> 2023 – Present</w:t>
      </w:r>
    </w:p>
    <w:p w:rsidR="008854FB" w:rsidRDefault="006D5BBC" w:rsidP="00E06FFE">
      <w:pPr>
        <w:jc w:val="both"/>
      </w:pPr>
      <w:r w:rsidRPr="00E06FFE">
        <w:rPr>
          <w:b/>
        </w:rPr>
        <w:t xml:space="preserve">Project Type: </w:t>
      </w:r>
      <w:r>
        <w:t>Enterprise Identity Governance &amp; Privileged Access Security Transformation</w:t>
      </w:r>
    </w:p>
    <w:p w:rsidR="008854FB" w:rsidRDefault="006D5BBC" w:rsidP="00E06FFE">
      <w:pPr>
        <w:jc w:val="both"/>
      </w:pPr>
      <w:r w:rsidRPr="00E06FFE">
        <w:rPr>
          <w:b/>
        </w:rPr>
        <w:lastRenderedPageBreak/>
        <w:t>Project Description:</w:t>
      </w:r>
      <w:r>
        <w:t xml:space="preserve"> Leading the global Identity Governance and Privileged Access Management modernization program using SailPoint IdentityIQ 8.2 and CyberArk PAM.</w:t>
      </w:r>
    </w:p>
    <w:p w:rsidR="00447D7C" w:rsidRPr="00447D7C" w:rsidRDefault="00447D7C" w:rsidP="00447D7C">
      <w:pPr>
        <w:spacing w:after="0"/>
        <w:jc w:val="both"/>
        <w:rPr>
          <w:b/>
          <w:u w:val="single"/>
        </w:rPr>
      </w:pPr>
      <w:r w:rsidRPr="00447D7C">
        <w:rPr>
          <w:b/>
          <w:u w:val="single"/>
        </w:rPr>
        <w:t>Responsibilities: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Designed and implemented SailPoint IdentityIQ 8.2 architecture to unify identity lifecycle management across 150+ enterprise applications, integrating Active Directory, Azure AD, Workday, and ServiceNow as key sources of authority.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Spearheaded the Joiner–Mover–Leaver (JML) automation using Beanshell and Java-based customization, reducing manual onboarding from 3 days to under 8 hours.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Built custom provisioning workflows and rules to handle complex financial access structures and SoD policies across business lines.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Integrated CyberArk Vault, PVWA, CPM, and PSM to secure over 15,000 privileged accounts, implementing automated password rotation through AIM and Conjur APIs.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Collaborated with compliance and audit teams to align IAM controls with SOX, FFIEC, and GDPR regulations, achieving full audit readiness in three consecutive quarters.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Designed Access Certification Campaigns for quarterly, annual, and event-based reviews, cutting certification cycles by 40%.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Implemented SSO, MFA, and Federation across corporate systems using SAML, OAuth 2.0, and OpenID Connect (OIDC) to strengthen user authentication.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Created REST API-based integrations for Salesforce, SAP, and internal banking platforms, ensuring seamless data synchronization and provisioning accuracy.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Developed Splunk and ELK dashboards for real-time visibility into access anomalies, failed provisioning, and orphaned accounts, leading to a 30% reduction in identity exceptions.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Containerized SailPoint task servers using Docker and Kubernetes, ensuring high availability during quarter-end certification loads.</w:t>
      </w:r>
    </w:p>
    <w:p w:rsidR="008854FB" w:rsidRDefault="00243D3C" w:rsidP="00E06FFE">
      <w:pPr>
        <w:pStyle w:val="Heading2"/>
        <w:jc w:val="both"/>
      </w:pPr>
      <w:r>
        <w:t>Client</w:t>
      </w:r>
      <w:r w:rsidR="006D5BBC">
        <w:t>: HCA</w:t>
      </w:r>
      <w:r w:rsidR="00E06FFE">
        <w:t xml:space="preserve"> Healthcare – Nashville, TN</w:t>
      </w:r>
    </w:p>
    <w:p w:rsidR="008854FB" w:rsidRDefault="006D5BBC" w:rsidP="00E06FFE">
      <w:pPr>
        <w:jc w:val="both"/>
      </w:pPr>
      <w:r w:rsidRPr="00E06FFE">
        <w:rPr>
          <w:b/>
        </w:rPr>
        <w:t>Role:</w:t>
      </w:r>
      <w:r>
        <w:t xml:space="preserve"> IAM Consultant (SailPoint IdentityNow / CyberArk PAM) | </w:t>
      </w:r>
      <w:r w:rsidRPr="00E06FFE">
        <w:rPr>
          <w:b/>
        </w:rPr>
        <w:t>Duration:</w:t>
      </w:r>
      <w:r w:rsidR="00201B0D">
        <w:t xml:space="preserve"> Apr 2021</w:t>
      </w:r>
      <w:r>
        <w:t xml:space="preserve"> – Dec 2022</w:t>
      </w:r>
    </w:p>
    <w:p w:rsidR="008854FB" w:rsidRDefault="006D5BBC" w:rsidP="00E06FFE">
      <w:pPr>
        <w:jc w:val="both"/>
      </w:pPr>
      <w:r w:rsidRPr="00E06FFE">
        <w:rPr>
          <w:b/>
        </w:rPr>
        <w:t>Project Type</w:t>
      </w:r>
      <w:r>
        <w:t>: Identity Lifecycle Automation &amp; Privileged Access Enablement</w:t>
      </w:r>
    </w:p>
    <w:p w:rsidR="008854FB" w:rsidRDefault="006D5BBC" w:rsidP="00E06FFE">
      <w:pPr>
        <w:jc w:val="both"/>
      </w:pPr>
      <w:r w:rsidRPr="00E06FFE">
        <w:rPr>
          <w:b/>
        </w:rPr>
        <w:t>Project Description:</w:t>
      </w:r>
      <w:r>
        <w:t xml:space="preserve"> Delivered a strategic IAM transformation program for HCA Healthcare, modernizing identity lifecycle management and privileged account security across hospitals, clinics, and administrative departments using SailPoint IdentityNow and CyberArk PAM.</w:t>
      </w:r>
    </w:p>
    <w:p w:rsidR="00447D7C" w:rsidRPr="00447D7C" w:rsidRDefault="00447D7C" w:rsidP="00447D7C">
      <w:pPr>
        <w:spacing w:after="0"/>
        <w:jc w:val="both"/>
        <w:rPr>
          <w:b/>
          <w:u w:val="single"/>
        </w:rPr>
      </w:pPr>
      <w:r w:rsidRPr="00E06FFE">
        <w:rPr>
          <w:b/>
          <w:u w:val="single"/>
        </w:rPr>
        <w:t>Responsibilities: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Led the implementation of SailPoint IdentityNow to automate user onboarding, role assignment, and deprovisioning for 25,000+ clinicians and support personnel.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Defined and rolled out RBAC and ABAC-based role frameworks covering doctors, nurses, and administrative staff — reducing manual access requests by 35%.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Built adaptive provisioning workflows and custom rules using Beanshell, REST API, and SCIM 2.0, ensuring identity synchronization with Workday, Azure AD, and SAP.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Integrated CyberArk Vault, PVWA, and CPM to secure privileged accounts across EHR, pharmacy, and lab systems, meeting HIPAA compliance standards.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Automated service account management and credential rotation through CyberArk AIM and Conjur APIs, removing hard-coded credentials from clinical automation scripts.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Implemented Access Certification Campaigns for department heads and compliance officers, enabling efficient quarterly review cycles.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Designed SoD policy matrices aligned to HIPAA and internal audit frameworks, significantly reducing cross-functional access conflicts.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lastRenderedPageBreak/>
        <w:t>Developed Python scripts to automate SailPoint job monitoring, provisioning error detection, and campaign data extraction.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Integrated MFA and SSO across healthcare applications using PingFederate, OAuth 2.0, and OIDC, improving clinician access security.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Established Splunk and ELK dashboards to monitor user provisioning trends, campaign completion rates, and privileged access anomalies.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Collaborated with IT Security, Risk, and Audit teams to automate control evidence generation, cutting audit preparation time by 60%.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Created a CI/CD pipeline for SailPoint IdentityNow deployments using Jenkins and Git, introducing version control and rollback capabilities.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Coordinated with IAM leadership to deliver weekly governance updates, highlighting compliance metrics and access improvements.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Mentored L2/L3 IAM support teams, creating process documentation and troubleshooting playbooks.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Actively participated in CAB and Change Review meetings, ensuring safe deployment of IAM changes with zero service disruption.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Outcome: standardized IAM processes across all HCA divisions, achieved 100% certification compliance, and reduced orphaned accounts by 45%.</w:t>
      </w:r>
    </w:p>
    <w:p w:rsidR="008854FB" w:rsidRDefault="00E1341D" w:rsidP="00E06FFE">
      <w:pPr>
        <w:pStyle w:val="Heading2"/>
        <w:jc w:val="both"/>
      </w:pPr>
      <w:r>
        <w:t>Client</w:t>
      </w:r>
      <w:r w:rsidR="006D5BBC">
        <w:t>: America</w:t>
      </w:r>
      <w:r w:rsidR="00E06FFE">
        <w:t>n Airlines – Fort Worth, TX</w:t>
      </w:r>
    </w:p>
    <w:p w:rsidR="008854FB" w:rsidRDefault="006D5BBC" w:rsidP="00E06FFE">
      <w:pPr>
        <w:jc w:val="both"/>
      </w:pPr>
      <w:r w:rsidRPr="00E06FFE">
        <w:rPr>
          <w:b/>
        </w:rPr>
        <w:t>Role:</w:t>
      </w:r>
      <w:r>
        <w:t xml:space="preserve"> IAM Engineer | </w:t>
      </w:r>
      <w:r w:rsidRPr="00E06FFE">
        <w:rPr>
          <w:b/>
        </w:rPr>
        <w:t>Duration:</w:t>
      </w:r>
      <w:r>
        <w:t xml:space="preserve"> </w:t>
      </w:r>
      <w:r w:rsidR="00201B0D">
        <w:t>Jun 2020 – Mar 2021</w:t>
      </w:r>
    </w:p>
    <w:p w:rsidR="008854FB" w:rsidRDefault="006D5BBC" w:rsidP="00E06FFE">
      <w:pPr>
        <w:jc w:val="both"/>
      </w:pPr>
      <w:r w:rsidRPr="00E06FFE">
        <w:rPr>
          <w:b/>
        </w:rPr>
        <w:t>Project Type:</w:t>
      </w:r>
      <w:r>
        <w:t xml:space="preserve"> Enterprise IdentityIQ Deployment &amp; Governance Enablement</w:t>
      </w:r>
    </w:p>
    <w:p w:rsidR="008854FB" w:rsidRDefault="006D5BBC" w:rsidP="00E06FFE">
      <w:pPr>
        <w:jc w:val="both"/>
      </w:pPr>
      <w:r w:rsidRPr="00E06FFE">
        <w:rPr>
          <w:b/>
        </w:rPr>
        <w:t>Project Description:</w:t>
      </w:r>
      <w:r>
        <w:t xml:space="preserve"> Supported the enterprise-wide deployment of SailPoint IdentityIQ at American Airlines, enabling centralized identity governance and automated user lifecycle management across flight operations, crew management, and customer service applications.</w:t>
      </w:r>
    </w:p>
    <w:p w:rsidR="00E06FFE" w:rsidRPr="00E06FFE" w:rsidRDefault="00E06FFE" w:rsidP="00E06FFE">
      <w:pPr>
        <w:spacing w:after="0"/>
        <w:jc w:val="both"/>
        <w:rPr>
          <w:b/>
          <w:u w:val="single"/>
        </w:rPr>
      </w:pPr>
      <w:r w:rsidRPr="00E06FFE">
        <w:rPr>
          <w:b/>
          <w:u w:val="single"/>
        </w:rPr>
        <w:t>Responsibilities:</w:t>
      </w:r>
    </w:p>
    <w:p w:rsidR="008854FB" w:rsidRDefault="006D5BBC" w:rsidP="00E06FFE">
      <w:pPr>
        <w:pStyle w:val="ListBullet"/>
        <w:numPr>
          <w:ilvl w:val="0"/>
          <w:numId w:val="11"/>
        </w:numPr>
        <w:spacing w:after="0"/>
        <w:jc w:val="both"/>
      </w:pPr>
      <w:r>
        <w:t>Supported the configuration and rollout of SailPoint IIQ 7.3, enabling automated provisioning for Active Directory, SAP, and Office 365.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Integrated Workday as an authoritative source and improved correlation logic, boosting data accuracy by 40%.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Developed and tested Beanshell rules to manage attribute synchronization for multi-source identity feeds.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Partnered with business units to identify critical access roles and define RBAC structures for pilots, ground crew, and admin staff.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Assisted in planning and executing Access Certification Campaigns, achieving a 98% timely review completion rate.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Implemented SCIM / REST connectors for flight scheduling and maintenance applications.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Troubleshot provisioning and aggregation issues, analyzing debug logs and optimizing workflows.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Designed Splunk reports to visualize provisioning health, job completion times, and error trends.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Developed SQL scripts for reconciliation analysis and entitlement clean-up initiatives.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Worked with the CyberArk PAM team to onboard privileged IT accounts, ensuring controlled credential management.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Participated in IAM sprint ceremonies under the Agile model, ensuring on-time feature delivery and testing.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Documented IAM workflows, connector build processes, and configuration baselines for audit traceability.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Coordinated with HR and IT to align lifecycle management with onboarding schedules.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Assisted in implementing SAML-based SSO and MFA for crew portals and corporate access systems.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Provided knowledge transfer sessions to new IAM team members to ensure operational continuity.</w:t>
      </w:r>
    </w:p>
    <w:p w:rsidR="008854FB" w:rsidRDefault="006D5BBC" w:rsidP="00E06FFE">
      <w:pPr>
        <w:pStyle w:val="ListBullet"/>
        <w:numPr>
          <w:ilvl w:val="0"/>
          <w:numId w:val="11"/>
        </w:numPr>
        <w:jc w:val="both"/>
      </w:pPr>
      <w:r>
        <w:t>Outcome: delivered a robust IAM foundation across the airline’s hybrid ecosystem and improved user lifecycle efficiency by 60%.</w:t>
      </w:r>
    </w:p>
    <w:p w:rsidR="008854FB" w:rsidRDefault="006D5BBC" w:rsidP="00E06FFE">
      <w:pPr>
        <w:pStyle w:val="Heading1"/>
        <w:jc w:val="both"/>
      </w:pPr>
      <w:r>
        <w:lastRenderedPageBreak/>
        <w:t>Technical Skills</w:t>
      </w:r>
    </w:p>
    <w:tbl>
      <w:tblPr>
        <w:tblStyle w:val="TableGrid"/>
        <w:tblW w:w="0" w:type="auto"/>
        <w:tblLook w:val="04A0"/>
      </w:tblPr>
      <w:tblGrid>
        <w:gridCol w:w="2988"/>
        <w:gridCol w:w="7920"/>
      </w:tblGrid>
      <w:tr w:rsidR="00E06FFE" w:rsidTr="00E06FFE">
        <w:tc>
          <w:tcPr>
            <w:tcW w:w="2988" w:type="dxa"/>
          </w:tcPr>
          <w:p w:rsidR="00E06FFE" w:rsidRPr="00E06FFE" w:rsidRDefault="00E06FFE" w:rsidP="00E06FFE">
            <w:pPr>
              <w:spacing w:line="276" w:lineRule="auto"/>
              <w:jc w:val="center"/>
              <w:rPr>
                <w:b/>
                <w:color w:val="365F91" w:themeColor="accent1" w:themeShade="BF"/>
                <w:sz w:val="24"/>
              </w:rPr>
            </w:pPr>
            <w:r w:rsidRPr="00E06FFE">
              <w:rPr>
                <w:b/>
                <w:color w:val="365F91" w:themeColor="accent1" w:themeShade="BF"/>
                <w:sz w:val="24"/>
              </w:rPr>
              <w:t>Category</w:t>
            </w:r>
          </w:p>
        </w:tc>
        <w:tc>
          <w:tcPr>
            <w:tcW w:w="7920" w:type="dxa"/>
          </w:tcPr>
          <w:p w:rsidR="00E06FFE" w:rsidRPr="00E06FFE" w:rsidRDefault="00E06FFE" w:rsidP="00E06FFE">
            <w:pPr>
              <w:spacing w:line="276" w:lineRule="auto"/>
              <w:jc w:val="center"/>
              <w:rPr>
                <w:b/>
                <w:color w:val="365F91" w:themeColor="accent1" w:themeShade="BF"/>
                <w:sz w:val="24"/>
              </w:rPr>
            </w:pPr>
            <w:r w:rsidRPr="00E06FFE">
              <w:rPr>
                <w:b/>
                <w:color w:val="365F91" w:themeColor="accent1" w:themeShade="BF"/>
                <w:sz w:val="24"/>
              </w:rPr>
              <w:t>Details</w:t>
            </w:r>
          </w:p>
        </w:tc>
      </w:tr>
      <w:tr w:rsidR="00E06FFE" w:rsidTr="00E06FFE">
        <w:tc>
          <w:tcPr>
            <w:tcW w:w="2988" w:type="dxa"/>
          </w:tcPr>
          <w:p w:rsidR="00E06FFE" w:rsidRDefault="00E06FFE" w:rsidP="00E06FFE">
            <w:pPr>
              <w:spacing w:line="276" w:lineRule="auto"/>
              <w:jc w:val="both"/>
            </w:pPr>
            <w:r w:rsidRPr="00E06FFE">
              <w:t>IAM Platforms</w:t>
            </w:r>
          </w:p>
        </w:tc>
        <w:tc>
          <w:tcPr>
            <w:tcW w:w="7920" w:type="dxa"/>
          </w:tcPr>
          <w:p w:rsidR="00E06FFE" w:rsidRDefault="00E06FFE" w:rsidP="00E06FFE">
            <w:pPr>
              <w:spacing w:line="276" w:lineRule="auto"/>
              <w:jc w:val="both"/>
            </w:pPr>
            <w:r w:rsidRPr="00E06FFE">
              <w:t>SailPoint IdentityIQ, SailPoint IdentityNow, CyberArk Vault, PVWA, CPM, PSM, AIM, Conjur</w:t>
            </w:r>
          </w:p>
        </w:tc>
      </w:tr>
      <w:tr w:rsidR="00E06FFE" w:rsidTr="00E06FFE">
        <w:tc>
          <w:tcPr>
            <w:tcW w:w="2988" w:type="dxa"/>
          </w:tcPr>
          <w:p w:rsidR="00E06FFE" w:rsidRDefault="00E06FFE" w:rsidP="00E06FFE">
            <w:pPr>
              <w:spacing w:line="276" w:lineRule="auto"/>
              <w:jc w:val="both"/>
            </w:pPr>
            <w:r w:rsidRPr="00E06FFE">
              <w:t>Authentication &amp; Federation</w:t>
            </w:r>
          </w:p>
        </w:tc>
        <w:tc>
          <w:tcPr>
            <w:tcW w:w="7920" w:type="dxa"/>
          </w:tcPr>
          <w:p w:rsidR="00E06FFE" w:rsidRDefault="00E06FFE" w:rsidP="00E06FFE">
            <w:pPr>
              <w:spacing w:line="276" w:lineRule="auto"/>
              <w:jc w:val="both"/>
            </w:pPr>
            <w:r w:rsidRPr="00E06FFE">
              <w:t>OAuth 2.0, OpenID Connect (OIDC), SAML, SSO, MFA, Kerberos, JWT, ADFS, PingFederate</w:t>
            </w:r>
          </w:p>
        </w:tc>
      </w:tr>
      <w:tr w:rsidR="00E06FFE" w:rsidTr="00E06FFE">
        <w:tc>
          <w:tcPr>
            <w:tcW w:w="2988" w:type="dxa"/>
          </w:tcPr>
          <w:p w:rsidR="00E06FFE" w:rsidRDefault="00E06FFE" w:rsidP="00E06FFE">
            <w:pPr>
              <w:spacing w:line="276" w:lineRule="auto"/>
              <w:jc w:val="both"/>
            </w:pPr>
            <w:r w:rsidRPr="00E06FFE">
              <w:t>Integrations</w:t>
            </w:r>
          </w:p>
        </w:tc>
        <w:tc>
          <w:tcPr>
            <w:tcW w:w="7920" w:type="dxa"/>
          </w:tcPr>
          <w:p w:rsidR="00E06FFE" w:rsidRDefault="00E06FFE" w:rsidP="00E06FFE">
            <w:pPr>
              <w:spacing w:line="276" w:lineRule="auto"/>
              <w:jc w:val="both"/>
            </w:pPr>
            <w:r w:rsidRPr="00E06FFE">
              <w:t>Workday, SAP, Salesforce, ServiceNow, Office 365, Azure AD, AWS IAM, LDAP, Active Directory</w:t>
            </w:r>
          </w:p>
        </w:tc>
      </w:tr>
      <w:tr w:rsidR="00E06FFE" w:rsidTr="00E06FFE">
        <w:tc>
          <w:tcPr>
            <w:tcW w:w="2988" w:type="dxa"/>
          </w:tcPr>
          <w:p w:rsidR="00E06FFE" w:rsidRDefault="00E06FFE" w:rsidP="00E06FFE">
            <w:pPr>
              <w:spacing w:line="276" w:lineRule="auto"/>
              <w:jc w:val="both"/>
            </w:pPr>
            <w:r w:rsidRPr="00E06FFE">
              <w:t>Programming &amp; Scripting</w:t>
            </w:r>
          </w:p>
        </w:tc>
        <w:tc>
          <w:tcPr>
            <w:tcW w:w="7920" w:type="dxa"/>
          </w:tcPr>
          <w:p w:rsidR="00E06FFE" w:rsidRDefault="00E06FFE" w:rsidP="00E06FFE">
            <w:pPr>
              <w:spacing w:line="276" w:lineRule="auto"/>
              <w:jc w:val="both"/>
            </w:pPr>
            <w:r w:rsidRPr="00E06FFE">
              <w:t>Java, Beanshell, Python, PowerShell, Shell Scripting, SQL</w:t>
            </w:r>
          </w:p>
        </w:tc>
      </w:tr>
      <w:tr w:rsidR="00E06FFE" w:rsidTr="00E06FFE">
        <w:tc>
          <w:tcPr>
            <w:tcW w:w="2988" w:type="dxa"/>
          </w:tcPr>
          <w:p w:rsidR="00E06FFE" w:rsidRDefault="00E06FFE" w:rsidP="00E06FFE">
            <w:pPr>
              <w:spacing w:line="276" w:lineRule="auto"/>
              <w:jc w:val="both"/>
            </w:pPr>
            <w:r w:rsidRPr="00E06FFE">
              <w:t>APIs &amp; Tools</w:t>
            </w:r>
          </w:p>
        </w:tc>
        <w:tc>
          <w:tcPr>
            <w:tcW w:w="7920" w:type="dxa"/>
          </w:tcPr>
          <w:p w:rsidR="00E06FFE" w:rsidRDefault="00E06FFE" w:rsidP="00E06FFE">
            <w:pPr>
              <w:spacing w:line="276" w:lineRule="auto"/>
              <w:jc w:val="both"/>
            </w:pPr>
            <w:r w:rsidRPr="00E06FFE">
              <w:t>REST API, Web Services, SCIM / SCIM 2.0, JSON, XML, Postman, Swagger, Curl</w:t>
            </w:r>
          </w:p>
        </w:tc>
      </w:tr>
      <w:tr w:rsidR="00E06FFE" w:rsidTr="00E06FFE">
        <w:tc>
          <w:tcPr>
            <w:tcW w:w="2988" w:type="dxa"/>
          </w:tcPr>
          <w:p w:rsidR="00E06FFE" w:rsidRDefault="00E06FFE" w:rsidP="00E06FFE">
            <w:pPr>
              <w:spacing w:line="276" w:lineRule="auto"/>
              <w:jc w:val="both"/>
            </w:pPr>
            <w:r w:rsidRPr="00E06FFE">
              <w:t>DevOps &amp; Automation</w:t>
            </w:r>
          </w:p>
        </w:tc>
        <w:tc>
          <w:tcPr>
            <w:tcW w:w="7920" w:type="dxa"/>
          </w:tcPr>
          <w:p w:rsidR="00E06FFE" w:rsidRDefault="00E06FFE" w:rsidP="00E06FFE">
            <w:pPr>
              <w:spacing w:line="276" w:lineRule="auto"/>
              <w:jc w:val="both"/>
            </w:pPr>
            <w:r w:rsidRPr="00E06FFE">
              <w:t>Git, Bitbucket, Jenkins, GitLab CI, Docker, Kubernetes, Terraform, Ansible, Helm, CI/CD</w:t>
            </w:r>
          </w:p>
        </w:tc>
      </w:tr>
      <w:tr w:rsidR="00E06FFE" w:rsidTr="00E06FFE">
        <w:tc>
          <w:tcPr>
            <w:tcW w:w="2988" w:type="dxa"/>
          </w:tcPr>
          <w:p w:rsidR="00E06FFE" w:rsidRDefault="00E06FFE" w:rsidP="00E06FFE">
            <w:pPr>
              <w:spacing w:line="276" w:lineRule="auto"/>
              <w:jc w:val="both"/>
            </w:pPr>
            <w:r w:rsidRPr="00E06FFE">
              <w:t>Monitoring &amp; Audit</w:t>
            </w:r>
          </w:p>
        </w:tc>
        <w:tc>
          <w:tcPr>
            <w:tcW w:w="7920" w:type="dxa"/>
          </w:tcPr>
          <w:p w:rsidR="00E06FFE" w:rsidRDefault="00E06FFE" w:rsidP="00E06FFE">
            <w:pPr>
              <w:spacing w:line="276" w:lineRule="auto"/>
              <w:jc w:val="both"/>
            </w:pPr>
            <w:r w:rsidRPr="00E06FFE">
              <w:t>Splunk, ELK Stack, QRadar, ArcSight, Azure Sentinel, Log Analysis, Audit Reporting</w:t>
            </w:r>
          </w:p>
        </w:tc>
      </w:tr>
      <w:tr w:rsidR="00E06FFE" w:rsidTr="00E06FFE">
        <w:tc>
          <w:tcPr>
            <w:tcW w:w="2988" w:type="dxa"/>
          </w:tcPr>
          <w:p w:rsidR="00E06FFE" w:rsidRDefault="00E06FFE" w:rsidP="00E06FFE">
            <w:pPr>
              <w:spacing w:line="276" w:lineRule="auto"/>
              <w:jc w:val="both"/>
            </w:pPr>
            <w:r w:rsidRPr="00E06FFE">
              <w:t>Methodologies</w:t>
            </w:r>
          </w:p>
        </w:tc>
        <w:tc>
          <w:tcPr>
            <w:tcW w:w="7920" w:type="dxa"/>
          </w:tcPr>
          <w:p w:rsidR="00E06FFE" w:rsidRDefault="00E06FFE" w:rsidP="00E06FFE">
            <w:pPr>
              <w:spacing w:line="276" w:lineRule="auto"/>
              <w:jc w:val="both"/>
            </w:pPr>
            <w:r w:rsidRPr="00E06FFE">
              <w:t>Agile, Scrum, SDLC, Change Management, Compliance, DevOps</w:t>
            </w:r>
          </w:p>
        </w:tc>
      </w:tr>
      <w:tr w:rsidR="00E06FFE" w:rsidTr="00E06FFE">
        <w:tc>
          <w:tcPr>
            <w:tcW w:w="2988" w:type="dxa"/>
          </w:tcPr>
          <w:p w:rsidR="00E06FFE" w:rsidRDefault="00E06FFE" w:rsidP="00E06FFE">
            <w:pPr>
              <w:spacing w:line="276" w:lineRule="auto"/>
              <w:jc w:val="both"/>
            </w:pPr>
            <w:r w:rsidRPr="00E06FFE">
              <w:t>Certifications</w:t>
            </w:r>
          </w:p>
        </w:tc>
        <w:tc>
          <w:tcPr>
            <w:tcW w:w="7920" w:type="dxa"/>
          </w:tcPr>
          <w:p w:rsidR="00E06FFE" w:rsidRDefault="00E06FFE" w:rsidP="00E06FFE">
            <w:pPr>
              <w:spacing w:line="276" w:lineRule="auto"/>
              <w:jc w:val="both"/>
            </w:pPr>
            <w:r w:rsidRPr="00E06FFE">
              <w:t>No formal certifications; expertise gained through real-world projects and enterprise implementations.</w:t>
            </w:r>
          </w:p>
        </w:tc>
      </w:tr>
    </w:tbl>
    <w:p w:rsidR="008854FB" w:rsidRDefault="008854FB" w:rsidP="00E06FFE">
      <w:pPr>
        <w:jc w:val="both"/>
      </w:pPr>
    </w:p>
    <w:sectPr w:rsidR="008854FB" w:rsidSect="00E06F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2375F4C"/>
    <w:multiLevelType w:val="hybridMultilevel"/>
    <w:tmpl w:val="5D948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997061"/>
    <w:multiLevelType w:val="hybridMultilevel"/>
    <w:tmpl w:val="4B5C6C3A"/>
    <w:lvl w:ilvl="0" w:tplc="327408A0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C421676"/>
    <w:multiLevelType w:val="hybridMultilevel"/>
    <w:tmpl w:val="CBDC7128"/>
    <w:lvl w:ilvl="0" w:tplc="327408A0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CC541E"/>
    <w:multiLevelType w:val="hybridMultilevel"/>
    <w:tmpl w:val="6F28D4EA"/>
    <w:lvl w:ilvl="0" w:tplc="327408A0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1102A3"/>
    <w:multiLevelType w:val="hybridMultilevel"/>
    <w:tmpl w:val="B9D24442"/>
    <w:lvl w:ilvl="0" w:tplc="327408A0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8"/>
  </w:num>
  <w:num w:numId="13">
    <w:abstractNumId w:val="11"/>
  </w:num>
  <w:num w:numId="14">
    <w:abstractNumId w:val="8"/>
  </w:num>
  <w:num w:numId="15">
    <w:abstractNumId w:val="12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>
    <w:useFELayout/>
  </w:compat>
  <w:rsids>
    <w:rsidRoot w:val="00B47730"/>
    <w:rsid w:val="00034616"/>
    <w:rsid w:val="0006063C"/>
    <w:rsid w:val="0015074B"/>
    <w:rsid w:val="00201B0D"/>
    <w:rsid w:val="00243D3C"/>
    <w:rsid w:val="0029639D"/>
    <w:rsid w:val="002E1966"/>
    <w:rsid w:val="00326F90"/>
    <w:rsid w:val="00447D7C"/>
    <w:rsid w:val="005C47F4"/>
    <w:rsid w:val="006D5BBC"/>
    <w:rsid w:val="007848AC"/>
    <w:rsid w:val="007F2273"/>
    <w:rsid w:val="008854FB"/>
    <w:rsid w:val="00896FA8"/>
    <w:rsid w:val="008F2437"/>
    <w:rsid w:val="0097405B"/>
    <w:rsid w:val="00AA1D8D"/>
    <w:rsid w:val="00AC28B0"/>
    <w:rsid w:val="00B05E9E"/>
    <w:rsid w:val="00B47730"/>
    <w:rsid w:val="00C246FA"/>
    <w:rsid w:val="00CB0664"/>
    <w:rsid w:val="00E06FFE"/>
    <w:rsid w:val="00E1341D"/>
    <w:rsid w:val="00FC693F"/>
    <w:rsid w:val="00FD4B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F243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hirisha-ch-845a9a268/%2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1594</Words>
  <Characters>9086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kantu manish</cp:lastModifiedBy>
  <cp:revision>33</cp:revision>
  <dcterms:created xsi:type="dcterms:W3CDTF">2013-12-23T23:15:00Z</dcterms:created>
  <dcterms:modified xsi:type="dcterms:W3CDTF">2025-10-08T14:34:00Z</dcterms:modified>
  <cp:category/>
</cp:coreProperties>
</file>