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Sriharsha Jakkula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Engineer</w:t>
        <w:br w:type="textWrapping"/>
        <w:t xml:space="preserve">📍 Atlanta, GA | 📞 +1 (470) 830-0587 | ✉️ jakkulasriharsha@gmail.com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Results-driven Data Engineer with 5+ years of experience, specializing in GCP, AWS, Python, Spark, and Airflow. Expertise in building and optimizing data pipelines, ETL workflows, and cloud data platforms to support analytics and real-time processing. Strong hands-on experience in Big Data, Cloud Data Engineering, and CI/CD integration.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Big Data &amp; Cloud: GCP (BigQuery, Dataproc, Dataflow, Cloud Composer, Cloud Storage), AWS (S3, Redshift, Lambda, EMR, Glue)</w:t>
        <w:br w:type="textWrapping"/>
        <w:t xml:space="preserve">• Data Processing: Apache Spark (PySpark, Spark SQL), Hadoop (HDFS, Hive, Sqoop, Kafka)</w:t>
        <w:br w:type="textWrapping"/>
        <w:t xml:space="preserve">• ETL &amp; Workflow Orchestration: Apache Airflow, DataStage, SSIS, Informatica</w:t>
        <w:br w:type="textWrapping"/>
        <w:t xml:space="preserve">• Programming: Python, SQL, Java</w:t>
        <w:br w:type="textWrapping"/>
        <w:t xml:space="preserve">• Databases: PostgreSQL, MySQL, SQL Server, MongoDB</w:t>
        <w:br w:type="textWrapping"/>
        <w:t xml:space="preserve">• DevOps &amp; CI/CD: Git, Jenkins, Terraform, CloudFormation, Cloud Build</w:t>
        <w:br w:type="textWrapping"/>
        <w:t xml:space="preserve">• Reporting &amp; Visualization: Looker Studio, Power BI, Tableau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CitiusTech | Atlanta, GA | Data Engineer | Jan 2023 – Present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Designed and built a Data Lake on GCP, enabling high-performance analytics and real-time processing using BigQuery, Dataproc (Spark), and Dataflow.</w:t>
        <w:br w:type="textWrapping"/>
        <w:t xml:space="preserve">• Developed data pipelines using Apache Airflow, orchestrating ETL workflows for structured and unstructured data across cloud and on-prem sources.</w:t>
        <w:br w:type="textWrapping"/>
        <w:t xml:space="preserve">• Optimized Spark jobs on Dataproc, reducing processing time by 40% through tuning of shuffle partitions, caching, and parallelism.</w:t>
        <w:br w:type="textWrapping"/>
        <w:t xml:space="preserve">• Implemented Cloud Composer for workflow automation, integrating with BigQuery, Cloud Storage, and Pub/Sub for seamless data processing.</w:t>
        <w:br w:type="textWrapping"/>
        <w:t xml:space="preserve">• Developed CI/CD pipelines using Terraform and Jenkins, automating deployments for data engineering workflows.</w:t>
        <w:br w:type="textWrapping"/>
        <w:t xml:space="preserve">• Built Python-based ETL scripts for ingesting and transforming data from APIs, logs, and databases into BigQuery.</w:t>
        <w:br w:type="textWrapping"/>
        <w:t xml:space="preserve">• Deployed ML models for anomaly detection on GCP AI Platform, improving fraud detection accuracy by 30%.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Hellinex Cloud | Hyderabad, IN | Data Engineer | Jul 2019 – Jul 2021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Built and optimized AWS-based data pipelines, leveraging AWS Glue, EMR (Spark), and Redshift for scalable ETL processing.</w:t>
        <w:br w:type="textWrapping"/>
        <w:t xml:space="preserve">• Migrated terabytes of data from on-prem SQL Server to AWS Redshift, designing distribution and sort keys to enhance query performance.</w:t>
        <w:br w:type="textWrapping"/>
        <w:t xml:space="preserve">• Developed data ingestion pipelines using AWS Lambda, S3, and Kinesis Firehose, enabling real-time data streaming.</w:t>
        <w:br w:type="textWrapping"/>
        <w:t xml:space="preserve">• Implemented PySpark jobs on AWS EMR, reducing batch processing times by 50% through optimized data partitioning.</w:t>
        <w:br w:type="textWrapping"/>
        <w:t xml:space="preserve">• Automated data transformations with AWS Glue, handling schema evolution and processing JSON, Parquet, and Avro files efficiently.</w:t>
        <w:br w:type="textWrapping"/>
        <w:t xml:space="preserve">• Integrated Kafka with AWS S3 for event-driven architecture, enabling near real-time data processing for analytics teams.</w:t>
        <w:br w:type="textWrapping"/>
        <w:t xml:space="preserve">• Developed serverless ETL workflows using AWS Step Functions and Lambda, reducing operational overhead by 30%.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Healthcare Analytics Platform Migration | GCP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Migrated 2TB of healthcare analytics data from on-prem to GCP (BigQuery, Dataflow, and Cloud Storage).</w:t>
        <w:br w:type="textWrapping"/>
        <w:t xml:space="preserve">• Improved query performance by 40% using optimized partitioning and clustering in BigQuery.</w:t>
        <w:br w:type="textWrapping"/>
        <w:t xml:space="preserve">• Automated ETL workflows with Apache Airflow and Cloud Composer, ensuring scalability and reliability.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Real-Time Streaming Data Pipeline | AWS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Developed an event-driven data pipeline using AWS Kinesis, Lambda, and Redshift, enabling real-time analytics.</w:t>
        <w:br w:type="textWrapping"/>
        <w:t xml:space="preserve">• Designed PySpark jobs on AWS EMR, reducing data processing latency by 60%.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Google Cloud Certified – Data Engineer (In Progress)</w:t>
        <w:br w:type="textWrapping"/>
        <w:t xml:space="preserve">• AWS Certified Solutions Architect – Associate</w:t>
        <w:br w:type="textWrapping"/>
        <w:t xml:space="preserve">• Microsoft Certified: Power BI Data Analyst Associate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Master’s in Computer Science | Kennesaw State University, GA | Dec 2022</w:t>
        <w:br w:type="textWrapping"/>
        <w:t xml:space="preserve">Bachelor’s in Computer Science | JB Institute of Engineering and Technology, Hyderabad | May 2019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