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Cambria" w:cs="Cambria" w:eastAsia="Cambria" w:hAnsi="Cambria"/>
          <w:b w:val="1"/>
          <w:sz w:val="24"/>
          <w:szCs w:val="24"/>
        </w:rPr>
      </w:pPr>
      <w:r w:rsidDel="00000000" w:rsidR="00000000" w:rsidRPr="00000000">
        <w:rPr>
          <w:rFonts w:ascii="Cambria" w:cs="Cambria" w:eastAsia="Cambria" w:hAnsi="Cambria"/>
          <w:b w:val="1"/>
          <w:sz w:val="24"/>
          <w:szCs w:val="24"/>
          <w:rtl w:val="0"/>
        </w:rPr>
        <w:t xml:space="preserve">VIVEK KOTHAPALLI</w:t>
      </w:r>
    </w:p>
    <w:p w:rsidR="00000000" w:rsidDel="00000000" w:rsidP="00000000" w:rsidRDefault="00000000" w:rsidRPr="00000000" w14:paraId="00000002">
      <w:pPr>
        <w:spacing w:after="0" w:lineRule="auto"/>
        <w:jc w:val="center"/>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Sr. Data Engineer | </w:t>
      </w:r>
      <w:hyperlink r:id="rId7">
        <w:r w:rsidDel="00000000" w:rsidR="00000000" w:rsidRPr="00000000">
          <w:rPr>
            <w:rFonts w:ascii="Cambria" w:cs="Cambria" w:eastAsia="Cambria" w:hAnsi="Cambria"/>
            <w:color w:val="1155cc"/>
            <w:sz w:val="20"/>
            <w:szCs w:val="20"/>
            <w:u w:val="single"/>
            <w:rtl w:val="0"/>
          </w:rPr>
          <w:t xml:space="preserve">linkedin</w:t>
        </w:r>
      </w:hyperlink>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b w:val="1"/>
          <w:rtl w:val="0"/>
        </w:rPr>
        <w:t xml:space="preserve">Phone: </w:t>
      </w:r>
      <w:r w:rsidDel="00000000" w:rsidR="00000000" w:rsidRPr="00000000">
        <w:rPr>
          <w:rtl w:val="0"/>
        </w:rPr>
        <w:t xml:space="preserve">+1 (</w:t>
      </w:r>
      <w:r w:rsidDel="00000000" w:rsidR="00000000" w:rsidRPr="00000000">
        <w:rPr>
          <w:rFonts w:ascii="Times New Roman" w:cs="Times New Roman" w:eastAsia="Times New Roman" w:hAnsi="Times New Roman"/>
          <w:sz w:val="24"/>
          <w:szCs w:val="24"/>
          <w:rtl w:val="0"/>
        </w:rPr>
        <w:t xml:space="preserve">940) 268-3470</w:t>
      </w:r>
      <w:r w:rsidDel="00000000" w:rsidR="00000000" w:rsidRPr="00000000">
        <w:rPr>
          <w:rtl w:val="0"/>
        </w:rPr>
      </w:r>
    </w:p>
    <w:p w:rsidR="00000000" w:rsidDel="00000000" w:rsidP="00000000" w:rsidRDefault="00000000" w:rsidRPr="00000000" w14:paraId="00000004">
      <w:pPr>
        <w:pBdr>
          <w:bottom w:color="000000" w:space="1" w:sz="4" w:val="single"/>
        </w:pBdr>
        <w:spacing w:after="0" w:lineRule="auto"/>
        <w:jc w:val="center"/>
        <w:rPr>
          <w:b w:val="1"/>
        </w:rPr>
      </w:pPr>
      <w:r w:rsidDel="00000000" w:rsidR="00000000" w:rsidRPr="00000000">
        <w:rPr>
          <w:b w:val="1"/>
          <w:rtl w:val="0"/>
        </w:rPr>
        <w:t xml:space="preserve">Email: </w:t>
      </w:r>
      <w:r w:rsidDel="00000000" w:rsidR="00000000" w:rsidRPr="00000000">
        <w:rPr>
          <w:rtl w:val="0"/>
        </w:rPr>
        <w:t xml:space="preserve">vivek.s.k094@gmail.com</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d6dce4" w:val="clear"/>
        <w:spacing w:after="0" w:before="24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PROFESSIONAL SUMMARY:</w:t>
      </w:r>
    </w:p>
    <w:p w:rsidR="00000000" w:rsidDel="00000000" w:rsidP="00000000" w:rsidRDefault="00000000" w:rsidRPr="00000000" w14:paraId="00000006">
      <w:pPr>
        <w:spacing w:after="0" w:line="276" w:lineRule="auto"/>
        <w:ind w:firstLine="284"/>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07">
      <w:pPr>
        <w:spacing w:after="0" w:line="276" w:lineRule="auto"/>
        <w:ind w:firstLine="284"/>
        <w:jc w:val="both"/>
        <w:rPr>
          <w:rFonts w:ascii="Cambria" w:cs="Cambria" w:eastAsia="Cambria" w:hAnsi="Cambria"/>
          <w:i w:val="1"/>
          <w:sz w:val="20"/>
          <w:szCs w:val="20"/>
        </w:rPr>
      </w:pPr>
      <w:r w:rsidDel="00000000" w:rsidR="00000000" w:rsidRPr="00000000">
        <w:rPr>
          <w:rFonts w:ascii="Cambria" w:cs="Cambria" w:eastAsia="Cambria" w:hAnsi="Cambria"/>
          <w:i w:val="1"/>
          <w:sz w:val="20"/>
          <w:szCs w:val="20"/>
          <w:rtl w:val="0"/>
        </w:rPr>
        <w:t xml:space="preserve">Dynamic and highly skilled Senior Database Developer with a proven track record in designing and optimizing large-scale data solutions across healthcare and finance domains. Expertise in Azure, AWS, and Snowflake to build scalable data pipelines, enhance data quality, and enable real-time analytics. Strong problem-solving and analytical skills with a focus on delivering high-performance, compliant, and data-driven solutions.</w:t>
      </w:r>
    </w:p>
    <w:p w:rsidR="00000000" w:rsidDel="00000000" w:rsidP="00000000" w:rsidRDefault="00000000" w:rsidRPr="00000000" w14:paraId="00000008">
      <w:pPr>
        <w:spacing w:after="0" w:line="276" w:lineRule="auto"/>
        <w:ind w:firstLine="284"/>
        <w:jc w:val="both"/>
        <w:rPr>
          <w:rFonts w:ascii="Cambria" w:cs="Cambria" w:eastAsia="Cambria" w:hAnsi="Cambria"/>
          <w:i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Over all 10+ years of professional IT experience and over 6+ years of </w:t>
      </w:r>
      <w:r w:rsidDel="00000000" w:rsidR="00000000" w:rsidRPr="00000000">
        <w:rPr>
          <w:rFonts w:ascii="Cambria" w:cs="Cambria" w:eastAsia="Cambria" w:hAnsi="Cambria"/>
          <w:sz w:val="20"/>
          <w:szCs w:val="20"/>
          <w:rtl w:val="0"/>
        </w:rPr>
        <w:t xml:space="preserve">AWS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with Big Data Ecosystem experience in ingestion, storage, querying, processing and analysis of big data/ Azure Data bricks/cloud Technologies and 4 years’ experience in Data warehouse and ETL developer.</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Experienced data professional with a strong background in end-to-end management of ETL data pipelines, ensuring scalability and smooth operations.</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optimizing query techniques and indexing strategies to enhance data fetching efficiency.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i w:val="0"/>
          <w:smallCaps w:val="0"/>
          <w:strike w:val="0"/>
          <w:color w:val="000000"/>
          <w:sz w:val="20"/>
          <w:szCs w:val="20"/>
          <w:shd w:fill="auto" w:val="clear"/>
          <w:vertAlign w:val="baseline"/>
        </w:rPr>
      </w:pPr>
      <w:r w:rsidDel="00000000" w:rsidR="00000000" w:rsidRPr="00000000">
        <w:rPr>
          <w:rFonts w:ascii="Cambria" w:cs="Cambria" w:eastAsia="Cambria" w:hAnsi="Cambria"/>
          <w:i w:val="0"/>
          <w:smallCaps w:val="0"/>
          <w:strike w:val="0"/>
          <w:color w:val="000000"/>
          <w:sz w:val="20"/>
          <w:szCs w:val="20"/>
          <w:u w:val="none"/>
          <w:shd w:fill="auto" w:val="clear"/>
          <w:vertAlign w:val="baseline"/>
          <w:rtl w:val="0"/>
        </w:rPr>
        <w:t xml:space="preserve">Skilled in utilizing SQL queries, including DDL, DML, and various database objects, for data manipulation and retrieval.</w:t>
      </w:r>
    </w:p>
    <w:p w:rsidR="00000000" w:rsidDel="00000000" w:rsidP="00000000" w:rsidRDefault="00000000" w:rsidRPr="00000000" w14:paraId="0000000D">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Postgres AWS Database: Expertise in designing, implementing, and managing PostgreSQL databases on AWS to ensure high performance and reliability.</w:t>
      </w:r>
    </w:p>
    <w:p w:rsidR="00000000" w:rsidDel="00000000" w:rsidP="00000000" w:rsidRDefault="00000000" w:rsidRPr="00000000" w14:paraId="0000000E">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Designing and Implementing Cloud Solutions: Developed and implemented scalable, secure, and cost-effective infrastructure solutions based on business requirements.</w:t>
      </w:r>
    </w:p>
    <w:p w:rsidR="00000000" w:rsidDel="00000000" w:rsidP="00000000" w:rsidRDefault="00000000" w:rsidRPr="00000000" w14:paraId="0000000F">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Configuring and Managing AWS Services: Provisioned and managed AWS services, including EC2, S3, VPCs, and databases to ensure efficient operations.</w:t>
      </w:r>
    </w:p>
    <w:p w:rsidR="00000000" w:rsidDel="00000000" w:rsidP="00000000" w:rsidRDefault="00000000" w:rsidRPr="00000000" w14:paraId="00000010">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Infrastructure as Code (IaC): Automated infrastructure deployment and management using Terraform, CloudFormation, and Ansible, improving deployment consistency and speed.</w:t>
      </w:r>
    </w:p>
    <w:p w:rsidR="00000000" w:rsidDel="00000000" w:rsidP="00000000" w:rsidRDefault="00000000" w:rsidRPr="00000000" w14:paraId="00000011">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Security and Compliance: Ensured infrastructure security and compliance by implementing best practices and regular audits.</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Collaborative team member, working closely with Azure Logic Apps administrators and DevOps engineers to monitor and resolve issues related to process automation and data processing pipelines.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Experienced in optimizing code for Azure Functions to extract, transform, and load data from diverse sources.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Strong experience in designing, building, and maintaining data integration programs within Hadoop and RDBMS environments.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implementing CI/CD frameworks for data pipelines using tools like Jenkins, ensuring efficient automation and deployment.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Skilled in executing Hive scripts through Hive on Spark and SparkSQL to address various data processing needs.</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Collaborative team member, ensuring data integrity and stable data pipelines while collaborating on ETL tasks.</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Strong experience in utilizing Kafka, Spark Streaming, and Hive to process streaming data, developing robust data pipelines for ingestion, transformation, and analysis.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Proficient in utilizing Spark Core and Spark SQL scripts using Scala to accelerate data processing capabilities.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Experienced in utilizing JIRA for project reporting, task management, and ensuring efficient project execution within Agile methodologies.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Actively participated in Agile ceremonies, including daily stand-ups and PI Planning, demonstrating effective project management skills.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d6dce4" w:val="clear"/>
        <w:spacing w:after="0" w:before="24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TECHNICAL SKILLS</w:t>
      </w:r>
    </w:p>
    <w:tbl>
      <w:tblPr>
        <w:tblStyle w:val="Table1"/>
        <w:tblW w:w="10346.0" w:type="dxa"/>
        <w:jc w:val="left"/>
        <w:tblInd w:w="108.0" w:type="dxa"/>
        <w:tblLayout w:type="fixed"/>
        <w:tblLook w:val="0000"/>
      </w:tblPr>
      <w:tblGrid>
        <w:gridCol w:w="2895"/>
        <w:gridCol w:w="7451"/>
        <w:tblGridChange w:id="0">
          <w:tblGrid>
            <w:gridCol w:w="2895"/>
            <w:gridCol w:w="7451"/>
          </w:tblGrid>
        </w:tblGridChange>
      </w:tblGrid>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1E">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AWS Services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1F">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AWS Glue, AWS Lambda, AWS Step Functions, AWS Athena, Amazon Redshift, Redshift Spectrum, Amazon S3, AWS CloudWatch, AWS Kinesis, AWS QuickSight, AWS Data Pipeline, AWS SDK (Boto3), AWS IAM, Data Lake Architecture</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0">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Azure Services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1">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Azure data Factory, Airflow, Azure Data Bricks, Logic Apps, Functional App, Snowflake, Azure DevOps</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2">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Big Data Technologies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3">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MapReduce, Hive, Python, PySpark, Scala, Kafka, Spark streaming, Oozie, Sqoop, Zookeeper</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4">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Hadoop Distribution</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5">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Cloudera, Horton Works</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6">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Languages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7">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Java, SQL, PL/SQL, Python, HiveQL, Scala.</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8">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Operating Systems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9">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Windows (XP/7/8/10), UNIX, LINUX, UBUNTU, CENTOS.</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A">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Build Automation tools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B">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Ant, Maven</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C">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Version Control</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D">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GIT, GitHub.</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E">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IDE &amp; Build Tools, Design</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2F">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Eclipse, Visual Studio.</w:t>
            </w:r>
          </w:p>
        </w:tc>
      </w:tr>
      <w:tr>
        <w:trPr>
          <w:cantSplit w:val="0"/>
          <w:tblHeader w:val="0"/>
        </w:trPr>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30">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Databases</w:t>
            </w:r>
          </w:p>
        </w:tc>
        <w:tc>
          <w:tcPr>
            <w:tcBorders>
              <w:top w:color="836967" w:space="0" w:sz="4" w:val="single"/>
              <w:left w:color="836967" w:space="0" w:sz="4" w:val="single"/>
              <w:bottom w:color="836967" w:space="0" w:sz="4" w:val="single"/>
              <w:right w:color="836967" w:space="0" w:sz="4" w:val="single"/>
            </w:tcBorders>
            <w:shd w:fill="auto" w:val="clear"/>
            <w:tcMar>
              <w:top w:w="0.0" w:type="dxa"/>
              <w:left w:w="108.0" w:type="dxa"/>
              <w:bottom w:w="0.0" w:type="dxa"/>
              <w:right w:w="108.0" w:type="dxa"/>
            </w:tcMar>
          </w:tcPr>
          <w:p w:rsidR="00000000" w:rsidDel="00000000" w:rsidP="00000000" w:rsidRDefault="00000000" w:rsidRPr="00000000" w14:paraId="00000031">
            <w:pPr>
              <w:pBdr>
                <w:top w:color="000000" w:space="0" w:sz="0" w:val="none"/>
                <w:left w:color="000000" w:space="0" w:sz="0" w:val="none"/>
                <w:bottom w:color="000000" w:space="0" w:sz="0" w:val="none"/>
                <w:right w:color="000000" w:space="0" w:sz="0" w:val="none"/>
                <w:between w:color="000000" w:space="0" w:sz="0" w:val="none"/>
              </w:pBd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MS SQL Server 2016/2014/2012, Azure SQL DB, Azure Synapse. MS Excel, MS Access, Oracle 11g/12c, Postgres SQL, Cosmos DB</w:t>
            </w:r>
          </w:p>
        </w:tc>
      </w:tr>
    </w:tbl>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d6dce4" w:val="clear"/>
        <w:spacing w:after="0" w:before="24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EDUCATION </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sz w:val="20"/>
          <w:szCs w:val="20"/>
          <w:rtl w:val="0"/>
        </w:rPr>
        <w:t xml:space="preserve">Master’s from UC</w:t>
        <w:tab/>
        <w:tab/>
        <w:tab/>
        <w:tab/>
        <w:tab/>
        <w:tab/>
        <w:tab/>
        <w:t xml:space="preserve">Dec, 2013</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644" w:right="0" w:hanging="360"/>
        <w:jc w:val="both"/>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Bachelor’s from </w:t>
      </w:r>
      <w:r w:rsidDel="00000000" w:rsidR="00000000" w:rsidRPr="00000000">
        <w:rPr>
          <w:rFonts w:ascii="Cambria" w:cs="Cambria" w:eastAsia="Cambria" w:hAnsi="Cambria"/>
          <w:sz w:val="20"/>
          <w:szCs w:val="20"/>
          <w:rtl w:val="0"/>
        </w:rPr>
        <w:t xml:space="preserve">JNTU, Hyderabad</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ab/>
        <w:tab/>
        <w:tab/>
        <w:tab/>
        <w:tab/>
        <w:t xml:space="preserve">Apr</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b w:val="0"/>
          <w:i w:val="0"/>
          <w:smallCaps w:val="0"/>
          <w:strike w:val="0"/>
          <w:color w:val="000000"/>
          <w:sz w:val="20"/>
          <w:szCs w:val="20"/>
          <w:u w:val="none"/>
          <w:shd w:fill="auto" w:val="clear"/>
          <w:vertAlign w:val="baseline"/>
          <w:rtl w:val="0"/>
        </w:rPr>
        <w:t xml:space="preserve">20</w:t>
      </w:r>
      <w:r w:rsidDel="00000000" w:rsidR="00000000" w:rsidRPr="00000000">
        <w:rPr>
          <w:rFonts w:ascii="Cambria" w:cs="Cambria" w:eastAsia="Cambria" w:hAnsi="Cambria"/>
          <w:sz w:val="20"/>
          <w:szCs w:val="20"/>
          <w:rtl w:val="0"/>
        </w:rPr>
        <w:t xml:space="preserve">12</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d6dce4" w:val="clear"/>
        <w:spacing w:after="0" w:before="240" w:line="240" w:lineRule="auto"/>
        <w:ind w:left="0" w:right="0" w:firstLine="0"/>
        <w:jc w:val="left"/>
        <w:rPr>
          <w:rFonts w:ascii="Calibri" w:cs="Calibri" w:eastAsia="Calibri" w:hAnsi="Calibri"/>
          <w:b w:val="1"/>
          <w:i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single"/>
          <w:shd w:fill="auto" w:val="clear"/>
          <w:vertAlign w:val="baseline"/>
          <w:rtl w:val="0"/>
        </w:rPr>
        <w:t xml:space="preserve">WORK EXPERIENCE</w:t>
      </w:r>
    </w:p>
    <w:p w:rsidR="00000000" w:rsidDel="00000000" w:rsidP="00000000" w:rsidRDefault="00000000" w:rsidRPr="00000000" w14:paraId="00000038">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w:t>
      </w:r>
      <w:r w:rsidDel="00000000" w:rsidR="00000000" w:rsidRPr="00000000">
        <w:rPr>
          <w:b w:val="1"/>
          <w:rtl w:val="0"/>
        </w:rPr>
        <w:t xml:space="preserve">Sr. Database Developer</w:t>
        <w:tab/>
        <w:tab/>
        <w:tab/>
        <w:tab/>
        <w:tab/>
        <w:tab/>
        <w:tab/>
        <w:tab/>
        <w:tab/>
      </w:r>
      <w:r w:rsidDel="00000000" w:rsidR="00000000" w:rsidRPr="00000000">
        <w:rPr>
          <w:rFonts w:ascii="Calibri" w:cs="Calibri" w:eastAsia="Calibri" w:hAnsi="Calibri"/>
          <w:b w:val="1"/>
          <w:rtl w:val="0"/>
        </w:rPr>
        <w:t xml:space="preserve">Mar 2023 – </w:t>
      </w:r>
      <w:r w:rsidDel="00000000" w:rsidR="00000000" w:rsidRPr="00000000">
        <w:rPr>
          <w:b w:val="1"/>
          <w:rtl w:val="0"/>
        </w:rPr>
        <w:t xml:space="preserve">Present</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39">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Alliance Health, Remote</w:t>
      </w:r>
    </w:p>
    <w:p w:rsidR="00000000" w:rsidDel="00000000" w:rsidP="00000000" w:rsidRDefault="00000000" w:rsidRPr="00000000" w14:paraId="0000003A">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 </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maintained data pipelines using AWS Glue, AWS Lambda, and Step Functions to automate data extraction, transformation, and loading (ETL) processes.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Analyzed large datasets stored in Amazon S3 and Amazon Redshift using AWS Athena and Redshift Spectrum, reducing data processing time by 30%.</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data models in Amazon Redshift to support efficient reporting and analytical queries, improving query performance by 25%.</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serverless data processing workflows using AWS Lambda and S3 triggers, automating data ingestion and reducing manual intervention by 40%.</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Utilized AWS CloudWatch to monitor data pipeline health and implemented automated alerts to reduce downtime and improve data availability by 20%.</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on AWS Glue crawlers to automatically detect and catalog structured and unstructured data from multiple sources, ensuring accurate metadata management.</w:t>
      </w:r>
    </w:p>
    <w:p w:rsidR="00000000" w:rsidDel="00000000" w:rsidP="00000000" w:rsidRDefault="00000000" w:rsidRPr="00000000" w14:paraId="00000041">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high-performance PostgreSQL databases on AWS, ensuring scalability, security, and high availability.</w:t>
      </w:r>
    </w:p>
    <w:p w:rsidR="00000000" w:rsidDel="00000000" w:rsidP="00000000" w:rsidRDefault="00000000" w:rsidRPr="00000000" w14:paraId="00000042">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deployed cloud infrastructure solutions using Terraform and CloudFormation, reducing deployment time by 40%.</w:t>
      </w:r>
    </w:p>
    <w:p w:rsidR="00000000" w:rsidDel="00000000" w:rsidP="00000000" w:rsidRDefault="00000000" w:rsidRPr="00000000" w14:paraId="00000043">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Configured and managed AWS services, including EC2, S3, RDS, VPC, and IAM, improving infrastructure efficiency by 30%.</w:t>
      </w:r>
    </w:p>
    <w:p w:rsidR="00000000" w:rsidDel="00000000" w:rsidP="00000000" w:rsidRDefault="00000000" w:rsidRPr="00000000" w14:paraId="00000044">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Automated infrastructure provisioning and configuration using Ansible, reducing manual effort by 50%.</w:t>
      </w:r>
    </w:p>
    <w:p w:rsidR="00000000" w:rsidDel="00000000" w:rsidP="00000000" w:rsidRDefault="00000000" w:rsidRPr="00000000" w14:paraId="00000045">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Ensured data security and compliance by implementing encryption, access controls, and regular audits, meeting SOC2 and HIPAA standards.</w:t>
      </w:r>
    </w:p>
    <w:p w:rsidR="00000000" w:rsidDel="00000000" w:rsidP="00000000" w:rsidRDefault="00000000" w:rsidRPr="00000000" w14:paraId="00000046">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Optimized PostgreSQL performance through indexing, partitioning, and query tuning, improving response time by 35%.</w:t>
      </w:r>
    </w:p>
    <w:p w:rsidR="00000000" w:rsidDel="00000000" w:rsidP="00000000" w:rsidRDefault="00000000" w:rsidRPr="00000000" w14:paraId="00000047">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Set up automated backups and failover strategies for PostgreSQL databases, ensuring 99.9% uptime.</w:t>
      </w:r>
    </w:p>
    <w:p w:rsidR="00000000" w:rsidDel="00000000" w:rsidP="00000000" w:rsidRDefault="00000000" w:rsidRPr="00000000" w14:paraId="00000048">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Migrated large datasets from Oracle and MySQL to PostgreSQL on AWS, reducing data processing time by 25%.</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Utilized AWS Step Functions to orchestrate and monitor ETL jobs, reducing manual intervention and improving process reliability by 35%.</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data security and compliance by configuring AWS IAM roles and policies, ensuring HIPAA compliance and secure access to sensitive healthcare data.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AWS Glue jobs to clean and transform data from healthcare providers, improving data quality and accuracy by 20%.</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Python-based scripts using AWS SDK (Boto3) to automate data processing and data movement between AWS services.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Configured AWS S3 lifecycle policies to automate data archiving and retention, reducing storage costs by 15%.</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Deployed data extraction and loading processes from external healthcare systems to AWS using AWS Data Pipeline, reducing data ingestion time by 25%.</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Utilized AWS Athena to run ad-hoc queries on large datasets, providing quick insights into healthcare claims and processing trends.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Conducted root cause analysis for data discrepancies and pipeline failures, resolving issues and improving pipeline stability by 30%.</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Performed data enrichment using AWS Glue and Spark, enhancing the quality of healthcare claim data for predictive analysis.</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Participated in Agile ceremonies (scrum meetings, sprint planning, and retrospectives) to ensure smooth execution and timely delivery of data projects.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55">
      <w:pP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AWS Glue, AWS Lambda, AWS Step Functions, AWS Athena, Amazon Redshift, AWS Data Pipeline, AWS SDK (Boto3), Application Architecture, Application Re Architecting, Architectural diagrams, Architectural Patterns, Architecture Views and ViewPoint Design, AWS IAM, Data Lake Architecture, data integration, data modeling, data pipelines, production support, Shell scripting, GIT, JIRA, Jenkins, Kafka,, Power BI.</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w:t>
      </w:r>
      <w:r w:rsidDel="00000000" w:rsidR="00000000" w:rsidRPr="00000000">
        <w:rPr>
          <w:b w:val="1"/>
          <w:rtl w:val="0"/>
        </w:rPr>
        <w:t xml:space="preserve">Database Developer</w:t>
      </w:r>
      <w:r w:rsidDel="00000000" w:rsidR="00000000" w:rsidRPr="00000000">
        <w:rPr>
          <w:rFonts w:ascii="Calibri" w:cs="Calibri" w:eastAsia="Calibri" w:hAnsi="Calibri"/>
          <w:b w:val="1"/>
          <w:rtl w:val="0"/>
        </w:rPr>
        <w:t xml:space="preserve">                                                                                                                        </w:t>
      </w:r>
      <w:r w:rsidDel="00000000" w:rsidR="00000000" w:rsidRPr="00000000">
        <w:rPr>
          <w:b w:val="1"/>
          <w:rtl w:val="0"/>
        </w:rPr>
        <w:t xml:space="preserve">Feb</w:t>
      </w:r>
      <w:r w:rsidDel="00000000" w:rsidR="00000000" w:rsidRPr="00000000">
        <w:rPr>
          <w:rFonts w:ascii="Calibri" w:cs="Calibri" w:eastAsia="Calibri" w:hAnsi="Calibri"/>
          <w:b w:val="1"/>
          <w:rtl w:val="0"/>
        </w:rPr>
        <w:t xml:space="preserve"> 202</w:t>
      </w:r>
      <w:r w:rsidDel="00000000" w:rsidR="00000000" w:rsidRPr="00000000">
        <w:rPr>
          <w:b w:val="1"/>
          <w:rtl w:val="0"/>
        </w:rPr>
        <w:t xml:space="preserve">1</w:t>
      </w:r>
      <w:r w:rsidDel="00000000" w:rsidR="00000000" w:rsidRPr="00000000">
        <w:rPr>
          <w:rFonts w:ascii="Calibri" w:cs="Calibri" w:eastAsia="Calibri" w:hAnsi="Calibri"/>
          <w:b w:val="1"/>
          <w:rtl w:val="0"/>
        </w:rPr>
        <w:t xml:space="preserve"> – </w:t>
      </w:r>
      <w:r w:rsidDel="00000000" w:rsidR="00000000" w:rsidRPr="00000000">
        <w:rPr>
          <w:b w:val="1"/>
          <w:rtl w:val="0"/>
        </w:rPr>
        <w:t xml:space="preserve">Jan</w:t>
      </w:r>
      <w:r w:rsidDel="00000000" w:rsidR="00000000" w:rsidRPr="00000000">
        <w:rPr>
          <w:rFonts w:ascii="Calibri" w:cs="Calibri" w:eastAsia="Calibri" w:hAnsi="Calibri"/>
          <w:b w:val="1"/>
          <w:rtl w:val="0"/>
        </w:rPr>
        <w:t xml:space="preserve"> 2023                </w:t>
      </w:r>
    </w:p>
    <w:p w:rsidR="00000000" w:rsidDel="00000000" w:rsidP="00000000" w:rsidRDefault="00000000" w:rsidRPr="00000000" w14:paraId="00000058">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Centene Corporation, Remote</w:t>
      </w:r>
    </w:p>
    <w:p w:rsidR="00000000" w:rsidDel="00000000" w:rsidP="00000000" w:rsidRDefault="00000000" w:rsidRPr="00000000" w14:paraId="00000059">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 </w:t>
      </w:r>
    </w:p>
    <w:p w:rsidR="00000000" w:rsidDel="00000000" w:rsidP="00000000" w:rsidRDefault="00000000" w:rsidRPr="00000000" w14:paraId="0000005A">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Enhanced Spark performance by optimizing data processing algorithms, using partitioning, caching, and broadcast variables, improving processing time by 40%.</w:t>
      </w:r>
    </w:p>
    <w:p w:rsidR="00000000" w:rsidDel="00000000" w:rsidP="00000000" w:rsidRDefault="00000000" w:rsidRPr="00000000" w14:paraId="0000005B">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efficient data integration pipelines to ingest and process data from diverse sources (databases, APIs, file systems) using Apache Kafka, Apache NiFi, and Azure Data Factory, reducing data latency by 30%.</w:t>
      </w:r>
    </w:p>
    <w:p w:rsidR="00000000" w:rsidDel="00000000" w:rsidP="00000000" w:rsidRDefault="00000000" w:rsidRPr="00000000" w14:paraId="0000005C">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data ingestion to Azure Data Lake, Azure Storage, Azure SQL, and Azure Synapse, processing over 2 TB of data daily in Azure Databricks.</w:t>
      </w:r>
    </w:p>
    <w:p w:rsidR="00000000" w:rsidDel="00000000" w:rsidP="00000000" w:rsidRDefault="00000000" w:rsidRPr="00000000" w14:paraId="0000005D">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Delivered a successful POC on Azure Databricks with a 95% success rate using HDInsight Clusters, BLOB, Data Factory, and Logic Apps.</w:t>
      </w:r>
    </w:p>
    <w:p w:rsidR="00000000" w:rsidDel="00000000" w:rsidP="00000000" w:rsidRDefault="00000000" w:rsidRPr="00000000" w14:paraId="0000005E">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Migrated on-premise Oracle ETL processes to Azure Synapse Analytics using Azure Databricks, reducing ETL execution time by 35%.</w:t>
      </w:r>
    </w:p>
    <w:p w:rsidR="00000000" w:rsidDel="00000000" w:rsidP="00000000" w:rsidRDefault="00000000" w:rsidRPr="00000000" w14:paraId="0000005F">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Migrated over 1 TB of data from SQL databases to Azure Data Lake, Azure SQL, and Azure Synapse, increasing query speed by 25%.</w:t>
      </w:r>
    </w:p>
    <w:p w:rsidR="00000000" w:rsidDel="00000000" w:rsidP="00000000" w:rsidRDefault="00000000" w:rsidRPr="00000000" w14:paraId="00000060">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Controlled and granted database access and migrated on-premise databases to Azure Data Lake Store using Azure Data Factory, reducing manual effort by 30%.</w:t>
      </w:r>
    </w:p>
    <w:p w:rsidR="00000000" w:rsidDel="00000000" w:rsidP="00000000" w:rsidRDefault="00000000" w:rsidRPr="00000000" w14:paraId="00000061">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data transfer using Azure Synapse and Polybase, reducing data loading time by 20%.</w:t>
      </w:r>
    </w:p>
    <w:p w:rsidR="00000000" w:rsidDel="00000000" w:rsidP="00000000" w:rsidRDefault="00000000" w:rsidRPr="00000000" w14:paraId="00000062">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optimized CI/CD pipelines for Python web applications in Azure DevOps, increasing deployment efficiency by 40%.</w:t>
      </w:r>
    </w:p>
    <w:p w:rsidR="00000000" w:rsidDel="00000000" w:rsidP="00000000" w:rsidRDefault="00000000" w:rsidRPr="00000000" w14:paraId="00000063">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batch and real-time data processing solutions using Spark Streaming and Apache Kafka to process over 100 million records daily.</w:t>
      </w:r>
    </w:p>
    <w:p w:rsidR="00000000" w:rsidDel="00000000" w:rsidP="00000000" w:rsidRDefault="00000000" w:rsidRPr="00000000" w14:paraId="00000064">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robust data models and schemas using Apache Hive, Apache Parquet, and Snowflake for efficient data storage and retrieval.</w:t>
      </w:r>
    </w:p>
    <w:p w:rsidR="00000000" w:rsidDel="00000000" w:rsidP="00000000" w:rsidRDefault="00000000" w:rsidRPr="00000000" w14:paraId="00000065">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maintained over 30+ end-to-end data pipelines using Apache Spark, Apache Airflow, and Azure Data Factory, ensuring reliable and timely data delivery.</w:t>
      </w:r>
    </w:p>
    <w:p w:rsidR="00000000" w:rsidDel="00000000" w:rsidP="00000000" w:rsidRDefault="00000000" w:rsidRPr="00000000" w14:paraId="00000066">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cross-functional teams to gather requirements, design workflows, and implement scalable data solutions, reducing project delivery time by 15%.</w:t>
      </w:r>
    </w:p>
    <w:p w:rsidR="00000000" w:rsidDel="00000000" w:rsidP="00000000" w:rsidRDefault="00000000" w:rsidRPr="00000000" w14:paraId="00000067">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Provided production support and troubleshooting for data pipelines, resolving performance bottlenecks and data quality issues, achieving 99.9% uptime.</w:t>
      </w:r>
    </w:p>
    <w:p w:rsidR="00000000" w:rsidDel="00000000" w:rsidP="00000000" w:rsidRDefault="00000000" w:rsidRPr="00000000" w14:paraId="00000068">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Processed over 500 GB of structured and unstructured data using Scala and Spark.</w:t>
      </w:r>
    </w:p>
    <w:p w:rsidR="00000000" w:rsidDel="00000000" w:rsidP="00000000" w:rsidRDefault="00000000" w:rsidRPr="00000000" w14:paraId="00000069">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over 50 partitions and buckets using bucket-based Hive joins, reducing query execution time by 30%.</w:t>
      </w:r>
    </w:p>
    <w:p w:rsidR="00000000" w:rsidDel="00000000" w:rsidP="00000000" w:rsidRDefault="00000000" w:rsidRPr="00000000" w14:paraId="0000006A">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Hive Generic UDFs to process business logic, improving data consistency by 25%.</w:t>
      </w:r>
    </w:p>
    <w:p w:rsidR="00000000" w:rsidDel="00000000" w:rsidP="00000000" w:rsidRDefault="00000000" w:rsidRPr="00000000" w14:paraId="0000006B">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over 2 TB of structured and unstructured data using Hadoop, Spark, Hortonworks, and Cloudera.</w:t>
      </w:r>
    </w:p>
    <w:p w:rsidR="00000000" w:rsidDel="00000000" w:rsidP="00000000" w:rsidRDefault="00000000" w:rsidRPr="00000000" w14:paraId="0000006C">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Transformed large datasets using Spark and Hive, increasing processing capacity by 40%.</w:t>
      </w:r>
    </w:p>
    <w:p w:rsidR="00000000" w:rsidDel="00000000" w:rsidP="00000000" w:rsidRDefault="00000000" w:rsidRPr="00000000" w14:paraId="0000006D">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Wrote over 100+ Hive queries for business analysis, reducing report generation time by 20%.</w:t>
      </w:r>
    </w:p>
    <w:p w:rsidR="00000000" w:rsidDel="00000000" w:rsidP="00000000" w:rsidRDefault="00000000" w:rsidRPr="00000000" w14:paraId="0000006E">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 data pipeline using Kafka, Spark, and Hive to ingest, transform, and analyze data, reducing latency by 30%.</w:t>
      </w:r>
    </w:p>
    <w:p w:rsidR="00000000" w:rsidDel="00000000" w:rsidP="00000000" w:rsidRDefault="00000000" w:rsidRPr="00000000" w14:paraId="0000006F">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Processed over 1 TB of data using RDDs and DataFrames in PySpark, reducing processing time by 30%.</w:t>
      </w:r>
    </w:p>
    <w:p w:rsidR="00000000" w:rsidDel="00000000" w:rsidP="00000000" w:rsidRDefault="00000000" w:rsidRPr="00000000" w14:paraId="00000070">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Spark Scripts using Scala and Spark SQL to load Hive tables into Spark, reducing query time by 25%.</w:t>
      </w:r>
    </w:p>
    <w:p w:rsidR="00000000" w:rsidDel="00000000" w:rsidP="00000000" w:rsidRDefault="00000000" w:rsidRPr="00000000" w14:paraId="00000071">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Spark Streaming to divide data into batches for faster processing, increasing throughput by 35%.</w:t>
      </w:r>
    </w:p>
    <w:p w:rsidR="00000000" w:rsidDel="00000000" w:rsidP="00000000" w:rsidRDefault="00000000" w:rsidRPr="00000000" w14:paraId="00000072">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deployed projects in a Hadoop environment using CI/CD pipelines, increasing deployment efficiency by 40%.</w:t>
      </w:r>
    </w:p>
    <w:p w:rsidR="00000000" w:rsidDel="00000000" w:rsidP="00000000" w:rsidRDefault="00000000" w:rsidRPr="00000000" w14:paraId="00000073">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JIRA to manage issues and track workflow, reducing ticket resolution time by 20%.</w:t>
      </w:r>
    </w:p>
    <w:p w:rsidR="00000000" w:rsidDel="00000000" w:rsidP="00000000" w:rsidRDefault="00000000" w:rsidRPr="00000000" w14:paraId="00000074">
      <w:pPr>
        <w:numPr>
          <w:ilvl w:val="0"/>
          <w:numId w:val="1"/>
        </w:numPr>
        <w:spacing w:after="0" w:line="276" w:lineRule="auto"/>
        <w:ind w:left="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Leveraged Git for version control with over 200+ commits and successful merges.</w:t>
      </w:r>
    </w:p>
    <w:p w:rsidR="00000000" w:rsidDel="00000000" w:rsidP="00000000" w:rsidRDefault="00000000" w:rsidRPr="00000000" w14:paraId="00000075">
      <w:pPr>
        <w:spacing w:after="0" w:line="276" w:lineRule="auto"/>
        <w:ind w:left="418"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76">
      <w:pP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w:t>
      </w:r>
      <w:r w:rsidDel="00000000" w:rsidR="00000000" w:rsidRPr="00000000">
        <w:rPr>
          <w:rFonts w:ascii="Cambria" w:cs="Cambria" w:eastAsia="Cambria" w:hAnsi="Cambria"/>
          <w:sz w:val="20"/>
          <w:szCs w:val="20"/>
          <w:rtl w:val="0"/>
        </w:rPr>
        <w:t xml:space="preserve">AWS CloudFormation, AWS DMS, AWS ECS, AWS EKS, AWS SCT, AWS Well Architected Tools, Kafka</w:t>
      </w:r>
      <w:r w:rsidDel="00000000" w:rsidR="00000000" w:rsidRPr="00000000">
        <w:rPr>
          <w:rFonts w:ascii="Cambria" w:cs="Cambria" w:eastAsia="Cambria" w:hAnsi="Cambria"/>
          <w:sz w:val="20"/>
          <w:szCs w:val="20"/>
          <w:rtl w:val="0"/>
        </w:rPr>
        <w:t xml:space="preserve">Azure Databricks, Data Factory, Logic Apps, Functional App, Snowflake, MS SQL, Oracle, HDFS, MapReduce, YARN, Spark, Hive, SQL, Python, Scala, PySpark, Spark Performance, data integration, data modeling, data pipelines, production support, Shell scripting, GIT, JIRA, Jenkins, Kafka, ADF Pipeline, Power Bi.</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Role: Data Engineer                                                                                                                                       Mar 2019 – </w:t>
      </w:r>
      <w:r w:rsidDel="00000000" w:rsidR="00000000" w:rsidRPr="00000000">
        <w:rPr>
          <w:b w:val="1"/>
          <w:rtl w:val="0"/>
        </w:rPr>
        <w:t xml:space="preserve">Dec</w:t>
      </w:r>
      <w:r w:rsidDel="00000000" w:rsidR="00000000" w:rsidRPr="00000000">
        <w:rPr>
          <w:rFonts w:ascii="Calibri" w:cs="Calibri" w:eastAsia="Calibri" w:hAnsi="Calibri"/>
          <w:b w:val="1"/>
          <w:rtl w:val="0"/>
        </w:rPr>
        <w:t xml:space="preserve"> 2020</w:t>
      </w:r>
    </w:p>
    <w:p w:rsidR="00000000" w:rsidDel="00000000" w:rsidP="00000000" w:rsidRDefault="00000000" w:rsidRPr="00000000" w14:paraId="00000079">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Client: Capital One, McLean, VA</w:t>
      </w:r>
    </w:p>
    <w:p w:rsidR="00000000" w:rsidDel="00000000" w:rsidP="00000000" w:rsidRDefault="00000000" w:rsidRPr="00000000" w14:paraId="0000007A">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 </w:t>
      </w:r>
    </w:p>
    <w:p w:rsidR="00000000" w:rsidDel="00000000" w:rsidP="00000000" w:rsidRDefault="00000000" w:rsidRPr="00000000" w14:paraId="0000007B">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set up an Enterprise Data Lake to support 10+ use cases including Analytics, Processing, Storing, and Reporting of voluminous, rapidly changing data, improving data accessibility by 30%.</w:t>
      </w:r>
    </w:p>
    <w:p w:rsidR="00000000" w:rsidDel="00000000" w:rsidP="00000000" w:rsidRDefault="00000000" w:rsidRPr="00000000" w14:paraId="0000007C">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Maintained quality reference data in source by performing operations such as cleaning, transformation, and ensuring data integrity in a relational environment by working closely with stakeholders and solution architects, reducing data errors by 25%.</w:t>
      </w:r>
    </w:p>
    <w:p w:rsidR="00000000" w:rsidDel="00000000" w:rsidP="00000000" w:rsidRDefault="00000000" w:rsidRPr="00000000" w14:paraId="0000007D">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optimized over 5+ tabular models on Azure Analytic Services to meet business reporting requirements, enhancing report generation efficiency by 20%.</w:t>
      </w:r>
    </w:p>
    <w:p w:rsidR="00000000" w:rsidDel="00000000" w:rsidP="00000000" w:rsidRDefault="00000000" w:rsidRPr="00000000" w14:paraId="0000007E">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data ingestion to Azure Data Lake, Azure Storage, Azure SQL, and Azure Synapse (DW), processing over 5 TB of data daily in Azure Databricks.</w:t>
      </w:r>
    </w:p>
    <w:p w:rsidR="00000000" w:rsidDel="00000000" w:rsidP="00000000" w:rsidRDefault="00000000" w:rsidRPr="00000000" w14:paraId="0000007F">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50+ pipelines and data flows using ADF and PySpark with Databricks to handle complex data transformations and manipulations, improving processing time by 35%.</w:t>
      </w:r>
    </w:p>
    <w:p w:rsidR="00000000" w:rsidDel="00000000" w:rsidP="00000000" w:rsidRDefault="00000000" w:rsidRPr="00000000" w14:paraId="00000080">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with Azure BLOB and Data Lake Storage, loading data into Azure Synapse Analytics (DW), reducing load time by 30%.</w:t>
      </w:r>
    </w:p>
    <w:p w:rsidR="00000000" w:rsidDel="00000000" w:rsidP="00000000" w:rsidRDefault="00000000" w:rsidRPr="00000000" w14:paraId="00000081">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30+ Python, PySpark, and Bash scripts to transform and load data across on-premises and cloud platforms, improving data processing efficiency by 25%.</w:t>
      </w:r>
    </w:p>
    <w:p w:rsidR="00000000" w:rsidDel="00000000" w:rsidP="00000000" w:rsidRDefault="00000000" w:rsidRPr="00000000" w14:paraId="00000082">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Utilized Apache Spark components including Spark SQL and Spark Streaming to support intraday and real-time data processing for over 100+ million records.</w:t>
      </w:r>
    </w:p>
    <w:p w:rsidR="00000000" w:rsidDel="00000000" w:rsidP="00000000" w:rsidRDefault="00000000" w:rsidRPr="00000000" w14:paraId="00000083">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Set up and worked on Kerberos authentication principals to establish secure network communication on clusters, successfully configuring access for 10+ new users.</w:t>
      </w:r>
    </w:p>
    <w:p w:rsidR="00000000" w:rsidDel="00000000" w:rsidP="00000000" w:rsidRDefault="00000000" w:rsidRPr="00000000" w14:paraId="00000084">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Spark SQL for Scala and Python interfaces, automatically converting RDD case classes to Schema RDD, increasing data processing speed by 20%.</w:t>
      </w:r>
    </w:p>
    <w:p w:rsidR="00000000" w:rsidDel="00000000" w:rsidP="00000000" w:rsidRDefault="00000000" w:rsidRPr="00000000" w14:paraId="00000085">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Imported data from different sources like HDFS and HBase into Spark RDD and performed computations using PySpark to generate output responses with 99% accuracy.</w:t>
      </w:r>
    </w:p>
    <w:p w:rsidR="00000000" w:rsidDel="00000000" w:rsidP="00000000" w:rsidRDefault="00000000" w:rsidRPr="00000000" w14:paraId="00000086">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performance optimization techniques such as using distributed cache for small datasets, partitioning, and bucketing in Hive, along with map-side joins, improving query performance by 40%.</w:t>
      </w:r>
    </w:p>
    <w:p w:rsidR="00000000" w:rsidDel="00000000" w:rsidP="00000000" w:rsidRDefault="00000000" w:rsidRPr="00000000" w14:paraId="00000087">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Optimized Spark platform parameters like memory, cores, and executors, increasing job completion rate by 25%.</w:t>
      </w:r>
    </w:p>
    <w:p w:rsidR="00000000" w:rsidDel="00000000" w:rsidP="00000000" w:rsidRDefault="00000000" w:rsidRPr="00000000" w14:paraId="00000088">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 reusable framework for future migrations, automating ETL from RDBMS systems to the Data Lake using Spark Data Sources and Hive data objects, reducing migration time by 50%.</w:t>
      </w:r>
    </w:p>
    <w:p w:rsidR="00000000" w:rsidDel="00000000" w:rsidP="00000000" w:rsidRDefault="00000000" w:rsidRPr="00000000" w14:paraId="00000089">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Managed large-scale data imports and exports using SQL Server Integration Services (SSIS) and Data Transformation Services (DTS), handling over 2 TB of data per day.</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8B">
      <w:pP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Azure, Azure Data Factory, Databricks, PySpark, Python, Apache Spark, HBase, HIVE, SQOOP, Snowflake, Python, SSRS, Tableau, Redshift Spectrum, Amazon S3, AWS CloudWatch, AWS Kinesis, AWS QuickSight,.</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spacing w:after="0" w:line="276" w:lineRule="auto"/>
        <w:jc w:val="both"/>
        <w:rPr>
          <w:rFonts w:ascii="Calibri" w:cs="Calibri" w:eastAsia="Calibri" w:hAnsi="Calibri"/>
          <w:b w:val="1"/>
        </w:rPr>
      </w:pPr>
      <w:r w:rsidDel="00000000" w:rsidR="00000000" w:rsidRPr="00000000">
        <w:rPr>
          <w:b w:val="1"/>
          <w:color w:val="000000"/>
          <w:rtl w:val="0"/>
        </w:rPr>
        <w:t xml:space="preserve">Role: Big data Developer     </w:t>
      </w:r>
      <w:r w:rsidDel="00000000" w:rsidR="00000000" w:rsidRPr="00000000">
        <w:rPr>
          <w:rFonts w:ascii="Calibri" w:cs="Calibri" w:eastAsia="Calibri" w:hAnsi="Calibri"/>
          <w:b w:val="1"/>
          <w:rtl w:val="0"/>
        </w:rPr>
        <w:t xml:space="preserve">                                                                                                                     </w:t>
      </w:r>
      <w:r w:rsidDel="00000000" w:rsidR="00000000" w:rsidRPr="00000000">
        <w:rPr>
          <w:b w:val="1"/>
          <w:rtl w:val="0"/>
        </w:rPr>
        <w:t xml:space="preserve">Aug</w:t>
      </w:r>
      <w:r w:rsidDel="00000000" w:rsidR="00000000" w:rsidRPr="00000000">
        <w:rPr>
          <w:rFonts w:ascii="Calibri" w:cs="Calibri" w:eastAsia="Calibri" w:hAnsi="Calibri"/>
          <w:b w:val="1"/>
          <w:rtl w:val="0"/>
        </w:rPr>
        <w:t xml:space="preserve"> 201</w:t>
      </w:r>
      <w:r w:rsidDel="00000000" w:rsidR="00000000" w:rsidRPr="00000000">
        <w:rPr>
          <w:b w:val="1"/>
          <w:rtl w:val="0"/>
        </w:rPr>
        <w:t xml:space="preserve">7</w:t>
      </w:r>
      <w:r w:rsidDel="00000000" w:rsidR="00000000" w:rsidRPr="00000000">
        <w:rPr>
          <w:rFonts w:ascii="Calibri" w:cs="Calibri" w:eastAsia="Calibri" w:hAnsi="Calibri"/>
          <w:b w:val="1"/>
          <w:rtl w:val="0"/>
        </w:rPr>
        <w:t xml:space="preserve"> – </w:t>
      </w:r>
      <w:r w:rsidDel="00000000" w:rsidR="00000000" w:rsidRPr="00000000">
        <w:rPr>
          <w:b w:val="1"/>
          <w:rtl w:val="0"/>
        </w:rPr>
        <w:t xml:space="preserve">Feb</w:t>
      </w:r>
      <w:r w:rsidDel="00000000" w:rsidR="00000000" w:rsidRPr="00000000">
        <w:rPr>
          <w:rFonts w:ascii="Calibri" w:cs="Calibri" w:eastAsia="Calibri" w:hAnsi="Calibri"/>
          <w:b w:val="1"/>
          <w:rtl w:val="0"/>
        </w:rPr>
        <w:t xml:space="preserve"> 2019         </w:t>
      </w:r>
    </w:p>
    <w:p w:rsidR="00000000" w:rsidDel="00000000" w:rsidP="00000000" w:rsidRDefault="00000000" w:rsidRPr="00000000" w14:paraId="0000008E">
      <w:pPr>
        <w:spacing w:after="0" w:lineRule="auto"/>
        <w:rPr>
          <w:b w:val="1"/>
          <w:color w:val="000000"/>
        </w:rPr>
      </w:pPr>
      <w:r w:rsidDel="00000000" w:rsidR="00000000" w:rsidRPr="00000000">
        <w:rPr>
          <w:b w:val="1"/>
          <w:color w:val="000000"/>
          <w:rtl w:val="0"/>
        </w:rPr>
        <w:t xml:space="preserve">Client: Cigna, Plano, TX</w:t>
      </w:r>
    </w:p>
    <w:p w:rsidR="00000000" w:rsidDel="00000000" w:rsidP="00000000" w:rsidRDefault="00000000" w:rsidRPr="00000000" w14:paraId="0000008F">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 </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developed applications on the data lake to transform over 10 TB of data for business analytics, improving data processing efficiency by 30%.</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Demonstrated in-depth understanding of Hadoop architecture and components such as HDFS, Application Manager, Node Master, Resource Manager, Name Node, Data Node, and MapReduce, improving cluster performance by 25%.</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 custom MapReduce framework that filtered out 95% of bad and unnecessary records, increasing data accuracy and reducing processing time.</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Heavily involved in setting up a CI/CD pipeline using Jenkins, Maven, Nexus, GitHub, and AWS, automating deployment and reducing release time by 40%.</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Built and managed complex data pipelines using Flume, SQOOP, Pig, and MapReduce to ingest over 10 TB of customer behavioral data and purchase histories into HDFS for advanced analytics.</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Spark-SQL to load JSON data, create Schema RDD, and load it into Hive tables, increasing data processing speed by 20%.</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Hive transformations and event joins for aggregations, optimizing query performance and reducing response time by 35%.</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Designed and implemented internal and external Hive tables with appropriate static and dynamic partitions, improving query efficiency by 30%.</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Automated over 50+ tasks using the Apache Oozie framework, reducing manual intervention by 60%.</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detailed design documents and evaluated multiple approaches to select the most efficient solution, improving project delivery timelines by 20%.</w:t>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Wrote MapReduce code to parse log files and convert them into a structured tabular format, enabling fast and effective querying of over 100 million records.</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Automated end-to-end data management and synchronization across 3+ clusters, reducing data lag by 50%.</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Implemented Fair Schedulers on the Job Tracker to efficiently share cluster resources for MapReduce jobs, improving job completion rates by 20%.</w:t>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Migrated over 5 TB of historical data from legacy systems to HDFS using SQOOP with zero data loss.</w:t>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Reduced data pipeline failures by 30% through proactive monitoring and fixing of bugs.</w:t>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maintained over 20 Spark jobs to handle structured and unstructured data, reducing job execution time by 25%.</w:t>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Improved query performance by 35% through Spark-SQL tuning and efficient Hive table partitioning.</w:t>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18" w:right="0"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Collaborated with the business team to create 15+ analytical reports based on customer behavioral data, improving business insights and decision-making.</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A3">
      <w:pP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Cloudera CDH 3/4, Hadoop, HDFS, MapReduce, Hive, Oozie, Pig, Shell Scripting, MySQL, MS SQL, Oracle, HDFS, MapReduce, YARN, Spark, Hive, SQL, Python, Scala, PySpark, Spark Performance.</w:t>
      </w:r>
    </w:p>
    <w:p w:rsidR="00000000" w:rsidDel="00000000" w:rsidP="00000000" w:rsidRDefault="00000000" w:rsidRPr="00000000" w14:paraId="000000A4">
      <w:pPr>
        <w:spacing w:after="0" w:line="276" w:lineRule="auto"/>
        <w:jc w:val="both"/>
        <w:rPr>
          <w:b w:val="1"/>
        </w:rPr>
      </w:pPr>
      <w:r w:rsidDel="00000000" w:rsidR="00000000" w:rsidRPr="00000000">
        <w:rPr>
          <w:rtl w:val="0"/>
        </w:rPr>
      </w:r>
    </w:p>
    <w:p w:rsidR="00000000" w:rsidDel="00000000" w:rsidP="00000000" w:rsidRDefault="00000000" w:rsidRPr="00000000" w14:paraId="000000A5">
      <w:pPr>
        <w:spacing w:after="0" w:line="276" w:lineRule="auto"/>
        <w:jc w:val="both"/>
        <w:rPr>
          <w:rFonts w:ascii="Calibri" w:cs="Calibri" w:eastAsia="Calibri" w:hAnsi="Calibri"/>
          <w:b w:val="1"/>
        </w:rPr>
      </w:pPr>
      <w:r w:rsidDel="00000000" w:rsidR="00000000" w:rsidRPr="00000000">
        <w:rPr>
          <w:b w:val="1"/>
          <w:rtl w:val="0"/>
        </w:rPr>
        <w:t xml:space="preserve">Role: Data warehouse Developer </w:t>
      </w:r>
      <w:r w:rsidDel="00000000" w:rsidR="00000000" w:rsidRPr="00000000">
        <w:rPr>
          <w:rFonts w:ascii="Calibri" w:cs="Calibri" w:eastAsia="Calibri" w:hAnsi="Calibri"/>
          <w:b w:val="1"/>
          <w:rtl w:val="0"/>
        </w:rPr>
        <w:t xml:space="preserve">                                                                                                               Feb 201</w:t>
      </w:r>
      <w:r w:rsidDel="00000000" w:rsidR="00000000" w:rsidRPr="00000000">
        <w:rPr>
          <w:b w:val="1"/>
          <w:rtl w:val="0"/>
        </w:rPr>
        <w:t xml:space="preserve">4</w:t>
      </w:r>
      <w:r w:rsidDel="00000000" w:rsidR="00000000" w:rsidRPr="00000000">
        <w:rPr>
          <w:rFonts w:ascii="Calibri" w:cs="Calibri" w:eastAsia="Calibri" w:hAnsi="Calibri"/>
          <w:b w:val="1"/>
          <w:rtl w:val="0"/>
        </w:rPr>
        <w:t xml:space="preserve"> – J</w:t>
      </w:r>
      <w:r w:rsidDel="00000000" w:rsidR="00000000" w:rsidRPr="00000000">
        <w:rPr>
          <w:b w:val="1"/>
          <w:rtl w:val="0"/>
        </w:rPr>
        <w:t xml:space="preserve">un</w:t>
      </w:r>
      <w:r w:rsidDel="00000000" w:rsidR="00000000" w:rsidRPr="00000000">
        <w:rPr>
          <w:rFonts w:ascii="Calibri" w:cs="Calibri" w:eastAsia="Calibri" w:hAnsi="Calibri"/>
          <w:b w:val="1"/>
          <w:rtl w:val="0"/>
        </w:rPr>
        <w:t xml:space="preserve"> 201</w:t>
      </w:r>
      <w:r w:rsidDel="00000000" w:rsidR="00000000" w:rsidRPr="00000000">
        <w:rPr>
          <w:b w:val="1"/>
          <w:rtl w:val="0"/>
        </w:rPr>
        <w:t xml:space="preserve">7</w:t>
      </w:r>
      <w:r w:rsidDel="00000000" w:rsidR="00000000" w:rsidRPr="00000000">
        <w:rPr>
          <w:rFonts w:ascii="Calibri" w:cs="Calibri" w:eastAsia="Calibri" w:hAnsi="Calibri"/>
          <w:b w:val="1"/>
          <w:rtl w:val="0"/>
        </w:rPr>
        <w:t xml:space="preserve">           </w:t>
      </w:r>
    </w:p>
    <w:p w:rsidR="00000000" w:rsidDel="00000000" w:rsidP="00000000" w:rsidRDefault="00000000" w:rsidRPr="00000000" w14:paraId="000000A6">
      <w:pPr>
        <w:spacing w:after="0" w:lineRule="auto"/>
        <w:rPr>
          <w:b w:val="1"/>
        </w:rPr>
      </w:pPr>
      <w:r w:rsidDel="00000000" w:rsidR="00000000" w:rsidRPr="00000000">
        <w:rPr>
          <w:b w:val="1"/>
          <w:rtl w:val="0"/>
        </w:rPr>
        <w:t xml:space="preserve">Client: Circle K, Tempe, AZ</w:t>
      </w:r>
    </w:p>
    <w:p w:rsidR="00000000" w:rsidDel="00000000" w:rsidP="00000000" w:rsidRDefault="00000000" w:rsidRPr="00000000" w14:paraId="000000A7">
      <w:pPr>
        <w:spacing w:after="0" w:line="276" w:lineRule="auto"/>
        <w:jc w:val="both"/>
        <w:rPr>
          <w:rFonts w:ascii="Calibri" w:cs="Calibri" w:eastAsia="Calibri" w:hAnsi="Calibri"/>
          <w:b w:val="1"/>
        </w:rPr>
      </w:pPr>
      <w:r w:rsidDel="00000000" w:rsidR="00000000" w:rsidRPr="00000000">
        <w:rPr>
          <w:rFonts w:ascii="Calibri" w:cs="Calibri" w:eastAsia="Calibri" w:hAnsi="Calibri"/>
          <w:b w:val="1"/>
          <w:rtl w:val="0"/>
        </w:rPr>
        <w:t xml:space="preserve">Responsibilities: </w:t>
      </w:r>
    </w:p>
    <w:p w:rsidR="00000000" w:rsidDel="00000000" w:rsidP="00000000" w:rsidRDefault="00000000" w:rsidRPr="00000000" w14:paraId="000000A8">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Created and maintained 5+ databases for Server Inventory and Performance Inventory, ensuring 99.9% data accuracy and availability.</w:t>
      </w:r>
    </w:p>
    <w:p w:rsidR="00000000" w:rsidDel="00000000" w:rsidP="00000000" w:rsidRDefault="00000000" w:rsidRPr="00000000" w14:paraId="000000A9">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Worked in Agile Scrum Methodology with daily stand-up meetings, improving sprint completion rate by 20%. Extensive knowledge working with Visual SourceSafe for Visual Studio 2010 and tracking projects using Trello.</w:t>
      </w:r>
    </w:p>
    <w:p w:rsidR="00000000" w:rsidDel="00000000" w:rsidP="00000000" w:rsidRDefault="00000000" w:rsidRPr="00000000" w14:paraId="000000AA">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over 50+ complex stored procedures, efficient triggers, required functions, and created 30+ indexes and indexed views, improving query performance by 35%.</w:t>
      </w:r>
    </w:p>
    <w:p w:rsidR="00000000" w:rsidDel="00000000" w:rsidP="00000000" w:rsidRDefault="00000000" w:rsidRPr="00000000" w14:paraId="000000AB">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Generated 15+ Drill-through and Drill-down reports with drop-down menu options, sorting, and defining subtotals in Power BI, enhancing report usability by 25%.</w:t>
      </w:r>
    </w:p>
    <w:p w:rsidR="00000000" w:rsidDel="00000000" w:rsidP="00000000" w:rsidRDefault="00000000" w:rsidRPr="00000000" w14:paraId="000000AC">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Expert in designing ETL data flows using SSIS, creating 100+ mappings/workflows to extract data from SQL Server and performing Data Migration and Transformation from Access/Excel Sheets using SQL Server SSIS.</w:t>
      </w:r>
    </w:p>
    <w:p w:rsidR="00000000" w:rsidDel="00000000" w:rsidP="00000000" w:rsidRDefault="00000000" w:rsidRPr="00000000" w14:paraId="000000AD">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Efficient in Dimensional Data Modeling for Data Mart design, identifying Facts and Dimensions, and developing 10+ fact tables and 20+ dimension tables using Slowly Changing Dimensions (SCD).</w:t>
      </w:r>
    </w:p>
    <w:p w:rsidR="00000000" w:rsidDel="00000000" w:rsidP="00000000" w:rsidRDefault="00000000" w:rsidRPr="00000000" w14:paraId="000000AE">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Used Data Warehouse for developing a Data Mart that feeds downstream reports, supporting over 50+ business users with a custom User Access Tool for ad-hoc report generation.</w:t>
      </w:r>
    </w:p>
    <w:p w:rsidR="00000000" w:rsidDel="00000000" w:rsidP="00000000" w:rsidRDefault="00000000" w:rsidRPr="00000000" w14:paraId="000000AF">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Deployed 20+ SSIS Packages and created automated jobs for efficient package execution, reducing manual effort by 40%.</w:t>
      </w:r>
    </w:p>
    <w:p w:rsidR="00000000" w:rsidDel="00000000" w:rsidP="00000000" w:rsidRDefault="00000000" w:rsidRPr="00000000" w14:paraId="000000B0">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Expertise in creating ETL packages using SSIS to extract data from heterogeneous databases, transforming and loading into the Data Mart, reducing data processing time by 30%.</w:t>
      </w:r>
    </w:p>
    <w:p w:rsidR="00000000" w:rsidDel="00000000" w:rsidP="00000000" w:rsidRDefault="00000000" w:rsidRPr="00000000" w14:paraId="000000B1">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Strong knowledge of Features, Structure, Attributes, Hierarchies, and Star and Snowflake Schemas of Data Marts, improving query response time by 25%.</w:t>
      </w:r>
    </w:p>
    <w:p w:rsidR="00000000" w:rsidDel="00000000" w:rsidP="00000000" w:rsidRDefault="00000000" w:rsidRPr="00000000" w14:paraId="000000B2">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and optimized 10+ SSAS Cubes with Aggregation, KPIs, Measures, and Partitioning, increasing report generation efficiency by 35%.</w:t>
      </w:r>
    </w:p>
    <w:p w:rsidR="00000000" w:rsidDel="00000000" w:rsidP="00000000" w:rsidRDefault="00000000" w:rsidRPr="00000000" w14:paraId="000000B3">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Experience in creating 30+ Ad hoc reports with complex formulas and query optimization for Business Intelligence.</w:t>
      </w:r>
    </w:p>
    <w:p w:rsidR="00000000" w:rsidDel="00000000" w:rsidP="00000000" w:rsidRDefault="00000000" w:rsidRPr="00000000" w14:paraId="000000B4">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Expertise in developing Parameterized, Chart, Graph, Linked, Dashboard, Scorecards, Drill-down, Drill-through, and Cascading reports using SSRS based on SSAS Cubes.</w:t>
      </w:r>
    </w:p>
    <w:p w:rsidR="00000000" w:rsidDel="00000000" w:rsidP="00000000" w:rsidRDefault="00000000" w:rsidRPr="00000000" w14:paraId="000000B5">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Automated report generation and cube refresh using SSIS jobs, saving over 15+ hours of manual effort weekly.</w:t>
      </w:r>
    </w:p>
    <w:p w:rsidR="00000000" w:rsidDel="00000000" w:rsidP="00000000" w:rsidRDefault="00000000" w:rsidRPr="00000000" w14:paraId="000000B6">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Successfully deployed 20+ SSIS Packages to Production, using different types of Package Configurations to export various package properties, making the package environment independent.</w:t>
      </w:r>
    </w:p>
    <w:p w:rsidR="00000000" w:rsidDel="00000000" w:rsidP="00000000" w:rsidRDefault="00000000" w:rsidRPr="00000000" w14:paraId="000000B7">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Experienced with SQL Server Reporting Services (SSRS) to author, manage, and deliver both paper-based and interactive Web-based reports, reducing report generation time by 20%.</w:t>
      </w:r>
    </w:p>
    <w:p w:rsidR="00000000" w:rsidDel="00000000" w:rsidP="00000000" w:rsidRDefault="00000000" w:rsidRPr="00000000" w14:paraId="000000B8">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Developed 40+ stored procedures and triggers to facilitate consistent data entry into the database, improving data consistency by 30%.</w:t>
      </w:r>
    </w:p>
    <w:p w:rsidR="00000000" w:rsidDel="00000000" w:rsidP="00000000" w:rsidRDefault="00000000" w:rsidRPr="00000000" w14:paraId="000000B9">
      <w:pPr>
        <w:numPr>
          <w:ilvl w:val="0"/>
          <w:numId w:val="1"/>
        </w:numPr>
        <w:spacing w:after="0" w:line="276" w:lineRule="auto"/>
        <w:ind w:left="418" w:hanging="418"/>
        <w:jc w:val="both"/>
        <w:rPr>
          <w:rFonts w:ascii="Cambria" w:cs="Cambria" w:eastAsia="Cambria" w:hAnsi="Cambria"/>
          <w:sz w:val="20"/>
          <w:szCs w:val="20"/>
        </w:rPr>
      </w:pPr>
      <w:r w:rsidDel="00000000" w:rsidR="00000000" w:rsidRPr="00000000">
        <w:rPr>
          <w:rFonts w:ascii="Cambria" w:cs="Cambria" w:eastAsia="Cambria" w:hAnsi="Cambria"/>
          <w:sz w:val="20"/>
          <w:szCs w:val="20"/>
          <w:rtl w:val="0"/>
        </w:rPr>
        <w:t xml:space="preserve">Shared data externally using Snowflake, reducing data-sharing setup time by 50% without the need for additional pipelines.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18" w:right="0" w:firstLine="0"/>
        <w:jc w:val="both"/>
        <w:rPr>
          <w:rFonts w:ascii="Cambria" w:cs="Cambria" w:eastAsia="Cambria" w:hAnsi="Cambria"/>
          <w:sz w:val="20"/>
          <w:szCs w:val="20"/>
        </w:rPr>
      </w:pPr>
      <w:r w:rsidDel="00000000" w:rsidR="00000000" w:rsidRPr="00000000">
        <w:rPr>
          <w:rtl w:val="0"/>
        </w:rPr>
      </w:r>
    </w:p>
    <w:p w:rsidR="00000000" w:rsidDel="00000000" w:rsidP="00000000" w:rsidRDefault="00000000" w:rsidRPr="00000000" w14:paraId="000000BB">
      <w:pPr>
        <w:spacing w:after="0" w:line="276" w:lineRule="auto"/>
        <w:jc w:val="both"/>
        <w:rPr>
          <w:rFonts w:ascii="Cambria" w:cs="Cambria" w:eastAsia="Cambria" w:hAnsi="Cambria"/>
          <w:sz w:val="20"/>
          <w:szCs w:val="20"/>
        </w:rPr>
      </w:pPr>
      <w:r w:rsidDel="00000000" w:rsidR="00000000" w:rsidRPr="00000000">
        <w:rPr>
          <w:rFonts w:ascii="Cambria" w:cs="Cambria" w:eastAsia="Cambria" w:hAnsi="Cambria"/>
          <w:b w:val="1"/>
          <w:sz w:val="20"/>
          <w:szCs w:val="20"/>
          <w:rtl w:val="0"/>
        </w:rPr>
        <w:t xml:space="preserve">Environment</w:t>
      </w:r>
      <w:r w:rsidDel="00000000" w:rsidR="00000000" w:rsidRPr="00000000">
        <w:rPr>
          <w:rFonts w:ascii="Cambria" w:cs="Cambria" w:eastAsia="Cambria" w:hAnsi="Cambria"/>
          <w:sz w:val="20"/>
          <w:szCs w:val="20"/>
          <w:rtl w:val="0"/>
        </w:rPr>
        <w:t xml:space="preserve">: SQL Server, SSIS, SSAS, SSRS, ETL, Data Warehousing, Power BI, Data Modeling, Star Schema, Snowflake Schema, Trello, Visual Studio, Visual SourceSafe, Stored Procedures, Triggers, Data Transformation, Agile, Scrum, Performance Tuning, Report Generation</w:t>
      </w:r>
    </w:p>
    <w:p w:rsidR="00000000" w:rsidDel="00000000" w:rsidP="00000000" w:rsidRDefault="00000000" w:rsidRPr="00000000" w14:paraId="000000BC">
      <w:pPr>
        <w:spacing w:after="0" w:line="276" w:lineRule="auto"/>
        <w:jc w:val="both"/>
        <w:rPr>
          <w:rFonts w:ascii="Cambria" w:cs="Cambria" w:eastAsia="Cambria" w:hAnsi="Cambria"/>
          <w:sz w:val="20"/>
          <w:szCs w:val="20"/>
        </w:rPr>
      </w:pPr>
      <w:r w:rsidDel="00000000" w:rsidR="00000000" w:rsidRPr="00000000">
        <w:rPr>
          <w:rtl w:val="0"/>
        </w:rPr>
      </w:r>
    </w:p>
    <w:sectPr>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18" w:hanging="418"/>
      </w:pPr>
      <w:rPr>
        <w:rFonts w:ascii="Noto Sans Symbols" w:cs="Noto Sans Symbols" w:eastAsia="Noto Sans Symbols" w:hAnsi="Noto Sans Symbols"/>
        <w:sz w:val="13"/>
        <w:szCs w:val="13"/>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644" w:hanging="359.99999999999966"/>
      </w:pPr>
      <w:rPr>
        <w:rFonts w:ascii="Noto Sans Symbols" w:cs="Noto Sans Symbols" w:eastAsia="Noto Sans Symbols" w:hAnsi="Noto Sans Symbols"/>
        <w:color w:val="000000"/>
        <w:sz w:val="22"/>
        <w:szCs w:val="22"/>
      </w:rPr>
    </w:lvl>
    <w:lvl w:ilvl="1">
      <w:start w:val="1"/>
      <w:numFmt w:val="bullet"/>
      <w:lvlText w:val="o"/>
      <w:lvlJc w:val="left"/>
      <w:pPr>
        <w:ind w:left="1323" w:hanging="359.9999999999993"/>
      </w:pPr>
      <w:rPr>
        <w:rFonts w:ascii="Courier New" w:cs="Courier New" w:eastAsia="Courier New" w:hAnsi="Courier New"/>
      </w:rPr>
    </w:lvl>
    <w:lvl w:ilvl="2">
      <w:start w:val="1"/>
      <w:numFmt w:val="bullet"/>
      <w:lvlText w:val="▪"/>
      <w:lvlJc w:val="left"/>
      <w:pPr>
        <w:ind w:left="2043" w:hanging="360"/>
      </w:pPr>
      <w:rPr>
        <w:rFonts w:ascii="Noto Sans Symbols" w:cs="Noto Sans Symbols" w:eastAsia="Noto Sans Symbols" w:hAnsi="Noto Sans Symbols"/>
      </w:rPr>
    </w:lvl>
    <w:lvl w:ilvl="3">
      <w:start w:val="1"/>
      <w:numFmt w:val="bullet"/>
      <w:lvlText w:val="●"/>
      <w:lvlJc w:val="left"/>
      <w:pPr>
        <w:ind w:left="2763" w:hanging="360"/>
      </w:pPr>
      <w:rPr>
        <w:rFonts w:ascii="Noto Sans Symbols" w:cs="Noto Sans Symbols" w:eastAsia="Noto Sans Symbols" w:hAnsi="Noto Sans Symbols"/>
      </w:rPr>
    </w:lvl>
    <w:lvl w:ilvl="4">
      <w:start w:val="1"/>
      <w:numFmt w:val="bullet"/>
      <w:lvlText w:val="o"/>
      <w:lvlJc w:val="left"/>
      <w:pPr>
        <w:ind w:left="3483" w:hanging="360"/>
      </w:pPr>
      <w:rPr>
        <w:rFonts w:ascii="Courier New" w:cs="Courier New" w:eastAsia="Courier New" w:hAnsi="Courier New"/>
      </w:rPr>
    </w:lvl>
    <w:lvl w:ilvl="5">
      <w:start w:val="1"/>
      <w:numFmt w:val="bullet"/>
      <w:lvlText w:val="▪"/>
      <w:lvlJc w:val="left"/>
      <w:pPr>
        <w:ind w:left="4203" w:hanging="360"/>
      </w:pPr>
      <w:rPr>
        <w:rFonts w:ascii="Noto Sans Symbols" w:cs="Noto Sans Symbols" w:eastAsia="Noto Sans Symbols" w:hAnsi="Noto Sans Symbols"/>
      </w:rPr>
    </w:lvl>
    <w:lvl w:ilvl="6">
      <w:start w:val="1"/>
      <w:numFmt w:val="bullet"/>
      <w:lvlText w:val="●"/>
      <w:lvlJc w:val="left"/>
      <w:pPr>
        <w:ind w:left="4923" w:hanging="360"/>
      </w:pPr>
      <w:rPr>
        <w:rFonts w:ascii="Noto Sans Symbols" w:cs="Noto Sans Symbols" w:eastAsia="Noto Sans Symbols" w:hAnsi="Noto Sans Symbols"/>
      </w:rPr>
    </w:lvl>
    <w:lvl w:ilvl="7">
      <w:start w:val="1"/>
      <w:numFmt w:val="bullet"/>
      <w:lvlText w:val="o"/>
      <w:lvlJc w:val="left"/>
      <w:pPr>
        <w:ind w:left="5643" w:hanging="360"/>
      </w:pPr>
      <w:rPr>
        <w:rFonts w:ascii="Courier New" w:cs="Courier New" w:eastAsia="Courier New" w:hAnsi="Courier New"/>
      </w:rPr>
    </w:lvl>
    <w:lvl w:ilvl="8">
      <w:start w:val="1"/>
      <w:numFmt w:val="bullet"/>
      <w:lvlText w:val="▪"/>
      <w:lvlJc w:val="left"/>
      <w:pPr>
        <w:ind w:left="6363"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48"/>
      <w:szCs w:val="48"/>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Calibri" w:cs="Calibri" w:eastAsia="Calibri" w:hAnsi="Calibri"/>
      <w:b w:val="1"/>
      <w:i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280" w:line="259"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40" w:line="259"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20" w:line="259" w:lineRule="auto"/>
      <w:ind w:left="0" w:right="0" w:firstLine="0"/>
      <w:jc w:val="left"/>
    </w:pPr>
    <w:rPr>
      <w:rFonts w:ascii="Calibri" w:cs="Calibri" w:eastAsia="Calibri" w:hAnsi="Calibri"/>
      <w:b w:val="1"/>
      <w:i w:val="0"/>
      <w:smallCaps w:val="0"/>
      <w:strike w:val="0"/>
      <w:color w:val="000000"/>
      <w:sz w:val="22"/>
      <w:szCs w:val="22"/>
      <w:u w:val="none"/>
      <w:shd w:fill="auto" w:val="clear"/>
      <w:vertAlign w:val="baseline"/>
    </w:rPr>
  </w:style>
  <w:style w:type="paragraph" w:styleId="Heading6">
    <w:name w:val="heading 6"/>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40" w:before="200" w:line="259"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480" w:line="259" w:lineRule="auto"/>
      <w:ind w:left="0" w:right="0" w:firstLine="0"/>
      <w:jc w:val="left"/>
    </w:pPr>
    <w:rPr>
      <w:rFonts w:ascii="Calibri" w:cs="Calibri" w:eastAsia="Calibri" w:hAnsi="Calibri"/>
      <w:b w:val="1"/>
      <w:i w:val="0"/>
      <w:smallCaps w:val="0"/>
      <w:strike w:val="0"/>
      <w:color w:val="000000"/>
      <w:sz w:val="72"/>
      <w:szCs w:val="7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pPr>
      <w:spacing w:after="160" w:line="259" w:lineRule="auto"/>
    </w:pPr>
    <w:rPr>
      <w:rFonts w:asciiTheme="minorHAnsi" w:cstheme="minorBidi" w:eastAsiaTheme="minorHAnsi" w:hAnsiTheme="minorHAnsi"/>
      <w:kern w:val="0"/>
      <w:sz w:val="22"/>
      <w:szCs w:val="22"/>
      <w:lang w:bidi="ar-SA" w:eastAsia="en-US" w:val="en-IN"/>
    </w:rPr>
  </w:style>
  <w:style w:type="character" w:styleId="2" w:default="1">
    <w:name w:val="Default Paragraph Font"/>
    <w:uiPriority w:val="1"/>
    <w:semiHidden w:val="1"/>
    <w:unhideWhenUsed w:val="1"/>
    <w:qFormat w:val="1"/>
  </w:style>
  <w:style w:type="table" w:styleId="3" w:default="1">
    <w:name w:val="Normal Table"/>
    <w:uiPriority w:val="99"/>
    <w:semiHidden w:val="1"/>
    <w:unhideWhenUsed w:val="1"/>
    <w:qFormat w:val="1"/>
    <w:tblPr>
      <w:tblCellMar>
        <w:top w:w="0.0" w:type="dxa"/>
        <w:left w:w="108.0" w:type="dxa"/>
        <w:bottom w:w="0.0" w:type="dxa"/>
        <w:right w:w="108.0" w:type="dxa"/>
      </w:tblCellMar>
    </w:tblPr>
  </w:style>
  <w:style w:type="paragraph" w:styleId="4">
    <w:name w:val="List Paragraph"/>
    <w:basedOn w:val="1"/>
    <w:link w:val="5"/>
    <w:uiPriority w:val="34"/>
    <w:qFormat w:val="1"/>
    <w:pPr>
      <w:ind w:left="720"/>
      <w:contextualSpacing w:val="1"/>
    </w:pPr>
  </w:style>
  <w:style w:type="character" w:styleId="5" w:customStyle="1">
    <w:name w:val="List Paragraph Char"/>
    <w:link w:val="4"/>
    <w:uiPriority w:val="34"/>
    <w:qFormat w:val="1"/>
    <w:locked w:val="1"/>
    <w:rPr>
      <w:kern w:val="0"/>
    </w:rPr>
  </w:style>
  <w:style w:type="paragraph" w:styleId="6">
    <w:name w:val="No Spacing"/>
    <w:uiPriority w:val="1"/>
    <w:qFormat w:val="1"/>
    <w:pPr>
      <w:spacing w:after="0" w:line="240" w:lineRule="auto"/>
    </w:pPr>
    <w:rPr>
      <w:rFonts w:asciiTheme="minorHAnsi" w:cstheme="minorBidi" w:eastAsiaTheme="minorHAnsi" w:hAnsiTheme="minorHAnsi"/>
      <w:kern w:val="0"/>
      <w:sz w:val="22"/>
      <w:szCs w:val="22"/>
      <w:lang w:bidi="ar-SA" w:eastAsia="en-US" w:val="en-IN"/>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360" w:line="259" w:lineRule="auto"/>
      <w:ind w:left="0" w:right="0" w:firstLine="0"/>
      <w:jc w:val="left"/>
    </w:pPr>
    <w:rPr>
      <w:rFonts w:ascii="Georgia" w:cs="Georgia" w:eastAsia="Georgia" w:hAnsi="Georgia"/>
      <w:b w:val="0"/>
      <w:i w:val="1"/>
      <w:smallCaps w:val="0"/>
      <w:strike w:val="0"/>
      <w:color w:val="666666"/>
      <w:sz w:val="48"/>
      <w:szCs w:val="48"/>
      <w:u w:val="none"/>
      <w:shd w:fill="auto" w:val="clear"/>
      <w:vertAlign w:val="baseline"/>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vivek-kothapalli-b06585324/"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mrrNJcjNGF+jtyV79tDDC/aBzQ==">CgMxLjA4AHIhMW9oZXdEUFRSVFYzR1B4cTEteVl2dFg2b25RUWlTNS1h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2023-06-16T19:12:00Z</dcterms:created>
  <dc:creator>05</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C34050B075D649A78DB0AEF554C439B0_13</vt:lpwstr>
  </property>
</Properties>
</file>