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D91" w:rsidRDefault="00FA6734">
      <w:pPr>
        <w:rPr>
          <w:rFonts w:ascii="Times New Roman" w:hAnsi="Times New Roman" w:cs="Times New Roman"/>
          <w:sz w:val="50"/>
          <w:szCs w:val="50"/>
          <w:lang w:val="en-US"/>
        </w:rPr>
      </w:pPr>
      <w:r>
        <w:rPr>
          <w:rFonts w:ascii="Times New Roman" w:hAnsi="Times New Roman" w:cs="Times New Roman"/>
          <w:sz w:val="40"/>
          <w:szCs w:val="40"/>
          <w:lang w:val="en-US"/>
        </w:rPr>
        <w:t xml:space="preserve">     </w:t>
      </w:r>
      <w:r>
        <w:rPr>
          <w:rFonts w:ascii="Times New Roman" w:hAnsi="Times New Roman" w:cs="Times New Roman"/>
          <w:sz w:val="50"/>
          <w:szCs w:val="50"/>
          <w:lang w:val="en-US"/>
        </w:rPr>
        <w:t>CREDIT CARD FRAU</w:t>
      </w:r>
      <w:r w:rsidRPr="00FA6734">
        <w:rPr>
          <w:rFonts w:ascii="Times New Roman" w:hAnsi="Times New Roman" w:cs="Times New Roman"/>
          <w:sz w:val="50"/>
          <w:szCs w:val="50"/>
          <w:lang w:val="en-US"/>
        </w:rPr>
        <w:t>D DETECTION</w:t>
      </w:r>
    </w:p>
    <w:p w:rsidR="00FA6734" w:rsidRDefault="00FA6734">
      <w:pPr>
        <w:rPr>
          <w:rFonts w:ascii="Times New Roman" w:hAnsi="Times New Roman" w:cs="Times New Roman"/>
          <w:sz w:val="50"/>
          <w:szCs w:val="50"/>
          <w:lang w:val="en-US"/>
        </w:rPr>
      </w:pPr>
    </w:p>
    <w:p w:rsidR="00FA6734" w:rsidRPr="007440BD" w:rsidRDefault="007440BD">
      <w:pPr>
        <w:rPr>
          <w:rFonts w:ascii="Times New Roman" w:hAnsi="Times New Roman" w:cs="Times New Roman"/>
          <w:color w:val="0D0D0D"/>
          <w:sz w:val="30"/>
          <w:szCs w:val="30"/>
          <w:shd w:val="clear" w:color="auto" w:fill="FFFFFF"/>
        </w:rPr>
      </w:pPr>
      <w:r w:rsidRPr="007440BD">
        <w:rPr>
          <w:rFonts w:ascii="Times New Roman" w:hAnsi="Times New Roman" w:cs="Times New Roman"/>
          <w:color w:val="0D0D0D"/>
          <w:sz w:val="30"/>
          <w:szCs w:val="30"/>
          <w:shd w:val="clear" w:color="auto" w:fill="FFFFFF"/>
        </w:rPr>
        <w:t>INTRODUC</w:t>
      </w:r>
      <w:r w:rsidR="00FA6734" w:rsidRPr="007440BD">
        <w:rPr>
          <w:rFonts w:ascii="Times New Roman" w:hAnsi="Times New Roman" w:cs="Times New Roman"/>
          <w:color w:val="0D0D0D"/>
          <w:sz w:val="30"/>
          <w:szCs w:val="30"/>
          <w:shd w:val="clear" w:color="auto" w:fill="FFFFFF"/>
        </w:rPr>
        <w:t>TION:</w:t>
      </w:r>
    </w:p>
    <w:p w:rsidR="00FA6734" w:rsidRPr="007440BD" w:rsidRDefault="00FA6734">
      <w:pPr>
        <w:rPr>
          <w:rFonts w:ascii="Times New Roman" w:hAnsi="Times New Roman" w:cs="Times New Roman"/>
          <w:color w:val="0D0D0D"/>
          <w:sz w:val="28"/>
          <w:szCs w:val="28"/>
          <w:shd w:val="clear" w:color="auto" w:fill="FFFFFF"/>
        </w:rPr>
      </w:pPr>
      <w:r w:rsidRPr="007440BD">
        <w:rPr>
          <w:rFonts w:ascii="Times New Roman" w:hAnsi="Times New Roman" w:cs="Times New Roman"/>
          <w:color w:val="0D0D0D"/>
          <w:sz w:val="28"/>
          <w:szCs w:val="28"/>
          <w:shd w:val="clear" w:color="auto" w:fill="FFFFFF"/>
        </w:rPr>
        <w:t>Introduction to Credit Card Fraud Detection:</w:t>
      </w:r>
    </w:p>
    <w:p w:rsidR="007440BD" w:rsidRPr="007440BD" w:rsidRDefault="00FA6734" w:rsidP="007440BD">
      <w:pPr>
        <w:rPr>
          <w:rStyle w:val="Strong"/>
          <w:rFonts w:ascii="Times New Roman" w:hAnsi="Times New Roman" w:cs="Times New Roman"/>
          <w:color w:val="0D0D0D"/>
          <w:sz w:val="28"/>
          <w:szCs w:val="28"/>
          <w:bdr w:val="single" w:sz="2" w:space="0" w:color="E3E3E3" w:frame="1"/>
          <w:shd w:val="clear" w:color="auto" w:fill="FFFFFF"/>
        </w:rPr>
      </w:pPr>
      <w:r w:rsidRPr="007440BD">
        <w:rPr>
          <w:rFonts w:ascii="Times New Roman" w:hAnsi="Times New Roman" w:cs="Times New Roman"/>
          <w:color w:val="0D0D0D"/>
          <w:sz w:val="28"/>
          <w:szCs w:val="28"/>
          <w:shd w:val="clear" w:color="auto" w:fill="FFFFFF"/>
        </w:rPr>
        <w:t>Credit card fraud poses a significant threat to both cardholders and financial institutions worldwide. With the increasing prevalence of online transactions and the sophistication of fraudsters, effective fraud detection mechanisms are crucial to mitigate risks and protect consumers' financial assets. This introduction provides an overview of credit card fraud detection, its importance, and common techniques employed in the field.</w:t>
      </w:r>
    </w:p>
    <w:p w:rsidR="007440BD" w:rsidRPr="007440BD" w:rsidRDefault="007440BD" w:rsidP="007440BD">
      <w:pPr>
        <w:rPr>
          <w:rStyle w:val="Strong"/>
          <w:rFonts w:ascii="Times New Roman" w:hAnsi="Times New Roman" w:cs="Times New Roman"/>
          <w:b w:val="0"/>
          <w:color w:val="0D0D0D"/>
          <w:sz w:val="28"/>
          <w:szCs w:val="28"/>
          <w:bdr w:val="single" w:sz="2" w:space="0" w:color="E3E3E3" w:frame="1"/>
          <w:shd w:val="clear" w:color="auto" w:fill="FFFFFF"/>
        </w:rPr>
      </w:pPr>
      <w:r w:rsidRPr="007440BD">
        <w:rPr>
          <w:rStyle w:val="Strong"/>
          <w:rFonts w:ascii="Times New Roman" w:hAnsi="Times New Roman" w:cs="Times New Roman"/>
          <w:b w:val="0"/>
          <w:color w:val="0D0D0D"/>
          <w:sz w:val="28"/>
          <w:szCs w:val="28"/>
          <w:bdr w:val="single" w:sz="2" w:space="0" w:color="E3E3E3" w:frame="1"/>
          <w:shd w:val="clear" w:color="auto" w:fill="FFFFFF"/>
        </w:rPr>
        <w:t>What is credit card fraud detection?</w:t>
      </w:r>
    </w:p>
    <w:p w:rsidR="007440BD" w:rsidRDefault="007440BD" w:rsidP="007440BD">
      <w:pPr>
        <w:rPr>
          <w:rFonts w:ascii="Times New Roman" w:hAnsi="Times New Roman" w:cs="Times New Roman"/>
          <w:color w:val="1F1F1F"/>
          <w:sz w:val="28"/>
          <w:szCs w:val="28"/>
          <w:shd w:val="clear" w:color="auto" w:fill="FFFFFF"/>
        </w:rPr>
      </w:pPr>
      <w:r w:rsidRPr="007440BD">
        <w:rPr>
          <w:rFonts w:ascii="Times New Roman" w:hAnsi="Times New Roman" w:cs="Times New Roman"/>
          <w:color w:val="1F1F1F"/>
          <w:sz w:val="28"/>
          <w:szCs w:val="28"/>
          <w:shd w:val="clear" w:color="auto" w:fill="FFFFFF"/>
        </w:rPr>
        <w:t>Credit card fraud is </w:t>
      </w:r>
      <w:r w:rsidRPr="007440BD">
        <w:rPr>
          <w:rFonts w:ascii="Times New Roman" w:hAnsi="Times New Roman" w:cs="Times New Roman"/>
          <w:color w:val="040C28"/>
          <w:sz w:val="28"/>
          <w:szCs w:val="28"/>
        </w:rPr>
        <w:t>a form of identity theft that involves an unauthorized taking of another's credit card information for the purpose of charging purchases to the account or removing funds from it</w:t>
      </w:r>
      <w:r w:rsidRPr="007440BD">
        <w:rPr>
          <w:rFonts w:ascii="Times New Roman" w:hAnsi="Times New Roman" w:cs="Times New Roman"/>
          <w:color w:val="1F1F1F"/>
          <w:sz w:val="28"/>
          <w:szCs w:val="28"/>
          <w:shd w:val="clear" w:color="auto" w:fill="FFFFFF"/>
        </w:rPr>
        <w:t>.</w:t>
      </w:r>
    </w:p>
    <w:p w:rsidR="007440BD" w:rsidRDefault="007440BD" w:rsidP="007440BD">
      <w:pPr>
        <w:rPr>
          <w:rFonts w:ascii="Times New Roman" w:hAnsi="Times New Roman" w:cs="Times New Roman"/>
          <w:color w:val="1F1F1F"/>
          <w:sz w:val="28"/>
          <w:szCs w:val="28"/>
          <w:shd w:val="clear" w:color="auto" w:fill="FFFFFF"/>
        </w:rPr>
      </w:pPr>
    </w:p>
    <w:p w:rsidR="00045071" w:rsidRPr="00045071" w:rsidRDefault="00045071" w:rsidP="007440BD">
      <w:pPr>
        <w:rPr>
          <w:rFonts w:ascii="Times New Roman" w:hAnsi="Times New Roman" w:cs="Times New Roman"/>
          <w:color w:val="1F1F1F"/>
          <w:sz w:val="28"/>
          <w:szCs w:val="28"/>
          <w:shd w:val="clear" w:color="auto" w:fill="FFFFFF"/>
        </w:rPr>
      </w:pPr>
      <w:r w:rsidRPr="00045071">
        <w:rPr>
          <w:rFonts w:ascii="Times New Roman" w:hAnsi="Times New Roman" w:cs="Times New Roman"/>
          <w:color w:val="1F1F1F"/>
          <w:sz w:val="28"/>
          <w:szCs w:val="28"/>
          <w:shd w:val="clear" w:color="auto" w:fill="FFFFFF"/>
        </w:rPr>
        <w:t>Why did you choose this project?</w:t>
      </w:r>
    </w:p>
    <w:p w:rsidR="007440BD" w:rsidRPr="00045071" w:rsidRDefault="007440BD" w:rsidP="007440B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8"/>
          <w:szCs w:val="28"/>
        </w:rPr>
      </w:pPr>
      <w:r w:rsidRPr="00045071">
        <w:rPr>
          <w:color w:val="0D0D0D"/>
          <w:sz w:val="28"/>
          <w:szCs w:val="28"/>
        </w:rPr>
        <w:t>Credit card fraud detection plays a pivotal role in safeguarding the integrity of electronic payment systems and protecting the interests of both consumers and financial institutions. Here's a deeper dive into its importance:</w:t>
      </w:r>
    </w:p>
    <w:p w:rsidR="007440BD" w:rsidRPr="00045071" w:rsidRDefault="007440BD" w:rsidP="007440BD">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sz w:val="28"/>
          <w:szCs w:val="28"/>
        </w:rPr>
      </w:pPr>
      <w:r w:rsidRPr="00045071">
        <w:rPr>
          <w:rStyle w:val="Strong"/>
          <w:color w:val="0D0D0D"/>
          <w:sz w:val="28"/>
          <w:szCs w:val="28"/>
          <w:bdr w:val="single" w:sz="2" w:space="0" w:color="E3E3E3" w:frame="1"/>
        </w:rPr>
        <w:t>Financial Loss Prevention</w:t>
      </w:r>
      <w:r w:rsidRPr="00045071">
        <w:rPr>
          <w:color w:val="0D0D0D"/>
          <w:sz w:val="28"/>
          <w:szCs w:val="28"/>
        </w:rPr>
        <w:t>: Detecting and preventing fraudulent transactions helps mitigate financial losses for both cardholders and financial institutions. By identifying suspicious activities early, potential losses can be minimized, and fraudulent transactions can be stopped before they escalate.</w:t>
      </w:r>
    </w:p>
    <w:p w:rsidR="007440BD" w:rsidRPr="00045071" w:rsidRDefault="007440BD" w:rsidP="007440BD">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sz w:val="28"/>
          <w:szCs w:val="28"/>
        </w:rPr>
      </w:pPr>
      <w:r w:rsidRPr="00045071">
        <w:rPr>
          <w:rStyle w:val="Strong"/>
          <w:color w:val="0D0D0D"/>
          <w:sz w:val="28"/>
          <w:szCs w:val="28"/>
          <w:bdr w:val="single" w:sz="2" w:space="0" w:color="E3E3E3" w:frame="1"/>
        </w:rPr>
        <w:t>Consumer Confidence and Trust</w:t>
      </w:r>
      <w:r w:rsidRPr="00045071">
        <w:rPr>
          <w:color w:val="0D0D0D"/>
          <w:sz w:val="28"/>
          <w:szCs w:val="28"/>
        </w:rPr>
        <w:t>: Maintaining consumer confidence is essential for the widespread adoption of electronic payment systems. Effective fraud detection measures reassure consumers that their financial information is secure and that they can trust the integrity of the payment process, thereby fostering continued usage and adoption.</w:t>
      </w:r>
    </w:p>
    <w:p w:rsidR="007440BD" w:rsidRPr="00045071" w:rsidRDefault="007440BD" w:rsidP="007440BD">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sz w:val="28"/>
          <w:szCs w:val="28"/>
        </w:rPr>
      </w:pPr>
      <w:r w:rsidRPr="00045071">
        <w:rPr>
          <w:rStyle w:val="Strong"/>
          <w:color w:val="0D0D0D"/>
          <w:sz w:val="28"/>
          <w:szCs w:val="28"/>
          <w:bdr w:val="single" w:sz="2" w:space="0" w:color="E3E3E3" w:frame="1"/>
        </w:rPr>
        <w:t>Regulatory Compliance</w:t>
      </w:r>
      <w:r w:rsidRPr="00045071">
        <w:rPr>
          <w:color w:val="0D0D0D"/>
          <w:sz w:val="28"/>
          <w:szCs w:val="28"/>
        </w:rPr>
        <w:t>: Financial institutions are subject to strict regulations and standards concerning the security and integrity of payment systems. Implementing robust fraud detection mechanisms is essential for compliance with these regulations, protecting institutions from legal consequences and reputational damage.</w:t>
      </w:r>
    </w:p>
    <w:p w:rsidR="007440BD" w:rsidRPr="00045071" w:rsidRDefault="007440BD" w:rsidP="007440BD">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sz w:val="28"/>
          <w:szCs w:val="28"/>
        </w:rPr>
      </w:pPr>
      <w:r w:rsidRPr="00045071">
        <w:rPr>
          <w:rStyle w:val="Strong"/>
          <w:color w:val="0D0D0D"/>
          <w:sz w:val="28"/>
          <w:szCs w:val="28"/>
          <w:bdr w:val="single" w:sz="2" w:space="0" w:color="E3E3E3" w:frame="1"/>
        </w:rPr>
        <w:lastRenderedPageBreak/>
        <w:t>Risk Management</w:t>
      </w:r>
      <w:r w:rsidRPr="00045071">
        <w:rPr>
          <w:color w:val="0D0D0D"/>
          <w:sz w:val="28"/>
          <w:szCs w:val="28"/>
        </w:rPr>
        <w:t>: Fraud detection is a critical component of risk management for financial institutions. By identifying and mitigating fraud risks, institutions can protect their assets, maintain operational stability, and minimize potential disruptions to their business operations.</w:t>
      </w:r>
    </w:p>
    <w:p w:rsidR="007440BD" w:rsidRPr="00045071" w:rsidRDefault="007440BD" w:rsidP="007440BD">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sz w:val="28"/>
          <w:szCs w:val="28"/>
        </w:rPr>
      </w:pPr>
      <w:r w:rsidRPr="00045071">
        <w:rPr>
          <w:rStyle w:val="Strong"/>
          <w:color w:val="0D0D0D"/>
          <w:sz w:val="28"/>
          <w:szCs w:val="28"/>
          <w:bdr w:val="single" w:sz="2" w:space="0" w:color="E3E3E3" w:frame="1"/>
        </w:rPr>
        <w:t>Prevention of Identity Theft and Account Takeover</w:t>
      </w:r>
      <w:r w:rsidRPr="00045071">
        <w:rPr>
          <w:color w:val="0D0D0D"/>
          <w:sz w:val="28"/>
          <w:szCs w:val="28"/>
        </w:rPr>
        <w:t>: Credit card fraud often involves identity theft and account takeover, posing significant risks to individuals' financial security and privacy. Detecting and preventing such activities not only protects consumers from financial losses but also safeguards their personal information and privacy.</w:t>
      </w:r>
    </w:p>
    <w:p w:rsidR="007440BD" w:rsidRPr="00045071" w:rsidRDefault="007440BD" w:rsidP="007440BD">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sz w:val="28"/>
          <w:szCs w:val="28"/>
        </w:rPr>
      </w:pPr>
      <w:r w:rsidRPr="00045071">
        <w:rPr>
          <w:rStyle w:val="Strong"/>
          <w:color w:val="0D0D0D"/>
          <w:sz w:val="28"/>
          <w:szCs w:val="28"/>
          <w:bdr w:val="single" w:sz="2" w:space="0" w:color="E3E3E3" w:frame="1"/>
        </w:rPr>
        <w:t>Operational Efficiency and Cost Reduction</w:t>
      </w:r>
      <w:r w:rsidRPr="00045071">
        <w:rPr>
          <w:color w:val="0D0D0D"/>
          <w:sz w:val="28"/>
          <w:szCs w:val="28"/>
        </w:rPr>
        <w:t>: Dealing with the aftermath of credit card fraud, including investigating fraudulent transactions, reimbursing affected customers, and implementing remedial measures, can incur substantial operational costs for financial institutions. Effective fraud detection helps minimize these costs by preventing fraud before it occurs or escalates.</w:t>
      </w:r>
    </w:p>
    <w:p w:rsidR="007440BD" w:rsidRPr="00045071" w:rsidRDefault="007440BD" w:rsidP="007440BD">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sz w:val="28"/>
          <w:szCs w:val="28"/>
        </w:rPr>
      </w:pPr>
      <w:r w:rsidRPr="00045071">
        <w:rPr>
          <w:rStyle w:val="Strong"/>
          <w:color w:val="0D0D0D"/>
          <w:sz w:val="28"/>
          <w:szCs w:val="28"/>
          <w:bdr w:val="single" w:sz="2" w:space="0" w:color="E3E3E3" w:frame="1"/>
        </w:rPr>
        <w:t>Maintenance of Trust in Electronic Payment Systems</w:t>
      </w:r>
      <w:r w:rsidRPr="00045071">
        <w:rPr>
          <w:color w:val="0D0D0D"/>
          <w:sz w:val="28"/>
          <w:szCs w:val="28"/>
        </w:rPr>
        <w:t>: Electronic payment systems are fundamental to modern commerce and financial transactions. Maintaining trust in these systems is essential for their continued growth and adoption. By effectively detecting and preventing fraud, financial institutions can bolster confidence in electronic payment systems and ensure their continued viability and success.</w:t>
      </w:r>
    </w:p>
    <w:p w:rsidR="007440BD" w:rsidRPr="00045071" w:rsidRDefault="007440BD" w:rsidP="007440B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color w:val="0D0D0D"/>
          <w:sz w:val="28"/>
          <w:szCs w:val="28"/>
        </w:rPr>
      </w:pPr>
      <w:r w:rsidRPr="00045071">
        <w:rPr>
          <w:color w:val="0D0D0D"/>
          <w:sz w:val="28"/>
          <w:szCs w:val="28"/>
        </w:rPr>
        <w:t>In summary, credit card fraud detection is essential for protecting financial assets, maintaining consumer trust, complying with regulations, managing risks, preventing identity theft, reducing operational costs, and upholding the integrity of electronic payment systems. It represents a critical function within the broader ecosystem of financial services, ensuring the security and reliability of electronic transactions in an increasingly digital world.</w:t>
      </w:r>
    </w:p>
    <w:p w:rsidR="00045071" w:rsidRDefault="00045071" w:rsidP="007440BD">
      <w:pPr>
        <w:rPr>
          <w:rStyle w:val="Strong"/>
          <w:rFonts w:ascii="Times New Roman" w:hAnsi="Times New Roman" w:cs="Times New Roman"/>
          <w:b w:val="0"/>
          <w:color w:val="0D0D0D"/>
          <w:sz w:val="28"/>
          <w:szCs w:val="28"/>
          <w:bdr w:val="single" w:sz="2" w:space="0" w:color="E3E3E3" w:frame="1"/>
          <w:shd w:val="clear" w:color="auto" w:fill="FFFFFF"/>
        </w:rPr>
      </w:pPr>
    </w:p>
    <w:p w:rsidR="00045071" w:rsidRPr="00045071" w:rsidRDefault="00045071" w:rsidP="007440BD">
      <w:pPr>
        <w:rPr>
          <w:rStyle w:val="Strong"/>
          <w:rFonts w:ascii="Times New Roman" w:hAnsi="Times New Roman" w:cs="Times New Roman"/>
          <w:b w:val="0"/>
          <w:color w:val="0D0D0D"/>
          <w:sz w:val="28"/>
          <w:szCs w:val="28"/>
          <w:bdr w:val="single" w:sz="2" w:space="0" w:color="E3E3E3" w:frame="1"/>
          <w:shd w:val="clear" w:color="auto" w:fill="FFFFFF"/>
        </w:rPr>
      </w:pPr>
      <w:r w:rsidRPr="00045071">
        <w:rPr>
          <w:rFonts w:ascii="Times New Roman" w:hAnsi="Times New Roman" w:cs="Times New Roman"/>
          <w:sz w:val="28"/>
          <w:szCs w:val="28"/>
          <w:shd w:val="clear" w:color="auto" w:fill="E9EBED"/>
        </w:rPr>
        <w:t>Is it solving a problem or will it just be something nice for people to use?</w:t>
      </w:r>
    </w:p>
    <w:p w:rsidR="00045071" w:rsidRPr="00045071" w:rsidRDefault="00045071" w:rsidP="0004507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sz w:val="28"/>
          <w:szCs w:val="28"/>
          <w:lang w:eastAsia="en-IN"/>
        </w:rPr>
      </w:pPr>
      <w:r w:rsidRPr="00045071">
        <w:rPr>
          <w:rFonts w:ascii="Times New Roman" w:eastAsia="Times New Roman" w:hAnsi="Times New Roman" w:cs="Times New Roman"/>
          <w:color w:val="0D0D0D"/>
          <w:sz w:val="28"/>
          <w:szCs w:val="28"/>
          <w:lang w:eastAsia="en-IN"/>
        </w:rPr>
        <w:t>Credit card fraud detect</w:t>
      </w:r>
      <w:bookmarkStart w:id="0" w:name="_GoBack"/>
      <w:bookmarkEnd w:id="0"/>
      <w:r w:rsidRPr="00045071">
        <w:rPr>
          <w:rFonts w:ascii="Times New Roman" w:eastAsia="Times New Roman" w:hAnsi="Times New Roman" w:cs="Times New Roman"/>
          <w:color w:val="0D0D0D"/>
          <w:sz w:val="28"/>
          <w:szCs w:val="28"/>
          <w:lang w:eastAsia="en-IN"/>
        </w:rPr>
        <w:t>ion addresses a significant problem in the financial industry: the risk of fraudulent transactions and the associated financial losses for both consumers and financial institutions. By developing effective fraud detection systems and techniques, this project aims to mitigate the impact of fraud, protect consumers' financial assets, maintain trust in electronic payment systems, and ensure compliance with regulatory requirements.</w:t>
      </w:r>
    </w:p>
    <w:p w:rsidR="00045071" w:rsidRPr="00045071" w:rsidRDefault="00045071" w:rsidP="00045071">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Times New Roman" w:eastAsia="Times New Roman" w:hAnsi="Times New Roman" w:cs="Times New Roman"/>
          <w:color w:val="0D0D0D"/>
          <w:sz w:val="28"/>
          <w:szCs w:val="28"/>
          <w:lang w:eastAsia="en-IN"/>
        </w:rPr>
      </w:pPr>
      <w:r w:rsidRPr="00045071">
        <w:rPr>
          <w:rFonts w:ascii="Times New Roman" w:eastAsia="Times New Roman" w:hAnsi="Times New Roman" w:cs="Times New Roman"/>
          <w:color w:val="0D0D0D"/>
          <w:sz w:val="28"/>
          <w:szCs w:val="28"/>
          <w:lang w:eastAsia="en-IN"/>
        </w:rPr>
        <w:t>While fraud detection may indeed be beneficial and "nice" for people to use in the sense that it enhances the security of their financial transactions, its primary purpose is to solve a real-world problem. By identifying and preventing fraudulent activities, the project contributes to the stability and integrity of the financial ecosystem, which is essential for economic growth, consumer confidence, and the overall functioning of society.</w:t>
      </w:r>
    </w:p>
    <w:p w:rsidR="00045071" w:rsidRPr="007440BD" w:rsidRDefault="00045071" w:rsidP="007440BD">
      <w:pPr>
        <w:rPr>
          <w:rStyle w:val="Strong"/>
          <w:rFonts w:ascii="Times New Roman" w:hAnsi="Times New Roman" w:cs="Times New Roman"/>
          <w:b w:val="0"/>
          <w:color w:val="0D0D0D"/>
          <w:sz w:val="28"/>
          <w:szCs w:val="28"/>
          <w:bdr w:val="single" w:sz="2" w:space="0" w:color="E3E3E3" w:frame="1"/>
          <w:shd w:val="clear" w:color="auto" w:fill="FFFFFF"/>
        </w:rPr>
      </w:pPr>
    </w:p>
    <w:p w:rsidR="007440BD" w:rsidRPr="007440BD" w:rsidRDefault="007440BD" w:rsidP="007440BD">
      <w:pPr>
        <w:rPr>
          <w:rStyle w:val="Strong"/>
          <w:rFonts w:ascii="Times New Roman" w:hAnsi="Times New Roman" w:cs="Times New Roman"/>
          <w:b w:val="0"/>
          <w:color w:val="0D0D0D"/>
          <w:sz w:val="20"/>
          <w:szCs w:val="20"/>
          <w:bdr w:val="single" w:sz="2" w:space="0" w:color="E3E3E3" w:frame="1"/>
          <w:shd w:val="clear" w:color="auto" w:fill="FFFFFF"/>
        </w:rPr>
      </w:pPr>
    </w:p>
    <w:p w:rsidR="007440BD" w:rsidRPr="007440BD" w:rsidRDefault="007440BD" w:rsidP="007440BD">
      <w:pPr>
        <w:pStyle w:val="ListParagraph"/>
        <w:rPr>
          <w:rFonts w:ascii="Times New Roman" w:hAnsi="Times New Roman" w:cs="Times New Roman"/>
          <w:sz w:val="20"/>
          <w:szCs w:val="20"/>
          <w:lang w:val="en-US"/>
        </w:rPr>
      </w:pPr>
    </w:p>
    <w:sectPr w:rsidR="007440BD" w:rsidRPr="007440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717310"/>
    <w:multiLevelType w:val="hybridMultilevel"/>
    <w:tmpl w:val="9DA443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9EE2D1C"/>
    <w:multiLevelType w:val="multilevel"/>
    <w:tmpl w:val="88D4D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734"/>
    <w:rsid w:val="00031D91"/>
    <w:rsid w:val="00045071"/>
    <w:rsid w:val="007440BD"/>
    <w:rsid w:val="00813832"/>
    <w:rsid w:val="00FA67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937ED"/>
  <w15:chartTrackingRefBased/>
  <w15:docId w15:val="{67BF48DB-A2A3-4E70-82CC-EA69E2C38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40BD"/>
    <w:rPr>
      <w:b/>
      <w:bCs/>
    </w:rPr>
  </w:style>
  <w:style w:type="paragraph" w:styleId="ListParagraph">
    <w:name w:val="List Paragraph"/>
    <w:basedOn w:val="Normal"/>
    <w:uiPriority w:val="34"/>
    <w:qFormat/>
    <w:rsid w:val="007440BD"/>
    <w:pPr>
      <w:ind w:left="720"/>
      <w:contextualSpacing/>
    </w:pPr>
  </w:style>
  <w:style w:type="paragraph" w:styleId="NormalWeb">
    <w:name w:val="Normal (Web)"/>
    <w:basedOn w:val="Normal"/>
    <w:uiPriority w:val="99"/>
    <w:semiHidden/>
    <w:unhideWhenUsed/>
    <w:rsid w:val="007440B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0170584">
      <w:bodyDiv w:val="1"/>
      <w:marLeft w:val="0"/>
      <w:marRight w:val="0"/>
      <w:marTop w:val="0"/>
      <w:marBottom w:val="0"/>
      <w:divBdr>
        <w:top w:val="none" w:sz="0" w:space="0" w:color="auto"/>
        <w:left w:val="none" w:sz="0" w:space="0" w:color="auto"/>
        <w:bottom w:val="none" w:sz="0" w:space="0" w:color="auto"/>
        <w:right w:val="none" w:sz="0" w:space="0" w:color="auto"/>
      </w:divBdr>
    </w:div>
    <w:div w:id="164574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2024-04-19T21:21:00Z</dcterms:created>
  <dcterms:modified xsi:type="dcterms:W3CDTF">2024-04-19T22:34:00Z</dcterms:modified>
</cp:coreProperties>
</file>