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ind w:left="20" w:firstLine="0"/>
        <w:rPr>
          <w:b w:val="1"/>
          <w:sz w:val="28"/>
          <w:szCs w:val="28"/>
        </w:rPr>
      </w:pPr>
      <w:bookmarkStart w:colFirst="0" w:colLast="0" w:name="_trgee6ehg8r6" w:id="0"/>
      <w:bookmarkEnd w:id="0"/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ind w:left="20" w:firstLine="0"/>
        <w:rPr>
          <w:b w:val="1"/>
          <w:sz w:val="28"/>
          <w:szCs w:val="28"/>
        </w:rPr>
      </w:pPr>
      <w:bookmarkStart w:colFirst="0" w:colLast="0" w:name="_tikrhmk8aib9" w:id="1"/>
      <w:bookmarkEnd w:id="1"/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spacing w:after="80" w:lineRule="auto"/>
        <w:ind w:left="20" w:firstLine="0"/>
        <w:rPr>
          <w:b w:val="1"/>
          <w:sz w:val="28"/>
          <w:szCs w:val="28"/>
        </w:rPr>
      </w:pPr>
      <w:bookmarkStart w:colFirst="0" w:colLast="0" w:name="_x0jw146odl5g" w:id="2"/>
      <w:bookmarkEnd w:id="2"/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80" w:lineRule="auto"/>
        <w:ind w:left="20" w:firstLine="0"/>
        <w:rPr>
          <w:b w:val="1"/>
          <w:sz w:val="28"/>
          <w:szCs w:val="28"/>
        </w:rPr>
      </w:pPr>
      <w:bookmarkStart w:colFirst="0" w:colLast="0" w:name="_6c9p68duqyqv" w:id="3"/>
      <w:bookmarkEnd w:id="3"/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5">
      <w:pPr>
        <w:pStyle w:val="Heading2"/>
        <w:keepNext w:val="0"/>
        <w:keepLines w:val="0"/>
        <w:spacing w:after="80" w:lineRule="auto"/>
        <w:ind w:left="20" w:firstLine="0"/>
        <w:jc w:val="center"/>
        <w:rPr>
          <w:b w:val="1"/>
          <w:sz w:val="28"/>
          <w:szCs w:val="28"/>
        </w:rPr>
      </w:pPr>
      <w:bookmarkStart w:colFirst="0" w:colLast="0" w:name="_hv4f4eqz6rj" w:id="4"/>
      <w:bookmarkEnd w:id="4"/>
      <w:r w:rsidDel="00000000" w:rsidR="00000000" w:rsidRPr="00000000">
        <w:rPr>
          <w:b w:val="1"/>
          <w:sz w:val="28"/>
          <w:szCs w:val="28"/>
          <w:rtl w:val="0"/>
        </w:rPr>
        <w:t xml:space="preserve">CY650–Cyber Security Capstone</w:t>
      </w:r>
    </w:p>
    <w:p w:rsidR="00000000" w:rsidDel="00000000" w:rsidP="00000000" w:rsidRDefault="00000000" w:rsidRPr="00000000" w14:paraId="00000006">
      <w:pPr>
        <w:pStyle w:val="Heading2"/>
        <w:keepNext w:val="0"/>
        <w:keepLines w:val="0"/>
        <w:spacing w:after="80" w:lineRule="auto"/>
        <w:ind w:left="20" w:firstLine="0"/>
        <w:jc w:val="center"/>
        <w:rPr>
          <w:b w:val="1"/>
          <w:sz w:val="28"/>
          <w:szCs w:val="28"/>
        </w:rPr>
      </w:pPr>
      <w:bookmarkStart w:colFirst="0" w:colLast="0" w:name="_wuv6oou9fy93" w:id="5"/>
      <w:bookmarkEnd w:id="5"/>
      <w:r w:rsidDel="00000000" w:rsidR="00000000" w:rsidRPr="00000000">
        <w:rPr>
          <w:b w:val="1"/>
          <w:sz w:val="28"/>
          <w:szCs w:val="28"/>
          <w:rtl w:val="0"/>
        </w:rPr>
        <w:t xml:space="preserve">Title: Assignment 1: Project Plan Narrative (Product Concept)</w:t>
      </w:r>
    </w:p>
    <w:p w:rsidR="00000000" w:rsidDel="00000000" w:rsidP="00000000" w:rsidRDefault="00000000" w:rsidRPr="00000000" w14:paraId="00000007">
      <w:pPr>
        <w:pStyle w:val="Heading2"/>
        <w:keepNext w:val="0"/>
        <w:keepLines w:val="0"/>
        <w:spacing w:after="80" w:lineRule="auto"/>
        <w:ind w:left="20" w:firstLine="0"/>
        <w:jc w:val="center"/>
        <w:rPr>
          <w:b w:val="1"/>
          <w:sz w:val="28"/>
          <w:szCs w:val="28"/>
        </w:rPr>
      </w:pPr>
      <w:bookmarkStart w:colFirst="0" w:colLast="0" w:name="_tue9roerps9" w:id="6"/>
      <w:bookmarkEnd w:id="6"/>
      <w:r w:rsidDel="00000000" w:rsidR="00000000" w:rsidRPr="00000000">
        <w:rPr>
          <w:b w:val="1"/>
          <w:sz w:val="28"/>
          <w:szCs w:val="28"/>
          <w:rtl w:val="0"/>
        </w:rPr>
        <w:t xml:space="preserve"> Team Name: NeuraShield </w:t>
      </w:r>
    </w:p>
    <w:p w:rsidR="00000000" w:rsidDel="00000000" w:rsidP="00000000" w:rsidRDefault="00000000" w:rsidRPr="00000000" w14:paraId="00000008">
      <w:pPr>
        <w:pStyle w:val="Heading2"/>
        <w:keepNext w:val="0"/>
        <w:keepLines w:val="0"/>
        <w:spacing w:after="80" w:lineRule="auto"/>
        <w:ind w:left="20" w:firstLine="0"/>
        <w:jc w:val="center"/>
        <w:rPr>
          <w:b w:val="1"/>
          <w:sz w:val="28"/>
          <w:szCs w:val="28"/>
        </w:rPr>
      </w:pPr>
      <w:bookmarkStart w:colFirst="0" w:colLast="0" w:name="_49gdcbckzhb0" w:id="7"/>
      <w:bookmarkEnd w:id="7"/>
      <w:r w:rsidDel="00000000" w:rsidR="00000000" w:rsidRPr="00000000">
        <w:rPr>
          <w:b w:val="1"/>
          <w:sz w:val="28"/>
          <w:szCs w:val="28"/>
          <w:rtl w:val="0"/>
        </w:rPr>
        <w:t xml:space="preserve"> Semester: Fall 2024</w:t>
      </w:r>
    </w:p>
    <w:p w:rsidR="00000000" w:rsidDel="00000000" w:rsidP="00000000" w:rsidRDefault="00000000" w:rsidRPr="00000000" w14:paraId="00000009">
      <w:pPr>
        <w:pStyle w:val="Heading2"/>
        <w:keepNext w:val="0"/>
        <w:keepLines w:val="0"/>
        <w:spacing w:after="80" w:lineRule="auto"/>
        <w:ind w:left="20" w:firstLine="0"/>
        <w:jc w:val="center"/>
        <w:rPr>
          <w:b w:val="1"/>
          <w:sz w:val="28"/>
          <w:szCs w:val="28"/>
        </w:rPr>
      </w:pPr>
      <w:bookmarkStart w:colFirst="0" w:colLast="0" w:name="_2465mzilj8p5" w:id="8"/>
      <w:bookmarkEnd w:id="8"/>
      <w:r w:rsidDel="00000000" w:rsidR="00000000" w:rsidRPr="00000000">
        <w:rPr>
          <w:b w:val="1"/>
          <w:sz w:val="28"/>
          <w:szCs w:val="28"/>
          <w:rtl w:val="0"/>
        </w:rPr>
        <w:t xml:space="preserve"> Date Submitted: 09/23/2024</w:t>
      </w:r>
    </w:p>
    <w:p w:rsidR="00000000" w:rsidDel="00000000" w:rsidP="00000000" w:rsidRDefault="00000000" w:rsidRPr="00000000" w14:paraId="0000000A">
      <w:pPr>
        <w:pStyle w:val="Heading2"/>
        <w:keepNext w:val="0"/>
        <w:keepLines w:val="0"/>
        <w:spacing w:after="80" w:lineRule="auto"/>
        <w:ind w:left="20" w:firstLine="0"/>
        <w:jc w:val="center"/>
        <w:rPr>
          <w:b w:val="1"/>
          <w:sz w:val="28"/>
          <w:szCs w:val="28"/>
        </w:rPr>
      </w:pPr>
      <w:bookmarkStart w:colFirst="0" w:colLast="0" w:name="_pt74vnpfqx01" w:id="9"/>
      <w:bookmarkEnd w:id="9"/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B">
      <w:pPr>
        <w:spacing w:after="240" w:before="240" w:lineRule="auto"/>
        <w:ind w:left="288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0C">
      <w:pPr>
        <w:spacing w:after="240" w:before="240" w:lineRule="auto"/>
        <w:ind w:left="288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0D">
      <w:pPr>
        <w:spacing w:after="240" w:before="240" w:lineRule="auto"/>
        <w:ind w:left="288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0E">
      <w:pPr>
        <w:spacing w:after="240" w:before="240" w:lineRule="auto"/>
        <w:ind w:left="288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0F">
      <w:pPr>
        <w:spacing w:after="240" w:before="240" w:lineRule="auto"/>
        <w:ind w:left="288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10">
      <w:pPr>
        <w:spacing w:after="240" w:before="240" w:lineRule="auto"/>
        <w:ind w:left="288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1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1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1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1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15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Team Roles and Responsibilities: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0" w:after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Sagar  - Project Manager:</w:t>
      </w:r>
      <w:r w:rsidDel="00000000" w:rsidR="00000000" w:rsidRPr="00000000">
        <w:rPr>
          <w:sz w:val="24"/>
          <w:szCs w:val="24"/>
          <w:rtl w:val="0"/>
        </w:rPr>
        <w:t xml:space="preserve"> Oversees execution and ensures project goals are met.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0" w:after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Vamsi  - Lead Developer:</w:t>
      </w:r>
      <w:r w:rsidDel="00000000" w:rsidR="00000000" w:rsidRPr="00000000">
        <w:rPr>
          <w:sz w:val="24"/>
          <w:szCs w:val="24"/>
          <w:rtl w:val="0"/>
        </w:rPr>
        <w:t xml:space="preserve"> Develops and maintains platform functionality.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0" w:after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Abhigna - UI/UX Designer </w:t>
      </w:r>
      <w:r w:rsidDel="00000000" w:rsidR="00000000" w:rsidRPr="00000000">
        <w:rPr>
          <w:sz w:val="24"/>
          <w:szCs w:val="24"/>
          <w:rtl w:val="0"/>
        </w:rPr>
        <w:t xml:space="preserve">: Ensures user-friendly platform design.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0" w:after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Bhanu Prakash - Content Strategist</w:t>
      </w:r>
      <w:r w:rsidDel="00000000" w:rsidR="00000000" w:rsidRPr="00000000">
        <w:rPr>
          <w:sz w:val="24"/>
          <w:szCs w:val="24"/>
          <w:rtl w:val="0"/>
        </w:rPr>
        <w:t xml:space="preserve"> :  Manages content and website updates.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0" w:after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Hari Prashanth Reddy - Security Expert</w:t>
      </w:r>
      <w:r w:rsidDel="00000000" w:rsidR="00000000" w:rsidRPr="00000000">
        <w:rPr>
          <w:sz w:val="24"/>
          <w:szCs w:val="24"/>
          <w:rtl w:val="0"/>
        </w:rPr>
        <w:t xml:space="preserve"> :  Oversees security systems and testing.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after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Bhanu Mahesh -  QA Tester</w:t>
      </w:r>
      <w:r w:rsidDel="00000000" w:rsidR="00000000" w:rsidRPr="00000000">
        <w:rPr>
          <w:sz w:val="24"/>
          <w:szCs w:val="24"/>
          <w:rtl w:val="0"/>
        </w:rPr>
        <w:t xml:space="preserve">: Ensures platform quality and performance.</w:t>
      </w:r>
    </w:p>
    <w:p w:rsidR="00000000" w:rsidDel="00000000" w:rsidP="00000000" w:rsidRDefault="00000000" w:rsidRPr="00000000" w14:paraId="0000001C">
      <w:pPr>
        <w:spacing w:after="240" w:before="240" w:lineRule="auto"/>
        <w:jc w:val="center"/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Project Narrative:</w:t>
      </w:r>
    </w:p>
    <w:p w:rsidR="00000000" w:rsidDel="00000000" w:rsidP="00000000" w:rsidRDefault="00000000" w:rsidRPr="00000000" w14:paraId="0000001E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NeuraShield - AI-Driven Security for the Modern Digital Age</w:t>
      </w:r>
    </w:p>
    <w:p w:rsidR="00000000" w:rsidDel="00000000" w:rsidP="00000000" w:rsidRDefault="00000000" w:rsidRPr="00000000" w14:paraId="0000001F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NeuraShield provides enterprises with advanced AI-driven security operations to protect their networks, data, and digital assets 24/7. As cyber threats become more sophisticated, NeuraShield simplifies security management, enabling businesses to operate with confidence in an increasingly hostile cyber landscape.</w:t>
      </w:r>
    </w:p>
    <w:p w:rsidR="00000000" w:rsidDel="00000000" w:rsidP="00000000" w:rsidRDefault="00000000" w:rsidRPr="00000000" w14:paraId="00000020">
      <w:pPr>
        <w:spacing w:after="240" w:before="240" w:lineRule="auto"/>
        <w:jc w:val="center"/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AI-Driven Security Operations:</w:t>
      </w:r>
    </w:p>
    <w:p w:rsidR="00000000" w:rsidDel="00000000" w:rsidP="00000000" w:rsidRDefault="00000000" w:rsidRPr="00000000" w14:paraId="0000002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NeuraShield leverages AI and machine learning for real-time threat detection, proactive defense mechanisms, and rapid responses. Key features include: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0" w:after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Advanced Threat Detection: Analyzes network traffic and behaviors to identify anomalies.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0" w:after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Automated Response: Delivers rapid automated threat responses, minimizing downtime.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Predictive Analytics: Uses machine learning to predict emerging threats based on historical data.</w:t>
      </w:r>
    </w:p>
    <w:p w:rsidR="00000000" w:rsidDel="00000000" w:rsidP="00000000" w:rsidRDefault="00000000" w:rsidRPr="00000000" w14:paraId="00000026">
      <w:pPr>
        <w:spacing w:after="240" w:before="240" w:lineRule="auto"/>
        <w:jc w:val="center"/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40" w:before="240" w:lineRule="auto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Key Services and Features: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spacing w:after="0" w:after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Comprehensive Monitoring: 24/7 monitoring of networks and endpoints, ensuring real-time security visibility.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spacing w:after="0" w:after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Threat Intelligence Integration: Incorporates global threat intelligence feeds for enhanced AI-driven analysis.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spacing w:after="0" w:after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Automated Threat Hunting: Actively searches for indicators of compromise across digital infrastructure.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spacing w:after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Security Operations Center (SOC): Managed SOC-as-a-Service to help businesses offload security management while maintaining visibility.</w:t>
      </w:r>
    </w:p>
    <w:p w:rsidR="00000000" w:rsidDel="00000000" w:rsidP="00000000" w:rsidRDefault="00000000" w:rsidRPr="00000000" w14:paraId="0000002F">
      <w:pPr>
        <w:spacing w:after="240" w:before="240" w:lineRule="auto"/>
        <w:jc w:val="center"/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Common Cybersecurity Threats Addressed by NeuraShield :</w:t>
      </w:r>
    </w:p>
    <w:p w:rsidR="00000000" w:rsidDel="00000000" w:rsidP="00000000" w:rsidRDefault="00000000" w:rsidRPr="00000000" w14:paraId="00000031">
      <w:pPr>
        <w:numPr>
          <w:ilvl w:val="0"/>
          <w:numId w:val="5"/>
        </w:numPr>
        <w:spacing w:after="0" w:after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Phishing and Social Engineering: Detects and blocks phishing attempts by analyzing communication patterns.</w:t>
      </w:r>
    </w:p>
    <w:p w:rsidR="00000000" w:rsidDel="00000000" w:rsidP="00000000" w:rsidRDefault="00000000" w:rsidRPr="00000000" w14:paraId="00000032">
      <w:pPr>
        <w:numPr>
          <w:ilvl w:val="0"/>
          <w:numId w:val="5"/>
        </w:numPr>
        <w:spacing w:after="0" w:after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Insider Threats: Monitors user behavior to detect malicious or accidental insider activity.</w:t>
      </w:r>
    </w:p>
    <w:p w:rsidR="00000000" w:rsidDel="00000000" w:rsidP="00000000" w:rsidRDefault="00000000" w:rsidRPr="00000000" w14:paraId="00000033">
      <w:pPr>
        <w:numPr>
          <w:ilvl w:val="0"/>
          <w:numId w:val="5"/>
        </w:numPr>
        <w:spacing w:after="0" w:after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Ransomware: Isolates affected systems quickly, preventing the spread of ransomware.</w:t>
      </w:r>
    </w:p>
    <w:p w:rsidR="00000000" w:rsidDel="00000000" w:rsidP="00000000" w:rsidRDefault="00000000" w:rsidRPr="00000000" w14:paraId="00000034">
      <w:pPr>
        <w:numPr>
          <w:ilvl w:val="0"/>
          <w:numId w:val="5"/>
        </w:numPr>
        <w:spacing w:after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DDoS Attacks: Detects and mitigates DDoS attacks in real-time to ensure business continuity.</w:t>
      </w:r>
    </w:p>
    <w:p w:rsidR="00000000" w:rsidDel="00000000" w:rsidP="00000000" w:rsidRDefault="00000000" w:rsidRPr="00000000" w14:paraId="00000035">
      <w:pPr>
        <w:spacing w:after="240" w:before="240" w:lineRule="auto"/>
        <w:jc w:val="center"/>
        <w:rPr>
          <w:b w:val="1"/>
          <w:color w:val="000000"/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3"/>
        <w:keepNext w:val="0"/>
        <w:keepLines w:val="0"/>
        <w:spacing w:before="280" w:lineRule="auto"/>
        <w:rPr>
          <w:b w:val="1"/>
          <w:color w:val="000000"/>
        </w:rPr>
      </w:pPr>
      <w:bookmarkStart w:colFirst="0" w:colLast="0" w:name="_qrfhpzzdfjan" w:id="10"/>
      <w:bookmarkEnd w:id="10"/>
      <w:r w:rsidDel="00000000" w:rsidR="00000000" w:rsidRPr="00000000">
        <w:rPr>
          <w:b w:val="1"/>
          <w:color w:val="000000"/>
          <w:rtl w:val="0"/>
        </w:rPr>
        <w:t xml:space="preserve">Onboarding Plan:</w:t>
      </w:r>
    </w:p>
    <w:p w:rsidR="00000000" w:rsidDel="00000000" w:rsidP="00000000" w:rsidRDefault="00000000" w:rsidRPr="00000000" w14:paraId="00000037">
      <w:pPr>
        <w:numPr>
          <w:ilvl w:val="0"/>
          <w:numId w:val="6"/>
        </w:numPr>
        <w:spacing w:after="0" w:afterAutospacing="0" w:before="24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Account Setup: </w:t>
      </w:r>
      <w:r w:rsidDel="00000000" w:rsidR="00000000" w:rsidRPr="00000000">
        <w:rPr>
          <w:sz w:val="24"/>
          <w:szCs w:val="24"/>
          <w:rtl w:val="0"/>
        </w:rPr>
        <w:t xml:space="preserve">To maintain security, users must establish an account using their organizational email address. This is followed by email verification.</w:t>
      </w:r>
    </w:p>
    <w:p w:rsidR="00000000" w:rsidDel="00000000" w:rsidP="00000000" w:rsidRDefault="00000000" w:rsidRPr="00000000" w14:paraId="00000038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Initial Configuration:</w:t>
      </w:r>
      <w:r w:rsidDel="00000000" w:rsidR="00000000" w:rsidRPr="00000000">
        <w:rPr>
          <w:sz w:val="24"/>
          <w:szCs w:val="24"/>
          <w:rtl w:val="0"/>
        </w:rPr>
        <w:t xml:space="preserve"> Users explore the dashboard, configure permissions and user roles, and integrate firewalls and IDS/IPS, among other security technologies.</w:t>
      </w:r>
    </w:p>
    <w:p w:rsidR="00000000" w:rsidDel="00000000" w:rsidP="00000000" w:rsidRDefault="00000000" w:rsidRPr="00000000" w14:paraId="00000039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Feature Overview: </w:t>
      </w:r>
      <w:r w:rsidDel="00000000" w:rsidR="00000000" w:rsidRPr="00000000">
        <w:rPr>
          <w:sz w:val="24"/>
          <w:szCs w:val="24"/>
          <w:rtl w:val="0"/>
        </w:rPr>
        <w:t xml:space="preserve">An extensive introduction to the main features, including automated incident response and AI-driven threat identification, is provided to users.</w:t>
      </w:r>
    </w:p>
    <w:p w:rsidR="00000000" w:rsidDel="00000000" w:rsidP="00000000" w:rsidRDefault="00000000" w:rsidRPr="00000000" w14:paraId="0000003A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AI Feature Configuration: </w:t>
      </w:r>
      <w:r w:rsidDel="00000000" w:rsidR="00000000" w:rsidRPr="00000000">
        <w:rPr>
          <w:sz w:val="24"/>
          <w:szCs w:val="24"/>
          <w:rtl w:val="0"/>
        </w:rPr>
        <w:t xml:space="preserve">Users can establish alarm levels, adjust detection parameters to suit their needs, and upload historical data for AI training.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B">
      <w:pPr>
        <w:numPr>
          <w:ilvl w:val="0"/>
          <w:numId w:val="6"/>
        </w:numPr>
        <w:spacing w:after="240" w:before="0" w:beforeAutospacing="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Support and Feedback: </w:t>
      </w:r>
      <w:r w:rsidDel="00000000" w:rsidR="00000000" w:rsidRPr="00000000">
        <w:rPr>
          <w:sz w:val="24"/>
          <w:szCs w:val="24"/>
          <w:rtl w:val="0"/>
        </w:rPr>
        <w:t xml:space="preserve"> A feedback mechanism and access to extensive documentation and support channels are provided in order to continuously enhance the platform's usability and onboarding process.</w:t>
      </w:r>
    </w:p>
    <w:p w:rsidR="00000000" w:rsidDel="00000000" w:rsidP="00000000" w:rsidRDefault="00000000" w:rsidRPr="00000000" w14:paraId="0000003C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Why Choose NeuraShield?</w:t>
      </w:r>
    </w:p>
    <w:p w:rsidR="00000000" w:rsidDel="00000000" w:rsidP="00000000" w:rsidRDefault="00000000" w:rsidRPr="00000000" w14:paraId="0000003D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NeuraShield adapts to evolving cyber threats by utilizing the latest AI and machine learning technology. Key benefits include:</w:t>
      </w:r>
    </w:p>
    <w:p w:rsidR="00000000" w:rsidDel="00000000" w:rsidP="00000000" w:rsidRDefault="00000000" w:rsidRPr="00000000" w14:paraId="0000003E">
      <w:pPr>
        <w:numPr>
          <w:ilvl w:val="0"/>
          <w:numId w:val="4"/>
        </w:numPr>
        <w:spacing w:after="0" w:afterAutospacing="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Reduced Response Time:</w:t>
      </w:r>
      <w:r w:rsidDel="00000000" w:rsidR="00000000" w:rsidRPr="00000000">
        <w:rPr>
          <w:sz w:val="24"/>
          <w:szCs w:val="24"/>
          <w:rtl w:val="0"/>
        </w:rPr>
        <w:t xml:space="preserve"> Accelerated threat detection and response, minimizing damage.</w:t>
      </w:r>
    </w:p>
    <w:p w:rsidR="00000000" w:rsidDel="00000000" w:rsidP="00000000" w:rsidRDefault="00000000" w:rsidRPr="00000000" w14:paraId="0000003F">
      <w:pPr>
        <w:numPr>
          <w:ilvl w:val="0"/>
          <w:numId w:val="4"/>
        </w:numPr>
        <w:spacing w:after="0" w:afterAutospacing="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Expert Support: </w:t>
      </w:r>
      <w:r w:rsidDel="00000000" w:rsidR="00000000" w:rsidRPr="00000000">
        <w:rPr>
          <w:sz w:val="24"/>
          <w:szCs w:val="24"/>
          <w:rtl w:val="0"/>
        </w:rPr>
        <w:t xml:space="preserve">24/7 access to cybersecurity professionals for incident handling and system security.</w:t>
      </w:r>
    </w:p>
    <w:p w:rsidR="00000000" w:rsidDel="00000000" w:rsidP="00000000" w:rsidRDefault="00000000" w:rsidRPr="00000000" w14:paraId="00000040">
      <w:pPr>
        <w:numPr>
          <w:ilvl w:val="0"/>
          <w:numId w:val="4"/>
        </w:numPr>
        <w:spacing w:after="240" w:lineRule="auto"/>
        <w:ind w:left="720" w:hanging="360"/>
        <w:rPr>
          <w:b w:val="1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Cost-Effective Security: </w:t>
      </w:r>
      <w:r w:rsidDel="00000000" w:rsidR="00000000" w:rsidRPr="00000000">
        <w:rPr>
          <w:sz w:val="24"/>
          <w:szCs w:val="24"/>
          <w:rtl w:val="0"/>
        </w:rPr>
        <w:t xml:space="preserve">Automation reduces the need for large in-house security teams, offering a more affordable solution for businesses of all sizes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1">
      <w:pPr>
        <w:spacing w:after="24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