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THS organized religion</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GOV</w:t>
      </w:r>
    </w:p>
    <w:p w:rsidR="00000000" w:rsidDel="00000000" w:rsidP="00000000" w:rsidRDefault="00000000" w:rsidRPr="00000000" w14:paraId="00000003">
      <w:pPr>
        <w:ind w:left="0" w:firstLine="0"/>
        <w:rPr/>
      </w:pPr>
      <w:r w:rsidDel="00000000" w:rsidR="00000000" w:rsidRPr="00000000">
        <w:rPr>
          <w:rtl w:val="0"/>
        </w:rPr>
        <w:t xml:space="preserve">Note that in the counterfactual world, religion still exists, it just exists at a more individual, rather than societal, level. Why will people still be religious on their side?</w:t>
      </w:r>
    </w:p>
    <w:p w:rsidR="00000000" w:rsidDel="00000000" w:rsidP="00000000" w:rsidRDefault="00000000" w:rsidRPr="00000000" w14:paraId="00000004">
      <w:pPr>
        <w:rPr/>
      </w:pPr>
      <w:r w:rsidDel="00000000" w:rsidR="00000000" w:rsidRPr="00000000">
        <w:rPr>
          <w:rtl w:val="0"/>
        </w:rPr>
        <w:tab/>
        <w:t xml:space="preserve">1—People still need religion to explain hard, scary, and often confusing things like what happens to you after death or what it means to live a morally pure life</w:t>
      </w:r>
    </w:p>
    <w:p w:rsidR="00000000" w:rsidDel="00000000" w:rsidP="00000000" w:rsidRDefault="00000000" w:rsidRPr="00000000" w14:paraId="00000005">
      <w:pPr>
        <w:rPr/>
      </w:pPr>
      <w:r w:rsidDel="00000000" w:rsidR="00000000" w:rsidRPr="00000000">
        <w:rPr>
          <w:rtl w:val="0"/>
        </w:rPr>
        <w:tab/>
        <w:t xml:space="preserve">2—Religion often provides people with a sense of hope, which means there’s a symmetric incentive to believe in religion either way</w:t>
      </w:r>
    </w:p>
    <w:p w:rsidR="00000000" w:rsidDel="00000000" w:rsidP="00000000" w:rsidRDefault="00000000" w:rsidRPr="00000000" w14:paraId="00000006">
      <w:pPr>
        <w:rPr/>
      </w:pPr>
      <w:r w:rsidDel="00000000" w:rsidR="00000000" w:rsidRPr="00000000">
        <w:rPr>
          <w:rtl w:val="0"/>
        </w:rPr>
        <w:tab/>
        <w:t xml:space="preserve">3—Religious texts pre-date organized religion, so the concept of the afterlife, God, etc, continues to exist on either side</w:t>
      </w:r>
    </w:p>
    <w:p w:rsidR="00000000" w:rsidDel="00000000" w:rsidP="00000000" w:rsidRDefault="00000000" w:rsidRPr="00000000" w14:paraId="00000007">
      <w:pPr>
        <w:ind w:firstLine="720"/>
        <w:rPr/>
      </w:pPr>
      <w:r w:rsidDel="00000000" w:rsidR="00000000" w:rsidRPr="00000000">
        <w:rPr>
          <w:rtl w:val="0"/>
        </w:rPr>
        <w:t xml:space="preserve">Given that religion exists either way, why is it better for religion to be centralized within organizational hierarchies?</w:t>
      </w:r>
    </w:p>
    <w:p w:rsidR="00000000" w:rsidDel="00000000" w:rsidP="00000000" w:rsidRDefault="00000000" w:rsidRPr="00000000" w14:paraId="00000008">
      <w:pPr>
        <w:rPr>
          <w:b w:val="1"/>
          <w:bCs w:val="1"/>
        </w:rPr>
      </w:pPr>
      <w:r w:rsidDel="00000000" w:rsidR="00000000" w:rsidRPr="00000000">
        <w:rPr>
          <w:b w:val="1"/>
          <w:bCs w:val="1"/>
          <w:rtl w:val="0"/>
        </w:rPr>
        <w:t xml:space="preserve">1—This is better for individual religious people</w:t>
      </w:r>
    </w:p>
    <w:p w:rsidR="00000000" w:rsidDel="00000000" w:rsidP="00000000" w:rsidRDefault="00000000" w:rsidRPr="00000000" w14:paraId="00000009">
      <w:pPr>
        <w:rPr/>
      </w:pPr>
      <w:r w:rsidDel="00000000" w:rsidR="00000000" w:rsidRPr="00000000">
        <w:rPr>
          <w:rtl w:val="0"/>
        </w:rPr>
        <w:tab/>
        <w:t xml:space="preserve">1—Organized religion provides interpretation to adherents of religion because within organized religion, there are religious scholars and experts, like rabbis or imams, who’ve devoted their life to studying and analyzing religious texts, which allows individual followers to maintain their internal religious peace since on both sides, people fear eternal punishment and desire God’s salvation, but only on our side do people feel as if they’re listening to the correct interpretation of God when it’s coming from a religious authority</w:t>
      </w:r>
    </w:p>
    <w:p w:rsidR="00000000" w:rsidDel="00000000" w:rsidP="00000000" w:rsidRDefault="00000000" w:rsidRPr="00000000" w14:paraId="0000000A">
      <w:pPr>
        <w:rPr/>
      </w:pPr>
      <w:r w:rsidDel="00000000" w:rsidR="00000000" w:rsidRPr="00000000">
        <w:rPr>
          <w:rtl w:val="0"/>
        </w:rPr>
        <w:tab/>
        <w:t xml:space="preserve">2—The existence of authorities and religious elites within organized religions allows people to form connections with their local religious officials, which enables them to access spiritual counseling in times of hardship and seek out answers when they find themselves plagued by unresolved questions</w:t>
      </w:r>
    </w:p>
    <w:p w:rsidR="00000000" w:rsidDel="00000000" w:rsidP="00000000" w:rsidRDefault="00000000" w:rsidRPr="00000000" w14:paraId="0000000B">
      <w:pPr>
        <w:rPr/>
      </w:pPr>
      <w:r w:rsidDel="00000000" w:rsidR="00000000" w:rsidRPr="00000000">
        <w:rPr>
          <w:rtl w:val="0"/>
        </w:rPr>
        <w:tab/>
        <w:t xml:space="preserve">3—Organized religion enables people to build meaningful support structures and religious communities:</w:t>
      </w:r>
    </w:p>
    <w:p w:rsidR="00000000" w:rsidDel="00000000" w:rsidP="00000000" w:rsidRDefault="00000000" w:rsidRPr="00000000" w14:paraId="0000000C">
      <w:pPr>
        <w:rPr/>
      </w:pPr>
      <w:r w:rsidDel="00000000" w:rsidR="00000000" w:rsidRPr="00000000">
        <w:rPr>
          <w:rtl w:val="0"/>
        </w:rPr>
        <w:tab/>
        <w:tab/>
        <w:t xml:space="preserve">1—The existence of organized religion means that many different people can be unified in their common set of religious beliefs, which, in turn, facilitates the forging of community connections and social relationships</w:t>
      </w:r>
    </w:p>
    <w:p w:rsidR="00000000" w:rsidDel="00000000" w:rsidP="00000000" w:rsidRDefault="00000000" w:rsidRPr="00000000" w14:paraId="0000000D">
      <w:pPr>
        <w:rPr/>
      </w:pPr>
      <w:r w:rsidDel="00000000" w:rsidR="00000000" w:rsidRPr="00000000">
        <w:rPr>
          <w:rtl w:val="0"/>
        </w:rPr>
        <w:tab/>
        <w:tab/>
        <w:t xml:space="preserve">2—When people are brought together by their unified interpretation of religion, they’re more likely to view other people as their fellow children of God, which makes them more likely to lend support</w:t>
      </w:r>
    </w:p>
    <w:p w:rsidR="00000000" w:rsidDel="00000000" w:rsidP="00000000" w:rsidRDefault="00000000" w:rsidRPr="00000000" w14:paraId="0000000E">
      <w:pPr>
        <w:rPr/>
      </w:pPr>
      <w:r w:rsidDel="00000000" w:rsidR="00000000" w:rsidRPr="00000000">
        <w:rPr>
          <w:rtl w:val="0"/>
        </w:rPr>
        <w:tab/>
        <w:tab/>
        <w:t xml:space="preserve">3—It’s easier for people to engage in cultural religious rituals when entire communities collectively practice those customs, like religious dieting or fasting</w:t>
      </w:r>
    </w:p>
    <w:p w:rsidR="00000000" w:rsidDel="00000000" w:rsidP="00000000" w:rsidRDefault="00000000" w:rsidRPr="00000000" w14:paraId="0000000F">
      <w:pPr>
        <w:rPr>
          <w:b w:val="1"/>
          <w:bCs w:val="1"/>
        </w:rPr>
      </w:pPr>
      <w:r w:rsidDel="00000000" w:rsidR="00000000" w:rsidRPr="00000000">
        <w:rPr>
          <w:b w:val="1"/>
          <w:bCs w:val="1"/>
          <w:rtl w:val="0"/>
        </w:rPr>
        <w:t xml:space="preserve">2—This makes religion better</w:t>
      </w:r>
    </w:p>
    <w:p w:rsidR="00000000" w:rsidDel="00000000" w:rsidP="00000000" w:rsidRDefault="00000000" w:rsidRPr="00000000" w14:paraId="00000010">
      <w:pPr>
        <w:rPr/>
      </w:pPr>
      <w:r w:rsidDel="00000000" w:rsidR="00000000" w:rsidRPr="00000000">
        <w:rPr>
          <w:rtl w:val="0"/>
        </w:rPr>
        <w:tab/>
        <w:t xml:space="preserve">1—When religion exists in an organized manner, there’s an active incentive to get new people into the religion and an incentive to convert people out of other faiths. This is good because there’s an incentive for religious elites to modernize religious interpretation and liberalize religious teachings to avoid alienating members of the church and to invite new adherents to join. In the counterfactual, liberalization is less likely:</w:t>
      </w:r>
    </w:p>
    <w:p w:rsidR="00000000" w:rsidDel="00000000" w:rsidP="00000000" w:rsidRDefault="00000000" w:rsidRPr="00000000" w14:paraId="00000011">
      <w:pPr>
        <w:rPr/>
      </w:pPr>
      <w:r w:rsidDel="00000000" w:rsidR="00000000" w:rsidRPr="00000000">
        <w:rPr>
          <w:rtl w:val="0"/>
        </w:rPr>
        <w:tab/>
        <w:tab/>
        <w:t xml:space="preserve">1—Even when religions express regressive or conservative values, this is often a consequence of the outdated views espoused by outdated religious texts. Importantly, when individual people and individual, smaller-scale communities practice religion in the absence of organizational, structured religious institutions, they’re likely to feel beholden to literalist interpretations of texts since they’re likely to feel like they lack the spiritual authority to interpret  texts in a more lenient and liberal way. Even if both types of religions in this debate had incentives to liberalize, it’s only when religions are dominated by trained, scholarly authorities that this liberalization can occur</w:t>
      </w:r>
    </w:p>
    <w:p w:rsidR="00000000" w:rsidDel="00000000" w:rsidP="00000000" w:rsidRDefault="00000000" w:rsidRPr="00000000" w14:paraId="00000012">
      <w:pPr>
        <w:rPr/>
      </w:pPr>
      <w:r w:rsidDel="00000000" w:rsidR="00000000" w:rsidRPr="00000000">
        <w:rPr>
          <w:rtl w:val="0"/>
        </w:rPr>
        <w:tab/>
        <w:tab/>
        <w:t xml:space="preserve">2—In the counterfactual, religion is likely to be more insular and closed-off, which means that it’s likely to be passed within family units which are governed by conservative household heads that lack the incentive to reform</w:t>
      </w:r>
    </w:p>
    <w:p w:rsidR="00000000" w:rsidDel="00000000" w:rsidP="00000000" w:rsidRDefault="00000000" w:rsidRPr="00000000" w14:paraId="00000013">
      <w:pPr>
        <w:rPr/>
      </w:pPr>
      <w:r w:rsidDel="00000000" w:rsidR="00000000" w:rsidRPr="00000000">
        <w:rPr>
          <w:rtl w:val="0"/>
        </w:rPr>
        <w:tab/>
        <w:t xml:space="preserve">2—Organized religions have to compete with each other, which means that there’s an incentive for religious authorities to amplify their focus on positive aspects of religion, like moral support and community integration, in order to poach religious individuals away from other organized religions. Such incentives don’t exist in the context of individualized, non-organized religions</w:t>
      </w:r>
    </w:p>
    <w:p w:rsidR="00000000" w:rsidDel="00000000" w:rsidP="00000000" w:rsidRDefault="00000000" w:rsidRPr="00000000" w14:paraId="00000014">
      <w:pPr>
        <w:rPr/>
      </w:pPr>
      <w:r w:rsidDel="00000000" w:rsidR="00000000" w:rsidRPr="00000000">
        <w:rPr>
          <w:rtl w:val="0"/>
        </w:rPr>
        <w:tab/>
        <w:t xml:space="preserve">3—Religious elites within organized religion are likely to, on average, lean more progressive than the average religious follower since their extensive education in theology heavily inculcates into notions of charity, omnibenevolence, and mutual kindness, which makes them disproportionately likely to favor progressive reinterpretation</w:t>
      </w:r>
    </w:p>
    <w:p w:rsidR="00000000" w:rsidDel="00000000" w:rsidP="00000000" w:rsidRDefault="00000000" w:rsidRPr="00000000" w14:paraId="00000015">
      <w:pPr>
        <w:rPr>
          <w:b w:val="1"/>
          <w:bCs w:val="1"/>
        </w:rPr>
      </w:pPr>
      <w:r w:rsidDel="00000000" w:rsidR="00000000" w:rsidRPr="00000000">
        <w:rPr>
          <w:b w:val="1"/>
          <w:bCs w:val="1"/>
          <w:rtl w:val="0"/>
        </w:rPr>
        <w:t xml:space="preserve">3—This is better for society</w:t>
      </w:r>
    </w:p>
    <w:p w:rsidR="00000000" w:rsidDel="00000000" w:rsidP="00000000" w:rsidRDefault="00000000" w:rsidRPr="00000000" w14:paraId="00000016">
      <w:pPr>
        <w:rPr/>
      </w:pPr>
      <w:r w:rsidDel="00000000" w:rsidR="00000000" w:rsidRPr="00000000">
        <w:rPr>
          <w:rtl w:val="0"/>
        </w:rPr>
        <w:tab/>
        <w:t xml:space="preserve">1—Conflict is less likely on our side:</w:t>
      </w:r>
    </w:p>
    <w:p w:rsidR="00000000" w:rsidDel="00000000" w:rsidP="00000000" w:rsidRDefault="00000000" w:rsidRPr="00000000" w14:paraId="00000017">
      <w:pPr>
        <w:rPr/>
      </w:pPr>
      <w:r w:rsidDel="00000000" w:rsidR="00000000" w:rsidRPr="00000000">
        <w:rPr>
          <w:rtl w:val="0"/>
        </w:rPr>
        <w:tab/>
        <w:tab/>
        <w:t xml:space="preserve">1—To the extent that religious differences inspire conflict, this is far worse on their side when there’s many more, far more disparate interpretations of religion since there’s a lack of centralized religious interpretation through organized institutions</w:t>
      </w:r>
    </w:p>
    <w:p w:rsidR="00000000" w:rsidDel="00000000" w:rsidP="00000000" w:rsidRDefault="00000000" w:rsidRPr="00000000" w14:paraId="00000018">
      <w:pPr>
        <w:rPr/>
      </w:pPr>
      <w:r w:rsidDel="00000000" w:rsidR="00000000" w:rsidRPr="00000000">
        <w:rPr>
          <w:rtl w:val="0"/>
        </w:rPr>
        <w:tab/>
        <w:tab/>
        <w:t xml:space="preserve">2—The incentives of organized religious elites to recruit new members to maximize material and spiritual outcomes means that there’s an incentive, under our side, for organized religions to be more accepting of other religions</w:t>
      </w:r>
    </w:p>
    <w:p w:rsidR="00000000" w:rsidDel="00000000" w:rsidP="00000000" w:rsidRDefault="00000000" w:rsidRPr="00000000" w14:paraId="00000019">
      <w:pPr>
        <w:rPr/>
      </w:pPr>
      <w:r w:rsidDel="00000000" w:rsidR="00000000" w:rsidRPr="00000000">
        <w:rPr>
          <w:rtl w:val="0"/>
        </w:rPr>
        <w:tab/>
        <w:tab/>
        <w:t xml:space="preserve">3—Uniquely under our side, the existence of organized religion can be used as a tool for solidarity by pointing to the structurally similar religious beliefs shared by different religious institutions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ab/>
        <w:t xml:space="preserve">2—When, within communities, there exist unified interpretations of religion, it’s easier for social movements to use this as a tool for liberation, like Islamic feminism or Black liberation theology</w:t>
      </w:r>
    </w:p>
    <w:p w:rsidR="00000000" w:rsidDel="00000000" w:rsidP="00000000" w:rsidRDefault="00000000" w:rsidRPr="00000000" w14:paraId="0000001B">
      <w:pPr>
        <w:rPr/>
      </w:pPr>
      <w:r w:rsidDel="00000000" w:rsidR="00000000" w:rsidRPr="00000000">
        <w:rPr>
          <w:rtl w:val="0"/>
        </w:rPr>
        <w:tab/>
        <w:t xml:space="preserve">3—On both sides of the house, there’s an incentive for politicians to create divisive conceptions of community to scapegoat the “other” and create the image of an enemy. Under their side, the most likely alternative rallying point is ethnicity, rather than religion. That’s worse:</w:t>
      </w:r>
    </w:p>
    <w:p w:rsidR="00000000" w:rsidDel="00000000" w:rsidP="00000000" w:rsidRDefault="00000000" w:rsidRPr="00000000" w14:paraId="0000001C">
      <w:pPr>
        <w:rPr/>
      </w:pPr>
      <w:r w:rsidDel="00000000" w:rsidR="00000000" w:rsidRPr="00000000">
        <w:rPr>
          <w:rtl w:val="0"/>
        </w:rPr>
        <w:tab/>
        <w:tab/>
        <w:t xml:space="preserve">1—You can change your religion, but you can’t change immutable characteristics like your race or ethnicity</w:t>
      </w:r>
    </w:p>
    <w:p w:rsidR="00000000" w:rsidDel="00000000" w:rsidP="00000000" w:rsidRDefault="00000000" w:rsidRPr="00000000" w14:paraId="0000001D">
      <w:pPr>
        <w:rPr/>
      </w:pPr>
      <w:r w:rsidDel="00000000" w:rsidR="00000000" w:rsidRPr="00000000">
        <w:rPr>
          <w:rtl w:val="0"/>
        </w:rPr>
        <w:tab/>
        <w:tab/>
        <w:t xml:space="preserve">2—Religion has a capacity for unifying people across disparate ethnic, racial, and cultural lines, whereas it’s easier for states to demonize people based on their inherent, biological differences</w:t>
      </w:r>
    </w:p>
    <w:p w:rsidR="00000000" w:rsidDel="00000000" w:rsidP="00000000" w:rsidRDefault="00000000" w:rsidRPr="00000000" w14:paraId="0000001E">
      <w:pPr>
        <w:rPr/>
      </w:pPr>
      <w:r w:rsidDel="00000000" w:rsidR="00000000" w:rsidRPr="00000000">
        <w:rPr>
          <w:rtl w:val="0"/>
        </w:rPr>
        <w:tab/>
        <w:tab/>
        <w:t xml:space="preserve">3—Nationalism is tied to the state, which means that discrimiantion and alienation of minorities becomes totalizing and all-encompassing, whereas religion-based discrimination tends to be localized to predominantly religious matters like marriage</w:t>
      </w:r>
    </w:p>
    <w:p w:rsidR="00000000" w:rsidDel="00000000" w:rsidP="00000000" w:rsidRDefault="00000000" w:rsidRPr="00000000" w14:paraId="0000001F">
      <w:pPr>
        <w:rPr/>
      </w:pPr>
      <w:r w:rsidDel="00000000" w:rsidR="00000000" w:rsidRPr="00000000">
        <w:rPr>
          <w:rtl w:val="0"/>
        </w:rPr>
        <w:tab/>
        <w:t xml:space="preserve">4—Religious charity might exist on either side of the debate, but is better under our side for two reasons:</w:t>
      </w:r>
    </w:p>
    <w:p w:rsidR="00000000" w:rsidDel="00000000" w:rsidP="00000000" w:rsidRDefault="00000000" w:rsidRPr="00000000" w14:paraId="00000020">
      <w:pPr>
        <w:rPr/>
      </w:pPr>
      <w:r w:rsidDel="00000000" w:rsidR="00000000" w:rsidRPr="00000000">
        <w:rPr>
          <w:rtl w:val="0"/>
        </w:rPr>
        <w:tab/>
        <w:tab/>
        <w:t xml:space="preserve">1—Organized religions have greater incentives to encourage people to donate to maximize the power of the institution through things like targeted charity programs</w:t>
      </w:r>
    </w:p>
    <w:p w:rsidR="00000000" w:rsidDel="00000000" w:rsidP="00000000" w:rsidRDefault="00000000" w:rsidRPr="00000000" w14:paraId="00000021">
      <w:pPr>
        <w:rPr/>
      </w:pPr>
      <w:r w:rsidDel="00000000" w:rsidR="00000000" w:rsidRPr="00000000">
        <w:rPr>
          <w:rtl w:val="0"/>
        </w:rPr>
        <w:tab/>
        <w:tab/>
        <w:t xml:space="preserve">2—Donating through organized religions centralizes and pools resources together in a way that is more efficient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