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This House would allow members of the armed forces to form labor unions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b w:val="1"/>
          <w:bCs w:val="1"/>
        </w:rPr>
      </w:pPr>
      <w:r w:rsidDel="00000000" w:rsidR="00000000" w:rsidRPr="00000000">
        <w:rPr>
          <w:b w:val="1"/>
          <w:bCs w:val="1"/>
          <w:rtl w:val="0"/>
        </w:rPr>
        <w:t xml:space="preserve">1—In principle, this is necessary</w:t>
      </w:r>
    </w:p>
    <w:p w:rsidR="00000000" w:rsidDel="00000000" w:rsidP="00000000" w:rsidRDefault="00000000" w:rsidRPr="00000000" w14:paraId="00000005">
      <w:pPr>
        <w:rPr/>
      </w:pPr>
      <w:r w:rsidDel="00000000" w:rsidR="00000000" w:rsidRPr="00000000">
        <w:rPr>
          <w:rtl w:val="0"/>
        </w:rPr>
        <w:tab/>
        <w:t xml:space="preserve">1—People have a general right to unionize; this is because there’s always an asymmetry of power where they depend on their employer more than their employer depends on them, which means that people are entitled to collective bargaining power as a means of recourse against the disproportionate force weaponized by their employer, which, in this case, just happens to be the military</w:t>
      </w:r>
    </w:p>
    <w:p w:rsidR="00000000" w:rsidDel="00000000" w:rsidP="00000000" w:rsidRDefault="00000000" w:rsidRPr="00000000" w14:paraId="00000006">
      <w:pPr>
        <w:rPr/>
      </w:pPr>
      <w:r w:rsidDel="00000000" w:rsidR="00000000" w:rsidRPr="00000000">
        <w:rPr>
          <w:rtl w:val="0"/>
        </w:rPr>
        <w:tab/>
        <w:t xml:space="preserve">2—The right to unionize further follows from one’s general claim to bodily autonomy and individual agency: given that people own their bodies and have direct epistemic access to their own preferences, they should have the right to form a union insofar as that’s an extension of their right to self-actualization</w:t>
      </w:r>
    </w:p>
    <w:p w:rsidR="00000000" w:rsidDel="00000000" w:rsidP="00000000" w:rsidRDefault="00000000" w:rsidRPr="00000000" w14:paraId="00000007">
      <w:pPr>
        <w:rPr/>
      </w:pPr>
      <w:r w:rsidDel="00000000" w:rsidR="00000000" w:rsidRPr="00000000">
        <w:rPr>
          <w:rtl w:val="0"/>
        </w:rPr>
        <w:tab/>
        <w:t xml:space="preserve">3—Note that in very many instances, people are forced into the military through coercive mechanisms like conscription or targeted, selective recruiting in disadvantaged communities. This means that the state functionally coerces people into the military, and then further restricts their agency by denying them the right to unionize. We fix that problem under our side by restoring agency to military employees by allowing them to form and join unions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2—In practice, this is beneficial</w:t>
      </w:r>
    </w:p>
    <w:p w:rsidR="00000000" w:rsidDel="00000000" w:rsidP="00000000" w:rsidRDefault="00000000" w:rsidRPr="00000000" w14:paraId="0000000A">
      <w:pPr>
        <w:rPr/>
      </w:pPr>
      <w:r w:rsidDel="00000000" w:rsidR="00000000" w:rsidRPr="00000000">
        <w:rPr>
          <w:rtl w:val="0"/>
        </w:rPr>
        <w:tab/>
        <w:t xml:space="preserve">1—This allows soldiers to access many of the conventional benefits of unions that come from collective bargaining and the centralized organization inherent to unions:</w:t>
      </w:r>
    </w:p>
    <w:p w:rsidR="00000000" w:rsidDel="00000000" w:rsidP="00000000" w:rsidRDefault="00000000" w:rsidRPr="00000000" w14:paraId="0000000B">
      <w:pPr>
        <w:rPr/>
      </w:pPr>
      <w:r w:rsidDel="00000000" w:rsidR="00000000" w:rsidRPr="00000000">
        <w:rPr>
          <w:rtl w:val="0"/>
        </w:rPr>
        <w:tab/>
        <w:tab/>
        <w:t xml:space="preserve">1—Soldiers can use their collective influence to bargain for things like better compensation and better benefits</w:t>
      </w:r>
    </w:p>
    <w:p w:rsidR="00000000" w:rsidDel="00000000" w:rsidP="00000000" w:rsidRDefault="00000000" w:rsidRPr="00000000" w14:paraId="0000000C">
      <w:pPr>
        <w:rPr/>
      </w:pPr>
      <w:r w:rsidDel="00000000" w:rsidR="00000000" w:rsidRPr="00000000">
        <w:rPr>
          <w:rtl w:val="0"/>
        </w:rPr>
        <w:tab/>
        <w:tab/>
        <w:t xml:space="preserve">2—Oftentimes, when soldiers return from combat, they’re plagued by mental health disorders like PTSD. Under our side, they’ll likely use their union power to demand better post-conflict support and treatment</w:t>
      </w:r>
    </w:p>
    <w:p w:rsidR="00000000" w:rsidDel="00000000" w:rsidP="00000000" w:rsidRDefault="00000000" w:rsidRPr="00000000" w14:paraId="0000000D">
      <w:pPr>
        <w:rPr/>
      </w:pPr>
      <w:r w:rsidDel="00000000" w:rsidR="00000000" w:rsidRPr="00000000">
        <w:rPr>
          <w:rtl w:val="0"/>
        </w:rPr>
        <w:tab/>
        <w:tab/>
        <w:t xml:space="preserve">3—Soldiers are likely to be treated better within the military under our side, such as during training. Note that this isn’t just true for soldiers, but also other members of the armed forces, like medical staff or radar technicians</w:t>
      </w:r>
    </w:p>
    <w:p w:rsidR="00000000" w:rsidDel="00000000" w:rsidP="00000000" w:rsidRDefault="00000000" w:rsidRPr="00000000" w14:paraId="0000000E">
      <w:pPr>
        <w:rPr/>
      </w:pPr>
      <w:r w:rsidDel="00000000" w:rsidR="00000000" w:rsidRPr="00000000">
        <w:rPr>
          <w:rtl w:val="0"/>
        </w:rPr>
        <w:tab/>
        <w:t xml:space="preserve">What are the mechanisms for how we get these outcomes?</w:t>
      </w:r>
    </w:p>
    <w:p w:rsidR="00000000" w:rsidDel="00000000" w:rsidP="00000000" w:rsidRDefault="00000000" w:rsidRPr="00000000" w14:paraId="0000000F">
      <w:pPr>
        <w:rPr/>
      </w:pPr>
      <w:r w:rsidDel="00000000" w:rsidR="00000000" w:rsidRPr="00000000">
        <w:rPr>
          <w:rtl w:val="0"/>
        </w:rPr>
        <w:tab/>
        <w:tab/>
        <w:t xml:space="preserve">1—When soldiers have collective bargaining power, they have power in numbers and can threaten to strike in order to get concessions, like better pay and benefits</w:t>
      </w:r>
    </w:p>
    <w:p w:rsidR="00000000" w:rsidDel="00000000" w:rsidP="00000000" w:rsidRDefault="00000000" w:rsidRPr="00000000" w14:paraId="00000010">
      <w:pPr>
        <w:rPr/>
      </w:pPr>
      <w:r w:rsidDel="00000000" w:rsidR="00000000" w:rsidRPr="00000000">
        <w:rPr>
          <w:rtl w:val="0"/>
        </w:rPr>
        <w:tab/>
        <w:tab/>
        <w:t xml:space="preserve">2—The mere existence of unions allows for soldiers to collectivize their voices and draw publicity to the failings of the military</w:t>
      </w:r>
    </w:p>
    <w:p w:rsidR="00000000" w:rsidDel="00000000" w:rsidP="00000000" w:rsidRDefault="00000000" w:rsidRPr="00000000" w14:paraId="00000011">
      <w:pPr>
        <w:rPr/>
      </w:pPr>
      <w:r w:rsidDel="00000000" w:rsidR="00000000" w:rsidRPr="00000000">
        <w:rPr>
          <w:rtl w:val="0"/>
        </w:rPr>
        <w:tab/>
        <w:t xml:space="preserve">2—Unionization is particularly good for disadvantaged groups within the military, like women, who often faces issues of harassment or discrimination:</w:t>
      </w:r>
    </w:p>
    <w:p w:rsidR="00000000" w:rsidDel="00000000" w:rsidP="00000000" w:rsidRDefault="00000000" w:rsidRPr="00000000" w14:paraId="00000012">
      <w:pPr>
        <w:rPr/>
      </w:pPr>
      <w:r w:rsidDel="00000000" w:rsidR="00000000" w:rsidRPr="00000000">
        <w:rPr>
          <w:rtl w:val="0"/>
        </w:rPr>
        <w:tab/>
        <w:tab/>
        <w:t xml:space="preserve">1—Under our side, it’s likely that these groups can form their own unions to demand things like culture reform within the military. And importantly, note that these unions don’t only have power through the mechanism of collective bargaining, they also have power through the mechanism of collective </w:t>
      </w:r>
      <w:r w:rsidDel="00000000" w:rsidR="00000000" w:rsidRPr="00000000">
        <w:rPr>
          <w:i w:val="1"/>
          <w:iCs w:val="1"/>
          <w:rtl w:val="0"/>
        </w:rPr>
        <w:t xml:space="preserve">advocacy</w:t>
      </w:r>
      <w:r w:rsidDel="00000000" w:rsidR="00000000" w:rsidRPr="00000000">
        <w:rPr>
          <w:rtl w:val="0"/>
        </w:rPr>
        <w:t xml:space="preserve">: presently, victims of sexual assault or racism within the military are gaslit by their commanders and generals into belieiving that they’re alone and isolated, but when many different people with these shared common experiences form centralized unions, they’re better able to draw public attention to the issue</w:t>
      </w:r>
    </w:p>
    <w:p w:rsidR="00000000" w:rsidDel="00000000" w:rsidP="00000000" w:rsidRDefault="00000000" w:rsidRPr="00000000" w14:paraId="00000013">
      <w:pPr>
        <w:rPr/>
      </w:pPr>
      <w:r w:rsidDel="00000000" w:rsidR="00000000" w:rsidRPr="00000000">
        <w:rPr>
          <w:rtl w:val="0"/>
        </w:rPr>
        <w:tab/>
        <w:tab/>
        <w:t xml:space="preserve">2—Even if these groups don’t form their own unions, then other unions still have the incentive to cater to their needs in order to increase their own collective bargaining power</w:t>
      </w:r>
    </w:p>
    <w:p w:rsidR="00000000" w:rsidDel="00000000" w:rsidP="00000000" w:rsidRDefault="00000000" w:rsidRPr="00000000" w14:paraId="00000014">
      <w:pPr>
        <w:rPr/>
      </w:pPr>
      <w:r w:rsidDel="00000000" w:rsidR="00000000" w:rsidRPr="00000000">
        <w:rPr>
          <w:rtl w:val="0"/>
        </w:rPr>
        <w:tab/>
        <w:tab/>
        <w:t xml:space="preserve">3—In the counterfactual, note that the most socially reputable or powerful members of the military are likely to have a greater capacity to bargain for things like better conditions/treatment since they likely have connections and ties to the topmost elites within the military, which means that the biggest shift imposed by our policy is the extension of collective bargaining power to the most disenfranchised and most disadvantaged members of militaries</w:t>
      </w:r>
    </w:p>
    <w:p w:rsidR="00000000" w:rsidDel="00000000" w:rsidP="00000000" w:rsidRDefault="00000000" w:rsidRPr="00000000" w14:paraId="00000015">
      <w:pPr>
        <w:rPr/>
      </w:pPr>
      <w:r w:rsidDel="00000000" w:rsidR="00000000" w:rsidRPr="00000000">
        <w:rPr>
          <w:rtl w:val="0"/>
        </w:rPr>
        <w:tab/>
        <w:tab/>
        <w:t xml:space="preserve">4—When unions exist, there are internal mechanisms for recourse and internal structures for filing grievances, which allows for victims within the military to seek redress for the wrongs they’ve faced</w:t>
      </w:r>
    </w:p>
    <w:p w:rsidR="00000000" w:rsidDel="00000000" w:rsidP="00000000" w:rsidRDefault="00000000" w:rsidRPr="00000000" w14:paraId="00000016">
      <w:pPr>
        <w:rPr/>
      </w:pPr>
      <w:r w:rsidDel="00000000" w:rsidR="00000000" w:rsidRPr="00000000">
        <w:rPr>
          <w:rtl w:val="0"/>
        </w:rPr>
        <w:tab/>
        <w:t xml:space="preserve">3—This makes the military seem more desirable since this boosts the pay/benefits afforded to military employees but also makes life in the military appear more prestigious, which is counterintuitively quite good because on both sides, governments will need to recruit soldiers for purposes like national security, but under our side, those means of recruitment are likely to be less coercive the point at which more people have an organic desire to join the military</w:t>
      </w:r>
    </w:p>
    <w:p w:rsidR="00000000" w:rsidDel="00000000" w:rsidP="00000000" w:rsidRDefault="00000000" w:rsidRPr="00000000" w14:paraId="00000017">
      <w:pPr>
        <w:rPr/>
      </w:pPr>
      <w:r w:rsidDel="00000000" w:rsidR="00000000" w:rsidRPr="00000000">
        <w:rPr>
          <w:rtl w:val="0"/>
        </w:rPr>
        <w:tab/>
        <w:t xml:space="preserve">4—Union representation allows for better forms of communication between foot-soldiers and higher-ranking officials within the military: this is because in the counterfactual, soldiers are often afraid of providing candid and honest feedback or information to their generals for fear of disciplinary punishment, especially since the toxic culture within the military often treats such people rather harshly. Now, union representatives can act as the transmission mechanism, ensuring that the sentiments of regular soldiers are heard and received by upper-tier officials within the military, which improves the efficiency of militaries</w:t>
      </w:r>
    </w:p>
    <w:p w:rsidR="00000000" w:rsidDel="00000000" w:rsidP="00000000" w:rsidRDefault="00000000" w:rsidRPr="00000000" w14:paraId="00000018">
      <w:pPr>
        <w:rPr/>
      </w:pPr>
      <w:r w:rsidDel="00000000" w:rsidR="00000000" w:rsidRPr="00000000">
        <w:rPr>
          <w:rtl w:val="0"/>
        </w:rPr>
        <w:tab/>
        <w:t xml:space="preserve">5—Under our side, the collective bargaining that soldiers now have gives them a greater ability to opt-out of doing bad or harmful things within the military: now, it’s easier for soldiers to demand things like the ability to engage in conscientious objection when they believe the orders handed down to them are inappropriate or immoral. The question then becomes: will soldiers use this ability for good or for bad? Two reasons soldiers are more likely to act properly than the generals giving them their orders:</w:t>
      </w:r>
    </w:p>
    <w:p w:rsidR="00000000" w:rsidDel="00000000" w:rsidP="00000000" w:rsidRDefault="00000000" w:rsidRPr="00000000" w14:paraId="00000019">
      <w:pPr>
        <w:rPr/>
      </w:pPr>
      <w:r w:rsidDel="00000000" w:rsidR="00000000" w:rsidRPr="00000000">
        <w:rPr>
          <w:rtl w:val="0"/>
        </w:rPr>
        <w:tab/>
        <w:tab/>
        <w:t xml:space="preserve">1—Soldiers are the ones executing rather than merely giving orders, so they’re the ones who know what it’s like to pull the trigger and viscerally see the outcome</w:t>
      </w:r>
    </w:p>
    <w:p w:rsidR="00000000" w:rsidDel="00000000" w:rsidP="00000000" w:rsidRDefault="00000000" w:rsidRPr="00000000" w14:paraId="0000001A">
      <w:pPr>
        <w:rPr/>
      </w:pPr>
      <w:r w:rsidDel="00000000" w:rsidR="00000000" w:rsidRPr="00000000">
        <w:rPr>
          <w:rtl w:val="0"/>
        </w:rPr>
        <w:tab/>
        <w:tab/>
        <w:t xml:space="preserve">2—Soldiers have on-the-ground knowledge and often develop ties to the local areas they’re operating out of, so they have a better sense of what will work and what won’t work than elite military commanders who’re out of touch with what’s happening on the ground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