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disaster-prone areas, This House Would replace all state rebuilding and reconstruction efforts with direct cash transfers to affected citizens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GOVERNMENT</w:t>
      </w:r>
    </w:p>
    <w:p w:rsidR="00000000" w:rsidDel="00000000" w:rsidP="00000000" w:rsidRDefault="00000000" w:rsidRPr="00000000" w14:paraId="00000004">
      <w:pPr>
        <w:rPr/>
      </w:pPr>
      <w:r w:rsidDel="00000000" w:rsidR="00000000" w:rsidRPr="00000000">
        <w:rPr>
          <w:b w:val="1"/>
          <w:bCs w:val="1"/>
          <w:rtl w:val="0"/>
        </w:rPr>
        <w:t xml:space="preserve">1—Giving people money is the best solution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 xml:space="preserve">1—People know their own needs the best, and they know them far better than any government bureaucracy could ever estimate. This means that giving people money is always preferable to the counterfactual of rebuilding projects, since those rebuilding projects aren’t likely to meet people’s needs </w:t>
      </w:r>
      <w:r w:rsidDel="00000000" w:rsidR="00000000" w:rsidRPr="00000000">
        <w:rPr>
          <w:i w:val="1"/>
          <w:iCs w:val="1"/>
          <w:rtl w:val="0"/>
        </w:rPr>
        <w:t xml:space="preserve">nearly</w:t>
      </w:r>
      <w:r w:rsidDel="00000000" w:rsidR="00000000" w:rsidRPr="00000000">
        <w:rPr>
          <w:rtl w:val="0"/>
        </w:rPr>
        <w:t xml:space="preserve"> as much as direct cash transfers can!</w:t>
      </w:r>
    </w:p>
    <w:p w:rsidR="00000000" w:rsidDel="00000000" w:rsidP="00000000" w:rsidRDefault="00000000" w:rsidRPr="00000000" w14:paraId="00000006">
      <w:pPr>
        <w:rPr/>
      </w:pPr>
      <w:r w:rsidDel="00000000" w:rsidR="00000000" w:rsidRPr="00000000">
        <w:rPr>
          <w:rtl w:val="0"/>
        </w:rPr>
        <w:tab/>
        <w:t xml:space="preserve">2—OPP might say “ah, but people </w:t>
      </w:r>
      <w:r w:rsidDel="00000000" w:rsidR="00000000" w:rsidRPr="00000000">
        <w:rPr>
          <w:i w:val="1"/>
          <w:iCs w:val="1"/>
          <w:rtl w:val="0"/>
        </w:rPr>
        <w:t xml:space="preserve">want</w:t>
      </w:r>
      <w:r w:rsidDel="00000000" w:rsidR="00000000" w:rsidRPr="00000000">
        <w:rPr>
          <w:rtl w:val="0"/>
        </w:rPr>
        <w:t xml:space="preserve"> their communities to be rebuilt,” but the benefit of providing these people with direct cash transfers is that they can then use that money to agitate for rebuilding, just on the terms that are best for them! Two mechanisms for how this can happen:</w:t>
      </w:r>
    </w:p>
    <w:p w:rsidR="00000000" w:rsidDel="00000000" w:rsidP="00000000" w:rsidRDefault="00000000" w:rsidRPr="00000000" w14:paraId="00000007">
      <w:pPr>
        <w:rPr/>
      </w:pPr>
      <w:r w:rsidDel="00000000" w:rsidR="00000000" w:rsidRPr="00000000">
        <w:rPr>
          <w:rtl w:val="0"/>
        </w:rPr>
        <w:tab/>
        <w:tab/>
        <w:t xml:space="preserve">1—When people in these areas become immediately richer, there’s an incentive for corporations to enter into these areas and build infrastructure since there’s now profit to be made by investing into these communities, given their cash-flush nature. Moreover, people can even pool their money together to commission things like the construction of local shops or businesses</w:t>
      </w:r>
    </w:p>
    <w:p w:rsidR="00000000" w:rsidDel="00000000" w:rsidP="00000000" w:rsidRDefault="00000000" w:rsidRPr="00000000" w14:paraId="00000008">
      <w:pPr>
        <w:rPr/>
      </w:pPr>
      <w:r w:rsidDel="00000000" w:rsidR="00000000" w:rsidRPr="00000000">
        <w:rPr>
          <w:rtl w:val="0"/>
        </w:rPr>
        <w:tab/>
        <w:tab/>
        <w:t xml:space="preserve">2—Even if corporations don’t enter these areas organically, money is, itself, a form of political power—and that means that when people in these areas have money, they can negotiate with governments and apply pressure to the state to engage in rebuilding efforts, </w:t>
      </w:r>
      <w:r w:rsidDel="00000000" w:rsidR="00000000" w:rsidRPr="00000000">
        <w:rPr>
          <w:i w:val="1"/>
          <w:iCs w:val="1"/>
          <w:rtl w:val="0"/>
        </w:rPr>
        <w:t xml:space="preserve">if that is what their communal preference truly is!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This means that when communities want the areas they live in to be rebuilt, that rebuilding will happen on either side, but uniquely under our side, that rebuilding is structurally better because it’s being done more directly in accordance with the preferences and needs of the people </w:t>
      </w:r>
      <w:r w:rsidDel="00000000" w:rsidR="00000000" w:rsidRPr="00000000">
        <w:rPr>
          <w:i w:val="1"/>
          <w:iCs w:val="1"/>
          <w:rtl w:val="0"/>
        </w:rPr>
        <w:t xml:space="preserve">on the ground!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3—Moreover, it’s often the case on their side that governments commission corrupt contractors or state-owned firms to manage these reconstruction efforts. Why are these companies likely to be plagued by issues of corruption?</w:t>
      </w:r>
    </w:p>
    <w:p w:rsidR="00000000" w:rsidDel="00000000" w:rsidP="00000000" w:rsidRDefault="00000000" w:rsidRPr="00000000" w14:paraId="0000000B">
      <w:pPr>
        <w:rPr/>
      </w:pPr>
      <w:r w:rsidDel="00000000" w:rsidR="00000000" w:rsidRPr="00000000">
        <w:rPr>
          <w:rtl w:val="0"/>
        </w:rPr>
        <w:tab/>
        <w:tab/>
        <w:t xml:space="preserve">1—In a huge number of cases, governments manage construction enterprises directly, and that’s problematic because it creates the conditions necessary for corruption to flourish since politicians, particularly in the developing world, often rely upon entrenched patronage networks to maintain their political power, which means they often appoint incompetent cronies to run state-owned firms</w:t>
      </w:r>
    </w:p>
    <w:p w:rsidR="00000000" w:rsidDel="00000000" w:rsidP="00000000" w:rsidRDefault="00000000" w:rsidRPr="00000000" w14:paraId="0000000C">
      <w:pPr>
        <w:rPr/>
      </w:pPr>
      <w:r w:rsidDel="00000000" w:rsidR="00000000" w:rsidRPr="00000000">
        <w:rPr>
          <w:rtl w:val="0"/>
        </w:rPr>
        <w:tab/>
        <w:tab/>
        <w:t xml:space="preserve">2—Even when these contracts are outsourced to private firms, governments enjoy an excess of bargaining power in these negotiations, which means that they can demand things like kickbacks—like how in the Brazilian scandal involving Petrobras, state officials who negotiated with private-sector companies demanded huge payouts—or even in other cases, governments can simply demand that companies only build infrastructure in areas where it’s politically advantageous for future elections</w:t>
      </w:r>
    </w:p>
    <w:p w:rsidR="00000000" w:rsidDel="00000000" w:rsidP="00000000" w:rsidRDefault="00000000" w:rsidRPr="00000000" w14:paraId="0000000D">
      <w:pPr>
        <w:rPr/>
      </w:pPr>
      <w:r w:rsidDel="00000000" w:rsidR="00000000" w:rsidRPr="00000000">
        <w:rPr>
          <w:rtl w:val="0"/>
        </w:rPr>
        <w:tab/>
        <w:t xml:space="preserve">The implication of this analysis is twofold:</w:t>
      </w:r>
    </w:p>
    <w:p w:rsidR="00000000" w:rsidDel="00000000" w:rsidP="00000000" w:rsidRDefault="00000000" w:rsidRPr="00000000" w14:paraId="0000000E">
      <w:pPr>
        <w:rPr/>
      </w:pPr>
      <w:r w:rsidDel="00000000" w:rsidR="00000000" w:rsidRPr="00000000">
        <w:rPr>
          <w:rtl w:val="0"/>
        </w:rPr>
        <w:tab/>
        <w:tab/>
        <w:t xml:space="preserve">1—Under their side, reconstruction isn’t likely to be highly effective, given the corrupt ways that contracts are awarded and given the often-corrupt nature of the companies executing these contracts and managing reconstruction efforts</w:t>
      </w:r>
    </w:p>
    <w:p w:rsidR="00000000" w:rsidDel="00000000" w:rsidP="00000000" w:rsidRDefault="00000000" w:rsidRPr="00000000" w14:paraId="0000000F">
      <w:pPr>
        <w:rPr/>
      </w:pPr>
      <w:r w:rsidDel="00000000" w:rsidR="00000000" w:rsidRPr="00000000">
        <w:rPr>
          <w:rtl w:val="0"/>
        </w:rPr>
        <w:tab/>
        <w:tab/>
        <w:t xml:space="preserve">2—In terms of the dollar-for-dollar utility, giving money directly </w:t>
      </w:r>
      <w:r w:rsidDel="00000000" w:rsidR="00000000" w:rsidRPr="00000000">
        <w:rPr>
          <w:i w:val="1"/>
          <w:iCs w:val="1"/>
          <w:rtl w:val="0"/>
        </w:rPr>
        <w:t xml:space="preserve">to</w:t>
      </w:r>
      <w:r w:rsidDel="00000000" w:rsidR="00000000" w:rsidRPr="00000000">
        <w:rPr>
          <w:rtl w:val="0"/>
        </w:rPr>
        <w:t xml:space="preserve"> people is vastly preferable to spending that money on bloated contracts, since less money gets siphoned off to corruption and nepotism!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2—Our policy is substantially better for the environment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t xml:space="preserve">Note that this debate applies to areas that haven’t just been hit by, say, a one-off hurricane—this debate, rather, applies to </w:t>
      </w:r>
      <w:r w:rsidDel="00000000" w:rsidR="00000000" w:rsidRPr="00000000">
        <w:rPr>
          <w:i w:val="1"/>
          <w:iCs w:val="1"/>
          <w:rtl w:val="0"/>
        </w:rPr>
        <w:t xml:space="preserve">conflict-prone </w:t>
      </w:r>
      <w:r w:rsidDel="00000000" w:rsidR="00000000" w:rsidRPr="00000000">
        <w:rPr>
          <w:rtl w:val="0"/>
        </w:rPr>
        <w:t xml:space="preserve">areas, which means that this is a debate about coastal areas or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OPPOSITION</w:t>
      </w:r>
    </w:p>
    <w:p w:rsidR="00000000" w:rsidDel="00000000" w:rsidP="00000000" w:rsidRDefault="00000000" w:rsidRPr="00000000" w14:paraId="00000018">
      <w:pPr>
        <w:rPr/>
      </w:pPr>
      <w:r w:rsidDel="00000000" w:rsidR="00000000" w:rsidRPr="00000000">
        <w:rPr>
          <w:b w:val="1"/>
          <w:bCs w:val="1"/>
          <w:rtl w:val="0"/>
        </w:rPr>
        <w:t xml:space="preserve">Framing</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1—Under our side, governments can pursue a hybrid model that features a reasonable mix of cash transfers and reconstruction efforts. This is immediately debate-winning because governments face massive scrutiny in the aftermath of major natural disasters to spend money wisely and in strategic ways, which means that governments have electoral and political incentives to allocate funds wisely to a combination of reconstruction and transfer efforts, rather than—as GOV must defend—exclusively allocate funds towards cash transfers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2—But even if most people </w:t>
      </w:r>
      <w:r w:rsidDel="00000000" w:rsidR="00000000" w:rsidRPr="00000000">
        <w:rPr>
          <w:i w:val="1"/>
          <w:iCs w:val="1"/>
          <w:rtl w:val="0"/>
        </w:rPr>
        <w:t xml:space="preserve">do</w:t>
      </w:r>
      <w:r w:rsidDel="00000000" w:rsidR="00000000" w:rsidRPr="00000000">
        <w:rPr>
          <w:rtl w:val="0"/>
        </w:rPr>
        <w:t xml:space="preserve"> want to leave these areas, we’d say people can still do that under our side of the house. Why is that the case? Structurally, it’s almost always cheaper to move somewhere else: governments often have pre-existing programs that incentivize relocation away from disaster-prone areas, there’s often limited supply of housing in these areas, and insurance companies often charge very high premiums for houses built in these areas. This means that people already have both the incentive and capacity to leave these areas—and so the additional benefit that GOV achieves is quite marginal, given that similar programs often already exist!</w:t>
      </w:r>
    </w:p>
    <w:p w:rsidR="00000000" w:rsidDel="00000000" w:rsidP="00000000" w:rsidRDefault="00000000" w:rsidRPr="00000000" w14:paraId="0000001B">
      <w:pPr>
        <w:rPr/>
      </w:pPr>
      <w:r w:rsidDel="00000000" w:rsidR="00000000" w:rsidRPr="00000000">
        <w:rPr>
          <w:rtl w:val="0"/>
        </w:rPr>
        <w:t xml:space="preserve">3—Any GOV argument on corruption is out of the debate, and that’s intuitively because corruption exists on either side of the house, and just manifests in different ways!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Arguments</w:t>
      </w:r>
    </w:p>
    <w:p w:rsidR="00000000" w:rsidDel="00000000" w:rsidP="00000000" w:rsidRDefault="00000000" w:rsidRPr="00000000" w14:paraId="0000001E">
      <w:pPr>
        <w:rPr/>
      </w:pPr>
      <w:r w:rsidDel="00000000" w:rsidR="00000000" w:rsidRPr="00000000">
        <w:rPr>
          <w:b w:val="1"/>
          <w:bCs w:val="1"/>
          <w:rtl w:val="0"/>
        </w:rPr>
        <w:t xml:space="preserve">1—This results in terrible outcomes for people living in these areas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GOV claim is that people will use this money to relocate out of these areas. Contrary to that characterization, we’d posit that most people in these areas—even though they’re disaster prone—have a revealed preference to want to stay in these areas. Why is that the case?</w:t>
      </w:r>
    </w:p>
    <w:p w:rsidR="00000000" w:rsidDel="00000000" w:rsidP="00000000" w:rsidRDefault="00000000" w:rsidRPr="00000000" w14:paraId="00000020">
      <w:pPr>
        <w:rPr/>
      </w:pPr>
      <w:r w:rsidDel="00000000" w:rsidR="00000000" w:rsidRPr="00000000">
        <w:rPr>
          <w:rtl w:val="0"/>
        </w:rPr>
        <w:tab/>
        <w:t xml:space="preserve">1—In many instances, people have a large degree of status quo bias: they feel comfortable in the community they currently live in, and even if they logically know that there’s a risk posed by climate change, their emotional connections and attachments—as well as their fear of the unknown—is often far more intense and far more proximate</w:t>
      </w:r>
    </w:p>
    <w:p w:rsidR="00000000" w:rsidDel="00000000" w:rsidP="00000000" w:rsidRDefault="00000000" w:rsidRPr="00000000" w14:paraId="00000021">
      <w:pPr>
        <w:rPr/>
      </w:pPr>
      <w:r w:rsidDel="00000000" w:rsidR="00000000" w:rsidRPr="00000000">
        <w:rPr>
          <w:rtl w:val="0"/>
        </w:rPr>
        <w:tab/>
        <w:t xml:space="preserve">2—People frequently have religious or spiritual connections to these areas they’re currently living in: not only do they know the people around them, but they also have established support structures and sometimes have spiritual attachments to the land upon which they’re living</w:t>
      </w:r>
    </w:p>
    <w:p w:rsidR="00000000" w:rsidDel="00000000" w:rsidP="00000000" w:rsidRDefault="00000000" w:rsidRPr="00000000" w14:paraId="00000022">
      <w:pPr>
        <w:rPr/>
      </w:pPr>
      <w:r w:rsidDel="00000000" w:rsidR="00000000" w:rsidRPr="00000000">
        <w:rPr>
          <w:rtl w:val="0"/>
        </w:rPr>
        <w:tab/>
        <w:t xml:space="preserve">3—People living in these disaster-prone areas are often members of marginalized groups, since these low-income areas are often the most likely to be devastated by natural disasters, and these groups are the least likely to want to move away because they have a genuine and credible fear of facing hefty amounts of discrimination elsewhere, which means they prefer the </w:t>
      </w:r>
      <w:r w:rsidDel="00000000" w:rsidR="00000000" w:rsidRPr="00000000">
        <w:rPr>
          <w:i w:val="1"/>
          <w:iCs w:val="1"/>
          <w:rtl w:val="0"/>
        </w:rPr>
        <w:t xml:space="preserve">emotional</w:t>
      </w:r>
      <w:r w:rsidDel="00000000" w:rsidR="00000000" w:rsidRPr="00000000">
        <w:rPr>
          <w:rtl w:val="0"/>
        </w:rPr>
        <w:t xml:space="preserve"> safety of the enclaves they currently live in</w:t>
      </w:r>
    </w:p>
    <w:p w:rsidR="00000000" w:rsidDel="00000000" w:rsidP="00000000" w:rsidRDefault="00000000" w:rsidRPr="00000000" w14:paraId="00000023">
      <w:pPr>
        <w:rPr/>
      </w:pPr>
      <w:r w:rsidDel="00000000" w:rsidR="00000000" w:rsidRPr="00000000">
        <w:rPr>
          <w:rtl w:val="0"/>
        </w:rPr>
        <w:tab/>
        <w:t xml:space="preserve">The conclusion of this analysis is that people will want to stay in these communities </w:t>
      </w:r>
      <w:r w:rsidDel="00000000" w:rsidR="00000000" w:rsidRPr="00000000">
        <w:rPr>
          <w:i w:val="1"/>
          <w:iCs w:val="1"/>
          <w:rtl w:val="0"/>
        </w:rPr>
        <w:t xml:space="preserve">on either side of the house</w:t>
      </w:r>
      <w:r w:rsidDel="00000000" w:rsidR="00000000" w:rsidRPr="00000000">
        <w:rPr>
          <w:rtl w:val="0"/>
        </w:rPr>
        <w:t xml:space="preserve">. Why, then, are they better off in our world? </w:t>
      </w:r>
    </w:p>
    <w:p w:rsidR="00000000" w:rsidDel="00000000" w:rsidP="00000000" w:rsidRDefault="00000000" w:rsidRPr="00000000" w14:paraId="00000024">
      <w:pPr>
        <w:rPr/>
      </w:pPr>
      <w:r w:rsidDel="00000000" w:rsidR="00000000" w:rsidRPr="00000000">
        <w:rPr>
          <w:rtl w:val="0"/>
        </w:rPr>
        <w:tab/>
        <w:t xml:space="preserve">1—Reconstruction efforts are logically prior to cash transfers: it doesn’t matter that you’re given money on their side if there aren’t the roads to ship goods or the stores to buy products from!</w:t>
      </w:r>
    </w:p>
    <w:p w:rsidR="00000000" w:rsidDel="00000000" w:rsidP="00000000" w:rsidRDefault="00000000" w:rsidRPr="00000000" w14:paraId="00000025">
      <w:pPr>
        <w:rPr/>
      </w:pPr>
      <w:r w:rsidDel="00000000" w:rsidR="00000000" w:rsidRPr="00000000">
        <w:rPr>
          <w:rtl w:val="0"/>
        </w:rPr>
        <w:tab/>
        <w:t xml:space="preserve">2—Under our side, we facilitate future investment into these communities, because when the government invests into things like hospitals or transportation infrastructure, these communities are seen as safer places for corporations to invest into, which facilitates long-term growth and economic development!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2—In totality, we simply get more money for helping these communities recover in the immediate aftermath of natural disasters. Why?</w:t>
      </w:r>
    </w:p>
    <w:p w:rsidR="00000000" w:rsidDel="00000000" w:rsidP="00000000" w:rsidRDefault="00000000" w:rsidRPr="00000000" w14:paraId="00000028">
      <w:pPr>
        <w:rPr/>
      </w:pPr>
      <w:r w:rsidDel="00000000" w:rsidR="00000000" w:rsidRPr="00000000">
        <w:rPr>
          <w:rtl w:val="0"/>
        </w:rPr>
        <w:tab/>
        <w:t xml:space="preserve">It’s much easier for governments to justify spending on these communities when they can point to clear and tangible benefits—for instance, they can spend scarce taxpayer dollars on reconstructing buildings and use images of those buildings to curry popular support for further reconstruction efforts! That means we simply get more political capital for governments to provide help to these areas—and interestingly, given that the </w:t>
      </w:r>
      <w:r w:rsidDel="00000000" w:rsidR="00000000" w:rsidRPr="00000000">
        <w:rPr>
          <w:i w:val="1"/>
          <w:iCs w:val="1"/>
          <w:rtl w:val="0"/>
        </w:rPr>
        <w:t xml:space="preserve">total pie</w:t>
      </w:r>
      <w:r w:rsidDel="00000000" w:rsidR="00000000" w:rsidRPr="00000000">
        <w:rPr>
          <w:rtl w:val="0"/>
        </w:rPr>
        <w:t xml:space="preserve"> of funding goes up in our world, it’s actually easier for governments </w:t>
      </w:r>
      <w:r w:rsidDel="00000000" w:rsidR="00000000" w:rsidRPr="00000000">
        <w:rPr>
          <w:i w:val="1"/>
          <w:iCs w:val="1"/>
          <w:rtl w:val="0"/>
        </w:rPr>
        <w:t xml:space="preserve">both</w:t>
      </w:r>
      <w:r w:rsidDel="00000000" w:rsidR="00000000" w:rsidRPr="00000000">
        <w:rPr>
          <w:rtl w:val="0"/>
        </w:rPr>
        <w:t xml:space="preserve"> to reconstruct these areas </w:t>
      </w:r>
      <w:r w:rsidDel="00000000" w:rsidR="00000000" w:rsidRPr="00000000">
        <w:rPr>
          <w:i w:val="1"/>
          <w:iCs w:val="1"/>
          <w:rtl w:val="0"/>
        </w:rPr>
        <w:t xml:space="preserve">and</w:t>
      </w:r>
      <w:r w:rsidDel="00000000" w:rsidR="00000000" w:rsidRPr="00000000">
        <w:rPr>
          <w:rtl w:val="0"/>
        </w:rPr>
        <w:t xml:space="preserve"> use additional money as transfer funds for individuals who desperately need money!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3—Governments have scarce resources, and the best place for them to spend their money is  on reconstruction</w:t>
      </w:r>
    </w:p>
    <w:p w:rsidR="00000000" w:rsidDel="00000000" w:rsidP="00000000" w:rsidRDefault="00000000" w:rsidRPr="00000000" w14:paraId="0000002B">
      <w:pPr>
        <w:rPr/>
      </w:pPr>
      <w:r w:rsidDel="00000000" w:rsidR="00000000" w:rsidRPr="00000000">
        <w:rPr>
          <w:rtl w:val="0"/>
        </w:rPr>
        <w:tab/>
        <w:t xml:space="preserve">1—Charities are less well-resourced than governments, and since the upfront costs of building infrastructure is higher than simply transferring money to individual people, charities are better able to do the latter but not the former—and that’s where governments need to step in!</w:t>
      </w:r>
    </w:p>
    <w:p w:rsidR="00000000" w:rsidDel="00000000" w:rsidP="00000000" w:rsidRDefault="00000000" w:rsidRPr="00000000" w14:paraId="0000002C">
      <w:pPr>
        <w:rPr/>
      </w:pPr>
      <w:r w:rsidDel="00000000" w:rsidR="00000000" w:rsidRPr="00000000">
        <w:rPr>
          <w:rtl w:val="0"/>
        </w:rPr>
        <w:tab/>
        <w:t xml:space="preserve">2—Charities are often structurally unable to engage in construction efforts since they lack legal permits and since they’re often based in foreign countries and lack the expertise to build the specific sorts of infrastructure that these local communities need! That’s why—even if charities do the “inverse” on either side of the house—we’d rather charities fill the </w:t>
      </w:r>
      <w:r w:rsidDel="00000000" w:rsidR="00000000" w:rsidRPr="00000000">
        <w:rPr>
          <w:i w:val="1"/>
          <w:iCs w:val="1"/>
          <w:rtl w:val="0"/>
        </w:rPr>
        <w:t xml:space="preserve">cash transfer</w:t>
      </w:r>
      <w:r w:rsidDel="00000000" w:rsidR="00000000" w:rsidRPr="00000000">
        <w:rPr>
          <w:rtl w:val="0"/>
        </w:rPr>
        <w:t xml:space="preserve"> void than the </w:t>
      </w:r>
      <w:r w:rsidDel="00000000" w:rsidR="00000000" w:rsidRPr="00000000">
        <w:rPr>
          <w:i w:val="1"/>
          <w:iCs w:val="1"/>
          <w:rtl w:val="0"/>
        </w:rPr>
        <w:t xml:space="preserve">reconstruction</w:t>
      </w:r>
      <w:r w:rsidDel="00000000" w:rsidR="00000000" w:rsidRPr="00000000">
        <w:rPr>
          <w:rtl w:val="0"/>
        </w:rPr>
        <w:t xml:space="preserve"> void!</w:t>
      </w:r>
    </w:p>
    <w:p w:rsidR="00000000" w:rsidDel="00000000" w:rsidP="00000000" w:rsidRDefault="00000000" w:rsidRPr="00000000" w14:paraId="0000002D">
      <w:pPr>
        <w:rPr/>
      </w:pPr>
      <w:r w:rsidDel="00000000" w:rsidR="00000000" w:rsidRPr="00000000">
        <w:rPr>
          <w:rtl w:val="0"/>
        </w:rPr>
        <w:tab/>
        <w:t xml:space="preserve">3—When charities provide investments into people’s pockets, they generally provide them with valuable foreign currencies like the dollar, since many of these charities are based out of foreign countries, and more generally, accept donations from wealthy philanthropists based out of the West. This is fantastic because the marginal benefit that charities can provide is much higher in the context of cash transfers than in the context of physical reconstruction!</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4—This is substantially better for the environment</w:t>
      </w:r>
    </w:p>
    <w:p w:rsidR="00000000" w:rsidDel="00000000" w:rsidP="00000000" w:rsidRDefault="00000000" w:rsidRPr="00000000" w14:paraId="00000030">
      <w:pPr>
        <w:rPr/>
      </w:pPr>
      <w:r w:rsidDel="00000000" w:rsidR="00000000" w:rsidRPr="00000000">
        <w:rPr>
          <w:rtl w:val="0"/>
        </w:rPr>
        <w:tab/>
        <w:t xml:space="preserve">1—Under our side, governments are able to experiment with different types of construction projects—for instance, they’re able to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