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THBT LGBTQ+ movements in developing countries should integrate patriotism into their messaging* *including actions such as celebrating LGBTQ+ soldiers, talking openly about being “queer and a patriot,” displaying the pride flag with the national symbol, and avoiding actions such as supporting independence movements within the country or publicly criticizing nationalism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GOVERNMENT</w:t>
      </w:r>
    </w:p>
    <w:p w:rsidR="00000000" w:rsidDel="00000000" w:rsidP="00000000" w:rsidRDefault="00000000" w:rsidRPr="00000000" w14:paraId="00000004">
      <w:pPr>
        <w:rPr>
          <w:b w:val="1"/>
          <w:bCs w:val="1"/>
        </w:rPr>
      </w:pPr>
      <w:r w:rsidDel="00000000" w:rsidR="00000000" w:rsidRPr="00000000">
        <w:rPr>
          <w:b w:val="1"/>
          <w:bCs w:val="1"/>
          <w:rtl w:val="0"/>
        </w:rPr>
        <w:t xml:space="preserve">1—This actively increases buy-in to LGBTQ+ movements</w:t>
      </w:r>
    </w:p>
    <w:p w:rsidR="00000000" w:rsidDel="00000000" w:rsidP="00000000" w:rsidRDefault="00000000" w:rsidRPr="00000000" w14:paraId="00000005">
      <w:pPr>
        <w:rPr/>
      </w:pPr>
      <w:r w:rsidDel="00000000" w:rsidR="00000000" w:rsidRPr="00000000">
        <w:rPr>
          <w:rtl w:val="0"/>
        </w:rPr>
        <w:t xml:space="preserve">The thesis of this argument is that embracing and integrating patriotism into messaging is the singularly best way to increase the socio-political power of the movement. Three distinct mechanisms:</w:t>
      </w:r>
    </w:p>
    <w:p w:rsidR="00000000" w:rsidDel="00000000" w:rsidP="00000000" w:rsidRDefault="00000000" w:rsidRPr="00000000" w14:paraId="00000006">
      <w:pPr>
        <w:rPr/>
      </w:pPr>
      <w:r w:rsidDel="00000000" w:rsidR="00000000" w:rsidRPr="00000000">
        <w:rPr>
          <w:rtl w:val="0"/>
        </w:rPr>
        <w:tab/>
        <w:t xml:space="preserve">FIRST MECHANISM: Patriotism tends to be a highly popular ideology within most countries, which means, rather intuitively, that embracing patriotism is an effective way to increase buy-in, since you optically associate your movement with images, symbols, and cultural signifiers that people tend to like. Why, structurally, is patriotism a highly supported ideology in most developing countries?</w:t>
      </w:r>
    </w:p>
    <w:p w:rsidR="00000000" w:rsidDel="00000000" w:rsidP="00000000" w:rsidRDefault="00000000" w:rsidRPr="00000000" w14:paraId="00000007">
      <w:pPr>
        <w:rPr/>
      </w:pPr>
      <w:r w:rsidDel="00000000" w:rsidR="00000000" w:rsidRPr="00000000">
        <w:rPr>
          <w:rtl w:val="0"/>
        </w:rPr>
        <w:tab/>
        <w:tab/>
        <w:t xml:space="preserve">1—Narratives of patriotism tend to be developed by nascent post-conflict or post-colonial governments that need to curry favor and court buy-in by constructing narratives of national unity that people can support and feel pride in; structurally, this means that most patriotic narratives tend to be widely supported, since there’s an incentive to construct national identities in a way that maximizes buy-in and popularity. For instance, this looks like South African post-apartheid narratives of “Rainbow Nationalism”</w:t>
      </w:r>
    </w:p>
    <w:p w:rsidR="00000000" w:rsidDel="00000000" w:rsidP="00000000" w:rsidRDefault="00000000" w:rsidRPr="00000000" w14:paraId="00000008">
      <w:pPr>
        <w:rPr/>
      </w:pPr>
      <w:r w:rsidDel="00000000" w:rsidR="00000000" w:rsidRPr="00000000">
        <w:rPr>
          <w:rtl w:val="0"/>
        </w:rPr>
        <w:tab/>
        <w:tab/>
        <w:t xml:space="preserve">2—Patriotic narratives are often linked to widely-popular historical figures, movements, and institutions; for instance, in post-colonial states like India, this looks like the incorporation of famous liberators and decolonization advocates, like Gandhi, into symbols and displays of patriotism, and in post-conflict states like Croatia, this looks like the glorification of nationalist figures like Franjo Tuđman. This means that displays of patriotism tend to be quite liked within developing countries, given their connection to venerated institutions and figures that continue to enjoy widespread support</w:t>
      </w:r>
    </w:p>
    <w:p w:rsidR="00000000" w:rsidDel="00000000" w:rsidP="00000000" w:rsidRDefault="00000000" w:rsidRPr="00000000" w14:paraId="00000009">
      <w:pPr>
        <w:rPr/>
      </w:pPr>
      <w:r w:rsidDel="00000000" w:rsidR="00000000" w:rsidRPr="00000000">
        <w:rPr>
          <w:rtl w:val="0"/>
        </w:rPr>
        <w:tab/>
        <w:tab/>
        <w:t xml:space="preserve">3—OPP might say that narratives of patriotism are exclusive to ethnic minorities, but in the overwhelming majority of cases, that’s untrue. There are two reasons to believe that patriotic narratives actually tend to be quite pluralistic:</w:t>
      </w:r>
    </w:p>
    <w:p w:rsidR="00000000" w:rsidDel="00000000" w:rsidP="00000000" w:rsidRDefault="00000000" w:rsidRPr="00000000" w14:paraId="0000000A">
      <w:pPr>
        <w:rPr/>
      </w:pPr>
      <w:r w:rsidDel="00000000" w:rsidR="00000000" w:rsidRPr="00000000">
        <w:rPr>
          <w:rtl w:val="0"/>
        </w:rPr>
        <w:tab/>
        <w:tab/>
        <w:tab/>
        <w:t xml:space="preserve">1—Most developing countries had their borders drawn or forcibly imposed upon them by colonial powers, and those colonial powers, like Britain and France, had incentives to cultivate multi-ethnic states like Nigeria, which has six different major ethnic groups, because it was in the interest of colonial powers to forcibly diversify the regions they governed over. This means that in the transition </w:t>
      </w:r>
      <w:r w:rsidDel="00000000" w:rsidR="00000000" w:rsidRPr="00000000">
        <w:rPr>
          <w:i w:val="1"/>
          <w:iCs w:val="1"/>
          <w:rtl w:val="0"/>
        </w:rPr>
        <w:t xml:space="preserve">out</w:t>
      </w:r>
      <w:r w:rsidDel="00000000" w:rsidR="00000000" w:rsidRPr="00000000">
        <w:rPr>
          <w:rtl w:val="0"/>
        </w:rPr>
        <w:t xml:space="preserve"> of colonial rule, most governments had to cultivate patriotic narratives that were deemed palatable by many different ethnic, religious, cultural, and racial groups, given that most nations lack a singularly dominant homogeneous identity group. For instance, in Venezuelan nationalism has historically placed a heavy emphasis on the patriotic concept of Bolivarianism, which endorses pan-hispanic and unifying principles of anti-imperialism</w:t>
      </w:r>
    </w:p>
    <w:p w:rsidR="00000000" w:rsidDel="00000000" w:rsidP="00000000" w:rsidRDefault="00000000" w:rsidRPr="00000000" w14:paraId="0000000B">
      <w:pPr>
        <w:rPr/>
      </w:pPr>
      <w:r w:rsidDel="00000000" w:rsidR="00000000" w:rsidRPr="00000000">
        <w:rPr>
          <w:rtl w:val="0"/>
        </w:rPr>
        <w:tab/>
        <w:tab/>
        <w:tab/>
        <w:t xml:space="preserve">2—Oftentimes, in the immediate aftermath of colonialism, the governments that immediately rise to power are heavily scrutinized because political elites who fill the resulting power void tend to come from ethnic tribes that were privileged during the colonial era. This means that most post-colonial governments, in order to prove their own legitimacy and discredit the ethno-nationalist critique levied against them, have incentives to construct patriotic narratives in a way that focuses on the common, unifying experiences of different groups. For instance, in Algeria, the dominant strain of nationalism, known as Algerianism, emphasizes the narrative that “'the only hero is the people” and glorifies the contributions of </w:t>
      </w:r>
      <w:r w:rsidDel="00000000" w:rsidR="00000000" w:rsidRPr="00000000">
        <w:rPr>
          <w:i w:val="1"/>
          <w:iCs w:val="1"/>
          <w:rtl w:val="0"/>
        </w:rPr>
        <w:t xml:space="preserve">both</w:t>
      </w:r>
      <w:r w:rsidDel="00000000" w:rsidR="00000000" w:rsidRPr="00000000">
        <w:rPr>
          <w:rtl w:val="0"/>
        </w:rPr>
        <w:t xml:space="preserve"> the Berber ethnic tribe and the Arab community in the fight against French occupation</w:t>
      </w:r>
    </w:p>
    <w:p w:rsidR="00000000" w:rsidDel="00000000" w:rsidP="00000000" w:rsidRDefault="00000000" w:rsidRPr="00000000" w14:paraId="0000000C">
      <w:pPr>
        <w:rPr/>
      </w:pPr>
      <w:r w:rsidDel="00000000" w:rsidR="00000000" w:rsidRPr="00000000">
        <w:rPr>
          <w:rtl w:val="0"/>
        </w:rPr>
        <w:tab/>
        <w:t xml:space="preserve">This analysis proves that in </w:t>
      </w:r>
      <w:r w:rsidDel="00000000" w:rsidR="00000000" w:rsidRPr="00000000">
        <w:rPr>
          <w:i w:val="1"/>
          <w:iCs w:val="1"/>
          <w:rtl w:val="0"/>
        </w:rPr>
        <w:t xml:space="preserve">most countries</w:t>
      </w:r>
      <w:r w:rsidDel="00000000" w:rsidR="00000000" w:rsidRPr="00000000">
        <w:rPr>
          <w:rtl w:val="0"/>
        </w:rPr>
        <w:t xml:space="preserve">, patriotic narratives tend to be quite unifying and tend to be supported by a wide plurality of ethnic and cultural communities</w:t>
      </w:r>
    </w:p>
    <w:p w:rsidR="00000000" w:rsidDel="00000000" w:rsidP="00000000" w:rsidRDefault="00000000" w:rsidRPr="00000000" w14:paraId="0000000D">
      <w:pPr>
        <w:rPr/>
      </w:pPr>
      <w:r w:rsidDel="00000000" w:rsidR="00000000" w:rsidRPr="00000000">
        <w:rPr>
          <w:rtl w:val="0"/>
        </w:rPr>
        <w:tab/>
        <w:tab/>
        <w:t xml:space="preserve">4—Even if an OPP team could prove that there are cases in which patriotism, optically, is quite controversial, it’s unlikely that queer activists in those contexts, given their incentives to incorporate patriotic messages strategically, would embrace the most disputed or most disliked </w:t>
      </w:r>
      <w:r w:rsidDel="00000000" w:rsidR="00000000" w:rsidRPr="00000000">
        <w:rPr>
          <w:i w:val="1"/>
          <w:iCs w:val="1"/>
          <w:rtl w:val="0"/>
        </w:rPr>
        <w:t xml:space="preserve">aspects</w:t>
      </w:r>
      <w:r w:rsidDel="00000000" w:rsidR="00000000" w:rsidRPr="00000000">
        <w:rPr>
          <w:rtl w:val="0"/>
        </w:rPr>
        <w:t xml:space="preserve"> of patriotism, and would rather integrate more popular patriotic symbols into their advocacy</w:t>
      </w:r>
    </w:p>
    <w:p w:rsidR="00000000" w:rsidDel="00000000" w:rsidP="00000000" w:rsidRDefault="00000000" w:rsidRPr="00000000" w14:paraId="0000000E">
      <w:pPr>
        <w:rPr/>
      </w:pPr>
      <w:r w:rsidDel="00000000" w:rsidR="00000000" w:rsidRPr="00000000">
        <w:rPr>
          <w:rtl w:val="0"/>
        </w:rPr>
        <w:tab/>
        <w:t xml:space="preserve">Given the widespread popularity of patriotism, queer movements actively benefit in a duality of ways under our side:</w:t>
      </w:r>
    </w:p>
    <w:p w:rsidR="00000000" w:rsidDel="00000000" w:rsidP="00000000" w:rsidRDefault="00000000" w:rsidRPr="00000000" w14:paraId="0000000F">
      <w:pPr>
        <w:rPr/>
      </w:pPr>
      <w:r w:rsidDel="00000000" w:rsidR="00000000" w:rsidRPr="00000000">
        <w:rPr>
          <w:rtl w:val="0"/>
        </w:rPr>
        <w:tab/>
        <w:tab/>
        <w:t xml:space="preserve">1—Trivially, you create imagery that associates queer activism with widely-supported narratives of patriotism and nationalism. Over time, this helps to create subconscious mental heuristics that shift people’s perceptions of the queer community in a positive direction!</w:t>
      </w:r>
    </w:p>
    <w:p w:rsidR="00000000" w:rsidDel="00000000" w:rsidP="00000000" w:rsidRDefault="00000000" w:rsidRPr="00000000" w14:paraId="00000010">
      <w:pPr>
        <w:rPr/>
      </w:pPr>
      <w:r w:rsidDel="00000000" w:rsidR="00000000" w:rsidRPr="00000000">
        <w:rPr>
          <w:rtl w:val="0"/>
        </w:rPr>
        <w:tab/>
        <w:tab/>
        <w:t xml:space="preserve">2—Given our characterization, narratives of patriotism tend to be quite unifying, but in order to be unifying, they also tend to be heavily watered-down, in the sense that they’re rarely ultra-nationalist or intensely radical, since they need to be palatable to a wide variety of peoples. As a consequence, when queer activists incorporate patriotic symbols into their advocacy, they neutralize the perception that they’re radical, fringe, and extreme!</w:t>
      </w:r>
    </w:p>
    <w:p w:rsidR="00000000" w:rsidDel="00000000" w:rsidP="00000000" w:rsidRDefault="00000000" w:rsidRPr="00000000" w14:paraId="00000011">
      <w:pPr>
        <w:rPr/>
      </w:pPr>
      <w:r w:rsidDel="00000000" w:rsidR="00000000" w:rsidRPr="00000000">
        <w:rPr>
          <w:rtl w:val="0"/>
        </w:rPr>
        <w:tab/>
        <w:t xml:space="preserve">SECOND MECHANISM: Incorporating patriotism into LGBTQ+ advocacy makes the movement appear substantially more moderate and substantially more palatable. A few reasons this is likely to be true:</w:t>
      </w:r>
    </w:p>
    <w:p w:rsidR="00000000" w:rsidDel="00000000" w:rsidP="00000000" w:rsidRDefault="00000000" w:rsidRPr="00000000" w14:paraId="00000012">
      <w:pPr>
        <w:rPr/>
      </w:pPr>
      <w:r w:rsidDel="00000000" w:rsidR="00000000" w:rsidRPr="00000000">
        <w:rPr>
          <w:rtl w:val="0"/>
        </w:rPr>
        <w:tab/>
        <w:tab/>
        <w:t xml:space="preserve">1—Even if patriotism isn’t a widely </w:t>
      </w:r>
      <w:r w:rsidDel="00000000" w:rsidR="00000000" w:rsidRPr="00000000">
        <w:rPr>
          <w:i w:val="1"/>
          <w:iCs w:val="1"/>
          <w:rtl w:val="0"/>
        </w:rPr>
        <w:t xml:space="preserve">supported</w:t>
      </w:r>
      <w:r w:rsidDel="00000000" w:rsidR="00000000" w:rsidRPr="00000000">
        <w:rPr>
          <w:rtl w:val="0"/>
        </w:rPr>
        <w:t xml:space="preserve"> ideology, it’s still quite common and dominant within societal discourse—and that’s important, because when queer activists incorporate patriotic values, they’re more likely to be seen as mainstream. In turn, that means it’s easier for people to publicly support the movement, given that its perception becomes more moderate as a consequence of this advocacy!</w:t>
      </w:r>
    </w:p>
    <w:p w:rsidR="00000000" w:rsidDel="00000000" w:rsidP="00000000" w:rsidRDefault="00000000" w:rsidRPr="00000000" w14:paraId="00000013">
      <w:pPr>
        <w:rPr/>
      </w:pPr>
      <w:r w:rsidDel="00000000" w:rsidR="00000000" w:rsidRPr="00000000">
        <w:rPr>
          <w:rtl w:val="0"/>
        </w:rPr>
        <w:tab/>
        <w:tab/>
        <w:t xml:space="preserve">2—Media coverage</w:t>
      </w:r>
    </w:p>
    <w:p w:rsidR="00000000" w:rsidDel="00000000" w:rsidP="00000000" w:rsidRDefault="00000000" w:rsidRPr="00000000" w14:paraId="00000014">
      <w:pPr>
        <w:rPr/>
      </w:pPr>
      <w:r w:rsidDel="00000000" w:rsidR="00000000" w:rsidRPr="00000000">
        <w:rPr>
          <w:rtl w:val="0"/>
        </w:rPr>
        <w:tab/>
        <w:tab/>
        <w:t xml:space="preserve">3—</w:t>
      </w:r>
    </w:p>
    <w:p w:rsidR="00000000" w:rsidDel="00000000" w:rsidP="00000000" w:rsidRDefault="00000000" w:rsidRPr="00000000" w14:paraId="00000015">
      <w:pPr>
        <w:rPr/>
      </w:pPr>
      <w:r w:rsidDel="00000000" w:rsidR="00000000" w:rsidRPr="00000000">
        <w:rPr>
          <w:rtl w:val="0"/>
        </w:rPr>
        <w:tab/>
        <w:t xml:space="preserve">THIRD MECHANISM: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2—This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3—Finally, some mitigation against the likely OPP arguments</w:t>
      </w:r>
    </w:p>
    <w:p w:rsidR="00000000" w:rsidDel="00000000" w:rsidP="00000000" w:rsidRDefault="00000000" w:rsidRPr="00000000" w14:paraId="0000001B">
      <w:pPr>
        <w:rPr/>
      </w:pPr>
      <w:r w:rsidDel="00000000" w:rsidR="00000000" w:rsidRPr="00000000">
        <w:rPr>
          <w:rtl w:val="0"/>
        </w:rPr>
        <w:tab/>
        <w:t xml:space="preserve">1—OPP will say “this internally fractures movements.” A few responses:</w:t>
      </w:r>
    </w:p>
    <w:p w:rsidR="00000000" w:rsidDel="00000000" w:rsidP="00000000" w:rsidRDefault="00000000" w:rsidRPr="00000000" w14:paraId="0000001C">
      <w:pPr>
        <w:rPr/>
      </w:pPr>
      <w:r w:rsidDel="00000000" w:rsidR="00000000" w:rsidRPr="00000000">
        <w:rPr>
          <w:rtl w:val="0"/>
        </w:rPr>
        <w:tab/>
        <w:tab/>
        <w:t xml:space="preserve">1—We’re willing to take the stance that this is good—that having an ideologically diverse movement, with a broad, moderate coalition headlined by a support for patriotism, complemented by smaller, more radical movements that reject patriotic values, is good for the movement because it allows you to appeal to different groups of people in different sorts of ways, much like how the US Civil Rights movement succeeded, in large part, because you had different factions, in tandem, working in tandem through different means in the common pursuit of equality!</w:t>
      </w:r>
    </w:p>
    <w:p w:rsidR="00000000" w:rsidDel="00000000" w:rsidP="00000000" w:rsidRDefault="00000000" w:rsidRPr="00000000" w14:paraId="0000001D">
      <w:pPr>
        <w:rPr/>
      </w:pPr>
      <w:r w:rsidDel="00000000" w:rsidR="00000000" w:rsidRPr="00000000">
        <w:rPr>
          <w:rtl w:val="0"/>
        </w:rPr>
        <w:tab/>
        <w:tab/>
        <w:t xml:space="preserve">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OPPOSITION</w:t>
      </w:r>
    </w:p>
    <w:p w:rsidR="00000000" w:rsidDel="00000000" w:rsidP="00000000" w:rsidRDefault="00000000" w:rsidRPr="00000000" w14:paraId="00000020">
      <w:pPr>
        <w:rPr/>
      </w:pPr>
      <w:r w:rsidDel="00000000" w:rsidR="00000000" w:rsidRPr="00000000">
        <w:rPr>
          <w:b w:val="1"/>
          <w:bCs w:val="1"/>
          <w:rtl w:val="0"/>
        </w:rPr>
        <w:t xml:space="preserve">1—This internally fragments LGBTQ+ movements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Structurally, why are patriotic narratives intrinsically alienating to many members of the queer community within these nations?</w:t>
      </w:r>
    </w:p>
    <w:p w:rsidR="00000000" w:rsidDel="00000000" w:rsidP="00000000" w:rsidRDefault="00000000" w:rsidRPr="00000000" w14:paraId="00000022">
      <w:pPr>
        <w:rPr/>
      </w:pPr>
      <w:r w:rsidDel="00000000" w:rsidR="00000000" w:rsidRPr="00000000">
        <w:rPr>
          <w:rtl w:val="0"/>
        </w:rPr>
        <w:tab/>
        <w:t xml:space="preserve">1—Many vulnerable queer individuals within developing countries have been highly oppressed and persecuted by these governments; the problem is that narratives of patriotism are quite often interconnected with history—and that means that narratives of patriotism often celebrate and glorify the past, a past which is marred by violence and hatred towards queer individuals</w:t>
      </w:r>
    </w:p>
    <w:p w:rsidR="00000000" w:rsidDel="00000000" w:rsidP="00000000" w:rsidRDefault="00000000" w:rsidRPr="00000000" w14:paraId="00000023">
      <w:pPr>
        <w:rPr/>
      </w:pPr>
      <w:r w:rsidDel="00000000" w:rsidR="00000000" w:rsidRPr="00000000">
        <w:rPr>
          <w:rtl w:val="0"/>
        </w:rPr>
        <w:tab/>
        <w:t xml:space="preserve">2—Many developing countries are post-colonial and post-conflict, which means that their patriotic national identities are often built around ethnic majoritarianism, and structurally, that’s because novel state regimes often construct ethno-nationalist patriotic narratives to cement their own legitimacy in the eyes of power ethnic majorities. This looks like Sri Lanka’s national identity being dominated by the Sinhala people in Sri Lanka or the Hindu majority in India possessing disproportionate influence over narratives of Indian pride</w:t>
      </w:r>
    </w:p>
    <w:p w:rsidR="00000000" w:rsidDel="00000000" w:rsidP="00000000" w:rsidRDefault="00000000" w:rsidRPr="00000000" w14:paraId="00000024">
      <w:pPr>
        <w:rPr/>
      </w:pPr>
      <w:r w:rsidDel="00000000" w:rsidR="00000000" w:rsidRPr="00000000">
        <w:rPr>
          <w:rtl w:val="0"/>
        </w:rPr>
        <w:tab/>
        <w:t xml:space="preserve">This is problematic because vulnerable ethnic minorities within the queer community become less supportive of the movement—and feel more alienated </w:t>
      </w:r>
      <w:r w:rsidDel="00000000" w:rsidR="00000000" w:rsidRPr="00000000">
        <w:rPr>
          <w:i w:val="1"/>
          <w:iCs w:val="1"/>
          <w:rtl w:val="0"/>
        </w:rPr>
        <w:t xml:space="preserve">by</w:t>
      </w:r>
      <w:r w:rsidDel="00000000" w:rsidR="00000000" w:rsidRPr="00000000">
        <w:rPr>
          <w:rtl w:val="0"/>
        </w:rPr>
        <w:t xml:space="preserve"> the movement—when the movement endorses an explicitly ethno-nationalist conception of identity</w:t>
      </w:r>
    </w:p>
    <w:p w:rsidR="00000000" w:rsidDel="00000000" w:rsidP="00000000" w:rsidRDefault="00000000" w:rsidRPr="00000000" w14:paraId="00000025">
      <w:pPr>
        <w:rPr/>
      </w:pPr>
      <w:r w:rsidDel="00000000" w:rsidR="00000000" w:rsidRPr="00000000">
        <w:rPr>
          <w:rtl w:val="0"/>
        </w:rPr>
        <w:tab/>
        <w:t xml:space="preserve">3—Narratives of patriotism are often heavily influenced by heteronormative religious dogma, and structurally, that’s because religious institutions have often enjoyed close relations with the state apparatus within many developing countries. Patriotism’s frequent embrace of queerphobic religious ideology is likely to feel alienating to many queer individuals on the ground!</w:t>
      </w:r>
    </w:p>
    <w:p w:rsidR="00000000" w:rsidDel="00000000" w:rsidP="00000000" w:rsidRDefault="00000000" w:rsidRPr="00000000" w14:paraId="00000026">
      <w:pPr>
        <w:rPr/>
      </w:pPr>
      <w:r w:rsidDel="00000000" w:rsidR="00000000" w:rsidRPr="00000000">
        <w:rPr>
          <w:rtl w:val="0"/>
        </w:rPr>
        <w:tab/>
        <w:t xml:space="preserve">4—Foreign organizations and activists are less likely to provide material/financial support to queer movements when they view those movements as embracing conservative patriotic sentiments; Western advocates, for instance, often look down upon patriotism since they view it as a divisive and harmful force that is used by right-wing governments to crack down upon vulnerable groups in these countries!</w:t>
      </w:r>
    </w:p>
    <w:p w:rsidR="00000000" w:rsidDel="00000000" w:rsidP="00000000" w:rsidRDefault="00000000" w:rsidRPr="00000000" w14:paraId="00000027">
      <w:pPr>
        <w:rPr/>
      </w:pPr>
      <w:r w:rsidDel="00000000" w:rsidR="00000000" w:rsidRPr="00000000">
        <w:rPr>
          <w:rtl w:val="0"/>
        </w:rPr>
        <w:tab/>
        <w:t xml:space="preserve">5—Queer movements often work across borders and operate within many different countries, such that they can pool resources, access economies of scale, and collaborate in the pursuit of equality and justice. The problem under their side is that developing nations often define their national identities in direct </w:t>
      </w:r>
      <w:r w:rsidDel="00000000" w:rsidR="00000000" w:rsidRPr="00000000">
        <w:rPr>
          <w:i w:val="1"/>
          <w:iCs w:val="1"/>
          <w:rtl w:val="0"/>
        </w:rPr>
        <w:t xml:space="preserve">opposition</w:t>
      </w:r>
      <w:r w:rsidDel="00000000" w:rsidR="00000000" w:rsidRPr="00000000">
        <w:rPr>
          <w:rtl w:val="0"/>
        </w:rPr>
        <w:t xml:space="preserve"> to the identities of other nations; structurally, that’s because different developing nations often build their identities around hegemonic ethnic identities, which often means that inbuilt within patriotism is a rejection and demonization of other ethnic groups who live in neighboring countries, particularly given the arbitrary manner in which colonial borders were drawn</w:t>
      </w:r>
    </w:p>
    <w:p w:rsidR="00000000" w:rsidDel="00000000" w:rsidP="00000000" w:rsidRDefault="00000000" w:rsidRPr="00000000" w14:paraId="00000028">
      <w:pPr>
        <w:rPr/>
      </w:pPr>
      <w:r w:rsidDel="00000000" w:rsidR="00000000" w:rsidRPr="00000000">
        <w:rPr>
          <w:rtl w:val="0"/>
        </w:rPr>
        <w:tab/>
        <w:t xml:space="preserve">Given that movements become fragmented in their world when these movements openly embrace patriotism, what are the tangible, concrete impacts?</w:t>
      </w:r>
    </w:p>
    <w:p w:rsidR="00000000" w:rsidDel="00000000" w:rsidP="00000000" w:rsidRDefault="00000000" w:rsidRPr="00000000" w14:paraId="00000029">
      <w:pPr>
        <w:rPr/>
      </w:pPr>
      <w:r w:rsidDel="00000000" w:rsidR="00000000" w:rsidRPr="00000000">
        <w:rPr>
          <w:rtl w:val="0"/>
        </w:rPr>
        <w:tab/>
        <w:t xml:space="preserve">1—A principled wrong is committed under their side: movements have a duty to platform and to support the views and beliefs of their members, and that’s because movements derive their strength and their power from the labor and the sacrifice of their members—so when those members have a clear and revealed preference to </w:t>
      </w:r>
      <w:r w:rsidDel="00000000" w:rsidR="00000000" w:rsidRPr="00000000">
        <w:rPr>
          <w:i w:val="1"/>
          <w:iCs w:val="1"/>
          <w:rtl w:val="0"/>
        </w:rPr>
        <w:t xml:space="preserve">oppose</w:t>
      </w:r>
      <w:r w:rsidDel="00000000" w:rsidR="00000000" w:rsidRPr="00000000">
        <w:rPr>
          <w:rtl w:val="0"/>
        </w:rPr>
        <w:t xml:space="preserve"> patriotism, movements have a constitutive moral duty to reflect that preference within their advocacy!</w:t>
      </w:r>
    </w:p>
    <w:p w:rsidR="00000000" w:rsidDel="00000000" w:rsidP="00000000" w:rsidRDefault="00000000" w:rsidRPr="00000000" w14:paraId="0000002A">
      <w:pPr>
        <w:rPr/>
      </w:pPr>
      <w:r w:rsidDel="00000000" w:rsidR="00000000" w:rsidRPr="00000000">
        <w:rPr>
          <w:rtl w:val="0"/>
        </w:rPr>
        <w:tab/>
        <w:t xml:space="preserve">2—Individuals within the queer community are less likely to seek out internal support structures provided by the movement when they perceive the community as being linked to the very state institutions and very historical figures that have marginalized and oppressed them! This means, for instance, that people are less likely to go to crisis shelters or call hotlines, since they’re afraid that the people answering those hotlines or running those shelters are the very patriots that embrace harmful, conservative ideals of patriotism!</w:t>
      </w:r>
    </w:p>
    <w:p w:rsidR="00000000" w:rsidDel="00000000" w:rsidP="00000000" w:rsidRDefault="00000000" w:rsidRPr="00000000" w14:paraId="0000002B">
      <w:pPr>
        <w:rPr/>
      </w:pPr>
      <w:r w:rsidDel="00000000" w:rsidR="00000000" w:rsidRPr="00000000">
        <w:rPr>
          <w:rtl w:val="0"/>
        </w:rPr>
        <w:tab/>
        <w:t xml:space="preserve">3—This argument also has devastating consequences for the socio-political power of the queer movement writ large. Why does this fragmentation heavily limit the capacity of the movement to achieve real change?</w:t>
      </w:r>
    </w:p>
    <w:p w:rsidR="00000000" w:rsidDel="00000000" w:rsidP="00000000" w:rsidRDefault="00000000" w:rsidRPr="00000000" w14:paraId="0000002C">
      <w:pPr>
        <w:rPr/>
      </w:pPr>
      <w:r w:rsidDel="00000000" w:rsidR="00000000" w:rsidRPr="00000000">
        <w:rPr>
          <w:rtl w:val="0"/>
        </w:rPr>
        <w:tab/>
        <w:tab/>
        <w:t xml:space="preserve">1—Embracing patriotism means that movements’ most loyal and devout members—that is, the people who are the most well-versed in queer theory, the most skeptical of hegemonic narratives of patriotism, the most disadvantaged and disenfranchised by nationalistic power structures—abandon these movements!</w:t>
      </w:r>
    </w:p>
    <w:p w:rsidR="00000000" w:rsidDel="00000000" w:rsidP="00000000" w:rsidRDefault="00000000" w:rsidRPr="00000000" w14:paraId="0000002D">
      <w:pPr>
        <w:rPr/>
      </w:pPr>
      <w:r w:rsidDel="00000000" w:rsidR="00000000" w:rsidRPr="00000000">
        <w:rPr>
          <w:rtl w:val="0"/>
        </w:rPr>
        <w:tab/>
        <w:tab/>
        <w:t xml:space="preserve">2—Fragmenting the movement means that more time and effort is wasted on frivolous internal disagreement, and that the movement becomes perceived as inconsistent</w:t>
      </w:r>
    </w:p>
    <w:p w:rsidR="00000000" w:rsidDel="00000000" w:rsidP="00000000" w:rsidRDefault="00000000" w:rsidRPr="00000000" w14:paraId="0000002E">
      <w:pPr>
        <w:rPr/>
      </w:pPr>
      <w:r w:rsidDel="00000000" w:rsidR="00000000" w:rsidRPr="00000000">
        <w:rPr>
          <w:rtl w:val="0"/>
        </w:rPr>
        <w:tab/>
        <w:tab/>
        <w:t xml:space="preserve">3—Radical factions of the movement, who harbor disapproving attitudes towards this embrace of ethnonationalism, likely respond by vehemently </w:t>
      </w:r>
      <w:r w:rsidDel="00000000" w:rsidR="00000000" w:rsidRPr="00000000">
        <w:rPr>
          <w:i w:val="1"/>
          <w:iCs w:val="1"/>
          <w:rtl w:val="0"/>
        </w:rPr>
        <w:t xml:space="preserve">rejecting</w:t>
      </w:r>
      <w:r w:rsidDel="00000000" w:rsidR="00000000" w:rsidRPr="00000000">
        <w:rPr>
          <w:rtl w:val="0"/>
        </w:rPr>
        <w:t xml:space="preserve"> patriotism, even in cases where they may have otherwise ignored patriotism or adopted a neutral tone when addressing matters of patriotism, as is often in their political interest. Every time GOV holds a protest where the pride flag is raised alongside symbols of national heritage, radical counter-protestors respond by burning the national flag. Every time GOV sings the national anthem, extremists respond by denouncing that anthem. And note, interestingly, that this argument flips every possible GOV argument, because these sorts of radical displays of anti-patriotism naturally garner more media coverage because they’re more controversial and more spicy and thus more profitable for the media!</w:t>
      </w:r>
    </w:p>
    <w:p w:rsidR="00000000" w:rsidDel="00000000" w:rsidP="00000000" w:rsidRDefault="00000000" w:rsidRPr="00000000" w14:paraId="0000002F">
      <w:pPr>
        <w:rPr/>
      </w:pPr>
      <w:r w:rsidDel="00000000" w:rsidR="00000000" w:rsidRPr="00000000">
        <w:rPr>
          <w:rtl w:val="0"/>
        </w:rPr>
        <w:tab/>
        <w:t xml:space="preserve">4—Under their side, the activists who are the *most likely* to engage in this patriotic type of advocacy are also likely to be the most privileged members of these movements—and that’s because the people who are most comfortable buying </w:t>
      </w:r>
      <w:r w:rsidDel="00000000" w:rsidR="00000000" w:rsidRPr="00000000">
        <w:rPr>
          <w:i w:val="1"/>
          <w:iCs w:val="1"/>
          <w:rtl w:val="0"/>
        </w:rPr>
        <w:t xml:space="preserve">into</w:t>
      </w:r>
      <w:r w:rsidDel="00000000" w:rsidR="00000000" w:rsidRPr="00000000">
        <w:rPr>
          <w:rtl w:val="0"/>
        </w:rPr>
        <w:t xml:space="preserve"> state structures are the individuals who—on other axes, like economic prosperity—have been the most advantaged by the state! This argument also functions as mitigation against the GOV claims. How does this work? Assume, for a moment, that GOV is correct and they benefit from an enormous increase in political support: even if they get that benefit, that benefit is heavily mitigated by the fact that the *type* of groups they get political support for are the most *privileged* members of the queer communities within these countries</w:t>
      </w:r>
    </w:p>
    <w:p w:rsidR="00000000" w:rsidDel="00000000" w:rsidP="00000000" w:rsidRDefault="00000000" w:rsidRPr="00000000" w14:paraId="00000030">
      <w:pPr>
        <w:rPr/>
      </w:pPr>
      <w:r w:rsidDel="00000000" w:rsidR="00000000" w:rsidRPr="00000000">
        <w:rPr>
          <w:rtl w:val="0"/>
        </w:rPr>
        <w:tab/>
        <w:t xml:space="preserve">In terms of </w:t>
      </w:r>
      <w:r w:rsidDel="00000000" w:rsidR="00000000" w:rsidRPr="00000000">
        <w:rPr>
          <w:i w:val="1"/>
          <w:iCs w:val="1"/>
          <w:rtl w:val="0"/>
        </w:rPr>
        <w:t xml:space="preserve">weighing</w:t>
      </w:r>
      <w:r w:rsidDel="00000000" w:rsidR="00000000" w:rsidRPr="00000000">
        <w:rPr>
          <w:rtl w:val="0"/>
        </w:rPr>
        <w:t xml:space="preserve">, why does all of this </w:t>
      </w:r>
      <w:r w:rsidDel="00000000" w:rsidR="00000000" w:rsidRPr="00000000">
        <w:rPr>
          <w:rtl w:val="0"/>
        </w:rPr>
        <w:t xml:space="preserve">argumentation</w:t>
      </w:r>
      <w:r w:rsidDel="00000000" w:rsidR="00000000" w:rsidRPr="00000000">
        <w:rPr>
          <w:rtl w:val="0"/>
        </w:rPr>
        <w:t xml:space="preserve"> matter?</w:t>
      </w:r>
    </w:p>
    <w:p w:rsidR="00000000" w:rsidDel="00000000" w:rsidP="00000000" w:rsidRDefault="00000000" w:rsidRPr="00000000" w14:paraId="00000031">
      <w:pPr>
        <w:rPr/>
      </w:pPr>
      <w:r w:rsidDel="00000000" w:rsidR="00000000" w:rsidRPr="00000000">
        <w:rPr>
          <w:rtl w:val="0"/>
        </w:rPr>
        <w:tab/>
        <w:t xml:space="preserve">1—The moral duty of the queer movement is logically prior to any other argument in the debate: even if GOV could prove this is good, in practice, for the movement, that’s unimportant if those benefits are only achieved by instrumentalizing activists and denying them a voice within the movement!</w:t>
      </w:r>
    </w:p>
    <w:p w:rsidR="00000000" w:rsidDel="00000000" w:rsidP="00000000" w:rsidRDefault="00000000" w:rsidRPr="00000000" w14:paraId="00000032">
      <w:pPr>
        <w:rPr/>
      </w:pPr>
      <w:r w:rsidDel="00000000" w:rsidR="00000000" w:rsidRPr="00000000">
        <w:rPr>
          <w:rtl w:val="0"/>
        </w:rPr>
        <w:tab/>
        <w:t xml:space="preserve">2—Even if GOV could beat our moral claim, our material on activist fragmentation is independently debate-winning, and that’s because on either side of the house, the queer movement will push for a variety of </w:t>
      </w:r>
      <w:r w:rsidDel="00000000" w:rsidR="00000000" w:rsidRPr="00000000">
        <w:rPr>
          <w:i w:val="1"/>
          <w:iCs w:val="1"/>
          <w:rtl w:val="0"/>
        </w:rPr>
        <w:t xml:space="preserve">other</w:t>
      </w:r>
      <w:r w:rsidDel="00000000" w:rsidR="00000000" w:rsidRPr="00000000">
        <w:rPr>
          <w:rtl w:val="0"/>
        </w:rPr>
        <w:t xml:space="preserve"> narratives, policies, and beliefs—and the common feature of </w:t>
      </w:r>
      <w:r w:rsidDel="00000000" w:rsidR="00000000" w:rsidRPr="00000000">
        <w:rPr>
          <w:i w:val="1"/>
          <w:iCs w:val="1"/>
          <w:rtl w:val="0"/>
        </w:rPr>
        <w:t xml:space="preserve">all</w:t>
      </w:r>
      <w:r w:rsidDel="00000000" w:rsidR="00000000" w:rsidRPr="00000000">
        <w:rPr>
          <w:rtl w:val="0"/>
        </w:rPr>
        <w:t xml:space="preserve"> of that advocacy is that its efficacy is path-dependant on activists feeling included and supported within the movement. The fragmentation GOV incurs by embracing patriotism, therefore, is the largest and most intense harm in this debate!</w:t>
      </w:r>
    </w:p>
    <w:p w:rsidR="00000000" w:rsidDel="00000000" w:rsidP="00000000" w:rsidRDefault="00000000" w:rsidRPr="00000000" w14:paraId="00000033">
      <w:pPr>
        <w:rPr/>
      </w:pPr>
      <w:r w:rsidDel="00000000" w:rsidR="00000000" w:rsidRPr="00000000">
        <w:rPr>
          <w:rtl w:val="0"/>
        </w:rPr>
        <w:tab/>
        <w:t xml:space="preserve">3—At the end of this debate, you’re going to be left with a series of speculative benefits from every team, given that no one in this room can predict, with absolute certainty, the outcomes of this motion on societal buy-in or the political response from governments. Our material on the internal effects on activists, however, is the most </w:t>
      </w:r>
      <w:r w:rsidDel="00000000" w:rsidR="00000000" w:rsidRPr="00000000">
        <w:rPr>
          <w:i w:val="1"/>
          <w:iCs w:val="1"/>
          <w:rtl w:val="0"/>
        </w:rPr>
        <w:t xml:space="preserve">likely</w:t>
      </w:r>
      <w:r w:rsidDel="00000000" w:rsidR="00000000" w:rsidRPr="00000000">
        <w:rPr>
          <w:rtl w:val="0"/>
        </w:rPr>
        <w:t xml:space="preserve"> and the most </w:t>
      </w:r>
      <w:r w:rsidDel="00000000" w:rsidR="00000000" w:rsidRPr="00000000">
        <w:rPr>
          <w:i w:val="1"/>
          <w:iCs w:val="1"/>
          <w:rtl w:val="0"/>
        </w:rPr>
        <w:t xml:space="preserve">guaranteed</w:t>
      </w:r>
      <w:r w:rsidDel="00000000" w:rsidR="00000000" w:rsidRPr="00000000">
        <w:rPr>
          <w:rtl w:val="0"/>
        </w:rPr>
        <w:t xml:space="preserve"> impact in the round!</w:t>
      </w:r>
    </w:p>
    <w:p w:rsidR="00000000" w:rsidDel="00000000" w:rsidP="00000000" w:rsidRDefault="00000000" w:rsidRPr="00000000" w14:paraId="00000034">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2—This, counterintuitively, decreases buy-in to LGBTQ+ movements in the developing world</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ab/>
        <w:t xml:space="preserve">The thesis of this argument is that under our side, queer activism is far more likely to be effective, and the incorporation of patriotism into queer advocacy actively harms the socio-political efficacy of the movement. A few reasons for this:</w:t>
      </w:r>
    </w:p>
    <w:p w:rsidR="00000000" w:rsidDel="00000000" w:rsidP="00000000" w:rsidRDefault="00000000" w:rsidRPr="00000000" w14:paraId="00000037">
      <w:pPr>
        <w:rPr/>
      </w:pPr>
      <w:r w:rsidDel="00000000" w:rsidR="00000000" w:rsidRPr="00000000">
        <w:rPr>
          <w:rtl w:val="0"/>
        </w:rPr>
        <w:tab/>
        <w:t xml:space="preserve">1—Note that under our side, queer movements can </w:t>
      </w:r>
      <w:r w:rsidDel="00000000" w:rsidR="00000000" w:rsidRPr="00000000">
        <w:rPr>
          <w:i w:val="1"/>
          <w:iCs w:val="1"/>
          <w:rtl w:val="0"/>
        </w:rPr>
        <w:t xml:space="preserve">selectively and strategically</w:t>
      </w:r>
      <w:r w:rsidDel="00000000" w:rsidR="00000000" w:rsidRPr="00000000">
        <w:rPr>
          <w:rtl w:val="0"/>
        </w:rPr>
        <w:t xml:space="preserve"> embrace pro-state narratives </w:t>
      </w:r>
      <w:r w:rsidDel="00000000" w:rsidR="00000000" w:rsidRPr="00000000">
        <w:rPr>
          <w:i w:val="1"/>
          <w:iCs w:val="1"/>
          <w:rtl w:val="0"/>
        </w:rPr>
        <w:t xml:space="preserve">exclusively in contexts in which doing so is smart and advantageous!</w:t>
      </w:r>
      <w:r w:rsidDel="00000000" w:rsidR="00000000" w:rsidRPr="00000000">
        <w:rPr>
          <w:rtl w:val="0"/>
        </w:rPr>
        <w:t xml:space="preserve"> The difference, then, is that under our side we don’t force the movement overarchingly to adopt a uniform approach to advocacy that is inherently linked to patriotism; rather, we defer to the expertise and localized knowledge of actual activists, who can invoke nationalist narratives only in cases where doing so makes sense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ab/>
        <w:t xml:space="preserve">2—When queer rights movements incorporate nationalism and patriotism into their advocacy, there’s likely to be intense pushback—and all the benefits of “moderation” and “palatability” that GOV boasts about aren’t likely to materialize. Why?</w:t>
      </w:r>
    </w:p>
    <w:p w:rsidR="00000000" w:rsidDel="00000000" w:rsidP="00000000" w:rsidRDefault="00000000" w:rsidRPr="00000000" w14:paraId="00000039">
      <w:pPr>
        <w:rPr/>
      </w:pPr>
      <w:r w:rsidDel="00000000" w:rsidR="00000000" w:rsidRPr="00000000">
        <w:rPr>
          <w:rtl w:val="0"/>
        </w:rPr>
        <w:tab/>
        <w:tab/>
        <w:t xml:space="preserve">1—Given the existing anti-queer bias that many people already have internalized, they’re likely to view any attempt incorporation of patriotic symbols or ideologies into queer advocacy as an unjust form of appropriation—and as a consequence, homophobic and transphobic people are very likely to respond by condemning this as an “unjust” expression of patriotism</w:t>
      </w:r>
    </w:p>
    <w:p w:rsidR="00000000" w:rsidDel="00000000" w:rsidP="00000000" w:rsidRDefault="00000000" w:rsidRPr="00000000" w14:paraId="0000003A">
      <w:pPr>
        <w:rPr/>
      </w:pPr>
      <w:r w:rsidDel="00000000" w:rsidR="00000000" w:rsidRPr="00000000">
        <w:rPr>
          <w:rtl w:val="0"/>
        </w:rPr>
        <w:tab/>
        <w:tab/>
        <w:t xml:space="preserve">2—Given patriotism’s connection to heteronormativity and given its association with historical, homophobic figures, it’s likely going to be very difficult to credibly convince people that patriotism is compatible with the movement for queer rights—but under their side, the </w:t>
      </w:r>
      <w:r w:rsidDel="00000000" w:rsidR="00000000" w:rsidRPr="00000000">
        <w:rPr>
          <w:i w:val="1"/>
          <w:iCs w:val="1"/>
          <w:rtl w:val="0"/>
        </w:rPr>
        <w:t xml:space="preserve">attempt</w:t>
      </w:r>
      <w:r w:rsidDel="00000000" w:rsidR="00000000" w:rsidRPr="00000000">
        <w:rPr>
          <w:rtl w:val="0"/>
        </w:rPr>
        <w:t xml:space="preserve"> to demonstrate this compatibility since invites retaliation when people feel like the patriotic narratives they glorify and revene are being inappropriately co-opted by social movements! And even if this retaliation doesn’t occur, the amount of time that queer activists on their side have to spend justifying the connection between queerness and nationalism simply incurs an enormous opportunity cost!</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ab/>
        <w:t xml:space="preserve">3—Most nationalist conceptions of patriotism in the developing world are highly </w:t>
      </w:r>
      <w:r w:rsidDel="00000000" w:rsidR="00000000" w:rsidRPr="00000000">
        <w:rPr>
          <w:i w:val="1"/>
          <w:iCs w:val="1"/>
          <w:rtl w:val="0"/>
        </w:rPr>
        <w:t xml:space="preserve">prescriptivist</w:t>
      </w:r>
      <w:r w:rsidDel="00000000" w:rsidR="00000000" w:rsidRPr="00000000">
        <w:rPr>
          <w:rtl w:val="0"/>
        </w:rPr>
        <w:t xml:space="preserve">, and that’s for the reason that they’ve often been constructed by nascent states that, in the aftermath of conflict (à la South Sudan), colonialism (à la Ethiopia), and secession (à la Croatia), want to cultivate a specific, descriptivist conception of what it means to be a patriot and what it means to be a state loyalist—and the reason they have this incentive is that they want to crack down on pluralistic conceptions of identity that can foment instability and fracture buy-in to emerging state institutions. Given this, it’s structurally likely that when queer activists attempt to reinterpret patriotism through a deconstructionist, pro-LGBTQ lens, there will be massive crackdown from the state—not just motivated by generic homophobia, which will exist on either side of the house, but more specifically because states view any movement to expand the conceptualization of nationalism/patriotism—or any movement to redefine what it means to be patriotic—as an active affront to the hegemonic narratives that undergird their grasp on power</w:t>
      </w:r>
    </w:p>
    <w:p w:rsidR="00000000" w:rsidDel="00000000" w:rsidP="00000000" w:rsidRDefault="00000000" w:rsidRPr="00000000" w14:paraId="0000003C">
      <w:pPr>
        <w:rPr/>
      </w:pPr>
      <w:r w:rsidDel="00000000" w:rsidR="00000000" w:rsidRPr="00000000">
        <w:rPr>
          <w:rtl w:val="0"/>
        </w:rPr>
        <w:tab/>
        <w:t xml:space="preserve">4—In the vast plurality of instances, it’s far harder for the queer movement to criticize the state under their side. A few reasons for this:</w:t>
      </w:r>
    </w:p>
    <w:p w:rsidR="00000000" w:rsidDel="00000000" w:rsidP="00000000" w:rsidRDefault="00000000" w:rsidRPr="00000000" w14:paraId="0000003D">
      <w:pPr>
        <w:rPr/>
      </w:pPr>
      <w:r w:rsidDel="00000000" w:rsidR="00000000" w:rsidRPr="00000000">
        <w:rPr>
          <w:rtl w:val="0"/>
        </w:rPr>
        <w:tab/>
        <w:tab/>
        <w:t xml:space="preserve">1—Critiquing the state is now seen as inconsistent with the patriot-branded identities of these movements: there’s a credible fear and chilling effect </w:t>
      </w:r>
      <w:r w:rsidDel="00000000" w:rsidR="00000000" w:rsidRPr="00000000">
        <w:rPr>
          <w:i w:val="1"/>
          <w:iCs w:val="1"/>
          <w:rtl w:val="0"/>
        </w:rPr>
        <w:t xml:space="preserve">within</w:t>
      </w:r>
      <w:r w:rsidDel="00000000" w:rsidR="00000000" w:rsidRPr="00000000">
        <w:rPr>
          <w:rtl w:val="0"/>
        </w:rPr>
        <w:t xml:space="preserve"> movements that by speaking out against the state, you will be perceived or portrayed as internally contradictory</w:t>
      </w:r>
    </w:p>
    <w:p w:rsidR="00000000" w:rsidDel="00000000" w:rsidP="00000000" w:rsidRDefault="00000000" w:rsidRPr="00000000" w14:paraId="0000003E">
      <w:pPr>
        <w:rPr/>
      </w:pPr>
      <w:r w:rsidDel="00000000" w:rsidR="00000000" w:rsidRPr="00000000">
        <w:rPr>
          <w:rtl w:val="0"/>
        </w:rPr>
        <w:tab/>
        <w:tab/>
        <w:t xml:space="preserve">2—When queer movements become more focused on incorporating patriotism into their movement, they—as GOV will likely argue—form a closer connection, and therefore dependence on, political structures. When the movement becomes increasingly tethered to these structures, there’s a greater capacity for those political structures to apply inverse pressure on movements to avoid criticizing the state! On the ground, this has clear implications: when mayors or local MPs start joining in your protests to signal a sense of solidarity with queer patriotism, they’re now more likely to internally pressure you into backing away from the harshest and most vehement criticisms of the state—which aren’t just intrinsically cathartic for activists, but are also good for shifting the Overton window when it comes to people’s support for radically homophobic state actions!</w:t>
      </w:r>
    </w:p>
    <w:p w:rsidR="00000000" w:rsidDel="00000000" w:rsidP="00000000" w:rsidRDefault="00000000" w:rsidRPr="00000000" w14:paraId="0000003F">
      <w:pPr>
        <w:rPr/>
      </w:pPr>
      <w:r w:rsidDel="00000000" w:rsidR="00000000" w:rsidRPr="00000000">
        <w:rPr>
          <w:rtl w:val="0"/>
        </w:rPr>
        <w:tab/>
        <w:t xml:space="preserve">5—For a temporary moment, assume that all of our prior arguments are entirely untrue. Even if that’s the case, here’s why GOV is still out: bluntly, the premise of almost any GOV claim is that patriotism is a well-liked political ideology within these states. Structurally, that’s untrue for a variety of reasons:</w:t>
      </w:r>
    </w:p>
    <w:p w:rsidR="00000000" w:rsidDel="00000000" w:rsidP="00000000" w:rsidRDefault="00000000" w:rsidRPr="00000000" w14:paraId="00000040">
      <w:pPr>
        <w:rPr/>
      </w:pPr>
      <w:r w:rsidDel="00000000" w:rsidR="00000000" w:rsidRPr="00000000">
        <w:rPr>
          <w:rtl w:val="0"/>
        </w:rPr>
        <w:tab/>
        <w:tab/>
        <w:t xml:space="preserve">1—Popular buy-in to governments is often heavily based upon those governments’ abilities to meet people’s immediate economic needs, but given that this debate operates in the context of relatively poor, cash-strapped, developing states, this buy-in is often quite lacking—and that means that wide-scale support for patriotism is often lacking!</w:t>
      </w:r>
    </w:p>
    <w:p w:rsidR="00000000" w:rsidDel="00000000" w:rsidP="00000000" w:rsidRDefault="00000000" w:rsidRPr="00000000" w14:paraId="00000041">
      <w:pPr>
        <w:rPr/>
      </w:pPr>
      <w:r w:rsidDel="00000000" w:rsidR="00000000" w:rsidRPr="00000000">
        <w:rPr>
          <w:rtl w:val="0"/>
        </w:rPr>
        <w:tab/>
        <w:tab/>
        <w:t xml:space="preserve">2—Conceptions of patriotism and national identities are often formed by political elites, who tend to come from insular and privileged backgrounds, which means there’s little buy-in to patriotic narratives within these countries</w:t>
      </w:r>
    </w:p>
    <w:p w:rsidR="00000000" w:rsidDel="00000000" w:rsidP="00000000" w:rsidRDefault="00000000" w:rsidRPr="00000000" w14:paraId="00000042">
      <w:pPr>
        <w:rPr/>
      </w:pPr>
      <w:r w:rsidDel="00000000" w:rsidR="00000000" w:rsidRPr="00000000">
        <w:rPr>
          <w:rtl w:val="0"/>
        </w:rPr>
        <w:tab/>
        <w:tab/>
        <w:t xml:space="preserve">3—It’s not just that *these specific patriotic narratives* aren’t trusted, it’s also that patriotism is often widely stigmatized and resented by people living within developing countries. Structurally, this is people often have visceral memories of prior conflicts waged across ethno-nationalist lines, and people often understand that nationalism and patriotism are often essential for breeding conflict and inter-ethnic violence</w:t>
      </w:r>
    </w:p>
    <w:p w:rsidR="00000000" w:rsidDel="00000000" w:rsidP="00000000" w:rsidRDefault="00000000" w:rsidRPr="00000000" w14:paraId="00000043">
      <w:pPr>
        <w:rPr/>
      </w:pPr>
      <w:r w:rsidDel="00000000" w:rsidR="00000000" w:rsidRPr="00000000">
        <w:rPr>
          <w:rtl w:val="0"/>
        </w:rPr>
        <w:tab/>
        <w:t xml:space="preserve">Given that patriotism is often quite controversial, there’s an enormous harm on GOV bench: queer movements embrace these sorts of patriotic ideals, despite the fact they’re opposed by large swaths of the electorate! Under our side, the counterfactual is vastly preferable because activists have the capacity to understand what sort of messaging is most likely to be persuasive to different types of people, and they have the incentive to communicate these messages smartly in order to amass powerful political coalitions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