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ROUND 1: THS art award shows having "International" categories (e.g., Oscars, Juno Awards, Grammys, Tony Awards, VMAs)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This is good for increasing the representation of international art within the global community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the mere fact that these art award shows now have an international category means that there’s more public knowledge of these sorts of foreign-produced pieces of artwork, which therefore means that there’s more appetite amongst consumers to explore and consume this art either out of curiosity or a passion for the field</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art awarding shows are often seen as being run by experts within the industry who can select for the “best” type of art. This means that when internationally-produced art wins awards, people are likely to consume that art because they believe that the art in question is of good quality and worthy of their attention, time, and money insofar as it’s been vetted by recognized elites within the art field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even when internationally-produced pieces of art don’t win awards under our side, there’s substantial media coverage of the films or songs or actors that get nominated, which means that there’s a wide degree of focus especially within art communities on social media on these other forms of art produced on the international stage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there’s often widespread speculation as to what pieces of art will even be nominated or win awards at these shows. Now, when there’s an entire category set aside for “international” art, there’s likely to be more press coverage and social emphasis on the best pieces of art produced by global or foreign artists, regardless of whether they are ever nominated or awarded at these shows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w:t>
      </w:r>
      <w:r w:rsidDel="00000000" w:rsidR="00000000" w:rsidRPr="00000000">
        <w:rPr>
          <w:rFonts w:ascii="Times New Roman" w:cs="Times New Roman" w:eastAsia="Times New Roman" w:hAnsi="Times New Roman"/>
          <w:sz w:val="24"/>
          <w:szCs w:val="24"/>
          <w:rtl w:val="0"/>
        </w:rPr>
        <w:t xml:space="preserve">, in order to increase the consumption of internationally-produced art, all that we need is people to have **some** degree of exposure. This is because (1) once people get hooked on an artist, producer, or actor/actress, they often consume much more of the art generated by that individual, and (2) many people find art through technological platforms like Netflix or Spotify; these platforms use sophisticated algorithms that are self-reinforcing in nature, so once people show **some** interest in, for instance, South Korean films or Japanese music, people are likely to continue receiving song, movie, and art recommendations for similar types of art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then, are the impacts of this argument?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there’s more pressure on platforms like streaming services to allow for viewership and consumption of international pieces of art; this is because now there’s a competitive market incentive to diversify the offerings on these platforms to cater to customer viewing and listening desires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there’s on aggregate more demand for art produced around the world, which means that powerful consumer bases in countries like the US are likely to increase their consumption and purchasing of art produced in other nations, especially nations with underdeveloped or undersaturated artistic industries. This gives artists increased revenue, which allows them to produce more art in the future, but also expands opportunities for up-and-coming artists within these fields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this is actively good insofar as it betters the perception of these awarding bodies, which have awful and horrible legacies of racism. This means that more people are likely to tune into these shows, which in turn means that there’s even more of a spotlight on the international artists awarded at these shows under our side</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This is the best way to increase the representation of international artists within these awarding shows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likely OPP claim is that it’s harmful to create a separate category exclusively for “international” pieces of art, and it would be preferable for these films to simply win within more general categories, like “Best Motion Picture” or “Best Electronic Album.” There are two reasons this is an ineffective and insufficient counterfactual solution under their side: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most awarding bodies are composed of elites within the art industry. This means that these people often have pre-existing connections within the art field and often went to prestigious art educational institutions. Importantly, this means that these elites often come from privileged backgrounds, so they’re likely to hold racist or problematic viewpoints. This means that they’re less likely to organically select internationally produced art, made by minority artists or foreign film studios, to win awards when international pieces of art are “lumped in” with domestic art pieces. We correct for this under our side by creating exclusive categories where international films **have** to be given awards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awarding bodies often have substantial social connections to the most famous and most decorated artists within their own nation — for instance, this looks like how the art elites selecting the winner of the Tony Awards likely have strong connections with the best actors on Broadway, or how the awarding members of the Oscars often have personal ties to the directors and actresses within Hollywood that win the vast majority of awards. The structural reason for this is that these awarding members and these artists often have collaborated or worked together in the past, and in many instances came from similar backgrounds, like going to the same art institution to study art. Under our side, that problem isn’t as significant insofar as there’s an alternate category which provides an opportunity for artists from international backgrounds to gain recognition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comparative under our side is that we’re substantially more likely to get a diverse set of art awarded given that we have an **explicit guarantee** of providing opportunities to international artists. More importantly, we’re likely to **internally reform** these awarding bodies under our side. When the committees are determining what artists or pieces of art should win awards, they now, exclusively under our side, have to consider a broader range of art styles since they have to make decisions about what international pieces of art deserve recognition. This not only means that awarding committee members are likely to be forced to diversify their own art consumption — like watching a broader range of films or listening to a more diverse set of music — they’re also likely to consult with experienced experts in foreign art styles. This means we’re likely to challenge and help to reform the problematic attitudes and subconscious artistic beliefs of these awarding bodies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ROUND 2: THS granting megacities autonomous control over their economic and social policy (e.g. immigration, health, criminal justice)</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This results in better economic development, particularly in poorer areas</w:t>
      </w:r>
      <w:r w:rsidDel="00000000" w:rsidR="00000000" w:rsidRPr="00000000">
        <w:rPr>
          <w:rFonts w:ascii="Times New Roman" w:cs="Times New Roman" w:eastAsia="Times New Roman" w:hAnsi="Times New Roman"/>
          <w:sz w:val="24"/>
          <w:szCs w:val="24"/>
          <w:rtl w:val="0"/>
        </w:rPr>
        <w:t xml:space="preserve">. Three ways in which this happens: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under our side, megacities have control over immigration policy. This is likely to result in limiting the inflow of people into megacities because megacities have both the capacity (i.e. restricting permits for migration into cities, limiting the supply of available housing, etc) and incentive (i.e. limiting overcrowding, increasing wages for working voters by limiting the supply of labor, etc) to limit rural-to-urban migration. This is good for a variety of reasons: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is likely to limit substantial and pervasive issues of overcrowding and overpopulation within cities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this is likely to reduce the outflow of skilled labor away from rural areas into megacities. Thus, our side benefits vulnerable communities living in rural areas by stopping the flight of economic, political, and intellectual capital out of rural communities into urbanized megacities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this is likely to reduce housing prices in cities when speculative demand from people living outside of megacities decreases as a consequence of restrictive immigration measures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there’s likely to be a race to the top between different megacities under our side. Why is this competition between megacities likely to occur?</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megacities want to attract foreign investment and foreign capital, which gives them the incentive to use their newfound legal autonomy to adjust their policies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megacities want to look prestigious and boost their image on the global stage, especially since this is often inherent to the culture and identity of the people living within these megacities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there’s likely to be increased scrutiny on megacity governance since the relatively controversial nature of this policy incentivizes the media to closely monitor and investigate the local governments within major megacities. This puts pressure on megacities to become less corrupt and provide higher-quality service, and to avoid PR disasters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Given that we get a race to the top between different megacities, why is this good and what does this competition look like? It looks like different megacities improving the quality of their public services, like public transportation systems or public healthcare or educational infrastructure. It looks like economic reforms aimed at boosting growth and increasing long-term development. It looks like cities engaging in substantial efforts to improve the quality of life for the average resident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rural areas are likely to benefit in a duality of ways on our side: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giving autonomy to megacities is likely to result in increased inflows of foreign investment, which is especially good in poor nations where capital markets are nascent and economic opportunity is scarce. This gives governments new sources of revenue to tax, thus allowing them to redistribute wealth to poorer areas. This also creates intermediate supply chains: businesses located in megacities need resources and inputs manufactured or harvested in other parts of the country. Thus, rural areas benefit when megacities grow economically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central governments are likely to divert their political focus to less developed rural provinces under our side. The reason for this is that when megacities are given autonomy over their own policy, the political impetus for central governments to focus their time and resources on megacities changes: now, governments have more of an incentive to focus on **other areas** of the country since there’s less scrutiny from megacities on the policies implemented by central governments. Thus, there’s likely to be increased political focus on the needs of underdeveloped regions under our side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This results in more liberal and progressive policies being implemented both in megacities and nations writ large</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thesis of this argument is that megacities are likely to skew disproportionally left-leaning. This is for several reasons: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empirically, it’s just the case that megacities are often captured by left-leaning parties. In the US, for example, that’s why even in deep-red states like Texas, city centers like Houston or Dallas consistently vote for Democrats by large margins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megacities often have the resources and political ability to invest into educational infrastructure, which means that the people who live in megacities are likely to have acquired an education which means they’re less likely to buy into propagandized conspiratorial narratives spewed by the right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historical migration patterns, like the Great Migration of African Americans from southern suburbs into northern cities, have meant that cities are often highly ethnically and racially diverse, which means that they’re likely to be dominated by liberal and progressive parties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that densely populated urban areas are likely to be progressive, why is giving megacities direct autonomous control over their own policy beneficial?</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means that we’re likely to get more progressive policy implemented within these cities. This looks like relaxing laws that criminalize drug possession or implementing reforms within local hospitals to make them more accessible for racial minorities. This is subsequently good: north of ten million people live in every megacity, so implementing these sorts of reforms immediately improves the quality of life for an enormous number of individuals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this progressive change is likely to seep into the rest of the nation. This is because the empirical success stories of megacities that implement progressive reforms — like abolishing cash bail or increasing funding for local schools — can be weaponized in the fight for progressive change elsewhere in the nation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This is principally necessary</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important piece of framing here is that under the status quo, even when centralized government structures exist, we devolve political power to specific regions. For instance, the US political system features a federal structure, whereby individual states retain specific legislative and judicial powers. The reason this structure is principally necessary is that different geographic regions have different needs and face different difficulties, which means that different regions are entitled to localized forms of political power that allow for their specific interests to be better represented than in a watered-down national governing body. Thus, the thesis of this argument is simple: megacities are so vastly different from any other area in the nation they exist in that they are entitled to special democratic representation, which is best reflected through the provision of direct autonomous control over economic and social policy. Three reasons for this: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megacities face a structural lack of political power: this is because megacities face unique issues that come from living in extremely high-density areas, but since those issues are so fundamentally different than the issues faced by nearly any other area of the country, megacities are democratically underrepresented, especially since representation in legislative bodies is often based upon arbitrary geographic districts. We fix that problem of under-weighting the democratic preferences of megacities by giving them localized control over their own policy. OPP might respond by saying that in some cases, the opposite is true, i.e. that megacities wield disproportionate political influence. Even if that’s true in **some** cases, this is still a win for our side because it’s good to limit megacities’ interests in affecting national politics, such that less populated areas have a greater share of political power within the government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megacities are often inhabited by people of vastly different political, cultural, and religious backgrounds. This is for two main reasons: (1) Megacities are substantially more diverse and less segregated than any other part of most countries since there’s such a multiplicity of identities living in close proximity to each other. (2) Megacities often have greater access to things like education and alternative perspectives on institutions like religion, which means that most megacities tend to be highly culturally divergent from other parts of the country</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 fact that megacities so consistently lean liberal counterintuitively means that they’re unlikely to have their preferences reflected within national-level policy because liberal parties are likely to take megacities for granted, since conservative parties are so unlikely to ever win seats in those districts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conclusion of this analysis proves that in principle, independent of outcomes, people within megacities are entitled to direct representation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might ask why megacities are still expected to contribute to national tax systems under our side. That’s because even under federal systems, specific geographic areas with divergent interests still owe moral duties to the rest of the nation, which is best satisfied through the paying of taxes since tax revenue is what enables the state to provide opportunities and services in other parts of the country</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ROUND 3: THBT extremist sects within broader social justice movements do more harm than good</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This internally bifurcates social movements in a manner that internally divides and reduces their overall level of socio-political power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the rise of radical sects within social movements causes social movements to lose unity. This happens in a few ways: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within movements internally, there’s often substantial disagreement when radical wings push for more radical solutions or policies that moderate wings of the movement don’t think are palatable, and therefore oppose. For instance, this looks like how some moderates within the BLM movement have worried that narratives like “abolish the police” might alienate moderate white voters away from supporting the movement’s overarching cause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radical wings often endorse ideologies that moderate members of social movements simply don’t support. For instance, groups like the Reclaim Pride movement in Scotland have openly opposed the increasing presence of commercial sponsors at Pride parades, and movements like Gay Shame have called for the abolition of marriage as an institution rather than the legalization of gay marriage. As another example, consider how PETA is publicly opposed by the vast majority of other environmental and animal rights groups. Thus, these more radical stances are often highly divisive for moderates within social movements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the tactics that are often embraced by radical wings are commonly off putting to other members of social movements. For instance, the Earth Liberation Front has embraced violent eco-terrorism and eco-vandalism despite more moderate environmentalists opposing the use of such violent and illegal tactics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it’s often the case that social movements rely, in part, on support from progresisve individuals from non-marginalized communities who ally themselves within broader social justice movements. For instance, many white liberals have allied themselves in solidarity with the BLM movement and many cisgender progressives have allied themselves in support of the trans community’s fight for equality. These groups often have outsized political and economic capital since they haven’t suffered from centuries of oppression, which means that their allyship is important. Problematically, radical sectarianism within social movements can often prompt these people to jump ship and end their ties to social advocacy since they don’t want to be seen as associated with such extreme imagery, rhetoric, and tactically violent strategy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then, are the harms of internally fractured social movements?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social movements lose political capital, time, and resources to internal infighting that otherwise would have been devoted to fighting for real change on the ground</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social movements are less likely to curry support from members of the general public when they’re perceived as being dominated by internal infighting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conservatives can weaponize selective rhetoric from extreme activists as ammunition when bashing the broader movement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This reduces external political buy-in to social justice campaigns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social movements are less likely to have the political and social capital necessary to affect change under their side. This is for several reasons: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otherwise-persuadable moderates are likely to be alienated by the extremist ideology and tactics embraced by these radical wings. This is especially likely because conservative media firms have an incentive to portray these movements as destructively radical. This means that you get less support from the crucial swing voters needed to implement tangible, legislative change on their side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many people don’t want to publicly associate with a movement when that movement is socially and societally viewed as being extreme and radical since they fear being judged by other people. This means that the naturally self-amplifying effect of progressive discourse — that is, as more people become educated, they engage in continued and further dialogue about matters of equity with other people — is stunted under their side when people check out of social movements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the media has incentives to maximize revenue, which means that the media is likely to focus far more attention on the ostensibly “crazy” or “insane” things said by radical wings, rather than focus on the real dialogue being started by mainstream social movements. The reason for this is intuitive: the media is far more likely to run an article headlined “BLM Leader Calls for No More Police” than it is to run an article titled “BLM Leader Calls for Increased Focus on Community, Increased Training.” This moreover means that the media is likely to portray social movements through a sensationalized lens: this happens on both sides but is strictly **worse** on theirs because the media can weaponize the radical rhetoric from extremist sects when portraying social movements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most people have a tendency to homogenize social movements and assume that there aren’t disparate factions within social movements. This is because most people don’t invest themselves heavily into understanding discourse around these social movements, so they don’t distinguish between **different** activists or **different** sects but rather lump all of them together. Moreover, most people consume news media with a relatively limited attention span, so when people see a headline proclaiming the most recent radical declaration made by an extreme sect, they’re likely to explicitly — or at least subconsciously — associate the **entire movement writ large** with that rhetoric</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w:t>
      </w:r>
      <w:r w:rsidDel="00000000" w:rsidR="00000000" w:rsidRPr="00000000">
        <w:rPr>
          <w:rFonts w:ascii="Times New Roman" w:cs="Times New Roman" w:eastAsia="Times New Roman" w:hAnsi="Times New Roman"/>
          <w:sz w:val="24"/>
          <w:szCs w:val="24"/>
          <w:rtl w:val="0"/>
        </w:rPr>
        <w:t xml:space="preserve">, when movements call for more radical change and embrace radical tactics like property destruction or rioting, governments are more likely to crack down on these movements preemptively. Even if governments would do this on either side, they have an easier time **justifying it** on their side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Sixth</w:t>
      </w:r>
      <w:r w:rsidDel="00000000" w:rsidR="00000000" w:rsidRPr="00000000">
        <w:rPr>
          <w:rFonts w:ascii="Times New Roman" w:cs="Times New Roman" w:eastAsia="Times New Roman" w:hAnsi="Times New Roman"/>
          <w:sz w:val="24"/>
          <w:szCs w:val="24"/>
          <w:rtl w:val="0"/>
        </w:rPr>
        <w:t xml:space="preserve">, hate-based movements like neo-Nazi groups or the KKK often point to the violence down by left-wing extremists to justify their own actions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FINALS: THS the legalization of commercial surrogacy</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GOV</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In principle, the criminalization of surrogacy is illegitimate</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claim is that irrespective of whether legalizing commercial surrogacy is good or bad, the state has no right to dictate what women are and are not allowed to do with their bodies. There are six reasons this principled restriction on womens’ autonomy is illegitimate and therefore must be struck down regardless of whether striking down this prohibition will lead to socially utile outcomes: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people have a fundamental claim to bodily autonomy. They own their own bodies and therefore get to do what they want with their bodies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people have direct epistemic access to their own preferences and therefore are always in the optimal position to understand what is in their own best interest. This means that the state’s restriction on womens’ agency is illegitimate insofar as it denies women the ability to make the best decision for themselves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the lottery of birth means that people cannot control the state into which they are born, which means that people never could have consented to the violent and coercive monopoly of force weaponized by the state. Thus, the state owes a reparative duty to provide people with the autonomy and agency it stripped away from them</w:t>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the state **only** is legitimate in curtailing one’s rights when those rights — like the right to inflict harm on others — directly trades off with other people’s rights with a near-absolute degree of certainty. Note, crucially, that the bar for the state restricting people’s rights in this regard is incredibly high — that is, the state only intervenes in the private affairs of individuals if there is a functional guarantee that such intervention will be utility-maximizing. The reason this standard is not met in the context of banning commercial surrogacy is that the potential for harm in the context of commercial surrogacy is, in the very best case for OPP, uncertain and speculative, which means the state does not have the sufficient knowledge of risk to intervene and restrict one’s autonomy</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w:t>
      </w:r>
      <w:r w:rsidDel="00000000" w:rsidR="00000000" w:rsidRPr="00000000">
        <w:rPr>
          <w:rFonts w:ascii="Times New Roman" w:cs="Times New Roman" w:eastAsia="Times New Roman" w:hAnsi="Times New Roman"/>
          <w:sz w:val="24"/>
          <w:szCs w:val="24"/>
          <w:rtl w:val="0"/>
        </w:rPr>
        <w:t xml:space="preserve">, the state has historically acted in a repressive and patriarchal manner, which generates a reparative obligation to women to restore the autonomy — and in particular, the right to bodily autonomy — that has history been stripped away from women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Sixth</w:t>
      </w:r>
      <w:r w:rsidDel="00000000" w:rsidR="00000000" w:rsidRPr="00000000">
        <w:rPr>
          <w:rFonts w:ascii="Times New Roman" w:cs="Times New Roman" w:eastAsia="Times New Roman" w:hAnsi="Times New Roman"/>
          <w:sz w:val="24"/>
          <w:szCs w:val="24"/>
          <w:rtl w:val="0"/>
        </w:rPr>
        <w:t xml:space="preserve">, the fact that women can actively make money from being a commercial surrogate is directly advantageous to women. This is principally important because money represents choice, that is freedom, within any capitalist system. Under our side, legalizing commercial surrogacy enables more women to make more money, which gives them more autonomy within their own lives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is likely to respond to this argument by saying that the surrogacy industry is exploitative and coercive, so people can’t ever understand what it is that they are consenting into. This is a good argument for regulating the commercial surrogacy industry, not outright banning the industry. The reason for this is intuitive: there is no reason why the commercial surrogacy industry is uniquely any more coercive than any other industry that exists under a capitalist paradigm. Therefore, the harms of commercial surrogacy are likely to be intrinsic to the profit motives of the companies involved in the industry, not the industry itself. This looks like companies misleading women or forcing surrogates into unfair contracts. These are problems which can best be remedied through targeted regulation of the industry, not outright prohibition. The conclusion of this preemptive rebuttal is that even if the commercial surrogacy industry has the potential for abuse or coercion, that can be effectively solved through targeted legislation, which means that the state has no paternalistic claim to curtailing the rights of women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might also say that the surrogacy industry commodifies and objectifies womens’ bodies. Some women might believe that’s true, but others will find this empowering. The state doesn’t have the right to make this decision on behalf of women</w:t>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weighing, note that the question of whether an action is morally legitimate or not **always** precedes the question of whether an action is good or bad. The world would be a better place if we taxed every American’s income at a rate of 100% and sent all of that money overseas to sub-Saharan Africa, but we don’t do that because it’s immoral. The world would be better off if we imprisoned the dozen smartest people in the world and forced them to work 24/7 to develop cures for cancer, but we don’t do that because it’s immoral. This proves that you ought to weigh the moral legitimacy of this prohibition above any other consideration in the round. We prove this criminalization is immoral and therefore illegitimate</w:t>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In practice, legalizing commercial surrogacy makes the market for surrogacy better</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the counterfactual under their side is an unregulated black market that subjects women to the horrors of unfettered corporate abuse. Three tiers to this argument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tier</w:t>
      </w:r>
      <w:r w:rsidDel="00000000" w:rsidR="00000000" w:rsidRPr="00000000">
        <w:rPr>
          <w:rFonts w:ascii="Times New Roman" w:cs="Times New Roman" w:eastAsia="Times New Roman" w:hAnsi="Times New Roman"/>
          <w:sz w:val="24"/>
          <w:szCs w:val="24"/>
          <w:rtl w:val="0"/>
        </w:rPr>
        <w:t xml:space="preserve">: why, in the counterfactual, is a black market likely to arise?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is simply empiric: countries like Bangladesh and India have massive black markets for commercial surrogacy. Any OPP contestation of this claim flies in the face of reality and is profoundly ahistorical</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regardless of whether surrogacy is legal, there will always be a market for commercial surrogacy: this is because altruistic surrogacy is insufficient to cover the demand for surrogacy, since pregnancy is torturously painful and suffering-inducing for many women and compensation is often necessary for women to engage in surrogacy. This means that the market pressure for commercial surrogacy simply forces people into the underground black market</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if OPP is correct and women are likely to be desperate enough to seek out commercial surrogacy as a means of survival, that’s likely to be symmetric and happen on their side for the intuitive reason that people are willing to do things which are illegal if that’s the only way to put food on the table and pay the bills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conclusion of these three claims is that on both sides, a market for commercial surrogacy exists. The question then becomes: would we rather have an underground market or a legally-regulated, publicly-scrutinized market? In the second two parts of this argument, we’ll explain the benefits of the latter over the former</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tier</w:t>
      </w:r>
      <w:r w:rsidDel="00000000" w:rsidR="00000000" w:rsidRPr="00000000">
        <w:rPr>
          <w:rFonts w:ascii="Times New Roman" w:cs="Times New Roman" w:eastAsia="Times New Roman" w:hAnsi="Times New Roman"/>
          <w:sz w:val="24"/>
          <w:szCs w:val="24"/>
          <w:rtl w:val="0"/>
        </w:rPr>
        <w:t xml:space="preserve">: why is regulation likely to arise under our side?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OPP is likely to argue that the commercial surrogacy industry is coercive and exploitative: to the extent that’s true, there’s likely to be public outcry and pressure on governments to regulate away the worst harms of the industry. This looks like governments imposing standards for the contracts that companies are allowed to make with surrogate mothers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there’s likely to be strong pressure from powerful feminist advocacy groups to impose legislative measures to ensure that women aren’t exploited within the industry and that prospective surrogates are well-informed about what they’re signing up for</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there’s likely to be increased awareness under our side about the unique struggles and harms faced by surrogates because former surrogates can more easily come into the public spotlight and talk about what being a surrogate was like for them. They can’t do this right now because of the stigma associated with engaging in illicit and criminally-prohibited behavior, which fades in the long term under our side, and because of the fear of prosecution or being arrested for being publicly open about their experience within the commercial surrogacy industry</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 increasing rise of progressive politics within most Western countries as a consequence of shifting demographics and increasing political engagement from liberal-leaning younger generations means that legislative bodies are likely to be empathetic to the struggles of surrogate mothers, which means that there’s likely to be political capital to regulate the industry in a way that’s responsive to the needs of surrogates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the fact that surrogates are responsible for birthing children — who are societally seen as innocent, vulnerable, and deserving of protection — means that **even if** there’s societal opposition to the specific concept of surrogate motherhood, there’s **still** likely to be political pressure to improve the conditions for surrogate mothers such as to protect unborn children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weighing here is that on both sides, there’s likely to be robust regulation under our side to (1) protect women from abusive corporations within the commercial surrogacy industry, such as by regulating the contracts that women can sign and such as by providing surrogate mothers with mental health resources, and (2) improve the conditions that surrogate mothers face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 tier</w:t>
      </w:r>
      <w:r w:rsidDel="00000000" w:rsidR="00000000" w:rsidRPr="00000000">
        <w:rPr>
          <w:rFonts w:ascii="Times New Roman" w:cs="Times New Roman" w:eastAsia="Times New Roman" w:hAnsi="Times New Roman"/>
          <w:sz w:val="24"/>
          <w:szCs w:val="24"/>
          <w:rtl w:val="0"/>
        </w:rPr>
        <w:t xml:space="preserve">: even if we don’t get explicit regulation of the commercial surrogacy under our side, why is it still better for women?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women are able to go to the police to report things like human trafficking or abuse by the corporations running the commercial surrogacy industry. They can’t do this under the status quo because what they’re doing is illegal so they’re afraid of going to the cops to report abusive bosses or manipulative, unfair contracts. This also generates a deterrence factor against all of those issues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there’s likely to be considerable media scrutiny on the industry for commercial surrogacy under our side since (1) there’s likely to be public interest in monitoring the industry when it is brought into the public spotlight as a consequence of legalization and (2) even if the media had equal incentives on both sides to investigate the abuses within the commercial surrogacy industry, it’s likely to be **easier** under our side since transparency is greater when companies have to do things like register with the government. This makes it easier to protect surrogates under our side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surrogate mothers can unionize and collectively bargain for better conditions and better treatment from the corporations governing and enforcing their contracts. They can also use their collective striking power to earn higher compensation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even if **laws** aren’t passed by legislative bodies to protect surrogates, **courts** are likely to intervene and dismiss abusive contracts when they are signed but subsequently challenged by women. This can’t happen right now because the very nature of these contracts is illegal on both sides, so women can’t challenge them without also admit that they’re engaging in illegal activity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fewer women are likely to be arrested and face abuse within prison under our side since police can no longer take them into custody for engaging in commercial surrogacy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Six, surrogate mothers are likely to be paid better under our side. This is because (1) legally regulated industries are subject to legislated labor reforms, like requirements for companies to compensate their employees fairly, and because (2) the asymmetry of power is balanced **away** from corporations which makes it easier for women to demand better payment from their corporate employers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The surrogacy industry is actively good</w:t>
      </w:r>
      <w:r w:rsidDel="00000000" w:rsidR="00000000" w:rsidRPr="00000000">
        <w:rPr>
          <w:rFonts w:ascii="Times New Roman" w:cs="Times New Roman" w:eastAsia="Times New Roman" w:hAnsi="Times New Roman"/>
          <w:sz w:val="24"/>
          <w:szCs w:val="24"/>
          <w:rtl w:val="0"/>
        </w:rPr>
        <w:t xml:space="preserve">. Two tiers to this claim</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tier</w:t>
      </w:r>
      <w:r w:rsidDel="00000000" w:rsidR="00000000" w:rsidRPr="00000000">
        <w:rPr>
          <w:rFonts w:ascii="Times New Roman" w:cs="Times New Roman" w:eastAsia="Times New Roman" w:hAnsi="Times New Roman"/>
          <w:sz w:val="24"/>
          <w:szCs w:val="24"/>
          <w:rtl w:val="0"/>
        </w:rPr>
        <w:t xml:space="preserve">: surrogacy is good for sellers, i.e. women. There’s a few reasons for this: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surrogacy simply allows women to be paid and make money, which can help to reduce their dependence on male spouses and give them extra disposable income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surrogacy allows women — even in repressive nations — to more easily access preventive and precautionary healthcare since commercial surrogacy firms have an incentive to make sure that babies are born healthy, which means women are able to access uniquely good forms of health check-ups under our side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when a legal commercial surrogacy industry exists, there’s likely to be pressure from companies on governments to improve healthcare infrastructure for women to ensure that surrogate-birthed babies are given the care and medical treatment they need. This results in valuable trickle-down benefits for other women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many women find the act of surrogacy empowering — under our side, women can engage in an activity they find value in without fear of prosecution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if OPP is right and the women who become surrogates are overwhelmingly desperate, the comparative on their side isn’t any better — either (1) women can’t find employment as a consequence of institutional patriarchy or (2) they find worse forms of work, like engaging in backbreaking manual labor. If women are so socioeconomically deprived that they’ll take whatever job can give them a way out, surrogacy is possibly the **best** way out because it entails unique benefits, like access to healthcare and pressure from companies to **avoid** pushing themselves too hard for fear of harming the child</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tier</w:t>
      </w:r>
      <w:r w:rsidDel="00000000" w:rsidR="00000000" w:rsidRPr="00000000">
        <w:rPr>
          <w:rFonts w:ascii="Times New Roman" w:cs="Times New Roman" w:eastAsia="Times New Roman" w:hAnsi="Times New Roman"/>
          <w:sz w:val="24"/>
          <w:szCs w:val="24"/>
          <w:rtl w:val="0"/>
        </w:rPr>
        <w:t xml:space="preserve">: surrogacy is good for buyers, i.e. couples paying surrogates. This is because adoption waiting times are often extremely high but couples — like LGBTQ couples or couples who can’t biologically conceive their own child — still have a strong desire to raise children. Surrogacy gives them this option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