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People's Republic of China should abolish all restrictions on internal migration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GOV</w:t>
      </w:r>
    </w:p>
    <w:p w:rsidR="00000000" w:rsidDel="00000000" w:rsidP="00000000" w:rsidRDefault="00000000" w:rsidRPr="00000000" w14:paraId="00000004">
      <w:pPr>
        <w:rPr>
          <w:b w:val="1"/>
          <w:bCs w:val="1"/>
        </w:rPr>
      </w:pPr>
      <w:r w:rsidDel="00000000" w:rsidR="00000000" w:rsidRPr="00000000">
        <w:rPr>
          <w:b w:val="1"/>
          <w:bCs w:val="1"/>
          <w:rtl w:val="0"/>
        </w:rPr>
        <w:t xml:space="preserve">1—In principle, the hukou system is morally illegitimate</w:t>
      </w:r>
    </w:p>
    <w:p w:rsidR="00000000" w:rsidDel="00000000" w:rsidP="00000000" w:rsidRDefault="00000000" w:rsidRPr="00000000" w14:paraId="00000005">
      <w:pPr>
        <w:rPr/>
      </w:pPr>
      <w:r w:rsidDel="00000000" w:rsidR="00000000" w:rsidRPr="00000000">
        <w:rPr>
          <w:rtl w:val="0"/>
        </w:rPr>
        <w:tab/>
        <w:t xml:space="preserve">1—People have ownership over their own bodies, which means that they have a moral right to do with their body as they please. The Chinese government has no right to interfere with this as a matter of moral principle</w:t>
      </w:r>
    </w:p>
    <w:p w:rsidR="00000000" w:rsidDel="00000000" w:rsidP="00000000" w:rsidRDefault="00000000" w:rsidRPr="00000000" w14:paraId="00000006">
      <w:pPr>
        <w:rPr/>
      </w:pPr>
      <w:r w:rsidDel="00000000" w:rsidR="00000000" w:rsidRPr="00000000">
        <w:rPr>
          <w:rtl w:val="0"/>
        </w:rPr>
        <w:tab/>
        <w:t xml:space="preserve">2—Given the fact that China’s political system features heavy devolution of political power to local governments, different areas experience different types of political control and regulation. Given this, people have a moral right to be able to move around freely within China to access their right to self-determination</w:t>
      </w:r>
    </w:p>
    <w:p w:rsidR="00000000" w:rsidDel="00000000" w:rsidP="00000000" w:rsidRDefault="00000000" w:rsidRPr="00000000" w14:paraId="00000007">
      <w:pPr>
        <w:rPr/>
      </w:pPr>
      <w:r w:rsidDel="00000000" w:rsidR="00000000" w:rsidRPr="00000000">
        <w:rPr>
          <w:rtl w:val="0"/>
        </w:rPr>
        <w:tab/>
        <w:t xml:space="preserve">3—Individual agents have direct epistemic access to their own preferences, which means that individual people are always in the optimal position to make the most utility-maximizing choices. This is better satisfied under our side when we give people the capacity to relocate internally within China</w:t>
      </w:r>
    </w:p>
    <w:p w:rsidR="00000000" w:rsidDel="00000000" w:rsidP="00000000" w:rsidRDefault="00000000" w:rsidRPr="00000000" w14:paraId="00000008">
      <w:pPr>
        <w:rPr/>
      </w:pPr>
      <w:r w:rsidDel="00000000" w:rsidR="00000000" w:rsidRPr="00000000">
        <w:rPr>
          <w:rtl w:val="0"/>
        </w:rPr>
        <w:tab/>
        <w:t xml:space="preserve">4—The location of one’s birth is arbitrary due to the birth lottery, yet economic opportunity is highly economically variable and disparate within China, which means that the hukou system is fundamentally immoral because it locks people into trajectories towards poverty or prosperity based upon foundationally arbitrary principles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2—In practice, the hukou system is harmful for the rural poor</w:t>
      </w:r>
    </w:p>
    <w:p w:rsidR="00000000" w:rsidDel="00000000" w:rsidP="00000000" w:rsidRDefault="00000000" w:rsidRPr="00000000" w14:paraId="0000000B">
      <w:pPr>
        <w:rPr/>
      </w:pPr>
      <w:r w:rsidDel="00000000" w:rsidR="00000000" w:rsidRPr="00000000">
        <w:rPr>
          <w:rtl w:val="0"/>
        </w:rPr>
        <w:tab/>
        <w:t xml:space="preserve">Why, structurally, are rural areas in China far less prosperous and less advantaged than urban centers?</w:t>
      </w:r>
    </w:p>
    <w:p w:rsidR="00000000" w:rsidDel="00000000" w:rsidP="00000000" w:rsidRDefault="00000000" w:rsidRPr="00000000" w14:paraId="0000000C">
      <w:pPr>
        <w:rPr/>
      </w:pPr>
      <w:r w:rsidDel="00000000" w:rsidR="00000000" w:rsidRPr="00000000">
        <w:rPr>
          <w:rtl w:val="0"/>
        </w:rPr>
        <w:tab/>
        <w:tab/>
        <w:t xml:space="preserve">1—There’s a lack of investment into rural China due to investor racism and the elitist attitudes of state-run banks</w:t>
      </w:r>
    </w:p>
    <w:p w:rsidR="00000000" w:rsidDel="00000000" w:rsidP="00000000" w:rsidRDefault="00000000" w:rsidRPr="00000000" w14:paraId="0000000D">
      <w:pPr>
        <w:rPr/>
      </w:pPr>
      <w:r w:rsidDel="00000000" w:rsidR="00000000" w:rsidRPr="00000000">
        <w:rPr>
          <w:rtl w:val="0"/>
        </w:rPr>
        <w:tab/>
        <w:tab/>
        <w:t xml:space="preserve">2—The poverty trap manifests harshly in rural areas: when areas lack money, economic opportunity does not arise, trapping people into generations of poverty</w:t>
      </w:r>
    </w:p>
    <w:p w:rsidR="00000000" w:rsidDel="00000000" w:rsidP="00000000" w:rsidRDefault="00000000" w:rsidRPr="00000000" w14:paraId="0000000E">
      <w:pPr>
        <w:rPr/>
      </w:pPr>
      <w:r w:rsidDel="00000000" w:rsidR="00000000" w:rsidRPr="00000000">
        <w:rPr>
          <w:rtl w:val="0"/>
        </w:rPr>
        <w:tab/>
        <w:tab/>
        <w:t xml:space="preserve">3—Public services are structurally underfunded within rural areas because these areas lack political bargaining power within the CCP politburo and aren’t socially connected in a way that enables them to attract investment from the central government in Beijing or from state-managed banks</w:t>
      </w:r>
    </w:p>
    <w:p w:rsidR="00000000" w:rsidDel="00000000" w:rsidP="00000000" w:rsidRDefault="00000000" w:rsidRPr="00000000" w14:paraId="0000000F">
      <w:pPr>
        <w:rPr/>
      </w:pPr>
      <w:r w:rsidDel="00000000" w:rsidR="00000000" w:rsidRPr="00000000">
        <w:rPr>
          <w:rtl w:val="0"/>
        </w:rPr>
        <w:tab/>
        <w:t xml:space="preserve">The hukou system makes this worse: people are trapped, transgenerationally, into poor rural provinces that lack meaningful opportunity and are denied valuable social services like healthcare and education. Under our side, there’s a corrective mechanism against this in the form of rural-to-urban migration. Moreover, there’s also unique forms of pressure on our side for local governments to purge corrupt officials and streamline the profit models of SOEs to incentivize rural residents to stay rather than leave for cities; additionally, there’s now a race-to-the-top effect under our side, whereby different cities need to compete against each other to incentivize people to move into those specific areas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3—The hukou system entrenches harmful systems of undocumented immigration</w:t>
      </w:r>
    </w:p>
    <w:p w:rsidR="00000000" w:rsidDel="00000000" w:rsidP="00000000" w:rsidRDefault="00000000" w:rsidRPr="00000000" w14:paraId="00000012">
      <w:pPr>
        <w:rPr/>
      </w:pPr>
      <w:r w:rsidDel="00000000" w:rsidR="00000000" w:rsidRPr="00000000">
        <w:rPr>
          <w:rtl w:val="0"/>
        </w:rPr>
        <w:tab/>
        <w:t xml:space="preserve">In many instances, push factors are more important than pull factors when it comes to internal migration: that is, in many instances, the primary reason that people leave rural areas isn’t because of the allure of urban areas, but rather because the conditions back home are so unlivable that there’s an active impetus to relocate to another area, even if the hukou system doesn’t permit that. The important implication, then, of this analysis is that on both sides, large numbers of people will likely leave rural areas. Why is this better under our side?</w:t>
      </w:r>
    </w:p>
    <w:p w:rsidR="00000000" w:rsidDel="00000000" w:rsidP="00000000" w:rsidRDefault="00000000" w:rsidRPr="00000000" w14:paraId="00000013">
      <w:pPr>
        <w:rPr/>
      </w:pPr>
      <w:r w:rsidDel="00000000" w:rsidR="00000000" w:rsidRPr="00000000">
        <w:rPr>
          <w:rtl w:val="0"/>
        </w:rPr>
        <w:tab/>
        <w:tab/>
        <w:t xml:space="preserve">1—People can’t be treated like </w:t>
      </w:r>
      <w:r w:rsidDel="00000000" w:rsidR="00000000" w:rsidRPr="00000000">
        <w:rPr>
          <w:i w:val="1"/>
          <w:iCs w:val="1"/>
          <w:rtl w:val="0"/>
        </w:rPr>
        <w:t xml:space="preserve">de facto</w:t>
      </w:r>
      <w:r w:rsidDel="00000000" w:rsidR="00000000" w:rsidRPr="00000000">
        <w:rPr>
          <w:rtl w:val="0"/>
        </w:rPr>
        <w:t xml:space="preserve"> illegal immigrants: their bosses can’t threaten to rat them out to local employment officials, so they can get better wages and report abuses more easily, as well as feel more comfortable reporting crime to the police without a fear of being deported</w:t>
      </w:r>
    </w:p>
    <w:p w:rsidR="00000000" w:rsidDel="00000000" w:rsidP="00000000" w:rsidRDefault="00000000" w:rsidRPr="00000000" w14:paraId="00000014">
      <w:pPr>
        <w:rPr/>
      </w:pPr>
      <w:r w:rsidDel="00000000" w:rsidR="00000000" w:rsidRPr="00000000">
        <w:rPr>
          <w:rtl w:val="0"/>
        </w:rPr>
        <w:tab/>
        <w:tab/>
        <w:t xml:space="preserve">2—Migrants can, for the first time ever under our side, access vital social services like health care, public transportation, and education. They’re barred from accessing this under the status quo due to the restrictions imposed by the hukou system</w:t>
      </w:r>
    </w:p>
    <w:p w:rsidR="00000000" w:rsidDel="00000000" w:rsidP="00000000" w:rsidRDefault="00000000" w:rsidRPr="00000000" w14:paraId="00000015">
      <w:pPr>
        <w:rPr/>
      </w:pPr>
      <w:r w:rsidDel="00000000" w:rsidR="00000000" w:rsidRPr="00000000">
        <w:rPr>
          <w:rtl w:val="0"/>
        </w:rPr>
        <w:tab/>
        <w:tab/>
        <w:t xml:space="preserve">3—When people aren’t constantly in fear of being “found out” about their illegal status within communities different from the ones they were born in, their emotional and mental well-being improves dramatically</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4—The hukou system stunts economic development within China</w:t>
      </w:r>
    </w:p>
    <w:p w:rsidR="00000000" w:rsidDel="00000000" w:rsidP="00000000" w:rsidRDefault="00000000" w:rsidRPr="00000000" w14:paraId="00000018">
      <w:pPr>
        <w:rPr/>
      </w:pPr>
      <w:r w:rsidDel="00000000" w:rsidR="00000000" w:rsidRPr="00000000">
        <w:rPr>
          <w:rtl w:val="0"/>
        </w:rPr>
        <w:tab/>
        <w:t xml:space="preserve">1—This is likely to result in a substantial degree of urbanization within China as people leave rural areas and move instead to urban areas. Why is this good for development?</w:t>
      </w:r>
    </w:p>
    <w:p w:rsidR="00000000" w:rsidDel="00000000" w:rsidP="00000000" w:rsidRDefault="00000000" w:rsidRPr="00000000" w14:paraId="00000019">
      <w:pPr>
        <w:rPr/>
      </w:pPr>
      <w:r w:rsidDel="00000000" w:rsidR="00000000" w:rsidRPr="00000000">
        <w:rPr>
          <w:rtl w:val="0"/>
        </w:rPr>
        <w:tab/>
        <w:tab/>
        <w:t xml:space="preserve">1—This encourages FDI: a greater labor supply drives wages down, encouraging companies to establish operations within smaller-sized, lesser-tiered Chinese cities, empowering growth</w:t>
      </w:r>
    </w:p>
    <w:p w:rsidR="00000000" w:rsidDel="00000000" w:rsidP="00000000" w:rsidRDefault="00000000" w:rsidRPr="00000000" w14:paraId="0000001A">
      <w:pPr>
        <w:rPr/>
      </w:pPr>
      <w:r w:rsidDel="00000000" w:rsidR="00000000" w:rsidRPr="00000000">
        <w:rPr>
          <w:rtl w:val="0"/>
        </w:rPr>
        <w:tab/>
        <w:tab/>
        <w:t xml:space="preserve">2—This allows more people to access vital social services and allows governments to provide these services at lower costs since they can access economies of scale</w:t>
      </w:r>
    </w:p>
    <w:p w:rsidR="00000000" w:rsidDel="00000000" w:rsidP="00000000" w:rsidRDefault="00000000" w:rsidRPr="00000000" w14:paraId="0000001B">
      <w:pPr>
        <w:rPr/>
      </w:pPr>
      <w:r w:rsidDel="00000000" w:rsidR="00000000" w:rsidRPr="00000000">
        <w:rPr>
          <w:rtl w:val="0"/>
        </w:rPr>
        <w:tab/>
        <w:tab/>
        <w:t xml:space="preserve">3—Private-sector companies are likely to establish services within larger urban areas since the margins of return are higher, thus freeing up money for the CCP to spend on rural areas that otherwise would’ve been funneled into cities</w:t>
      </w:r>
    </w:p>
    <w:p w:rsidR="00000000" w:rsidDel="00000000" w:rsidP="00000000" w:rsidRDefault="00000000" w:rsidRPr="00000000" w14:paraId="0000001C">
      <w:pPr>
        <w:rPr/>
      </w:pPr>
      <w:r w:rsidDel="00000000" w:rsidR="00000000" w:rsidRPr="00000000">
        <w:rPr>
          <w:rtl w:val="0"/>
        </w:rPr>
        <w:tab/>
        <w:t xml:space="preserve">2—This fixes the problem of “ghost cities” within China: in many instances, bloated and corrupt Chinese SOEs have built up massive properties in areas that were anticipated to benefit from mass urbanization. However, these projects have often been serially mismanaged and contracts have been handed out in a nepotistic manner marred by patronage networks, resulting in massive properties and residences being constructed in sparsely populated areas. Under our side, there’s likely to be a considerable degree of migration into these areas because the vast oversupply of housing makes property inexpensive. This helps to keep these SOEs afloat, rather than defaulting on their domestic bond repayments to Chinese-owned banks, thus preventing a liquidity crisis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OPP</w:t>
      </w:r>
    </w:p>
    <w:p w:rsidR="00000000" w:rsidDel="00000000" w:rsidP="00000000" w:rsidRDefault="00000000" w:rsidRPr="00000000" w14:paraId="00000020">
      <w:pPr>
        <w:rPr/>
      </w:pPr>
      <w:r w:rsidDel="00000000" w:rsidR="00000000" w:rsidRPr="00000000">
        <w:rPr>
          <w:b w:val="1"/>
          <w:bCs w:val="1"/>
          <w:rtl w:val="0"/>
        </w:rPr>
        <w:t xml:space="preserve">1—This worsens macroeconomic development within China</w:t>
      </w:r>
      <w:r w:rsidDel="00000000" w:rsidR="00000000" w:rsidRPr="00000000">
        <w:rPr>
          <w:rtl w:val="0"/>
        </w:rPr>
        <w:t xml:space="preserve">. Two broad reasons for this: (1) This will result in urbanization, which is harmful. (2) This makes centralized economic planning far harder</w:t>
      </w:r>
    </w:p>
    <w:p w:rsidR="00000000" w:rsidDel="00000000" w:rsidP="00000000" w:rsidRDefault="00000000" w:rsidRPr="00000000" w14:paraId="00000021">
      <w:pPr>
        <w:ind w:left="0" w:firstLine="0"/>
        <w:rPr/>
      </w:pPr>
      <w:r w:rsidDel="00000000" w:rsidR="00000000" w:rsidRPr="00000000">
        <w:rPr>
          <w:b w:val="1"/>
          <w:bCs w:val="1"/>
          <w:rtl w:val="0"/>
        </w:rPr>
        <w:t xml:space="preserve">FIRST REASON</w:t>
      </w:r>
      <w:r w:rsidDel="00000000" w:rsidR="00000000" w:rsidRPr="00000000">
        <w:rPr>
          <w:rtl w:val="0"/>
        </w:rPr>
        <w:t xml:space="preserve">: This will result in a substantially higher degree of urbanization into large cities and urban areas within China. Under our side, strict migration controls internally within China ensure that the inflow of people into urban centers like Shanghai and Beijing is relatively controlled and relatively contained. When these controls are abolished, why will urbanization increase in China?</w:t>
      </w:r>
    </w:p>
    <w:p w:rsidR="00000000" w:rsidDel="00000000" w:rsidP="00000000" w:rsidRDefault="00000000" w:rsidRPr="00000000" w14:paraId="00000022">
      <w:pPr>
        <w:rPr/>
      </w:pPr>
      <w:r w:rsidDel="00000000" w:rsidR="00000000" w:rsidRPr="00000000">
        <w:rPr>
          <w:rtl w:val="0"/>
        </w:rPr>
        <w:tab/>
        <w:tab/>
        <w:t xml:space="preserve">1—Intuitively, when the hukou system is entirely abolished, lots of people will likely immediately flood from poorer rural areas into richer urban provinces</w:t>
      </w:r>
    </w:p>
    <w:p w:rsidR="00000000" w:rsidDel="00000000" w:rsidP="00000000" w:rsidRDefault="00000000" w:rsidRPr="00000000" w14:paraId="00000023">
      <w:pPr>
        <w:rPr/>
      </w:pPr>
      <w:r w:rsidDel="00000000" w:rsidR="00000000" w:rsidRPr="00000000">
        <w:rPr>
          <w:rtl w:val="0"/>
        </w:rPr>
        <w:tab/>
        <w:tab/>
        <w:t xml:space="preserve">2—People often have an overly rosy image of “city life,” which means that lots of people are likely to flood into urban centers under their side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ab/>
        <w:t xml:space="preserve">Given that this policy increases urbanization, why is this urbanization particularly harmful for internal Chinese economic development?</w:t>
      </w:r>
    </w:p>
    <w:p w:rsidR="00000000" w:rsidDel="00000000" w:rsidP="00000000" w:rsidRDefault="00000000" w:rsidRPr="00000000" w14:paraId="00000026">
      <w:pPr>
        <w:rPr/>
      </w:pPr>
      <w:r w:rsidDel="00000000" w:rsidR="00000000" w:rsidRPr="00000000">
        <w:rPr>
          <w:rtl w:val="0"/>
        </w:rPr>
        <w:tab/>
        <w:tab/>
        <w:t xml:space="preserve">1—The people most likely to leave rural areas under their side are probably quite well-off and privileged. A few reasons: (1) Most banks in China are state-run, which means that to access loans, you often need to be socially well-connected and to come from a background that the CCP looks favorably upon. This means that many of the most desperately poor rural villagers are likely to be locked out from accessing the financing and mortgaging they need to migrate into cities. (2) Many poor individuals are structurally risk-averse: they can’t afford to gamble on the chance of success in a city. (3) The high expectations from mortgage brokers for down payments on houses/rentals within urban Chinese commercial centers is prohibitively exclusive for a strong majority of the most impoverished groups within rural areas. Given, then, that it’s the relatively privileged groups within rural areas that leave on their side, why is this harmful? (1) (1) When people leave rural areas for cities, they take their money and capital with them, thus resulting in capital flight. This is bad because it reduces the demand for goods and services in rural areas and reduces the tax revenues for poorer, rural governments, making public services harder to fund. (2) Urbanization to Chinese cities results in brain drain: the people who are the most likely to leave rural areas for cities tend to be the wealthiest and most skilled (e.g. doctors, lawyers, engineers, etc). That means rural areas suffer when they lose their highest-income and most-skilled workers</w:t>
      </w:r>
    </w:p>
    <w:p w:rsidR="00000000" w:rsidDel="00000000" w:rsidP="00000000" w:rsidRDefault="00000000" w:rsidRPr="00000000" w14:paraId="00000027">
      <w:pPr>
        <w:rPr/>
      </w:pPr>
      <w:r w:rsidDel="00000000" w:rsidR="00000000" w:rsidRPr="00000000">
        <w:rPr>
          <w:rtl w:val="0"/>
        </w:rPr>
        <w:tab/>
        <w:tab/>
        <w:t xml:space="preserve">2—Urbanization exacerbates the “race to the bottom” effect within cities: as more people move into cities, the supply of labor goes up, thus causing wages to plummet and benefits to be slashed as employers gain increased leverage over employees</w:t>
      </w:r>
    </w:p>
    <w:p w:rsidR="00000000" w:rsidDel="00000000" w:rsidP="00000000" w:rsidRDefault="00000000" w:rsidRPr="00000000" w14:paraId="00000028">
      <w:pPr>
        <w:rPr/>
      </w:pPr>
      <w:r w:rsidDel="00000000" w:rsidR="00000000" w:rsidRPr="00000000">
        <w:rPr>
          <w:rtl w:val="0"/>
        </w:rPr>
        <w:tab/>
        <w:tab/>
        <w:t xml:space="preserve">3—Urbanization causes Chinese cities to become overpopulated and overcrowded, worsening public sanitation and overburdening public services like schools or public transportation systems (e.g. subways, roads, etc). This is because as people flock to city centers, there’s often an inability to build more housing due to the limited availability of land and because there’s constraints on the scalability of public services, which thus worsens outcomes in terms of overcrowding, higher rates of crime, poor-quality public services (e.g. classrooms being under-staffed and under-resourced relative to the number of students in attendance), and lower-quality sanitation</w:t>
      </w:r>
    </w:p>
    <w:p w:rsidR="00000000" w:rsidDel="00000000" w:rsidP="00000000" w:rsidRDefault="00000000" w:rsidRPr="00000000" w14:paraId="00000029">
      <w:pPr>
        <w:rPr/>
      </w:pPr>
      <w:r w:rsidDel="00000000" w:rsidR="00000000" w:rsidRPr="00000000">
        <w:rPr>
          <w:rtl w:val="0"/>
        </w:rPr>
        <w:tab/>
        <w:tab/>
        <w:t xml:space="preserve">4—The cost of living tends to be substantially higher in cities because (1) the presence of zoning laws drive the cost of housing up, which is often people’s largest consistent expense, and (2) the mass number of people located in densely concentrated urban centers results in demand-pull inflation, driving the price of goods and services up. The consequence is that people have less disposable income in cities even if their incomes are higher, which reduces the disposable income that they have to spend on other goods and services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b w:val="1"/>
          <w:bCs w:val="1"/>
          <w:rtl w:val="0"/>
        </w:rPr>
        <w:t xml:space="preserve">SECOND REASON</w:t>
      </w:r>
      <w:r w:rsidDel="00000000" w:rsidR="00000000" w:rsidRPr="00000000">
        <w:rPr>
          <w:rtl w:val="0"/>
        </w:rPr>
        <w:t xml:space="preserve">: This undercuts the ability of the CCP to engage in fruitful and productive forms of economic planning. Two tiers to this:</w:t>
      </w:r>
    </w:p>
    <w:p w:rsidR="00000000" w:rsidDel="00000000" w:rsidP="00000000" w:rsidRDefault="00000000" w:rsidRPr="00000000" w14:paraId="0000002C">
      <w:pPr>
        <w:rPr/>
      </w:pPr>
      <w:r w:rsidDel="00000000" w:rsidR="00000000" w:rsidRPr="00000000">
        <w:rPr>
          <w:rtl w:val="0"/>
        </w:rPr>
        <w:tab/>
      </w:r>
      <w:r w:rsidDel="00000000" w:rsidR="00000000" w:rsidRPr="00000000">
        <w:rPr>
          <w:u w:val="single"/>
          <w:rtl w:val="0"/>
        </w:rPr>
        <w:t xml:space="preserve">First tier</w:t>
      </w:r>
      <w:r w:rsidDel="00000000" w:rsidR="00000000" w:rsidRPr="00000000">
        <w:rPr>
          <w:rtl w:val="0"/>
        </w:rPr>
        <w:t xml:space="preserve">: why does the CCP have good incentives when it comes to internal economic development? Three reasons:</w:t>
      </w:r>
    </w:p>
    <w:p w:rsidR="00000000" w:rsidDel="00000000" w:rsidP="00000000" w:rsidRDefault="00000000" w:rsidRPr="00000000" w14:paraId="0000002D">
      <w:pPr>
        <w:rPr/>
      </w:pPr>
      <w:r w:rsidDel="00000000" w:rsidR="00000000" w:rsidRPr="00000000">
        <w:rPr>
          <w:rtl w:val="0"/>
        </w:rPr>
        <w:tab/>
        <w:tab/>
        <w:t xml:space="preserve">1—The CCP needs to maintain a strong domestic economy within China to maintain political legitimacy, given its autocratic and non-democratic nature</w:t>
      </w:r>
    </w:p>
    <w:p w:rsidR="00000000" w:rsidDel="00000000" w:rsidP="00000000" w:rsidRDefault="00000000" w:rsidRPr="00000000" w14:paraId="0000002E">
      <w:pPr>
        <w:rPr/>
      </w:pPr>
      <w:r w:rsidDel="00000000" w:rsidR="00000000" w:rsidRPr="00000000">
        <w:rPr>
          <w:rtl w:val="0"/>
        </w:rPr>
        <w:tab/>
        <w:tab/>
        <w:t xml:space="preserve">2—The CCP’s politburo and Standing Committee are internally fragmented between multiple factions, like the princelings’ coalition being oppositional to Xi Jinping’s coalition, which means that each individual faction has an incentive to use the tools of economic planning available to the CCP to implement effective policy in a way that enables meaningful growth, thus giving them more power within central and local levels of the state apparatus</w:t>
      </w:r>
    </w:p>
    <w:p w:rsidR="00000000" w:rsidDel="00000000" w:rsidP="00000000" w:rsidRDefault="00000000" w:rsidRPr="00000000" w14:paraId="0000002F">
      <w:pPr>
        <w:rPr/>
      </w:pPr>
      <w:r w:rsidDel="00000000" w:rsidR="00000000" w:rsidRPr="00000000">
        <w:rPr>
          <w:rtl w:val="0"/>
        </w:rPr>
        <w:tab/>
        <w:tab/>
        <w:t xml:space="preserve">3—The CCP is run by technocrats who go through rigorous training in non-orthodox economic training, making senior CCP officials well-equipped to engage in fruitful forms of economic planning</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ab/>
      </w:r>
      <w:r w:rsidDel="00000000" w:rsidR="00000000" w:rsidRPr="00000000">
        <w:rPr>
          <w:u w:val="single"/>
          <w:rtl w:val="0"/>
        </w:rPr>
        <w:t xml:space="preserve">Second tier</w:t>
      </w:r>
      <w:r w:rsidDel="00000000" w:rsidR="00000000" w:rsidRPr="00000000">
        <w:rPr>
          <w:rtl w:val="0"/>
        </w:rPr>
        <w:t xml:space="preserve">: </w:t>
      </w:r>
      <w:r w:rsidDel="00000000" w:rsidR="00000000" w:rsidRPr="00000000">
        <w:rPr>
          <w:rtl w:val="0"/>
        </w:rPr>
        <w:t xml:space="preserve">Two, why does the CCP have less capacity to implement effective economic policies under their side? In our first tier of analysis, we explained why the CCP has good </w:t>
      </w:r>
      <w:r w:rsidDel="00000000" w:rsidR="00000000" w:rsidRPr="00000000">
        <w:rPr>
          <w:i w:val="1"/>
          <w:iCs w:val="1"/>
          <w:rtl w:val="0"/>
        </w:rPr>
        <w:t xml:space="preserve">incentives</w:t>
      </w:r>
      <w:r w:rsidDel="00000000" w:rsidR="00000000" w:rsidRPr="00000000">
        <w:rPr>
          <w:rtl w:val="0"/>
        </w:rPr>
        <w:t xml:space="preserve"> when it comes to the development and implementation of economic policy. The question then becomes, why does the CCP lack the </w:t>
      </w:r>
      <w:r w:rsidDel="00000000" w:rsidR="00000000" w:rsidRPr="00000000">
        <w:rPr>
          <w:i w:val="1"/>
          <w:iCs w:val="1"/>
          <w:rtl w:val="0"/>
        </w:rPr>
        <w:t xml:space="preserve">capacity</w:t>
      </w:r>
      <w:r w:rsidDel="00000000" w:rsidR="00000000" w:rsidRPr="00000000">
        <w:rPr>
          <w:rtl w:val="0"/>
        </w:rPr>
        <w:t xml:space="preserve"> to plan as effectively under their side as under ours? Two reasons:</w:t>
      </w:r>
    </w:p>
    <w:p w:rsidR="00000000" w:rsidDel="00000000" w:rsidP="00000000" w:rsidRDefault="00000000" w:rsidRPr="00000000" w14:paraId="00000032">
      <w:pPr>
        <w:rPr/>
      </w:pPr>
      <w:r w:rsidDel="00000000" w:rsidR="00000000" w:rsidRPr="00000000">
        <w:rPr>
          <w:rtl w:val="0"/>
        </w:rPr>
        <w:tab/>
        <w:tab/>
        <w:t xml:space="preserve">1—Eliminating the hukou system makes it far harder to know how many people will live in any given area at any given time. This makes long term infrastructure projects harder to plan because it’s not clear how many people might use a train system, for instance, or how many people might be in need of public services like schools or hospitals. Under our side, the government is effectively able to plan and budget for these types of projects, whereas on their side, you design a hospital in a place where population density is presently high, only to realize three years later, midway through the hospital construction’s completion, a huge number of people have moved out</w:t>
      </w:r>
    </w:p>
    <w:p w:rsidR="00000000" w:rsidDel="00000000" w:rsidP="00000000" w:rsidRDefault="00000000" w:rsidRPr="00000000" w14:paraId="00000033">
      <w:pPr>
        <w:rPr/>
      </w:pPr>
      <w:r w:rsidDel="00000000" w:rsidR="00000000" w:rsidRPr="00000000">
        <w:rPr>
          <w:rtl w:val="0"/>
        </w:rPr>
        <w:tab/>
        <w:tab/>
        <w:t xml:space="preserve">2—This makes it harder for the CCP to manage the allocation of labor. Presently, China can ensure that where there’s a need for labor, there’s a supply of human capital, but on their side, the free system of migration within China makes efficient labor-skill matching far harder</w:t>
      </w:r>
    </w:p>
    <w:p w:rsidR="00000000" w:rsidDel="00000000" w:rsidP="00000000" w:rsidRDefault="00000000" w:rsidRPr="00000000" w14:paraId="00000034">
      <w:pPr>
        <w:rPr/>
      </w:pPr>
      <w:r w:rsidDel="00000000" w:rsidR="00000000" w:rsidRPr="00000000">
        <w:rPr>
          <w:rtl w:val="0"/>
        </w:rPr>
        <w:tab/>
        <w:tab/>
        <w:t xml:space="preserve">3—This is specifically harmful for rural areas: presently, the CCP can budget effectively given that population dispersion is limited through the hukou system, </w:t>
      </w:r>
    </w:p>
    <w:p w:rsidR="00000000" w:rsidDel="00000000" w:rsidP="00000000" w:rsidRDefault="00000000" w:rsidRPr="00000000" w14:paraId="00000035">
      <w:pPr>
        <w:rPr/>
      </w:pPr>
      <w:r w:rsidDel="00000000" w:rsidR="00000000" w:rsidRPr="00000000">
        <w:rPr>
          <w:rtl w:val="0"/>
        </w:rPr>
        <w:tab/>
        <w:t xml:space="preserve">The conclusion of this analysis is that under our side, the CCP has the incentives to use the hukou system in a manner that improves economic growth, but on their side, there’s no capacity to do this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2—This precipitates large-scale recession within the Chinese economy internally</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ab/>
        <w:t xml:space="preserve">1—This is likely to result in the rise of precarious housing bubbles within the Chinese housing sector. This is because the central CCP government has spread massive amounts of propaganda glorifying Tier 1 and Tier 2 cities like Shanghai and Beijing. This means that when people are able to move freely within China, they’re likely to naturally seek to move into these cities, generating an unsustainable increase in demand for housing in these areas. This, in turn, makes it far more likely that housing prices eventually crash as the bubble bursts</w:t>
      </w:r>
    </w:p>
    <w:p w:rsidR="00000000" w:rsidDel="00000000" w:rsidP="00000000" w:rsidRDefault="00000000" w:rsidRPr="00000000" w14:paraId="0000003A">
      <w:pPr>
        <w:rPr/>
      </w:pPr>
      <w:r w:rsidDel="00000000" w:rsidR="00000000" w:rsidRPr="00000000">
        <w:rPr>
          <w:rtl w:val="0"/>
        </w:rPr>
        <w:tab/>
        <w:t xml:space="preserve">2—This worsens China’s ongoing debt crisis. Note that China’s high-speed rail industry is drowning in debt, but the only reason that state-run firms in the industry haven’t defaulted yet is that they’re propped up by considerable inflows of revenue from people who have to commute each week from relatively rural provinces to more centralized economic centers since these workers, through the hukou system, are barred from migrating into those cities as residences. Under their side, it’s likely that these people just move to those cities, which decreases the revenue available to these companies. This makes it more likely that the entire industry collapses as servicing its debts becomes economically untenable, given declining revenues</w:t>
      </w:r>
    </w:p>
    <w:p w:rsidR="00000000" w:rsidDel="00000000" w:rsidP="00000000" w:rsidRDefault="00000000" w:rsidRPr="00000000" w14:paraId="0000003B">
      <w:pPr>
        <w:rPr/>
      </w:pPr>
      <w:r w:rsidDel="00000000" w:rsidR="00000000" w:rsidRPr="00000000">
        <w:rPr>
          <w:rtl w:val="0"/>
        </w:rPr>
        <w:tab/>
        <w:t xml:space="preserve">3—Eliminating the hukou system exacerbates property speculation: when large numbers of people are functionally contained within specified geographic areas, the change in demand for housing in specific areas has a very limited capacity to change over time. This is important because it decreases the incentive for property developers to construct speculative housing projects in hopes of capitalizing upon large-scale population movements</w:t>
      </w:r>
    </w:p>
    <w:p w:rsidR="00000000" w:rsidDel="00000000" w:rsidP="00000000" w:rsidRDefault="00000000" w:rsidRPr="00000000" w14:paraId="0000003C">
      <w:pPr>
        <w:rPr/>
      </w:pPr>
      <w:r w:rsidDel="00000000" w:rsidR="00000000" w:rsidRPr="00000000">
        <w:rPr>
          <w:rtl w:val="0"/>
        </w:rPr>
        <w:tab/>
        <w:t xml:space="preserve">4—China features a centralized taxation regime, whereby local governments collect taxes, funnel them into the central government, and then the central government in Beijing distributes funds to different Chinese provinces. Importantly, many rural areas within China are often denied sufficient funding under this system for two reasons: (1) The CCP’s internal party structure is dominated by patronage networks which are often based out in the eastern, elite coastal cities like Shanghai and Beijing, which means that rural provinces lack the bargaining power to push for change. (2) Xi Jinping’s rise to power has seen the systematic sidelining and purging of the CCYL faction of the CCO, which has historically championed the cause of rural development. The consequence, then, is that rural governments have been structurally unable to access funding through the centralized tax collection system, but are still in need of money. Since local governments in China aren’t allowed to directly take on debt, the way that they get around this is by creating “local government financing vehicles,” or localized property- or infrastructure-construction state-owned firms that accrue large debt burdens to raise funds on behalf of local governments. Here’s the problem: these firms are structurally over-leveraged and are only able to accrue debt because their loans are secured by the value of the physical collateral that they construct (like houses, roads, etc). The problem is that on their side, when there’s large-scale capital flight out of rural China, these firms are likely to collapse because the collateral value of their projects plummets and the revenues they receive (e.g. from homebuyers) precipitously decline. This, then, engenders a large-scale financial crisis in China: LGFVs go bankrupt. The banking sector loses liquidity. Depositors engage in bank runs as they fear bank insolvency. All of this, importantly, has global ripple effects because of contagion effects that come when interconnected Chinese financial firms go under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