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rPr>
      </w:pPr>
      <w:bookmarkStart w:colFirst="0" w:colLast="0" w:name="_j40pqrijrns0" w:id="0"/>
      <w:bookmarkEnd w:id="0"/>
      <w:r w:rsidDel="00000000" w:rsidR="00000000" w:rsidRPr="00000000">
        <w:rPr>
          <w:b w:val="1"/>
          <w:bCs w:val="1"/>
          <w:rtl w:val="0"/>
        </w:rPr>
        <w:t xml:space="preserve">PSQ, THBT the US should ban pharmaceutical advertising</w:t>
      </w:r>
    </w:p>
    <w:p w:rsidR="00000000" w:rsidDel="00000000" w:rsidP="00000000" w:rsidRDefault="00000000" w:rsidRPr="00000000" w14:paraId="00000002">
      <w:pPr>
        <w:rPr/>
      </w:pPr>
      <w:r w:rsidDel="00000000" w:rsidR="00000000" w:rsidRPr="00000000">
        <w:rPr>
          <w:rtl w:val="0"/>
        </w:rPr>
        <w:t xml:space="preserve">GOV</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Pharmaceutical advertising to consumers results in misinformation</w:t>
      </w:r>
    </w:p>
    <w:p w:rsidR="00000000" w:rsidDel="00000000" w:rsidP="00000000" w:rsidRDefault="00000000" w:rsidRPr="00000000" w14:paraId="00000004">
      <w:pPr>
        <w:numPr>
          <w:ilvl w:val="1"/>
          <w:numId w:val="1"/>
        </w:numPr>
        <w:ind w:left="1440" w:hanging="360"/>
        <w:rPr/>
      </w:pPr>
      <w:r w:rsidDel="00000000" w:rsidR="00000000" w:rsidRPr="00000000">
        <w:rPr>
          <w:rtl w:val="0"/>
        </w:rPr>
        <w:t xml:space="preserve">1) Capitalist interests: pharma companies have incentive to maximize profits; they don’t mind if they mislead you, they only want to make money which gives them the incentive to maximize the exploitative and manipulative nature of these advertisements</w:t>
      </w:r>
    </w:p>
    <w:p w:rsidR="00000000" w:rsidDel="00000000" w:rsidP="00000000" w:rsidRDefault="00000000" w:rsidRPr="00000000" w14:paraId="00000005">
      <w:pPr>
        <w:numPr>
          <w:ilvl w:val="1"/>
          <w:numId w:val="1"/>
        </w:numPr>
        <w:ind w:left="1440" w:hanging="360"/>
        <w:rPr/>
      </w:pPr>
      <w:r w:rsidDel="00000000" w:rsidR="00000000" w:rsidRPr="00000000">
        <w:rPr>
          <w:rtl w:val="0"/>
        </w:rPr>
        <w:t xml:space="preserve">2) Psychological manipulation: pharma companies can hire the best advertisement designers to engineer and produce persuasive ad campaigns, e.g. pharma companies can find ways to make their drugs seem wonderful</w:t>
      </w:r>
    </w:p>
    <w:p w:rsidR="00000000" w:rsidDel="00000000" w:rsidP="00000000" w:rsidRDefault="00000000" w:rsidRPr="00000000" w14:paraId="00000006">
      <w:pPr>
        <w:numPr>
          <w:ilvl w:val="1"/>
          <w:numId w:val="1"/>
        </w:numPr>
        <w:ind w:left="1440" w:hanging="360"/>
        <w:rPr/>
      </w:pPr>
      <w:r w:rsidDel="00000000" w:rsidR="00000000" w:rsidRPr="00000000">
        <w:rPr>
          <w:rtl w:val="0"/>
        </w:rPr>
        <w:t xml:space="preserve">3) Survivorship paradox: advertisements only focus on the success cases, e.g. the cases where the drug works, which creates unreasonable expectations</w:t>
      </w:r>
    </w:p>
    <w:p w:rsidR="00000000" w:rsidDel="00000000" w:rsidP="00000000" w:rsidRDefault="00000000" w:rsidRPr="00000000" w14:paraId="00000007">
      <w:pPr>
        <w:numPr>
          <w:ilvl w:val="1"/>
          <w:numId w:val="1"/>
        </w:numPr>
        <w:ind w:left="1440" w:hanging="360"/>
        <w:rPr/>
      </w:pPr>
      <w:r w:rsidDel="00000000" w:rsidR="00000000" w:rsidRPr="00000000">
        <w:rPr>
          <w:rtl w:val="0"/>
        </w:rPr>
        <w:t xml:space="preserve">4) Positive associations: drug commercials can play at people’s emotions by doing things like showing positive images to create a subconscious mental association of positivity with the name of that drug</w:t>
      </w:r>
    </w:p>
    <w:p w:rsidR="00000000" w:rsidDel="00000000" w:rsidP="00000000" w:rsidRDefault="00000000" w:rsidRPr="00000000" w14:paraId="00000008">
      <w:pPr>
        <w:numPr>
          <w:ilvl w:val="1"/>
          <w:numId w:val="1"/>
        </w:numPr>
        <w:ind w:left="1440" w:hanging="360"/>
        <w:rPr/>
      </w:pPr>
      <w:r w:rsidDel="00000000" w:rsidR="00000000" w:rsidRPr="00000000">
        <w:rPr>
          <w:rtl w:val="0"/>
        </w:rPr>
        <w:t xml:space="preserve">5) Selective targeting: drug companies are smart and run ads in places where those ads are likely to be seen by vulnerable groups, e.g. running lots of pharma ads on TV shows likely to be watched by elderly folks</w:t>
      </w:r>
    </w:p>
    <w:p w:rsidR="00000000" w:rsidDel="00000000" w:rsidP="00000000" w:rsidRDefault="00000000" w:rsidRPr="00000000" w14:paraId="00000009">
      <w:pPr>
        <w:numPr>
          <w:ilvl w:val="1"/>
          <w:numId w:val="1"/>
        </w:numPr>
        <w:ind w:left="1440" w:hanging="360"/>
        <w:rPr/>
      </w:pPr>
      <w:r w:rsidDel="00000000" w:rsidR="00000000" w:rsidRPr="00000000">
        <w:rPr>
          <w:rtl w:val="0"/>
        </w:rPr>
        <w:t xml:space="preserve">OPP might respond to this claim in two ways</w:t>
      </w:r>
    </w:p>
    <w:p w:rsidR="00000000" w:rsidDel="00000000" w:rsidP="00000000" w:rsidRDefault="00000000" w:rsidRPr="00000000" w14:paraId="0000000A">
      <w:pPr>
        <w:numPr>
          <w:ilvl w:val="2"/>
          <w:numId w:val="1"/>
        </w:numPr>
        <w:ind w:left="2160" w:hanging="360"/>
        <w:rPr/>
      </w:pPr>
      <w:r w:rsidDel="00000000" w:rsidR="00000000" w:rsidRPr="00000000">
        <w:rPr>
          <w:rtl w:val="0"/>
        </w:rPr>
        <w:t xml:space="preserve">1) Regulations force companies to not lie about their medications</w:t>
      </w:r>
    </w:p>
    <w:p w:rsidR="00000000" w:rsidDel="00000000" w:rsidP="00000000" w:rsidRDefault="00000000" w:rsidRPr="00000000" w14:paraId="0000000B">
      <w:pPr>
        <w:numPr>
          <w:ilvl w:val="3"/>
          <w:numId w:val="1"/>
        </w:numPr>
        <w:ind w:left="2880" w:hanging="360"/>
        <w:rPr/>
      </w:pPr>
      <w:r w:rsidDel="00000000" w:rsidR="00000000" w:rsidRPr="00000000">
        <w:rPr>
          <w:rtl w:val="0"/>
        </w:rPr>
        <w:t xml:space="preserve">Response: even if this is true, ads can still be developed in a way that is psychologically and emotionally manipulative. Moreover, companies can find loopholes in those regulations and use their vast capital resources to lobby against regulation</w:t>
      </w:r>
    </w:p>
    <w:p w:rsidR="00000000" w:rsidDel="00000000" w:rsidP="00000000" w:rsidRDefault="00000000" w:rsidRPr="00000000" w14:paraId="0000000C">
      <w:pPr>
        <w:numPr>
          <w:ilvl w:val="2"/>
          <w:numId w:val="1"/>
        </w:numPr>
        <w:ind w:left="2160" w:hanging="360"/>
        <w:rPr/>
      </w:pPr>
      <w:r w:rsidDel="00000000" w:rsidR="00000000" w:rsidRPr="00000000">
        <w:rPr>
          <w:rtl w:val="0"/>
        </w:rPr>
        <w:t xml:space="preserve">2) People won’t be that insanely persuaded by ads</w:t>
      </w:r>
    </w:p>
    <w:p w:rsidR="00000000" w:rsidDel="00000000" w:rsidP="00000000" w:rsidRDefault="00000000" w:rsidRPr="00000000" w14:paraId="0000000D">
      <w:pPr>
        <w:numPr>
          <w:ilvl w:val="3"/>
          <w:numId w:val="1"/>
        </w:numPr>
        <w:ind w:left="2880" w:hanging="360"/>
        <w:rPr/>
      </w:pPr>
      <w:r w:rsidDel="00000000" w:rsidR="00000000" w:rsidRPr="00000000">
        <w:rPr>
          <w:rtl w:val="0"/>
        </w:rPr>
        <w:t xml:space="preserve">Response: 1) companies have an incentive to make these ads as persuasive as possible, 2) people get a sense of hope seeing these ads, which is often very overly and problematically persuasive in the context of people with chronic pain and/or terminal illnesses who are highly vulnerable and susceptible to coercion</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Implication: people go into the doctor's office with very strong opinions about what medication is best. OPP’s going to tell you that doctors act as a check – i.e. since medication has to be prescribed, these ads can do no wrong since doctors will make sure their patients get the right medication. Four reasons doctors are an insufficient check:</w:t>
      </w:r>
    </w:p>
    <w:p w:rsidR="00000000" w:rsidDel="00000000" w:rsidP="00000000" w:rsidRDefault="00000000" w:rsidRPr="00000000" w14:paraId="0000000F">
      <w:pPr>
        <w:numPr>
          <w:ilvl w:val="2"/>
          <w:numId w:val="1"/>
        </w:numPr>
        <w:ind w:left="2160" w:hanging="360"/>
        <w:rPr/>
      </w:pPr>
      <w:r w:rsidDel="00000000" w:rsidR="00000000" w:rsidRPr="00000000">
        <w:rPr>
          <w:rtl w:val="0"/>
        </w:rPr>
        <w:t xml:space="preserve">One, fear of lawsuits – when patients come into the doctor’s office demanding a certain medication because they saw it in a persuasive, compelling, misleading advertisement, doctors are hesitant to say no because there’s a risk that by not prescribing that medication, they’ll get hit with a malpractice lawsuit by an angered patient who’d become overly emotionally attached to that drug. Lawsuits are devastating: (1) they destroy the </w:t>
      </w:r>
      <w:r w:rsidDel="00000000" w:rsidR="00000000" w:rsidRPr="00000000">
        <w:rPr>
          <w:rtl w:val="0"/>
        </w:rPr>
        <w:t xml:space="preserve">reputational</w:t>
      </w:r>
      <w:r w:rsidDel="00000000" w:rsidR="00000000" w:rsidRPr="00000000">
        <w:rPr>
          <w:rtl w:val="0"/>
        </w:rPr>
        <w:t xml:space="preserve"> credibility of doctors (e.g. “did you hear that doctor is being sued”) regardless of the outcome of the suit, (2) they are expensive, and (3) they take away time from doctors that otherwise would have been spent treating patients. So, when when weighing up the risks of a highly likely and detrimental prospect of litigation should they say no to a patient versus the relatively low marginal cost of prescribing the medication, doctors are inclined to overprescribe</w:t>
      </w:r>
    </w:p>
    <w:p w:rsidR="00000000" w:rsidDel="00000000" w:rsidP="00000000" w:rsidRDefault="00000000" w:rsidRPr="00000000" w14:paraId="00000010">
      <w:pPr>
        <w:numPr>
          <w:ilvl w:val="2"/>
          <w:numId w:val="1"/>
        </w:numPr>
        <w:ind w:left="2160" w:hanging="360"/>
        <w:rPr/>
      </w:pPr>
      <w:r w:rsidDel="00000000" w:rsidR="00000000" w:rsidRPr="00000000">
        <w:rPr>
          <w:rtl w:val="0"/>
        </w:rPr>
        <w:t xml:space="preserve">Two, doctors are often overwhelmed and overburdened: when you have a dozen patients sitting in the waiting room in need of treatment or in need of being seen, lots of doctors are just more inclined to “give in” and sign someone a prescription for a drug that maybe they don’t actually need, because they just don’t have the time or emotional bandwidth to spend even just twenty minutes explaining to an outraged patient why the drug they say on TV is not, in fact, a good drug for them</w:t>
      </w:r>
    </w:p>
    <w:p w:rsidR="00000000" w:rsidDel="00000000" w:rsidP="00000000" w:rsidRDefault="00000000" w:rsidRPr="00000000" w14:paraId="00000011">
      <w:pPr>
        <w:numPr>
          <w:ilvl w:val="2"/>
          <w:numId w:val="1"/>
        </w:numPr>
        <w:ind w:left="2160" w:hanging="360"/>
        <w:rPr/>
      </w:pPr>
      <w:r w:rsidDel="00000000" w:rsidR="00000000" w:rsidRPr="00000000">
        <w:rPr>
          <w:rtl w:val="0"/>
        </w:rPr>
        <w:t xml:space="preserve">Three, when people see ads that list out symptoms, they begin to internalize the belief that they have those symptoms, and they pick up on even minor cues that something must be wrong with them. This means that when they go to the doctors office, they communicate poor and incorrect information to doctors, reducing the capacity of doctors to provide correct and accurate diagnoses</w:t>
      </w:r>
    </w:p>
    <w:p w:rsidR="00000000" w:rsidDel="00000000" w:rsidP="00000000" w:rsidRDefault="00000000" w:rsidRPr="00000000" w14:paraId="00000012">
      <w:pPr>
        <w:numPr>
          <w:ilvl w:val="2"/>
          <w:numId w:val="1"/>
        </w:numPr>
        <w:ind w:left="2160" w:hanging="360"/>
        <w:rPr/>
      </w:pPr>
      <w:r w:rsidDel="00000000" w:rsidR="00000000" w:rsidRPr="00000000">
        <w:rPr>
          <w:rtl w:val="0"/>
        </w:rPr>
        <w:t xml:space="preserve">Four, patients listen less to their doctors when there’s a plausible secondary explanation – so when their doctor tells them to smoke less or sleep more, they reach for the other, conveniently persuasive explanation given to them in a television ad</w:t>
      </w:r>
    </w:p>
    <w:p w:rsidR="00000000" w:rsidDel="00000000" w:rsidP="00000000" w:rsidRDefault="00000000" w:rsidRPr="00000000" w14:paraId="00000013">
      <w:pPr>
        <w:numPr>
          <w:ilvl w:val="1"/>
          <w:numId w:val="1"/>
        </w:numPr>
        <w:ind w:left="1440" w:hanging="360"/>
        <w:rPr/>
      </w:pPr>
      <w:r w:rsidDel="00000000" w:rsidR="00000000" w:rsidRPr="00000000">
        <w:rPr>
          <w:rtl w:val="0"/>
        </w:rPr>
        <w:t xml:space="preserve">What, then, are the impacts of banning these sorts of ads</w:t>
      </w:r>
    </w:p>
    <w:p w:rsidR="00000000" w:rsidDel="00000000" w:rsidP="00000000" w:rsidRDefault="00000000" w:rsidRPr="00000000" w14:paraId="00000014">
      <w:pPr>
        <w:numPr>
          <w:ilvl w:val="2"/>
          <w:numId w:val="1"/>
        </w:numPr>
        <w:ind w:left="2160" w:hanging="360"/>
        <w:rPr/>
      </w:pPr>
      <w:r w:rsidDel="00000000" w:rsidR="00000000" w:rsidRPr="00000000">
        <w:rPr>
          <w:rtl w:val="0"/>
        </w:rPr>
        <w:t xml:space="preserve">One, we get a better doctor-patient relationship on our side; this has notably good long run implications, e.g. a more trusting connection between doctors and their clients</w:t>
      </w:r>
    </w:p>
    <w:p w:rsidR="00000000" w:rsidDel="00000000" w:rsidP="00000000" w:rsidRDefault="00000000" w:rsidRPr="00000000" w14:paraId="00000015">
      <w:pPr>
        <w:numPr>
          <w:ilvl w:val="2"/>
          <w:numId w:val="1"/>
        </w:numPr>
        <w:ind w:left="2160" w:hanging="360"/>
        <w:rPr/>
      </w:pPr>
      <w:r w:rsidDel="00000000" w:rsidR="00000000" w:rsidRPr="00000000">
        <w:rPr>
          <w:rtl w:val="0"/>
        </w:rPr>
        <w:t xml:space="preserve">Two, we get better medical care because people demand fewer medications and listen more to their doctor</w:t>
      </w:r>
    </w:p>
    <w:p w:rsidR="00000000" w:rsidDel="00000000" w:rsidP="00000000" w:rsidRDefault="00000000" w:rsidRPr="00000000" w14:paraId="00000016">
      <w:pPr>
        <w:numPr>
          <w:ilvl w:val="2"/>
          <w:numId w:val="1"/>
        </w:numPr>
        <w:ind w:left="2160" w:hanging="360"/>
        <w:rPr/>
      </w:pPr>
      <w:r w:rsidDel="00000000" w:rsidR="00000000" w:rsidRPr="00000000">
        <w:rPr>
          <w:rtl w:val="0"/>
        </w:rPr>
        <w:t xml:space="preserve">Three, since doctors are trained medical professionals, they’re better equipped to make accurate diagnoses and prescribe the correct medication/drug necessary to rectify medical conditions. On their side, patients are more likely to end up consuming medication that’s inappropriate for them, worsening or inflaming their symptoms</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Advertising results in poor medical outcomes</w:t>
      </w:r>
    </w:p>
    <w:p w:rsidR="00000000" w:rsidDel="00000000" w:rsidP="00000000" w:rsidRDefault="00000000" w:rsidRPr="00000000" w14:paraId="00000018">
      <w:pPr>
        <w:numPr>
          <w:ilvl w:val="1"/>
          <w:numId w:val="1"/>
        </w:numPr>
        <w:ind w:left="1440" w:hanging="360"/>
        <w:rPr/>
      </w:pPr>
      <w:r w:rsidDel="00000000" w:rsidR="00000000" w:rsidRPr="00000000">
        <w:rPr>
          <w:rtl w:val="0"/>
        </w:rPr>
        <w:t xml:space="preserve">1) Drug representatives are able to pitch drugs, e.g. Oxycontin, to overworked doctors and exploit their position to get doctors to agree to prescribe medications. Drug reps are often promoted on their persuasive abilities rather than medical knowledge, which means it’s very easy for pharma companies to ensure that doctors agree to prescribe their medicines. This necessarily gives massive, profit-driven pharma companies the ability to pitch doctors into over-prescribing medications that are inappropriate for their patients</w:t>
      </w:r>
    </w:p>
    <w:p w:rsidR="00000000" w:rsidDel="00000000" w:rsidP="00000000" w:rsidRDefault="00000000" w:rsidRPr="00000000" w14:paraId="00000019">
      <w:pPr>
        <w:numPr>
          <w:ilvl w:val="1"/>
          <w:numId w:val="1"/>
        </w:numPr>
        <w:ind w:left="1440" w:hanging="360"/>
        <w:rPr/>
      </w:pPr>
      <w:r w:rsidDel="00000000" w:rsidR="00000000" w:rsidRPr="00000000">
        <w:rPr>
          <w:rtl w:val="0"/>
        </w:rPr>
        <w:t xml:space="preserve">2) Overmedication – these advertisements often list very broad and vague symptoms yet attribute those symptoms to illnesses that are deliberately portrayed as scary or worrying. As a consequence, people with no underlying health issues view these ads and are likely to feel like something could be profoundly wrong; their self-preservatory instinct kicks in and they feel a desire to get their “condition” checked out; more often than not, given the already-overburdened nature of the US healthcare system, this means that patients get overprescribed and overmedicated</w:t>
      </w:r>
    </w:p>
    <w:p w:rsidR="00000000" w:rsidDel="00000000" w:rsidP="00000000" w:rsidRDefault="00000000" w:rsidRPr="00000000" w14:paraId="0000001A">
      <w:pPr>
        <w:numPr>
          <w:ilvl w:val="1"/>
          <w:numId w:val="1"/>
        </w:numPr>
        <w:ind w:left="1440" w:hanging="360"/>
        <w:rPr/>
      </w:pPr>
      <w:r w:rsidDel="00000000" w:rsidR="00000000" w:rsidRPr="00000000">
        <w:rPr>
          <w:rtl w:val="0"/>
        </w:rPr>
        <w:t xml:space="preserve">3) Stigmatization – these ads make natural, normal bodily processes, e.g. aging, hair loss, etc, seem like worryingly troubling illnesses. This is because drug companies have the incentive to portray these conditions as terrifying or potentially life-threatening in order to convince people to seek medical help for a condition they likely don’t have. As a consequence, this stigmatizes many natural symptoms people may experience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TIGHT BLOC</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Companies have a right to run these advertisements and regulations solve for the worst abuses (which are likely to arise under our side due to natural political pressures)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Doctors are racist and sexist, but these ads tell people different options exist</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These advertisements help to destigmatize seeking treatment for heavily stigmatized illnesses</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These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