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4C8684" w14:textId="61CAD5E3" w:rsidR="001D3097" w:rsidRPr="000452DB" w:rsidRDefault="007067A9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0452DB">
        <w:rPr>
          <w:rFonts w:ascii="Times New Roman" w:hAnsi="Times New Roman" w:cs="Times New Roman"/>
          <w:b/>
          <w:sz w:val="20"/>
          <w:szCs w:val="20"/>
        </w:rPr>
        <w:t xml:space="preserve">Learning Journal </w:t>
      </w:r>
      <w:r w:rsidR="00126561" w:rsidRPr="000452DB">
        <w:rPr>
          <w:rFonts w:ascii="Times New Roman" w:hAnsi="Times New Roman" w:cs="Times New Roman"/>
          <w:b/>
          <w:sz w:val="20"/>
          <w:szCs w:val="20"/>
        </w:rPr>
        <w:t>-2</w:t>
      </w:r>
    </w:p>
    <w:p w14:paraId="744C8685" w14:textId="41F130BD" w:rsidR="001D3097" w:rsidRPr="000452DB" w:rsidRDefault="007067A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452DB">
        <w:rPr>
          <w:rFonts w:ascii="Times New Roman" w:hAnsi="Times New Roman" w:cs="Times New Roman"/>
          <w:b/>
          <w:sz w:val="20"/>
          <w:szCs w:val="20"/>
        </w:rPr>
        <w:t xml:space="preserve">Student Name: </w:t>
      </w:r>
      <w:r w:rsidR="00126561" w:rsidRPr="000452DB">
        <w:rPr>
          <w:rFonts w:ascii="Times New Roman" w:hAnsi="Times New Roman" w:cs="Times New Roman"/>
          <w:sz w:val="20"/>
          <w:szCs w:val="20"/>
        </w:rPr>
        <w:t>Abhigyan Singh</w:t>
      </w:r>
    </w:p>
    <w:p w14:paraId="744C8686" w14:textId="77777777" w:rsidR="001D3097" w:rsidRPr="000452DB" w:rsidRDefault="001D309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44C8687" w14:textId="7703556E" w:rsidR="001D3097" w:rsidRPr="000452DB" w:rsidRDefault="007067A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452DB">
        <w:rPr>
          <w:rFonts w:ascii="Times New Roman" w:hAnsi="Times New Roman" w:cs="Times New Roman"/>
          <w:b/>
          <w:sz w:val="20"/>
          <w:szCs w:val="20"/>
        </w:rPr>
        <w:t>Course:</w:t>
      </w:r>
      <w:r w:rsidRPr="000452DB">
        <w:rPr>
          <w:rFonts w:ascii="Times New Roman" w:hAnsi="Times New Roman" w:cs="Times New Roman"/>
          <w:sz w:val="20"/>
          <w:szCs w:val="20"/>
        </w:rPr>
        <w:t xml:space="preserve"> </w:t>
      </w:r>
      <w:r w:rsidR="00126561" w:rsidRPr="000452DB">
        <w:rPr>
          <w:rFonts w:ascii="Times New Roman" w:hAnsi="Times New Roman" w:cs="Times New Roman"/>
          <w:sz w:val="20"/>
          <w:szCs w:val="20"/>
        </w:rPr>
        <w:t>SPM SOEN 6841</w:t>
      </w:r>
    </w:p>
    <w:p w14:paraId="744C8688" w14:textId="77777777" w:rsidR="001D3097" w:rsidRPr="000452DB" w:rsidRDefault="001D309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44C8689" w14:textId="5B9E3E1F" w:rsidR="001D3097" w:rsidRPr="000452DB" w:rsidRDefault="007067A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452DB">
        <w:rPr>
          <w:rFonts w:ascii="Times New Roman" w:hAnsi="Times New Roman" w:cs="Times New Roman"/>
          <w:b/>
          <w:sz w:val="20"/>
          <w:szCs w:val="20"/>
        </w:rPr>
        <w:t>Journal URL:</w:t>
      </w:r>
      <w:r w:rsidRPr="000452DB">
        <w:rPr>
          <w:rFonts w:ascii="Times New Roman" w:hAnsi="Times New Roman" w:cs="Times New Roman"/>
          <w:sz w:val="20"/>
          <w:szCs w:val="20"/>
        </w:rPr>
        <w:t xml:space="preserve"> </w:t>
      </w:r>
      <w:hyperlink r:id="rId7" w:history="1">
        <w:r w:rsidR="00885BFE" w:rsidRPr="00885BFE">
          <w:rPr>
            <w:rStyle w:val="Hyperlink"/>
            <w:rFonts w:ascii="Times New Roman" w:hAnsi="Times New Roman" w:cs="Times New Roman"/>
            <w:sz w:val="20"/>
            <w:szCs w:val="20"/>
          </w:rPr>
          <w:t>https://github.com/Abhigyan-singh2001/COMP6841_Learning_Journals</w:t>
        </w:r>
      </w:hyperlink>
    </w:p>
    <w:p w14:paraId="744C868A" w14:textId="77777777" w:rsidR="001D3097" w:rsidRPr="000452DB" w:rsidRDefault="001D309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44C868B" w14:textId="178D0F4B" w:rsidR="001D3097" w:rsidRPr="000452DB" w:rsidRDefault="65FDB8B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452DB">
        <w:rPr>
          <w:rFonts w:ascii="Times New Roman" w:hAnsi="Times New Roman" w:cs="Times New Roman"/>
          <w:b/>
          <w:bCs/>
          <w:sz w:val="20"/>
          <w:szCs w:val="20"/>
        </w:rPr>
        <w:t>Dates Rage of activities</w:t>
      </w:r>
      <w:r w:rsidR="007067A9" w:rsidRPr="000452DB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="007067A9" w:rsidRPr="000452DB">
        <w:rPr>
          <w:rFonts w:ascii="Times New Roman" w:hAnsi="Times New Roman" w:cs="Times New Roman"/>
          <w:sz w:val="20"/>
          <w:szCs w:val="20"/>
        </w:rPr>
        <w:t xml:space="preserve"> </w:t>
      </w:r>
      <w:r w:rsidR="00885BFE">
        <w:rPr>
          <w:rFonts w:ascii="Times New Roman" w:hAnsi="Times New Roman" w:cs="Times New Roman"/>
          <w:sz w:val="20"/>
          <w:szCs w:val="20"/>
        </w:rPr>
        <w:t>29/01/2025 – 9/02/2025</w:t>
      </w:r>
    </w:p>
    <w:p w14:paraId="744C868C" w14:textId="5EFAFD0D" w:rsidR="001D3097" w:rsidRPr="000452DB" w:rsidRDefault="00126561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0452DB">
        <w:rPr>
          <w:rFonts w:ascii="Times New Roman" w:hAnsi="Times New Roman" w:cs="Times New Roman"/>
          <w:b/>
          <w:bCs/>
          <w:sz w:val="20"/>
          <w:szCs w:val="20"/>
        </w:rPr>
        <w:t>Chapters covered: 3-6</w:t>
      </w:r>
    </w:p>
    <w:p w14:paraId="744C868D" w14:textId="4ADA71AA" w:rsidR="001D3097" w:rsidRPr="000452DB" w:rsidRDefault="007067A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452DB">
        <w:rPr>
          <w:rFonts w:ascii="Times New Roman" w:hAnsi="Times New Roman" w:cs="Times New Roman"/>
          <w:b/>
          <w:bCs/>
          <w:sz w:val="20"/>
          <w:szCs w:val="20"/>
        </w:rPr>
        <w:t>Date</w:t>
      </w:r>
      <w:r w:rsidR="4B3A1144" w:rsidRPr="000452DB">
        <w:rPr>
          <w:rFonts w:ascii="Times New Roman" w:hAnsi="Times New Roman" w:cs="Times New Roman"/>
          <w:b/>
          <w:bCs/>
          <w:sz w:val="20"/>
          <w:szCs w:val="20"/>
        </w:rPr>
        <w:t xml:space="preserve"> of the journal</w:t>
      </w:r>
      <w:r w:rsidRPr="000452DB">
        <w:rPr>
          <w:rFonts w:ascii="Times New Roman" w:hAnsi="Times New Roman" w:cs="Times New Roman"/>
          <w:b/>
          <w:bCs/>
          <w:sz w:val="20"/>
          <w:szCs w:val="20"/>
        </w:rPr>
        <w:t xml:space="preserve">: </w:t>
      </w:r>
      <w:r w:rsidR="00126561" w:rsidRPr="000452DB">
        <w:rPr>
          <w:rFonts w:ascii="Times New Roman" w:hAnsi="Times New Roman" w:cs="Times New Roman"/>
          <w:sz w:val="20"/>
          <w:szCs w:val="20"/>
        </w:rPr>
        <w:t>09/02/2025</w:t>
      </w:r>
    </w:p>
    <w:p w14:paraId="744C868E" w14:textId="77777777" w:rsidR="001D3097" w:rsidRPr="000452DB" w:rsidRDefault="001D309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11824" w:type="dxa"/>
        <w:tblInd w:w="-362" w:type="dxa"/>
        <w:tblLook w:val="04A0" w:firstRow="1" w:lastRow="0" w:firstColumn="1" w:lastColumn="0" w:noHBand="0" w:noVBand="1"/>
      </w:tblPr>
      <w:tblGrid>
        <w:gridCol w:w="3141"/>
        <w:gridCol w:w="2098"/>
        <w:gridCol w:w="1316"/>
        <w:gridCol w:w="1647"/>
        <w:gridCol w:w="1755"/>
        <w:gridCol w:w="1867"/>
      </w:tblGrid>
      <w:tr w:rsidR="00633252" w:rsidRPr="000452DB" w14:paraId="72B2819A" w14:textId="77777777" w:rsidTr="00633252">
        <w:trPr>
          <w:trHeight w:val="868"/>
        </w:trPr>
        <w:tc>
          <w:tcPr>
            <w:tcW w:w="3192" w:type="dxa"/>
          </w:tcPr>
          <w:p w14:paraId="25DDA18F" w14:textId="77777777" w:rsidR="005B7241" w:rsidRPr="000452DB" w:rsidRDefault="005B7241" w:rsidP="005B724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0452DB">
              <w:rPr>
                <w:rFonts w:ascii="Times New Roman" w:hAnsi="Times New Roman" w:cs="Times New Roman"/>
                <w:b/>
                <w:sz w:val="20"/>
                <w:szCs w:val="20"/>
              </w:rPr>
              <w:t>Key Concepts Learned:</w:t>
            </w:r>
          </w:p>
          <w:p w14:paraId="6247EDCE" w14:textId="77777777" w:rsidR="005B7241" w:rsidRPr="000452DB" w:rsidRDefault="005B724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7" w:type="dxa"/>
          </w:tcPr>
          <w:p w14:paraId="3A85BC0A" w14:textId="77777777" w:rsidR="005B7241" w:rsidRPr="000452DB" w:rsidRDefault="005B7241" w:rsidP="005B724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0452DB">
              <w:rPr>
                <w:rFonts w:ascii="Times New Roman" w:hAnsi="Times New Roman" w:cs="Times New Roman"/>
                <w:b/>
                <w:sz w:val="20"/>
                <w:szCs w:val="20"/>
              </w:rPr>
              <w:t>Application in Real Projects:</w:t>
            </w:r>
          </w:p>
          <w:p w14:paraId="7C7AF184" w14:textId="77777777" w:rsidR="005B7241" w:rsidRPr="000452DB" w:rsidRDefault="005B724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9" w:type="dxa"/>
          </w:tcPr>
          <w:p w14:paraId="3FD0FE05" w14:textId="77777777" w:rsidR="005B7241" w:rsidRPr="000452DB" w:rsidRDefault="005B7241" w:rsidP="005B724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0452DB">
              <w:rPr>
                <w:rFonts w:ascii="Times New Roman" w:hAnsi="Times New Roman" w:cs="Times New Roman"/>
                <w:b/>
                <w:sz w:val="20"/>
                <w:szCs w:val="20"/>
              </w:rPr>
              <w:t>Peer Interactions:</w:t>
            </w:r>
          </w:p>
          <w:p w14:paraId="1390548F" w14:textId="77777777" w:rsidR="005B7241" w:rsidRPr="000452DB" w:rsidRDefault="005B724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4" w:type="dxa"/>
          </w:tcPr>
          <w:p w14:paraId="3A7736C0" w14:textId="77777777" w:rsidR="005B7241" w:rsidRPr="000452DB" w:rsidRDefault="005B7241" w:rsidP="005B724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0452DB">
              <w:rPr>
                <w:rFonts w:ascii="Times New Roman" w:hAnsi="Times New Roman" w:cs="Times New Roman"/>
                <w:b/>
                <w:sz w:val="20"/>
                <w:szCs w:val="20"/>
              </w:rPr>
              <w:t>Challenges Faced:</w:t>
            </w:r>
          </w:p>
          <w:p w14:paraId="2308B251" w14:textId="77777777" w:rsidR="005B7241" w:rsidRPr="000452DB" w:rsidRDefault="005B724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0" w:type="dxa"/>
          </w:tcPr>
          <w:p w14:paraId="1FAD8207" w14:textId="0023693D" w:rsidR="005B7241" w:rsidRPr="000452DB" w:rsidRDefault="005B724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452DB">
              <w:rPr>
                <w:rFonts w:ascii="Times New Roman" w:hAnsi="Times New Roman" w:cs="Times New Roman"/>
                <w:b/>
                <w:sz w:val="20"/>
                <w:szCs w:val="20"/>
              </w:rPr>
              <w:t>Personal development activities:</w:t>
            </w:r>
          </w:p>
        </w:tc>
        <w:tc>
          <w:tcPr>
            <w:tcW w:w="1922" w:type="dxa"/>
          </w:tcPr>
          <w:p w14:paraId="3933862B" w14:textId="77777777" w:rsidR="005B7241" w:rsidRPr="000452DB" w:rsidRDefault="005B7241" w:rsidP="005B7241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0452DB">
              <w:rPr>
                <w:rFonts w:ascii="Times New Roman" w:hAnsi="Times New Roman" w:cs="Times New Roman"/>
                <w:b/>
                <w:sz w:val="20"/>
                <w:szCs w:val="20"/>
              </w:rPr>
              <w:t>Goals for the Next Week:</w:t>
            </w:r>
          </w:p>
          <w:p w14:paraId="5E620DA6" w14:textId="77777777" w:rsidR="005B7241" w:rsidRPr="000452DB" w:rsidRDefault="005B724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33252" w:rsidRPr="000452DB" w14:paraId="32D3AB82" w14:textId="77777777" w:rsidTr="002241DB">
        <w:trPr>
          <w:trHeight w:val="5341"/>
        </w:trPr>
        <w:tc>
          <w:tcPr>
            <w:tcW w:w="3192" w:type="dxa"/>
          </w:tcPr>
          <w:p w14:paraId="79900692" w14:textId="77777777" w:rsidR="005B7241" w:rsidRPr="000452DB" w:rsidRDefault="00885990" w:rsidP="000452DB">
            <w:pPr>
              <w:pStyle w:val="ListParagraph"/>
              <w:numPr>
                <w:ilvl w:val="0"/>
                <w:numId w:val="2"/>
              </w:numPr>
              <w:ind w:left="255" w:hanging="142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452DB">
              <w:rPr>
                <w:rFonts w:ascii="Times New Roman" w:hAnsi="Times New Roman" w:cs="Times New Roman"/>
                <w:sz w:val="20"/>
                <w:szCs w:val="20"/>
              </w:rPr>
              <w:t>Chapter 3 is mainly focused on different effort and cost estimation techniques.</w:t>
            </w:r>
          </w:p>
          <w:p w14:paraId="3C269F5D" w14:textId="77777777" w:rsidR="00885990" w:rsidRPr="000452DB" w:rsidRDefault="00885990" w:rsidP="000452DB">
            <w:pPr>
              <w:pStyle w:val="ListParagraph"/>
              <w:numPr>
                <w:ilvl w:val="0"/>
                <w:numId w:val="2"/>
              </w:numPr>
              <w:ind w:left="255" w:hanging="142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452DB">
              <w:rPr>
                <w:rFonts w:ascii="Times New Roman" w:hAnsi="Times New Roman" w:cs="Times New Roman"/>
                <w:sz w:val="20"/>
                <w:szCs w:val="20"/>
              </w:rPr>
              <w:t xml:space="preserve">There a re 2 main techniques, </w:t>
            </w:r>
            <w:r w:rsidRPr="000452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Experience-Based Estimation</w:t>
            </w:r>
            <w:r w:rsidRPr="000452DB">
              <w:rPr>
                <w:rFonts w:ascii="Times New Roman" w:hAnsi="Times New Roman" w:cs="Times New Roman"/>
                <w:sz w:val="20"/>
                <w:szCs w:val="20"/>
              </w:rPr>
              <w:t xml:space="preserve"> (including techniques like </w:t>
            </w:r>
            <w:r w:rsidRPr="000452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Estimation by analogy</w:t>
            </w:r>
            <w:r w:rsidRPr="000452DB">
              <w:rPr>
                <w:rFonts w:ascii="Times New Roman" w:hAnsi="Times New Roman" w:cs="Times New Roman"/>
                <w:sz w:val="20"/>
                <w:szCs w:val="20"/>
              </w:rPr>
              <w:t xml:space="preserve">: Compares a new project with similar past projects and adjusts effort estimates accordingly, </w:t>
            </w:r>
            <w:r w:rsidRPr="000452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Function Point Analysis (FPA</w:t>
            </w:r>
            <w:r w:rsidRPr="000452DB">
              <w:rPr>
                <w:rFonts w:ascii="Times New Roman" w:hAnsi="Times New Roman" w:cs="Times New Roman"/>
                <w:sz w:val="20"/>
                <w:szCs w:val="20"/>
              </w:rPr>
              <w:t xml:space="preserve">): Measures software size based on user-visible functionality and </w:t>
            </w:r>
            <w:r w:rsidRPr="000452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Team-Based Delphi Method</w:t>
            </w:r>
            <w:r w:rsidRPr="000452DB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  <w:p w14:paraId="7EA53680" w14:textId="77777777" w:rsidR="00885990" w:rsidRPr="000452DB" w:rsidRDefault="00885990" w:rsidP="000452DB">
            <w:pPr>
              <w:pStyle w:val="ListParagraph"/>
              <w:numPr>
                <w:ilvl w:val="0"/>
                <w:numId w:val="2"/>
              </w:numPr>
              <w:ind w:left="255" w:hanging="142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452DB">
              <w:rPr>
                <w:rFonts w:ascii="Times New Roman" w:hAnsi="Times New Roman" w:cs="Times New Roman"/>
                <w:sz w:val="20"/>
                <w:szCs w:val="20"/>
              </w:rPr>
              <w:t xml:space="preserve">And 2nd technique is </w:t>
            </w:r>
            <w:r w:rsidRPr="000452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Algorithmic cost modelling</w:t>
            </w:r>
            <w:r w:rsidRPr="000452DB">
              <w:rPr>
                <w:rFonts w:ascii="Times New Roman" w:hAnsi="Times New Roman" w:cs="Times New Roman"/>
                <w:sz w:val="20"/>
                <w:szCs w:val="20"/>
              </w:rPr>
              <w:t xml:space="preserve"> which uses mathematical formulas to estimate project effort and cost. For Example: </w:t>
            </w:r>
            <w:r w:rsidRPr="000452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COCOMO (Constructive Cost Model)</w:t>
            </w:r>
            <w:r w:rsidRPr="000452DB">
              <w:rPr>
                <w:rFonts w:ascii="Times New Roman" w:hAnsi="Times New Roman" w:cs="Times New Roman"/>
                <w:sz w:val="20"/>
                <w:szCs w:val="20"/>
              </w:rPr>
              <w:t>, which predicts cost based on lines of code, effort multipliers, and scale factors.</w:t>
            </w:r>
          </w:p>
          <w:p w14:paraId="5AEA5E47" w14:textId="17829F15" w:rsidR="000452DB" w:rsidRPr="000452DB" w:rsidRDefault="00885990" w:rsidP="000452DB">
            <w:pPr>
              <w:pStyle w:val="ListParagraph"/>
              <w:numPr>
                <w:ilvl w:val="0"/>
                <w:numId w:val="2"/>
              </w:numPr>
              <w:ind w:left="255" w:hanging="142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452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Cost estimation techniques</w:t>
            </w:r>
            <w:r w:rsidRPr="000452DB">
              <w:rPr>
                <w:rFonts w:ascii="Times New Roman" w:hAnsi="Times New Roman" w:cs="Times New Roman"/>
                <w:sz w:val="20"/>
                <w:szCs w:val="20"/>
              </w:rPr>
              <w:t xml:space="preserve"> involve factors like </w:t>
            </w:r>
            <w:r w:rsidR="000452DB" w:rsidRPr="000452DB">
              <w:rPr>
                <w:rFonts w:ascii="Times New Roman" w:hAnsi="Times New Roman" w:cs="Times New Roman"/>
                <w:sz w:val="20"/>
                <w:szCs w:val="20"/>
              </w:rPr>
              <w:t>hourly wages,</w:t>
            </w:r>
            <w:r w:rsidR="000452D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0452DB" w:rsidRPr="000452DB">
              <w:rPr>
                <w:rFonts w:ascii="Times New Roman" w:hAnsi="Times New Roman" w:cs="Times New Roman"/>
                <w:sz w:val="20"/>
                <w:szCs w:val="20"/>
              </w:rPr>
              <w:t>overhead costs and software/hardware costs.</w:t>
            </w:r>
          </w:p>
          <w:p w14:paraId="4522EB27" w14:textId="71DC15EA" w:rsidR="00885990" w:rsidRPr="000452DB" w:rsidRDefault="000452DB" w:rsidP="000452DB">
            <w:pPr>
              <w:pStyle w:val="ListParagraph"/>
              <w:numPr>
                <w:ilvl w:val="0"/>
                <w:numId w:val="2"/>
              </w:numPr>
              <w:ind w:left="255" w:hanging="142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452DB">
              <w:rPr>
                <w:rFonts w:ascii="Times New Roman" w:hAnsi="Times New Roman" w:cs="Times New Roman"/>
                <w:sz w:val="20"/>
                <w:szCs w:val="20"/>
              </w:rPr>
              <w:t xml:space="preserve">Scheduling depends on effort estimates and software development lifecycle (SDLC) models like </w:t>
            </w:r>
            <w:r w:rsidRPr="000452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Waterfall Model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and </w:t>
            </w:r>
            <w:r w:rsidRPr="000452D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Iterative Model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="00885990" w:rsidRPr="000452DB">
              <w:rPr>
                <w:rFonts w:ascii="Times New Roman" w:hAnsi="Times New Roman" w:cs="Times New Roman"/>
                <w:sz w:val="20"/>
                <w:szCs w:val="20"/>
              </w:rPr>
              <w:br/>
            </w:r>
          </w:p>
        </w:tc>
        <w:tc>
          <w:tcPr>
            <w:tcW w:w="2127" w:type="dxa"/>
          </w:tcPr>
          <w:p w14:paraId="48EE16E0" w14:textId="780EF761" w:rsidR="000452DB" w:rsidRPr="007E467A" w:rsidRDefault="000452DB" w:rsidP="000452DB">
            <w:pPr>
              <w:pStyle w:val="ListParagraph"/>
              <w:numPr>
                <w:ilvl w:val="0"/>
                <w:numId w:val="2"/>
              </w:numPr>
              <w:ind w:left="255" w:hanging="142"/>
              <w:jc w:val="both"/>
              <w:rPr>
                <w:rFonts w:ascii="Times New Roman" w:hAnsi="Times New Roman" w:cs="Times New Roman"/>
                <w:color w:val="404040"/>
                <w:sz w:val="20"/>
                <w:szCs w:val="20"/>
              </w:rPr>
            </w:pPr>
            <w:r w:rsidRPr="007E467A">
              <w:rPr>
                <w:rStyle w:val="Strong"/>
                <w:rFonts w:ascii="Times New Roman" w:hAnsi="Times New Roman" w:cs="Times New Roman"/>
                <w:b w:val="0"/>
                <w:bCs w:val="0"/>
                <w:color w:val="404040"/>
                <w:sz w:val="20"/>
                <w:szCs w:val="20"/>
              </w:rPr>
              <w:t>In</w:t>
            </w:r>
            <w:r w:rsidRPr="007E467A">
              <w:rPr>
                <w:rStyle w:val="Strong"/>
                <w:rFonts w:ascii="Times New Roman" w:hAnsi="Times New Roman" w:cs="Times New Roman"/>
                <w:color w:val="404040"/>
                <w:sz w:val="20"/>
                <w:szCs w:val="20"/>
              </w:rPr>
              <w:t xml:space="preserve"> </w:t>
            </w:r>
            <w:r w:rsidRPr="007E467A">
              <w:rPr>
                <w:rStyle w:val="Strong"/>
                <w:rFonts w:ascii="Times New Roman" w:hAnsi="Times New Roman" w:cs="Times New Roman"/>
                <w:sz w:val="20"/>
                <w:szCs w:val="20"/>
              </w:rPr>
              <w:t>Agile Projects</w:t>
            </w:r>
            <w:r w:rsidRPr="007E467A">
              <w:rPr>
                <w:rStyle w:val="Strong"/>
                <w:rFonts w:ascii="Times New Roman" w:hAnsi="Times New Roman" w:cs="Times New Roman"/>
                <w:color w:val="404040"/>
                <w:sz w:val="20"/>
                <w:szCs w:val="20"/>
              </w:rPr>
              <w:t xml:space="preserve"> </w:t>
            </w:r>
            <w:r w:rsidRPr="007E467A">
              <w:rPr>
                <w:rStyle w:val="Strong"/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we can u</w:t>
            </w:r>
            <w:r w:rsidRPr="007E467A">
              <w:rPr>
                <w:rFonts w:ascii="Times New Roman" w:hAnsi="Times New Roman" w:cs="Times New Roman"/>
                <w:b/>
                <w:bCs/>
                <w:color w:val="404040"/>
                <w:sz w:val="20"/>
                <w:szCs w:val="20"/>
              </w:rPr>
              <w:t>se</w:t>
            </w:r>
            <w:r w:rsidRPr="007E467A">
              <w:rPr>
                <w:rFonts w:ascii="Times New Roman" w:hAnsi="Times New Roman" w:cs="Times New Roman"/>
                <w:color w:val="404040"/>
                <w:sz w:val="20"/>
                <w:szCs w:val="20"/>
              </w:rPr>
              <w:t xml:space="preserve"> COCOMO II’s Early Design model for sprint planning.</w:t>
            </w:r>
          </w:p>
          <w:p w14:paraId="70F0598D" w14:textId="0DBD6DA2" w:rsidR="000452DB" w:rsidRPr="007E467A" w:rsidRDefault="000452DB" w:rsidP="000452DB">
            <w:pPr>
              <w:pStyle w:val="ListParagraph"/>
              <w:numPr>
                <w:ilvl w:val="0"/>
                <w:numId w:val="2"/>
              </w:numPr>
              <w:ind w:left="255" w:hanging="142"/>
              <w:jc w:val="both"/>
              <w:rPr>
                <w:rFonts w:ascii="Times New Roman" w:hAnsi="Times New Roman" w:cs="Times New Roman"/>
                <w:color w:val="404040"/>
                <w:sz w:val="20"/>
                <w:szCs w:val="20"/>
              </w:rPr>
            </w:pPr>
            <w:r w:rsidRPr="007E467A">
              <w:rPr>
                <w:rStyle w:val="Strong"/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We can</w:t>
            </w:r>
            <w:r w:rsidRPr="007E467A">
              <w:rPr>
                <w:rStyle w:val="Strong"/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7E467A">
              <w:rPr>
                <w:rFonts w:ascii="Times New Roman" w:hAnsi="Times New Roman" w:cs="Times New Roman"/>
                <w:color w:val="404040"/>
                <w:sz w:val="20"/>
                <w:szCs w:val="20"/>
              </w:rPr>
              <w:t xml:space="preserve">Combine </w:t>
            </w:r>
            <w:r w:rsidRPr="007E467A">
              <w:rPr>
                <w:rFonts w:ascii="Times New Roman" w:hAnsi="Times New Roman" w:cs="Times New Roman"/>
                <w:b/>
                <w:bCs/>
                <w:color w:val="404040"/>
                <w:sz w:val="20"/>
                <w:szCs w:val="20"/>
              </w:rPr>
              <w:t>Delphi method with risk buffers</w:t>
            </w:r>
            <w:r w:rsidRPr="007E467A">
              <w:rPr>
                <w:rFonts w:ascii="Times New Roman" w:hAnsi="Times New Roman" w:cs="Times New Roman"/>
                <w:color w:val="404040"/>
                <w:sz w:val="20"/>
                <w:szCs w:val="20"/>
              </w:rPr>
              <w:t xml:space="preserve"> to avoid budget overruns.</w:t>
            </w:r>
          </w:p>
          <w:p w14:paraId="4FA86FAE" w14:textId="0CBEF019" w:rsidR="000452DB" w:rsidRPr="000452DB" w:rsidRDefault="000452DB" w:rsidP="000452DB">
            <w:pPr>
              <w:pStyle w:val="ListParagraph"/>
              <w:numPr>
                <w:ilvl w:val="0"/>
                <w:numId w:val="2"/>
              </w:numPr>
              <w:ind w:left="255" w:hanging="142"/>
              <w:jc w:val="both"/>
              <w:rPr>
                <w:rFonts w:ascii="Times New Roman" w:hAnsi="Times New Roman" w:cs="Times New Roman"/>
                <w:color w:val="404040"/>
                <w:sz w:val="20"/>
                <w:szCs w:val="20"/>
              </w:rPr>
            </w:pPr>
            <w:r w:rsidRPr="007E467A">
              <w:rPr>
                <w:rStyle w:val="Strong"/>
                <w:rFonts w:ascii="Times New Roman" w:hAnsi="Times New Roman" w:cs="Times New Roman"/>
                <w:b w:val="0"/>
                <w:bCs w:val="0"/>
                <w:color w:val="404040"/>
                <w:sz w:val="20"/>
                <w:szCs w:val="20"/>
              </w:rPr>
              <w:t>In</w:t>
            </w:r>
            <w:r w:rsidRPr="007E467A">
              <w:rPr>
                <w:rStyle w:val="Strong"/>
                <w:rFonts w:ascii="Times New Roman" w:hAnsi="Times New Roman" w:cs="Times New Roman"/>
                <w:color w:val="404040"/>
                <w:sz w:val="20"/>
                <w:szCs w:val="20"/>
              </w:rPr>
              <w:t xml:space="preserve"> </w:t>
            </w:r>
            <w:r w:rsidRPr="007E467A">
              <w:rPr>
                <w:rStyle w:val="Strong"/>
                <w:rFonts w:ascii="Times New Roman" w:hAnsi="Times New Roman" w:cs="Times New Roman"/>
                <w:sz w:val="20"/>
                <w:szCs w:val="20"/>
              </w:rPr>
              <w:t>AI/ML Projects</w:t>
            </w:r>
            <w:r w:rsidRPr="007E467A">
              <w:rPr>
                <w:rStyle w:val="Strong"/>
                <w:rFonts w:ascii="Times New Roman" w:hAnsi="Times New Roman" w:cs="Times New Roman"/>
                <w:color w:val="404040"/>
                <w:sz w:val="20"/>
                <w:szCs w:val="20"/>
              </w:rPr>
              <w:t xml:space="preserve"> </w:t>
            </w:r>
            <w:r w:rsidRPr="007E467A">
              <w:rPr>
                <w:rStyle w:val="Strong"/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we can </w:t>
            </w:r>
            <w:r w:rsidRPr="007E467A">
              <w:rPr>
                <w:rFonts w:ascii="Times New Roman" w:hAnsi="Times New Roman" w:cs="Times New Roman"/>
                <w:color w:val="404040"/>
                <w:sz w:val="20"/>
                <w:szCs w:val="20"/>
              </w:rPr>
              <w:t>Adjust FPA to account for data preprocessing and model training tasks</w:t>
            </w:r>
            <w:r w:rsidRPr="000452DB">
              <w:rPr>
                <w:rFonts w:ascii="Times New Roman" w:hAnsi="Times New Roman" w:cs="Times New Roman"/>
                <w:color w:val="404040"/>
                <w:sz w:val="20"/>
                <w:szCs w:val="20"/>
              </w:rPr>
              <w:t>.</w:t>
            </w:r>
          </w:p>
          <w:p w14:paraId="67A41AE5" w14:textId="77777777" w:rsidR="005B7241" w:rsidRPr="000452DB" w:rsidRDefault="005B7241" w:rsidP="000452D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9" w:type="dxa"/>
          </w:tcPr>
          <w:p w14:paraId="1DA8BA54" w14:textId="2722B698" w:rsidR="005B7241" w:rsidRPr="000452DB" w:rsidRDefault="00F33BBA" w:rsidP="00F33BB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Discussed about Delphi estimation techniques and shared thoughts on algorithmic cost modelling technique.</w:t>
            </w:r>
          </w:p>
        </w:tc>
        <w:tc>
          <w:tcPr>
            <w:tcW w:w="1664" w:type="dxa"/>
          </w:tcPr>
          <w:p w14:paraId="6D00FB02" w14:textId="0F1651BD" w:rsidR="005B7241" w:rsidRPr="000452DB" w:rsidRDefault="00F33BBA" w:rsidP="00F33BB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Faced difficulty in understanding the COCOMO II and where it can be applied since there is limited resource.</w:t>
            </w:r>
          </w:p>
        </w:tc>
        <w:tc>
          <w:tcPr>
            <w:tcW w:w="1790" w:type="dxa"/>
          </w:tcPr>
          <w:p w14:paraId="59AA7B67" w14:textId="5A7569D4" w:rsidR="005B7241" w:rsidRPr="000452DB" w:rsidRDefault="00EE2099" w:rsidP="00EE20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Researched and read articles about FPA and other estimation techniques.</w:t>
            </w:r>
          </w:p>
        </w:tc>
        <w:tc>
          <w:tcPr>
            <w:tcW w:w="1922" w:type="dxa"/>
          </w:tcPr>
          <w:p w14:paraId="63001A52" w14:textId="77777777" w:rsidR="005B7241" w:rsidRDefault="00EE2099" w:rsidP="00EE20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Goals for the next week is to revise the previous challenging tasks and go through chapters 7 and 8.</w:t>
            </w:r>
          </w:p>
          <w:p w14:paraId="669626EE" w14:textId="77777777" w:rsidR="00EE2099" w:rsidRDefault="00EE2099" w:rsidP="00EE209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C4D0C09" w14:textId="0B65570A" w:rsidR="00EE2099" w:rsidRPr="000452DB" w:rsidRDefault="00EE2099" w:rsidP="00EE20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Deepen knowledge about project planning and to know about other techniques like SCRUM.</w:t>
            </w:r>
          </w:p>
        </w:tc>
      </w:tr>
      <w:tr w:rsidR="00633252" w:rsidRPr="000452DB" w14:paraId="67FBDF26" w14:textId="77777777" w:rsidTr="002241DB">
        <w:trPr>
          <w:trHeight w:val="316"/>
        </w:trPr>
        <w:tc>
          <w:tcPr>
            <w:tcW w:w="3192" w:type="dxa"/>
          </w:tcPr>
          <w:p w14:paraId="0F7960DC" w14:textId="77777777" w:rsidR="005B7241" w:rsidRDefault="007E467A" w:rsidP="005B724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Chapter 4 was all about the importance of Risk management in software projects.</w:t>
            </w:r>
          </w:p>
          <w:p w14:paraId="2535ECB0" w14:textId="622A15DC" w:rsidR="007E467A" w:rsidRDefault="007E467A" w:rsidP="007E467A">
            <w:pPr>
              <w:pStyle w:val="ListParagraph"/>
              <w:numPr>
                <w:ilvl w:val="0"/>
                <w:numId w:val="2"/>
              </w:numPr>
              <w:ind w:left="255" w:hanging="142"/>
              <w:rPr>
                <w:rFonts w:ascii="Times New Roman" w:hAnsi="Times New Roman" w:cs="Times New Roman"/>
                <w:sz w:val="20"/>
                <w:szCs w:val="20"/>
                <w:lang w:val="en-IN"/>
              </w:rPr>
            </w:pPr>
            <w:r w:rsidRPr="007E467A"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 xml:space="preserve">Risks can arise from </w:t>
            </w:r>
            <w:r w:rsidRPr="007E467A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N"/>
              </w:rPr>
              <w:t>resource unavailability, technology obsolescence, wrong tool selection, and service failures</w:t>
            </w:r>
            <w:r w:rsidRPr="007E467A"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>.</w:t>
            </w:r>
            <w:r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 xml:space="preserve"> </w:t>
            </w:r>
            <w:r w:rsidRPr="007E467A"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 xml:space="preserve">Risks are categorized into </w:t>
            </w:r>
            <w:r w:rsidRPr="007E467A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N"/>
              </w:rPr>
              <w:t>technical,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N"/>
              </w:rPr>
              <w:t xml:space="preserve"> </w:t>
            </w:r>
            <w:r w:rsidRPr="007E467A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N"/>
              </w:rPr>
              <w:t>legal, organizational, economic, schedule, and cost risks</w:t>
            </w:r>
            <w:r w:rsidRPr="007E467A"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>.</w:t>
            </w:r>
          </w:p>
          <w:p w14:paraId="623DDCF2" w14:textId="0A039BD5" w:rsidR="007E467A" w:rsidRPr="001A77EB" w:rsidRDefault="001A77EB" w:rsidP="001A77EB">
            <w:pPr>
              <w:pStyle w:val="ListParagraph"/>
              <w:numPr>
                <w:ilvl w:val="0"/>
                <w:numId w:val="2"/>
              </w:numPr>
              <w:ind w:left="255" w:hanging="142"/>
              <w:jc w:val="both"/>
              <w:rPr>
                <w:rFonts w:ascii="Times New Roman" w:hAnsi="Times New Roman" w:cs="Times New Roman"/>
                <w:sz w:val="20"/>
                <w:szCs w:val="20"/>
                <w:lang w:val="en-I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>R</w:t>
            </w:r>
            <w:r w:rsidR="007E467A"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>isk management process involves 3 main steps:</w:t>
            </w:r>
            <w:r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 xml:space="preserve"> </w:t>
            </w:r>
            <w:r w:rsidRPr="001A77EB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N"/>
              </w:rPr>
              <w:t>risk dentification</w:t>
            </w:r>
            <w:r w:rsidRPr="001A77EB"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 xml:space="preserve">, </w:t>
            </w:r>
            <w:r w:rsidRPr="001A77EB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N"/>
              </w:rPr>
              <w:t>risk analysis</w:t>
            </w:r>
            <w:r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 xml:space="preserve"> </w:t>
            </w:r>
            <w:r w:rsidRPr="001A77EB"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 xml:space="preserve">(Qualitative and Quantitative </w:t>
            </w:r>
            <w:r w:rsidRPr="001A77EB">
              <w:rPr>
                <w:rFonts w:ascii="Times New Roman" w:hAnsi="Times New Roman" w:cs="Times New Roman"/>
                <w:sz w:val="20"/>
                <w:szCs w:val="20"/>
                <w:lang w:val="en-IN"/>
              </w:rPr>
              <w:lastRenderedPageBreak/>
              <w:t>analysis)</w:t>
            </w:r>
            <w:r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 xml:space="preserve"> and </w:t>
            </w:r>
            <w:r w:rsidRPr="001A77EB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N"/>
              </w:rPr>
              <w:t>Risk prioritization</w:t>
            </w:r>
            <w:r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 xml:space="preserve"> which is done by calculating risk exposure.</w:t>
            </w:r>
          </w:p>
          <w:p w14:paraId="14D5C9EC" w14:textId="4F37811B" w:rsidR="007E467A" w:rsidRDefault="001A77EB" w:rsidP="001A77EB">
            <w:pPr>
              <w:pStyle w:val="ListParagraph"/>
              <w:numPr>
                <w:ilvl w:val="0"/>
                <w:numId w:val="2"/>
              </w:numPr>
              <w:ind w:left="255" w:hanging="142"/>
              <w:jc w:val="both"/>
              <w:rPr>
                <w:rFonts w:ascii="Times New Roman" w:hAnsi="Times New Roman" w:cs="Times New Roman"/>
                <w:sz w:val="20"/>
                <w:szCs w:val="20"/>
                <w:lang w:val="en-I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>% main risk control strategies: Acceptance, Avoidance, Transference Mitigation and Contingency planning.</w:t>
            </w:r>
          </w:p>
          <w:p w14:paraId="601DA315" w14:textId="385A4C2F" w:rsidR="001A77EB" w:rsidRPr="001A77EB" w:rsidRDefault="001A77EB" w:rsidP="001A77EB">
            <w:pPr>
              <w:pStyle w:val="ListParagraph"/>
              <w:numPr>
                <w:ilvl w:val="0"/>
                <w:numId w:val="2"/>
              </w:numPr>
              <w:ind w:left="255" w:hanging="142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A77EB">
              <w:rPr>
                <w:rStyle w:val="Strong"/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Risk Management in Software Development Models. </w:t>
            </w:r>
            <w:r w:rsidRPr="001A77EB">
              <w:rPr>
                <w:rStyle w:val="Strong"/>
                <w:rFonts w:ascii="Times New Roman" w:hAnsi="Times New Roman" w:cs="Times New Roman"/>
                <w:sz w:val="20"/>
                <w:szCs w:val="20"/>
              </w:rPr>
              <w:t>Waterfall Model Risks</w:t>
            </w:r>
            <w:r w:rsidRPr="001A77EB">
              <w:rPr>
                <w:rFonts w:ascii="Times New Roman" w:hAnsi="Times New Roman" w:cs="Times New Roman"/>
                <w:sz w:val="20"/>
                <w:szCs w:val="20"/>
              </w:rPr>
              <w:t xml:space="preserve">: High risk since the final product is only available at the end, making requirement misunderstandings costly. </w:t>
            </w:r>
            <w:r w:rsidRPr="001A77EB">
              <w:rPr>
                <w:rStyle w:val="Strong"/>
                <w:rFonts w:ascii="Times New Roman" w:hAnsi="Times New Roman" w:cs="Times New Roman"/>
                <w:sz w:val="20"/>
                <w:szCs w:val="20"/>
              </w:rPr>
              <w:t>Iterative Model Benefits</w:t>
            </w:r>
            <w:r w:rsidRPr="001A77EB">
              <w:rPr>
                <w:rFonts w:ascii="Times New Roman" w:hAnsi="Times New Roman" w:cs="Times New Roman"/>
                <w:sz w:val="20"/>
                <w:szCs w:val="20"/>
              </w:rPr>
              <w:t xml:space="preserve">: Lower risk as </w:t>
            </w:r>
            <w:r w:rsidRPr="001A77EB">
              <w:rPr>
                <w:rStyle w:val="Strong"/>
                <w:rFonts w:ascii="Times New Roman" w:hAnsi="Times New Roman" w:cs="Times New Roman"/>
                <w:sz w:val="20"/>
                <w:szCs w:val="20"/>
              </w:rPr>
              <w:t>small feature sets</w:t>
            </w:r>
            <w:r w:rsidRPr="001A77EB">
              <w:rPr>
                <w:rFonts w:ascii="Times New Roman" w:hAnsi="Times New Roman" w:cs="Times New Roman"/>
                <w:sz w:val="20"/>
                <w:szCs w:val="20"/>
              </w:rPr>
              <w:t xml:space="preserve"> are built and reviewed incrementally, allowing early corrections.</w:t>
            </w:r>
          </w:p>
          <w:p w14:paraId="15717A24" w14:textId="039595C2" w:rsidR="007E467A" w:rsidRPr="000452DB" w:rsidRDefault="007E467A" w:rsidP="007E467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7" w:type="dxa"/>
          </w:tcPr>
          <w:p w14:paraId="03727956" w14:textId="77777777" w:rsidR="001A77EB" w:rsidRDefault="001A77EB" w:rsidP="001A77EB">
            <w:pPr>
              <w:rPr>
                <w:rFonts w:ascii="Times New Roman" w:hAnsi="Times New Roman" w:cs="Times New Roman"/>
                <w:sz w:val="20"/>
                <w:szCs w:val="20"/>
                <w:lang w:val="en-IN"/>
              </w:rPr>
            </w:pPr>
            <w:r w:rsidRPr="001A77EB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N"/>
              </w:rPr>
              <w:lastRenderedPageBreak/>
              <w:t>Example</w:t>
            </w:r>
            <w:r w:rsidRPr="001A77EB"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 xml:space="preserve">: A startup developing an </w:t>
            </w:r>
            <w:r w:rsidRPr="001A77EB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N"/>
              </w:rPr>
              <w:t>AI-based chatbot</w:t>
            </w:r>
            <w:r w:rsidRPr="001A77EB"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 xml:space="preserve"> relies on an </w:t>
            </w:r>
            <w:r w:rsidRPr="001A77EB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N"/>
              </w:rPr>
              <w:t>outdated NLP model</w:t>
            </w:r>
            <w:r w:rsidRPr="001A77EB"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 xml:space="preserve"> that becomes incompatible with new frameworks.</w:t>
            </w:r>
          </w:p>
          <w:p w14:paraId="5D5EAE46" w14:textId="77777777" w:rsidR="00633252" w:rsidRDefault="00633252" w:rsidP="001A77EB">
            <w:pPr>
              <w:rPr>
                <w:rFonts w:ascii="Times New Roman" w:hAnsi="Times New Roman" w:cs="Times New Roman"/>
                <w:sz w:val="20"/>
                <w:szCs w:val="20"/>
                <w:lang w:val="en-IN"/>
              </w:rPr>
            </w:pPr>
          </w:p>
          <w:p w14:paraId="3D677605" w14:textId="355B1CF3" w:rsidR="005B7241" w:rsidRPr="001A77EB" w:rsidRDefault="001A77EB" w:rsidP="001A77EB">
            <w:pPr>
              <w:rPr>
                <w:rFonts w:ascii="Times New Roman" w:hAnsi="Times New Roman" w:cs="Times New Roman"/>
                <w:sz w:val="20"/>
                <w:szCs w:val="20"/>
                <w:lang w:val="en-IN"/>
              </w:rPr>
            </w:pPr>
            <w:r w:rsidRPr="001A77EB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N"/>
              </w:rPr>
              <w:t>Risk Strategy</w:t>
            </w:r>
            <w:r w:rsidRPr="001A77EB"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 xml:space="preserve">: </w:t>
            </w:r>
            <w:r w:rsidRPr="001A77EB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N"/>
              </w:rPr>
              <w:t>Avoidance</w:t>
            </w:r>
            <w:r w:rsidRPr="001A77EB"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 xml:space="preserve"> by </w:t>
            </w:r>
            <w:r w:rsidRPr="001A77EB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N"/>
              </w:rPr>
              <w:t>regularly updating technology stacks</w:t>
            </w:r>
            <w:r w:rsidRPr="001A77EB"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 xml:space="preserve"> and </w:t>
            </w:r>
            <w:r w:rsidRPr="001A77EB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N"/>
              </w:rPr>
              <w:t>prototyping with new AI models</w:t>
            </w:r>
            <w:r w:rsidRPr="001A77EB"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 xml:space="preserve"> before full-scale implementation.</w:t>
            </w:r>
          </w:p>
        </w:tc>
        <w:tc>
          <w:tcPr>
            <w:tcW w:w="1129" w:type="dxa"/>
          </w:tcPr>
          <w:p w14:paraId="45276779" w14:textId="5F3389D2" w:rsidR="005B7241" w:rsidRPr="000452DB" w:rsidRDefault="00F33BBA" w:rsidP="005B724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Shared thoughts on what potential risks can occur and what strategies can be used to assess those risks for example hacking risks and their im</w:t>
            </w:r>
            <w:r w:rsidR="006A71BE">
              <w:rPr>
                <w:rFonts w:ascii="Times New Roman" w:hAnsi="Times New Roman" w:cs="Times New Roman"/>
                <w:sz w:val="20"/>
                <w:szCs w:val="20"/>
              </w:rPr>
              <w:t>pa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c</w:t>
            </w:r>
            <w:r w:rsidR="006A71BE">
              <w:rPr>
                <w:rFonts w:ascii="Times New Roman" w:hAnsi="Times New Roman" w:cs="Times New Roman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s.</w:t>
            </w:r>
          </w:p>
        </w:tc>
        <w:tc>
          <w:tcPr>
            <w:tcW w:w="1664" w:type="dxa"/>
          </w:tcPr>
          <w:p w14:paraId="13B955A4" w14:textId="22D4C5C8" w:rsidR="005B7241" w:rsidRPr="000452DB" w:rsidRDefault="00F33BBA" w:rsidP="005B724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Understanding how qualitative and quantitative analysis can be balanced simultaneously for risk assessment.</w:t>
            </w:r>
          </w:p>
        </w:tc>
        <w:tc>
          <w:tcPr>
            <w:tcW w:w="1790" w:type="dxa"/>
          </w:tcPr>
          <w:p w14:paraId="48172F66" w14:textId="77777777" w:rsidR="005B7241" w:rsidRPr="000452DB" w:rsidRDefault="005B7241" w:rsidP="005B724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922" w:type="dxa"/>
          </w:tcPr>
          <w:p w14:paraId="3C822616" w14:textId="77777777" w:rsidR="005B7241" w:rsidRPr="000452DB" w:rsidRDefault="005B7241" w:rsidP="005B724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33252" w:rsidRPr="000452DB" w14:paraId="162128B9" w14:textId="77777777" w:rsidTr="002241DB">
        <w:trPr>
          <w:trHeight w:val="298"/>
        </w:trPr>
        <w:tc>
          <w:tcPr>
            <w:tcW w:w="3192" w:type="dxa"/>
          </w:tcPr>
          <w:p w14:paraId="0B6EE746" w14:textId="16B2FD06" w:rsidR="005B7241" w:rsidRDefault="00B36088" w:rsidP="005B724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Chapter 5 included Configuration management (CM) concepts which is a </w:t>
            </w:r>
            <w:r w:rsidRPr="00B36088">
              <w:rPr>
                <w:rFonts w:ascii="Times New Roman" w:hAnsi="Times New Roman" w:cs="Times New Roman"/>
                <w:sz w:val="20"/>
                <w:szCs w:val="20"/>
              </w:rPr>
              <w:t>systematic process to control and document changes to software systems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79F836D5" w14:textId="45748734" w:rsidR="00B36088" w:rsidRDefault="00B36088" w:rsidP="002F5056">
            <w:pPr>
              <w:pStyle w:val="ListParagraph"/>
              <w:numPr>
                <w:ilvl w:val="0"/>
                <w:numId w:val="2"/>
              </w:numPr>
              <w:ind w:left="255" w:hanging="142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 key functions of CM: Configuration control, configuration status accounting and configuration audits.</w:t>
            </w:r>
          </w:p>
          <w:p w14:paraId="27E36081" w14:textId="35C0F122" w:rsidR="00B36088" w:rsidRDefault="00B36088" w:rsidP="002F5056">
            <w:pPr>
              <w:pStyle w:val="ListParagraph"/>
              <w:numPr>
                <w:ilvl w:val="0"/>
                <w:numId w:val="2"/>
              </w:numPr>
              <w:ind w:left="255" w:hanging="142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Key steps to change control process: In</w:t>
            </w:r>
            <w:r w:rsidR="002F5056">
              <w:rPr>
                <w:rFonts w:ascii="Times New Roman" w:hAnsi="Times New Roman" w:cs="Times New Roman"/>
                <w:sz w:val="20"/>
                <w:szCs w:val="20"/>
              </w:rPr>
              <w:t>i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tiation, impact analysis, approval, Implementation and Verification.</w:t>
            </w:r>
          </w:p>
          <w:p w14:paraId="09411287" w14:textId="57BD7F27" w:rsidR="002F5056" w:rsidRPr="00B36088" w:rsidRDefault="002F5056" w:rsidP="002F5056">
            <w:pPr>
              <w:pStyle w:val="ListParagraph"/>
              <w:numPr>
                <w:ilvl w:val="0"/>
                <w:numId w:val="2"/>
              </w:numPr>
              <w:ind w:left="255" w:hanging="142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Benefits of Configuration management includes Product integrity, traceability, Compliance and Efficiency.</w:t>
            </w:r>
          </w:p>
          <w:p w14:paraId="3C737A1A" w14:textId="165BB953" w:rsidR="00B36088" w:rsidRPr="00B36088" w:rsidRDefault="00B36088" w:rsidP="00B3608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7" w:type="dxa"/>
          </w:tcPr>
          <w:p w14:paraId="38E96F99" w14:textId="77777777" w:rsidR="005B7241" w:rsidRDefault="002F5056" w:rsidP="005B724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F5056">
              <w:rPr>
                <w:rFonts w:ascii="Times New Roman" w:hAnsi="Times New Roman" w:cs="Times New Roman"/>
                <w:sz w:val="20"/>
                <w:szCs w:val="20"/>
              </w:rPr>
              <w:t>In software development, CM is implemented using tools like Git and GitHub. Developers use Git to track code changes, create branches for new features, and merge updates without conflicts.</w:t>
            </w:r>
          </w:p>
          <w:p w14:paraId="3520152E" w14:textId="5C5B82BF" w:rsidR="002F5056" w:rsidRPr="000452DB" w:rsidRDefault="002F5056" w:rsidP="005B724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F5056">
              <w:rPr>
                <w:rFonts w:ascii="Times New Roman" w:hAnsi="Times New Roman" w:cs="Times New Roman"/>
                <w:sz w:val="20"/>
                <w:szCs w:val="20"/>
              </w:rPr>
              <w:t>Tesla uses CM to manage software updates for its electric vehicles. When deploying a new autopilot feature,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gramStart"/>
            <w:r w:rsidRPr="002F5056">
              <w:rPr>
                <w:rFonts w:ascii="Times New Roman" w:hAnsi="Times New Roman" w:cs="Times New Roman"/>
                <w:sz w:val="20"/>
                <w:szCs w:val="20"/>
              </w:rPr>
              <w:t>engineers</w:t>
            </w:r>
            <w:proofErr w:type="gramEnd"/>
            <w:r w:rsidRPr="002F5056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  <w:r w:rsidRPr="002F505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version-control</w:t>
            </w:r>
            <w:r w:rsidRPr="002F5056">
              <w:rPr>
                <w:rFonts w:ascii="Times New Roman" w:hAnsi="Times New Roman" w:cs="Times New Roman"/>
                <w:sz w:val="20"/>
                <w:szCs w:val="20"/>
              </w:rPr>
              <w:t> the code, test it in staged environments, and roll it out incrementally.</w:t>
            </w:r>
          </w:p>
        </w:tc>
        <w:tc>
          <w:tcPr>
            <w:tcW w:w="1129" w:type="dxa"/>
          </w:tcPr>
          <w:p w14:paraId="2AD96878" w14:textId="4B696D78" w:rsidR="005B7241" w:rsidRPr="000452DB" w:rsidRDefault="00EE2099" w:rsidP="005B724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Explored and discussed the importance of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in version controlling and versioning.</w:t>
            </w:r>
          </w:p>
        </w:tc>
        <w:tc>
          <w:tcPr>
            <w:tcW w:w="1664" w:type="dxa"/>
          </w:tcPr>
          <w:p w14:paraId="71898681" w14:textId="125607D6" w:rsidR="005B7241" w:rsidRPr="000452DB" w:rsidRDefault="00EE2099" w:rsidP="005B724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How </w:t>
            </w:r>
            <w:r w:rsidRPr="00F33BB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remote teams</w:t>
            </w:r>
            <w:r w:rsidRPr="00F33BBA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handle</w:t>
            </w:r>
            <w:r w:rsidRPr="00F33BBA">
              <w:rPr>
                <w:rFonts w:ascii="Times New Roman" w:hAnsi="Times New Roman" w:cs="Times New Roman"/>
                <w:sz w:val="20"/>
                <w:szCs w:val="20"/>
              </w:rPr>
              <w:t xml:space="preserve"> check-in/check-out protocols, leading to version conflicts or undocumented changes.</w:t>
            </w:r>
          </w:p>
        </w:tc>
        <w:tc>
          <w:tcPr>
            <w:tcW w:w="1790" w:type="dxa"/>
          </w:tcPr>
          <w:p w14:paraId="43F9E492" w14:textId="18F1D236" w:rsidR="005B7241" w:rsidRPr="000452DB" w:rsidRDefault="00EE2099" w:rsidP="005B724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Applied CI/CD concept on previous projects using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922" w:type="dxa"/>
          </w:tcPr>
          <w:p w14:paraId="64C2897B" w14:textId="77777777" w:rsidR="005B7241" w:rsidRPr="000452DB" w:rsidRDefault="005B7241" w:rsidP="005B724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33252" w:rsidRPr="000452DB" w14:paraId="2D626595" w14:textId="77777777" w:rsidTr="002241DB">
        <w:trPr>
          <w:trHeight w:val="298"/>
        </w:trPr>
        <w:tc>
          <w:tcPr>
            <w:tcW w:w="3192" w:type="dxa"/>
          </w:tcPr>
          <w:p w14:paraId="2CDAC812" w14:textId="77777777" w:rsidR="002F5056" w:rsidRDefault="004D34F7" w:rsidP="005B724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Chapter 6 was all about project planning concept.</w:t>
            </w:r>
          </w:p>
          <w:p w14:paraId="317A869A" w14:textId="77777777" w:rsidR="004D34F7" w:rsidRPr="004D34F7" w:rsidRDefault="004D34F7" w:rsidP="004D34F7">
            <w:pPr>
              <w:pStyle w:val="ListParagraph"/>
              <w:numPr>
                <w:ilvl w:val="0"/>
                <w:numId w:val="2"/>
              </w:numPr>
              <w:ind w:left="255" w:hanging="142"/>
              <w:jc w:val="both"/>
              <w:rPr>
                <w:rFonts w:ascii="Times New Roman" w:hAnsi="Times New Roman" w:cs="Times New Roman"/>
                <w:sz w:val="20"/>
                <w:szCs w:val="20"/>
                <w:lang w:val="en-IN"/>
              </w:rPr>
            </w:pPr>
            <w:r w:rsidRPr="004D34F7">
              <w:rPr>
                <w:rFonts w:ascii="Times New Roman" w:hAnsi="Times New Roman" w:cs="Times New Roman"/>
                <w:sz w:val="20"/>
                <w:szCs w:val="20"/>
              </w:rPr>
              <w:t>Scheduling</w:t>
            </w:r>
            <w:r w:rsidRPr="004D34F7"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>:</w:t>
            </w:r>
          </w:p>
          <w:p w14:paraId="448A9C89" w14:textId="3738AF06" w:rsidR="004D34F7" w:rsidRPr="004D34F7" w:rsidRDefault="004D34F7" w:rsidP="00633252">
            <w:pPr>
              <w:numPr>
                <w:ilvl w:val="1"/>
                <w:numId w:val="8"/>
              </w:numPr>
              <w:tabs>
                <w:tab w:val="clear" w:pos="1440"/>
                <w:tab w:val="num" w:pos="397"/>
              </w:tabs>
              <w:ind w:hanging="1185"/>
              <w:rPr>
                <w:rFonts w:ascii="Times New Roman" w:hAnsi="Times New Roman" w:cs="Times New Roman"/>
                <w:sz w:val="20"/>
                <w:szCs w:val="20"/>
                <w:lang w:val="en-IN"/>
              </w:rPr>
            </w:pPr>
            <w:r w:rsidRPr="004D34F7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N"/>
              </w:rPr>
              <w:t>Top-Down Planning</w:t>
            </w:r>
          </w:p>
          <w:p w14:paraId="14A3FE67" w14:textId="5A4393CE" w:rsidR="004D34F7" w:rsidRPr="004D34F7" w:rsidRDefault="004D34F7" w:rsidP="00633252">
            <w:pPr>
              <w:numPr>
                <w:ilvl w:val="1"/>
                <w:numId w:val="8"/>
              </w:numPr>
              <w:tabs>
                <w:tab w:val="clear" w:pos="1440"/>
                <w:tab w:val="num" w:pos="397"/>
              </w:tabs>
              <w:ind w:hanging="1185"/>
              <w:rPr>
                <w:rFonts w:ascii="Times New Roman" w:hAnsi="Times New Roman" w:cs="Times New Roman"/>
                <w:sz w:val="20"/>
                <w:szCs w:val="20"/>
                <w:lang w:val="en-IN"/>
              </w:rPr>
            </w:pPr>
            <w:r w:rsidRPr="004D34F7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N"/>
              </w:rPr>
              <w:t>Bottom-Up Planning</w:t>
            </w:r>
            <w:r w:rsidRPr="004D34F7"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>.</w:t>
            </w:r>
          </w:p>
          <w:p w14:paraId="72636598" w14:textId="2093A215" w:rsidR="004D34F7" w:rsidRPr="004D34F7" w:rsidRDefault="004D34F7" w:rsidP="004D34F7">
            <w:pPr>
              <w:pStyle w:val="ListParagraph"/>
              <w:numPr>
                <w:ilvl w:val="0"/>
                <w:numId w:val="2"/>
              </w:numPr>
              <w:ind w:left="255" w:hanging="142"/>
              <w:jc w:val="both"/>
              <w:rPr>
                <w:rFonts w:ascii="Times New Roman" w:hAnsi="Times New Roman" w:cs="Times New Roman"/>
                <w:sz w:val="20"/>
                <w:szCs w:val="20"/>
                <w:lang w:val="en-IN"/>
              </w:rPr>
            </w:pPr>
            <w:r w:rsidRPr="004D34F7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N"/>
              </w:rPr>
              <w:t>Work Breakdown Structure (WBS)</w:t>
            </w:r>
          </w:p>
          <w:p w14:paraId="3DE29E12" w14:textId="77777777" w:rsidR="004D34F7" w:rsidRPr="00633252" w:rsidRDefault="004D34F7" w:rsidP="00633252">
            <w:pPr>
              <w:pStyle w:val="ListParagraph"/>
              <w:numPr>
                <w:ilvl w:val="0"/>
                <w:numId w:val="2"/>
              </w:numPr>
              <w:ind w:left="255" w:hanging="142"/>
              <w:jc w:val="both"/>
              <w:rPr>
                <w:rFonts w:ascii="Times New Roman" w:hAnsi="Times New Roman" w:cs="Times New Roman"/>
                <w:sz w:val="20"/>
                <w:szCs w:val="20"/>
                <w:lang w:val="en-IN"/>
              </w:rPr>
            </w:pPr>
            <w:r w:rsidRPr="004D34F7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N"/>
              </w:rPr>
              <w:t>Resource Allocation</w:t>
            </w:r>
          </w:p>
          <w:p w14:paraId="22DA85B1" w14:textId="77777777" w:rsidR="00633252" w:rsidRPr="00633252" w:rsidRDefault="00633252" w:rsidP="00633252">
            <w:pPr>
              <w:pStyle w:val="ListParagraph"/>
              <w:numPr>
                <w:ilvl w:val="0"/>
                <w:numId w:val="2"/>
              </w:numPr>
              <w:ind w:left="255" w:hanging="142"/>
              <w:jc w:val="both"/>
              <w:rPr>
                <w:rFonts w:ascii="Times New Roman" w:hAnsi="Times New Roman" w:cs="Times New Roman"/>
                <w:sz w:val="20"/>
                <w:szCs w:val="20"/>
                <w:lang w:val="en-IN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N"/>
              </w:rPr>
              <w:t>Sheduling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N"/>
              </w:rPr>
              <w:t xml:space="preserve"> techniques like Critical path method, Gantt charts and Goldratt’s chain method.</w:t>
            </w:r>
          </w:p>
          <w:p w14:paraId="7DBA6654" w14:textId="77777777" w:rsidR="00633252" w:rsidRDefault="00633252" w:rsidP="00633252">
            <w:pPr>
              <w:pStyle w:val="ListParagraph"/>
              <w:numPr>
                <w:ilvl w:val="0"/>
                <w:numId w:val="2"/>
              </w:numPr>
              <w:ind w:left="255" w:hanging="142"/>
              <w:jc w:val="both"/>
              <w:rPr>
                <w:rFonts w:ascii="Times New Roman" w:hAnsi="Times New Roman" w:cs="Times New Roman"/>
                <w:sz w:val="20"/>
                <w:szCs w:val="20"/>
                <w:lang w:val="en-I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>Also Includes methodologies like Milestones which are key checkpoints and Deliverables.</w:t>
            </w:r>
          </w:p>
          <w:p w14:paraId="1143AB32" w14:textId="169A0C1B" w:rsidR="00633252" w:rsidRPr="00633252" w:rsidRDefault="00633252" w:rsidP="00633252">
            <w:pPr>
              <w:pStyle w:val="ListParagraph"/>
              <w:numPr>
                <w:ilvl w:val="0"/>
                <w:numId w:val="2"/>
              </w:numPr>
              <w:ind w:left="255" w:hanging="142"/>
              <w:jc w:val="both"/>
              <w:rPr>
                <w:rFonts w:ascii="Times New Roman" w:hAnsi="Times New Roman" w:cs="Times New Roman"/>
                <w:sz w:val="20"/>
                <w:szCs w:val="20"/>
                <w:lang w:val="en-IN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>Contingency planning, Supplier Management, Communication plans and Quality Assurance plans.</w:t>
            </w:r>
          </w:p>
        </w:tc>
        <w:tc>
          <w:tcPr>
            <w:tcW w:w="2127" w:type="dxa"/>
          </w:tcPr>
          <w:p w14:paraId="1721C42A" w14:textId="77777777" w:rsidR="00633252" w:rsidRPr="00633252" w:rsidRDefault="00633252" w:rsidP="00633252">
            <w:pPr>
              <w:rPr>
                <w:rFonts w:ascii="Times New Roman" w:hAnsi="Times New Roman" w:cs="Times New Roman"/>
                <w:sz w:val="20"/>
                <w:szCs w:val="20"/>
                <w:lang w:val="en-IN"/>
              </w:rPr>
            </w:pPr>
            <w:r w:rsidRPr="00633252"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>Scheduling with Gantt Charts and Critical Path Method</w:t>
            </w:r>
          </w:p>
          <w:p w14:paraId="6D5993CB" w14:textId="77777777" w:rsidR="002F5056" w:rsidRDefault="00633252" w:rsidP="005B724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33252">
              <w:rPr>
                <w:rFonts w:ascii="Times New Roman" w:hAnsi="Times New Roman" w:cs="Times New Roman"/>
                <w:sz w:val="20"/>
                <w:szCs w:val="20"/>
              </w:rPr>
              <w:t>To visualize timelines and dependencies.</w:t>
            </w:r>
          </w:p>
          <w:p w14:paraId="13EE5A76" w14:textId="77777777" w:rsidR="00633252" w:rsidRDefault="00633252" w:rsidP="005B724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C0B55CF" w14:textId="1F0F2D2A" w:rsidR="00633252" w:rsidRPr="000452DB" w:rsidRDefault="00633252" w:rsidP="005B724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9" w:type="dxa"/>
          </w:tcPr>
          <w:p w14:paraId="09E7CC55" w14:textId="1FF0351B" w:rsidR="002F5056" w:rsidRPr="000452DB" w:rsidRDefault="00EE2099" w:rsidP="005B724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How Gantt charts and discussing about the milestones are helpful for the success of a project deliverable.</w:t>
            </w:r>
          </w:p>
        </w:tc>
        <w:tc>
          <w:tcPr>
            <w:tcW w:w="1664" w:type="dxa"/>
          </w:tcPr>
          <w:p w14:paraId="1C967C2C" w14:textId="39FF782C" w:rsidR="002F5056" w:rsidRPr="000452DB" w:rsidRDefault="00EE2099" w:rsidP="005B724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Understanding the concepts like 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top down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planning and bottom-up planning and how these scheduling techniques help in real world scenarios.</w:t>
            </w:r>
          </w:p>
        </w:tc>
        <w:tc>
          <w:tcPr>
            <w:tcW w:w="1790" w:type="dxa"/>
          </w:tcPr>
          <w:p w14:paraId="54266CAA" w14:textId="77777777" w:rsidR="002F5056" w:rsidRPr="000452DB" w:rsidRDefault="002F5056" w:rsidP="005B724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922" w:type="dxa"/>
          </w:tcPr>
          <w:p w14:paraId="612396F0" w14:textId="77777777" w:rsidR="002F5056" w:rsidRPr="000452DB" w:rsidRDefault="002F5056" w:rsidP="005B724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4664462" w14:textId="77777777" w:rsidR="00EA56A1" w:rsidRPr="000452DB" w:rsidRDefault="00EA56A1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44C86C2" w14:textId="77777777" w:rsidR="001D3097" w:rsidRPr="000452DB" w:rsidRDefault="001D309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sectPr w:rsidR="001D3097" w:rsidRPr="000452DB" w:rsidSect="00885990">
      <w:pgSz w:w="12240" w:h="15840"/>
      <w:pgMar w:top="567" w:right="567" w:bottom="567" w:left="567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44F574A4-F612-4BFC-A199-8D7BC249A640}"/>
    <w:embedBold r:id="rId2" w:fontKey="{CE3DBCD0-48EF-421E-93C3-E503E72DE147}"/>
    <w:embedItalic r:id="rId3" w:fontKey="{F3016B4C-7314-4C75-A9AF-98BF8FD13632}"/>
  </w:font>
  <w:font w:name="Play">
    <w:charset w:val="00"/>
    <w:family w:val="auto"/>
    <w:pitch w:val="default"/>
    <w:embedRegular r:id="rId4" w:fontKey="{C405E047-0410-4858-A025-83F7062673EB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15602139-D50F-40CE-9612-25487A824DC8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5146ED5-A040-4787-ACC7-FAFC7CA96B1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74C3E"/>
    <w:multiLevelType w:val="multilevel"/>
    <w:tmpl w:val="33E89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215F6F"/>
    <w:multiLevelType w:val="hybridMultilevel"/>
    <w:tmpl w:val="A192E2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B71E23"/>
    <w:multiLevelType w:val="hybridMultilevel"/>
    <w:tmpl w:val="DA184B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554896"/>
    <w:multiLevelType w:val="hybridMultilevel"/>
    <w:tmpl w:val="C5DC257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6037D0"/>
    <w:multiLevelType w:val="multilevel"/>
    <w:tmpl w:val="A9EC3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D86C8C"/>
    <w:multiLevelType w:val="multilevel"/>
    <w:tmpl w:val="FECC8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0F7F10"/>
    <w:multiLevelType w:val="multilevel"/>
    <w:tmpl w:val="A3D48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7C0589F"/>
    <w:multiLevelType w:val="hybridMultilevel"/>
    <w:tmpl w:val="24E4C3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5969085">
    <w:abstractNumId w:val="3"/>
  </w:num>
  <w:num w:numId="2" w16cid:durableId="70855802">
    <w:abstractNumId w:val="1"/>
  </w:num>
  <w:num w:numId="3" w16cid:durableId="109127682">
    <w:abstractNumId w:val="6"/>
  </w:num>
  <w:num w:numId="4" w16cid:durableId="1515419582">
    <w:abstractNumId w:val="4"/>
  </w:num>
  <w:num w:numId="5" w16cid:durableId="858861103">
    <w:abstractNumId w:val="7"/>
  </w:num>
  <w:num w:numId="6" w16cid:durableId="15351753">
    <w:abstractNumId w:val="0"/>
  </w:num>
  <w:num w:numId="7" w16cid:durableId="2079745696">
    <w:abstractNumId w:val="2"/>
  </w:num>
  <w:num w:numId="8" w16cid:durableId="15951496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097"/>
    <w:rsid w:val="00031F05"/>
    <w:rsid w:val="000452DB"/>
    <w:rsid w:val="00126561"/>
    <w:rsid w:val="0014060C"/>
    <w:rsid w:val="001A77EB"/>
    <w:rsid w:val="001D3097"/>
    <w:rsid w:val="002241DB"/>
    <w:rsid w:val="002F5056"/>
    <w:rsid w:val="004D34F7"/>
    <w:rsid w:val="00576E01"/>
    <w:rsid w:val="005B7241"/>
    <w:rsid w:val="00633252"/>
    <w:rsid w:val="006A71BE"/>
    <w:rsid w:val="007067A9"/>
    <w:rsid w:val="007E467A"/>
    <w:rsid w:val="00827CA3"/>
    <w:rsid w:val="008418C8"/>
    <w:rsid w:val="00885990"/>
    <w:rsid w:val="00885BFE"/>
    <w:rsid w:val="00A36D68"/>
    <w:rsid w:val="00B36088"/>
    <w:rsid w:val="00EA56A1"/>
    <w:rsid w:val="00EE2099"/>
    <w:rsid w:val="00F33BBA"/>
    <w:rsid w:val="0ED215CC"/>
    <w:rsid w:val="0FCB76BB"/>
    <w:rsid w:val="43A7DBE1"/>
    <w:rsid w:val="4B3A1144"/>
    <w:rsid w:val="65FDB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C8684"/>
  <w15:docId w15:val="{20937E63-347F-4C13-8983-9489D46CE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styleId="TableGrid">
    <w:name w:val="Table Grid"/>
    <w:basedOn w:val="TableNormal"/>
    <w:uiPriority w:val="39"/>
    <w:rsid w:val="005B7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99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452D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452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885BF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5B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0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hyperlink" Target="https://github.com/Abhigyan-singh2001/COMP6841_Learning_Journals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43C888CC9F6A4A964A15910DD60AC6" ma:contentTypeVersion="4" ma:contentTypeDescription="Create a new document." ma:contentTypeScope="" ma:versionID="2aad61f15b1755ee5650d5065cf06ecd">
  <xsd:schema xmlns:xsd="http://www.w3.org/2001/XMLSchema" xmlns:xs="http://www.w3.org/2001/XMLSchema" xmlns:p="http://schemas.microsoft.com/office/2006/metadata/properties" xmlns:ns2="8cf01d82-e3b0-482a-9cd9-acb37bcf423e" targetNamespace="http://schemas.microsoft.com/office/2006/metadata/properties" ma:root="true" ma:fieldsID="6d1b9fff81cd10a893dff1f2483469d5" ns2:_="">
    <xsd:import namespace="8cf01d82-e3b0-482a-9cd9-acb37bcf42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01d82-e3b0-482a-9cd9-acb37bcf42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C5A544E-9867-401E-8708-E156DB38371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6ADBB09-84D0-4A62-93D1-34EDC93E81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01d82-e3b0-482a-9cd9-acb37bcf42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805</Words>
  <Characters>4593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ABHIGYAN SINGH</dc:creator>
  <cp:lastModifiedBy>Abhigyan Singh</cp:lastModifiedBy>
  <cp:revision>2</cp:revision>
  <cp:lastPrinted>2025-02-09T23:04:00Z</cp:lastPrinted>
  <dcterms:created xsi:type="dcterms:W3CDTF">2025-02-09T23:44:00Z</dcterms:created>
  <dcterms:modified xsi:type="dcterms:W3CDTF">2025-02-09T23:44:00Z</dcterms:modified>
</cp:coreProperties>
</file>