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4C8684" w14:textId="65A6082F" w:rsidR="001D3097" w:rsidRDefault="007067A9">
      <w:pPr>
        <w:spacing w:after="0" w:line="240" w:lineRule="auto"/>
        <w:jc w:val="center"/>
        <w:rPr>
          <w:b/>
        </w:rPr>
      </w:pPr>
      <w:r>
        <w:rPr>
          <w:b/>
        </w:rPr>
        <w:t xml:space="preserve">Learning Journal </w:t>
      </w:r>
    </w:p>
    <w:p w14:paraId="744C8685" w14:textId="166C9003" w:rsidR="001D3097" w:rsidRDefault="007067A9">
      <w:pPr>
        <w:spacing w:after="0" w:line="240" w:lineRule="auto"/>
      </w:pPr>
      <w:r>
        <w:rPr>
          <w:b/>
        </w:rPr>
        <w:t xml:space="preserve">Student Name: </w:t>
      </w:r>
      <w:r w:rsidR="002C10EA">
        <w:t>Abhigyan Singh</w:t>
      </w:r>
    </w:p>
    <w:p w14:paraId="744C8686" w14:textId="77777777" w:rsidR="001D3097" w:rsidRDefault="001D3097">
      <w:pPr>
        <w:spacing w:after="0" w:line="240" w:lineRule="auto"/>
      </w:pPr>
    </w:p>
    <w:p w14:paraId="744C8687" w14:textId="42FCEEE3" w:rsidR="001D3097" w:rsidRDefault="007067A9">
      <w:pPr>
        <w:spacing w:after="0" w:line="240" w:lineRule="auto"/>
      </w:pPr>
      <w:r>
        <w:rPr>
          <w:b/>
        </w:rPr>
        <w:t>Course:</w:t>
      </w:r>
      <w:r>
        <w:t xml:space="preserve"> </w:t>
      </w:r>
      <w:r w:rsidR="002C10EA">
        <w:t>SOEN 6841</w:t>
      </w:r>
    </w:p>
    <w:p w14:paraId="744C8688" w14:textId="77777777" w:rsidR="001D3097" w:rsidRDefault="001D3097">
      <w:pPr>
        <w:spacing w:after="0" w:line="240" w:lineRule="auto"/>
      </w:pPr>
    </w:p>
    <w:p w14:paraId="744C8689" w14:textId="569A560A" w:rsidR="001D3097" w:rsidRDefault="007067A9">
      <w:pPr>
        <w:spacing w:after="0" w:line="240" w:lineRule="auto"/>
      </w:pPr>
      <w:r>
        <w:rPr>
          <w:b/>
        </w:rPr>
        <w:t>Journal URL:</w:t>
      </w:r>
      <w:r>
        <w:t xml:space="preserve"> </w:t>
      </w:r>
      <w:r w:rsidR="00C17FB4" w:rsidRPr="00C17FB4">
        <w:t>https://github.com/Abhigyan-singh2001/COMP6841_Learning_Journals</w:t>
      </w:r>
    </w:p>
    <w:p w14:paraId="744C868A" w14:textId="77777777" w:rsidR="001D3097" w:rsidRDefault="001D3097">
      <w:pPr>
        <w:spacing w:after="0" w:line="240" w:lineRule="auto"/>
      </w:pPr>
    </w:p>
    <w:p w14:paraId="744C868B" w14:textId="186D5460" w:rsidR="001D3097" w:rsidRDefault="65FDB8B5">
      <w:pPr>
        <w:spacing w:after="0" w:line="240" w:lineRule="auto"/>
      </w:pPr>
      <w:r w:rsidRPr="0FCB76BB">
        <w:rPr>
          <w:b/>
          <w:bCs/>
        </w:rPr>
        <w:t>Dates Rage of activities</w:t>
      </w:r>
      <w:r w:rsidR="007067A9" w:rsidRPr="0FCB76BB">
        <w:rPr>
          <w:b/>
          <w:bCs/>
        </w:rPr>
        <w:t>:</w:t>
      </w:r>
      <w:r w:rsidR="007067A9">
        <w:t xml:space="preserve"> </w:t>
      </w:r>
      <w:r w:rsidR="0071552A">
        <w:t>10/02/2025 – 22/02/2025</w:t>
      </w:r>
    </w:p>
    <w:p w14:paraId="744C868C" w14:textId="77777777" w:rsidR="001D3097" w:rsidRDefault="001D3097">
      <w:pPr>
        <w:spacing w:after="0" w:line="240" w:lineRule="auto"/>
      </w:pPr>
    </w:p>
    <w:p w14:paraId="744C868D" w14:textId="48A4F841" w:rsidR="001D3097" w:rsidRDefault="007067A9">
      <w:pPr>
        <w:spacing w:after="0" w:line="240" w:lineRule="auto"/>
      </w:pPr>
      <w:r w:rsidRPr="0FCB76BB">
        <w:rPr>
          <w:b/>
          <w:bCs/>
        </w:rPr>
        <w:t>Date</w:t>
      </w:r>
      <w:r w:rsidR="4B3A1144" w:rsidRPr="0FCB76BB">
        <w:rPr>
          <w:b/>
          <w:bCs/>
        </w:rPr>
        <w:t xml:space="preserve"> of the journal</w:t>
      </w:r>
      <w:r w:rsidRPr="0FCB76BB">
        <w:rPr>
          <w:b/>
          <w:bCs/>
        </w:rPr>
        <w:t xml:space="preserve">: </w:t>
      </w:r>
      <w:r w:rsidR="002C10EA">
        <w:t>23/02/2025</w:t>
      </w:r>
    </w:p>
    <w:p w14:paraId="744C868E" w14:textId="77777777" w:rsidR="001D3097" w:rsidRDefault="001D3097">
      <w:pPr>
        <w:spacing w:after="0" w:line="240" w:lineRule="auto"/>
      </w:pPr>
    </w:p>
    <w:tbl>
      <w:tblPr>
        <w:tblStyle w:val="TableGrid"/>
        <w:tblW w:w="11477" w:type="dxa"/>
        <w:tblLayout w:type="fixed"/>
        <w:tblLook w:val="04A0" w:firstRow="1" w:lastRow="0" w:firstColumn="1" w:lastColumn="0" w:noHBand="0" w:noVBand="1"/>
      </w:tblPr>
      <w:tblGrid>
        <w:gridCol w:w="3114"/>
        <w:gridCol w:w="1799"/>
        <w:gridCol w:w="1603"/>
        <w:gridCol w:w="1559"/>
        <w:gridCol w:w="1559"/>
        <w:gridCol w:w="1843"/>
      </w:tblGrid>
      <w:tr w:rsidR="005B7241" w14:paraId="72B2819A" w14:textId="77777777" w:rsidTr="0071552A">
        <w:tc>
          <w:tcPr>
            <w:tcW w:w="3114" w:type="dxa"/>
          </w:tcPr>
          <w:p w14:paraId="25DDA18F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Key Concepts Learned:</w:t>
            </w:r>
          </w:p>
          <w:p w14:paraId="6247EDCE" w14:textId="77777777" w:rsidR="005B7241" w:rsidRDefault="005B7241"/>
        </w:tc>
        <w:tc>
          <w:tcPr>
            <w:tcW w:w="1799" w:type="dxa"/>
          </w:tcPr>
          <w:p w14:paraId="3A85BC0A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Application in Real Projects:</w:t>
            </w:r>
          </w:p>
          <w:p w14:paraId="7C7AF184" w14:textId="77777777" w:rsidR="005B7241" w:rsidRDefault="005B7241"/>
        </w:tc>
        <w:tc>
          <w:tcPr>
            <w:tcW w:w="1603" w:type="dxa"/>
          </w:tcPr>
          <w:p w14:paraId="3FD0FE05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Peer Interactions:</w:t>
            </w:r>
          </w:p>
          <w:p w14:paraId="1390548F" w14:textId="77777777" w:rsidR="005B7241" w:rsidRDefault="005B7241"/>
        </w:tc>
        <w:tc>
          <w:tcPr>
            <w:tcW w:w="1559" w:type="dxa"/>
          </w:tcPr>
          <w:p w14:paraId="3A7736C0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Challenges Faced:</w:t>
            </w:r>
          </w:p>
          <w:p w14:paraId="2308B251" w14:textId="77777777" w:rsidR="005B7241" w:rsidRDefault="005B7241"/>
        </w:tc>
        <w:tc>
          <w:tcPr>
            <w:tcW w:w="1559" w:type="dxa"/>
          </w:tcPr>
          <w:p w14:paraId="1FAD8207" w14:textId="0023693D" w:rsidR="005B7241" w:rsidRDefault="005B7241">
            <w:r>
              <w:rPr>
                <w:b/>
              </w:rPr>
              <w:t>Personal development activities:</w:t>
            </w:r>
          </w:p>
        </w:tc>
        <w:tc>
          <w:tcPr>
            <w:tcW w:w="1843" w:type="dxa"/>
          </w:tcPr>
          <w:p w14:paraId="3933862B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Goals for the Next Week:</w:t>
            </w:r>
          </w:p>
          <w:p w14:paraId="5E620DA6" w14:textId="77777777" w:rsidR="005B7241" w:rsidRDefault="005B7241"/>
        </w:tc>
      </w:tr>
      <w:tr w:rsidR="005B7241" w14:paraId="32D3AB82" w14:textId="77777777" w:rsidTr="0071552A">
        <w:tc>
          <w:tcPr>
            <w:tcW w:w="3114" w:type="dxa"/>
          </w:tcPr>
          <w:p w14:paraId="7B58866F" w14:textId="692ACFA8" w:rsidR="002C10EA" w:rsidRDefault="002C10EA" w:rsidP="002C10EA">
            <w:r>
              <w:t xml:space="preserve">Chapter 7 was all about </w:t>
            </w:r>
            <w:r w:rsidRPr="002C10EA">
              <w:t>tracking the progress of a project by comparing actual performance against planned objectives</w:t>
            </w:r>
            <w:r>
              <w:t>.</w:t>
            </w:r>
          </w:p>
          <w:p w14:paraId="5B071EDD" w14:textId="77777777" w:rsidR="000707E6" w:rsidRDefault="000707E6" w:rsidP="002C10EA"/>
          <w:p w14:paraId="1B3B35D6" w14:textId="77777777" w:rsidR="000707E6" w:rsidRDefault="000707E6" w:rsidP="000707E6">
            <w:pPr>
              <w:rPr>
                <w:lang w:val="en-IN"/>
              </w:rPr>
            </w:pPr>
            <w:r w:rsidRPr="000707E6">
              <w:rPr>
                <w:b/>
                <w:bCs/>
                <w:lang w:val="en-IN"/>
              </w:rPr>
              <w:t>Baseline Tracking</w:t>
            </w:r>
            <w:r w:rsidRPr="000707E6">
              <w:rPr>
                <w:lang w:val="en-IN"/>
              </w:rPr>
              <w:t xml:space="preserve"> – The project plan serves as a baseline to measure progress using milestones and actual vs. planned dates.</w:t>
            </w:r>
          </w:p>
          <w:p w14:paraId="66311121" w14:textId="57D4D6A4" w:rsidR="000707E6" w:rsidRPr="000707E6" w:rsidRDefault="000707E6" w:rsidP="000707E6">
            <w:pPr>
              <w:rPr>
                <w:lang w:val="en-IN"/>
              </w:rPr>
            </w:pPr>
            <w:r w:rsidRPr="000707E6">
              <w:rPr>
                <w:b/>
                <w:bCs/>
                <w:lang w:val="en-IN"/>
              </w:rPr>
              <w:t>Earned Value Management (EVM)</w:t>
            </w:r>
            <w:r w:rsidRPr="000707E6">
              <w:rPr>
                <w:lang w:val="en-IN"/>
              </w:rPr>
              <w:t xml:space="preserve"> – A key tool for tracking schedule and budget variance by comparing actual and planned values.</w:t>
            </w:r>
          </w:p>
          <w:p w14:paraId="036B1BBF" w14:textId="2FE138E0" w:rsidR="000707E6" w:rsidRPr="000707E6" w:rsidRDefault="000707E6" w:rsidP="000707E6">
            <w:pPr>
              <w:rPr>
                <w:lang w:val="en-IN"/>
              </w:rPr>
            </w:pPr>
            <w:r w:rsidRPr="000707E6">
              <w:rPr>
                <w:b/>
                <w:bCs/>
                <w:lang w:val="en-IN"/>
              </w:rPr>
              <w:t>Monitoring vs. Control</w:t>
            </w:r>
            <w:r w:rsidRPr="000707E6">
              <w:rPr>
                <w:lang w:val="en-IN"/>
              </w:rPr>
              <w:t xml:space="preserve"> – Monitoring collects progress data, while control ensures the project stays on track through corrective actions.</w:t>
            </w:r>
          </w:p>
          <w:p w14:paraId="70D4A983" w14:textId="77777777" w:rsidR="000707E6" w:rsidRDefault="000707E6" w:rsidP="000707E6">
            <w:pPr>
              <w:rPr>
                <w:lang w:val="en-IN"/>
              </w:rPr>
            </w:pPr>
            <w:r w:rsidRPr="000707E6">
              <w:rPr>
                <w:b/>
                <w:bCs/>
                <w:lang w:val="en-IN"/>
              </w:rPr>
              <w:t>Key Areas of Control</w:t>
            </w:r>
            <w:r w:rsidRPr="000707E6">
              <w:rPr>
                <w:lang w:val="en-IN"/>
              </w:rPr>
              <w:t xml:space="preserve"> – Performance, cost, time, quality, scope, risk, and team management are crucial for project success.</w:t>
            </w:r>
          </w:p>
          <w:p w14:paraId="04DF3061" w14:textId="15EAEEB7" w:rsidR="000707E6" w:rsidRPr="000707E6" w:rsidRDefault="000707E6" w:rsidP="000707E6">
            <w:pPr>
              <w:rPr>
                <w:lang w:val="en-IN"/>
              </w:rPr>
            </w:pPr>
            <w:r w:rsidRPr="000707E6">
              <w:rPr>
                <w:b/>
                <w:bCs/>
                <w:lang w:val="en-IN"/>
              </w:rPr>
              <w:t>Steps in Monitoring &amp; Control</w:t>
            </w:r>
            <w:r w:rsidRPr="000707E6">
              <w:rPr>
                <w:lang w:val="en-IN"/>
              </w:rPr>
              <w:t xml:space="preserve"> – Establish baselines, track progress, analyze deviations, and take corrective actions when needed.</w:t>
            </w:r>
          </w:p>
          <w:p w14:paraId="6A48782C" w14:textId="113B362E" w:rsidR="000707E6" w:rsidRDefault="000707E6" w:rsidP="000707E6">
            <w:r w:rsidRPr="000707E6">
              <w:rPr>
                <w:b/>
                <w:bCs/>
                <w:lang w:val="en-IN"/>
              </w:rPr>
              <w:t>Corrective Actions</w:t>
            </w:r>
            <w:r w:rsidRPr="000707E6">
              <w:rPr>
                <w:lang w:val="en-IN"/>
              </w:rPr>
              <w:t xml:space="preserve"> – Re-planning, resource </w:t>
            </w:r>
            <w:r w:rsidRPr="000707E6">
              <w:rPr>
                <w:lang w:val="en-IN"/>
              </w:rPr>
              <w:lastRenderedPageBreak/>
              <w:t>reallocation, or project termination in extreme cases.</w:t>
            </w:r>
          </w:p>
          <w:p w14:paraId="4522EB27" w14:textId="6FADD886" w:rsidR="005B7241" w:rsidRDefault="002C10EA" w:rsidP="002C10EA">
            <w:r>
              <w:t xml:space="preserve"> </w:t>
            </w:r>
          </w:p>
        </w:tc>
        <w:tc>
          <w:tcPr>
            <w:tcW w:w="1799" w:type="dxa"/>
          </w:tcPr>
          <w:p w14:paraId="7B81B867" w14:textId="77777777" w:rsidR="005B7241" w:rsidRDefault="000707E6" w:rsidP="002C10EA">
            <w:r w:rsidRPr="000707E6">
              <w:lastRenderedPageBreak/>
              <w:t xml:space="preserve">Large infrastructure projects like </w:t>
            </w:r>
            <w:r w:rsidRPr="000707E6">
              <w:rPr>
                <w:b/>
                <w:bCs/>
              </w:rPr>
              <w:t>highways, bridges, or skyscrapers</w:t>
            </w:r>
            <w:r w:rsidRPr="000707E6">
              <w:t xml:space="preserve"> use </w:t>
            </w:r>
            <w:r w:rsidRPr="000707E6">
              <w:rPr>
                <w:b/>
                <w:bCs/>
              </w:rPr>
              <w:t>Earned Value Management (EVM)</w:t>
            </w:r>
            <w:r w:rsidRPr="000707E6">
              <w:t xml:space="preserve"> to track progress.</w:t>
            </w:r>
          </w:p>
          <w:p w14:paraId="3395E5A5" w14:textId="77777777" w:rsidR="000707E6" w:rsidRDefault="000707E6" w:rsidP="002C10EA"/>
          <w:p w14:paraId="67A41AE5" w14:textId="6278B1DB" w:rsidR="000707E6" w:rsidRPr="000707E6" w:rsidRDefault="000707E6" w:rsidP="000707E6">
            <w:pPr>
              <w:rPr>
                <w:lang w:val="en-IN"/>
              </w:rPr>
            </w:pPr>
            <w:r w:rsidRPr="000707E6">
              <w:rPr>
                <w:lang w:val="en-IN"/>
              </w:rPr>
              <w:t xml:space="preserve">In tech companies like </w:t>
            </w:r>
            <w:r w:rsidRPr="000707E6">
              <w:rPr>
                <w:b/>
                <w:bCs/>
                <w:lang w:val="en-IN"/>
              </w:rPr>
              <w:t>Google or Microsoft</w:t>
            </w:r>
            <w:r w:rsidRPr="000707E6">
              <w:rPr>
                <w:lang w:val="en-IN"/>
              </w:rPr>
              <w:t xml:space="preserve">, software teams monitor sprint progress using tools like </w:t>
            </w:r>
            <w:r w:rsidRPr="000707E6">
              <w:rPr>
                <w:b/>
                <w:bCs/>
                <w:lang w:val="en-IN"/>
              </w:rPr>
              <w:t>Jira or Trello</w:t>
            </w:r>
            <w:r w:rsidRPr="000707E6">
              <w:rPr>
                <w:lang w:val="en-IN"/>
              </w:rPr>
              <w:t>.</w:t>
            </w:r>
            <w:r>
              <w:rPr>
                <w:lang w:val="en-IN"/>
              </w:rPr>
              <w:t xml:space="preserve"> </w:t>
            </w:r>
            <w:r w:rsidRPr="000707E6">
              <w:rPr>
                <w:lang w:val="en-IN"/>
              </w:rPr>
              <w:t>Project managers compare actual work with planned iterations, adjust resources, and manage risks dynamically.</w:t>
            </w:r>
          </w:p>
        </w:tc>
        <w:tc>
          <w:tcPr>
            <w:tcW w:w="1603" w:type="dxa"/>
          </w:tcPr>
          <w:p w14:paraId="1DA8BA54" w14:textId="5B3827E6" w:rsidR="005B7241" w:rsidRPr="000707E6" w:rsidRDefault="000707E6" w:rsidP="002C10EA">
            <w:r w:rsidRPr="000707E6">
              <w:t>Discussed about project pitch. And divided the tasks among group members for deliverable 2.</w:t>
            </w:r>
            <w:r w:rsidRPr="000707E6">
              <w:br/>
            </w:r>
            <w:r w:rsidRPr="000707E6">
              <w:br/>
              <w:t xml:space="preserve">Had meeting with </w:t>
            </w:r>
            <w:r>
              <w:t>TA regarding questions about pitches and getting some guidance and opinions.</w:t>
            </w:r>
          </w:p>
        </w:tc>
        <w:tc>
          <w:tcPr>
            <w:tcW w:w="1559" w:type="dxa"/>
          </w:tcPr>
          <w:p w14:paraId="6D00FB02" w14:textId="176F4C56" w:rsidR="005B7241" w:rsidRPr="0071552A" w:rsidRDefault="0071552A" w:rsidP="002C10EA">
            <w:r w:rsidRPr="0071552A">
              <w:t xml:space="preserve">faced challenges understanding Chapter 7 (Project Monitoring &amp; Control) and Chapter 8 (Project Closure) because these topics were not included in the exam preparation, and the professor </w:t>
            </w:r>
            <w:r w:rsidRPr="0071552A">
              <w:t xml:space="preserve">is yet to </w:t>
            </w:r>
            <w:r w:rsidRPr="0071552A">
              <w:t>cover them in class, making it difficult for me to grasp the concepts on my own.</w:t>
            </w:r>
          </w:p>
        </w:tc>
        <w:tc>
          <w:tcPr>
            <w:tcW w:w="1559" w:type="dxa"/>
          </w:tcPr>
          <w:p w14:paraId="59AA7B67" w14:textId="6B6C89BD" w:rsidR="005B7241" w:rsidRDefault="0071552A" w:rsidP="002C10EA">
            <w:r w:rsidRPr="0071552A">
              <w:t>I referred to the book recommended by the professor, prepared for the project pitch by practicing it, and also focused on exam preparation by practicing questions and studying the suggested material.</w:t>
            </w:r>
            <w:r>
              <w:t xml:space="preserve"> And PPTs.</w:t>
            </w:r>
          </w:p>
        </w:tc>
        <w:tc>
          <w:tcPr>
            <w:tcW w:w="1843" w:type="dxa"/>
          </w:tcPr>
          <w:p w14:paraId="276D78B3" w14:textId="716C5FD9" w:rsidR="0071552A" w:rsidRPr="0071552A" w:rsidRDefault="0071552A" w:rsidP="0071552A">
            <w:pPr>
              <w:rPr>
                <w:lang w:val="en-IN"/>
              </w:rPr>
            </w:pPr>
            <w:r w:rsidRPr="0071552A">
              <w:rPr>
                <w:lang w:val="en-IN"/>
              </w:rPr>
              <w:t>Goal for the next week is to revise these concepts again</w:t>
            </w:r>
            <w:r>
              <w:rPr>
                <w:lang w:val="en-IN"/>
              </w:rPr>
              <w:t xml:space="preserve"> after the professor explains them in class</w:t>
            </w:r>
            <w:r w:rsidRPr="0071552A">
              <w:rPr>
                <w:lang w:val="en-IN"/>
              </w:rPr>
              <w:t xml:space="preserve"> and working on my assigned part for deliverable 2</w:t>
            </w:r>
            <w:r>
              <w:rPr>
                <w:lang w:val="en-IN"/>
              </w:rPr>
              <w:t>.</w:t>
            </w:r>
          </w:p>
          <w:p w14:paraId="31B7EB17" w14:textId="1D7727DD" w:rsidR="005B7241" w:rsidRDefault="005B7241" w:rsidP="005B7241"/>
          <w:p w14:paraId="7C4D0C09" w14:textId="77777777" w:rsidR="005B7241" w:rsidRDefault="005B7241"/>
        </w:tc>
      </w:tr>
      <w:tr w:rsidR="005B7241" w14:paraId="67FBDF26" w14:textId="77777777" w:rsidTr="0071552A">
        <w:tc>
          <w:tcPr>
            <w:tcW w:w="3114" w:type="dxa"/>
          </w:tcPr>
          <w:p w14:paraId="177FCFBE" w14:textId="77777777" w:rsidR="005B7241" w:rsidRDefault="000707E6" w:rsidP="000707E6">
            <w:r>
              <w:t>Chapter 8 was all about Project closure.</w:t>
            </w:r>
          </w:p>
          <w:p w14:paraId="786CBDC5" w14:textId="2A6B9D22" w:rsidR="000707E6" w:rsidRPr="000707E6" w:rsidRDefault="000707E6" w:rsidP="000707E6">
            <w:pPr>
              <w:rPr>
                <w:lang w:val="en-IN"/>
              </w:rPr>
            </w:pPr>
            <w:r w:rsidRPr="000707E6">
              <w:rPr>
                <w:b/>
                <w:bCs/>
                <w:lang w:val="en-IN"/>
              </w:rPr>
              <w:t>Finalizing Deliverables</w:t>
            </w:r>
            <w:r w:rsidRPr="000707E6">
              <w:rPr>
                <w:lang w:val="en-IN"/>
              </w:rPr>
              <w:t xml:space="preserve"> – Ensuring all project objectives, reports, and software versions are completed before closure.</w:t>
            </w:r>
          </w:p>
          <w:p w14:paraId="7EB91D02" w14:textId="094FBA70" w:rsidR="000707E6" w:rsidRPr="000707E6" w:rsidRDefault="000707E6" w:rsidP="000707E6">
            <w:pPr>
              <w:rPr>
                <w:lang w:val="en-IN"/>
              </w:rPr>
            </w:pPr>
            <w:r w:rsidRPr="000707E6">
              <w:rPr>
                <w:b/>
                <w:bCs/>
                <w:lang w:val="en-IN"/>
              </w:rPr>
              <w:t>Source Code Management</w:t>
            </w:r>
            <w:r w:rsidRPr="000707E6">
              <w:rPr>
                <w:lang w:val="en-IN"/>
              </w:rPr>
              <w:t xml:space="preserve"> – Archiving the final stable version and maintaining proper version control.</w:t>
            </w:r>
          </w:p>
          <w:p w14:paraId="1E9ACC0A" w14:textId="183F1D99" w:rsidR="000707E6" w:rsidRPr="000707E6" w:rsidRDefault="000707E6" w:rsidP="000707E6">
            <w:pPr>
              <w:rPr>
                <w:lang w:val="en-IN"/>
              </w:rPr>
            </w:pPr>
            <w:r w:rsidRPr="000707E6">
              <w:rPr>
                <w:b/>
                <w:bCs/>
                <w:lang w:val="en-IN"/>
              </w:rPr>
              <w:t>Data Archiving &amp; Filtration</w:t>
            </w:r>
            <w:r w:rsidRPr="000707E6">
              <w:rPr>
                <w:lang w:val="en-IN"/>
              </w:rPr>
              <w:t xml:space="preserve"> – Storing essential project data and filtering out unnecessary information for future use.</w:t>
            </w:r>
          </w:p>
          <w:p w14:paraId="33926E48" w14:textId="45C6475C" w:rsidR="000707E6" w:rsidRPr="000707E6" w:rsidRDefault="000707E6" w:rsidP="000707E6">
            <w:pPr>
              <w:rPr>
                <w:lang w:val="en-IN"/>
              </w:rPr>
            </w:pPr>
            <w:r w:rsidRPr="000707E6">
              <w:rPr>
                <w:b/>
                <w:bCs/>
                <w:lang w:val="en-IN"/>
              </w:rPr>
              <w:t>Lessons Learned</w:t>
            </w:r>
            <w:r w:rsidRPr="000707E6">
              <w:rPr>
                <w:lang w:val="en-IN"/>
              </w:rPr>
              <w:t xml:space="preserve"> – Documenting successes, failures, and best practices to improve future projects.</w:t>
            </w:r>
          </w:p>
          <w:p w14:paraId="139D810C" w14:textId="490FD9F3" w:rsidR="000707E6" w:rsidRPr="000707E6" w:rsidRDefault="000707E6" w:rsidP="000707E6">
            <w:pPr>
              <w:rPr>
                <w:lang w:val="en-IN"/>
              </w:rPr>
            </w:pPr>
            <w:r w:rsidRPr="000707E6">
              <w:rPr>
                <w:b/>
                <w:bCs/>
                <w:lang w:val="en-IN"/>
              </w:rPr>
              <w:t>Project Completion Review</w:t>
            </w:r>
            <w:r w:rsidRPr="000707E6">
              <w:rPr>
                <w:lang w:val="en-IN"/>
              </w:rPr>
              <w:t xml:space="preserve"> – Verifying that all contractual and organizational requirements are met.</w:t>
            </w:r>
          </w:p>
          <w:p w14:paraId="15717A24" w14:textId="5BA99FBC" w:rsidR="000707E6" w:rsidRDefault="000707E6" w:rsidP="000707E6">
            <w:r w:rsidRPr="000707E6">
              <w:rPr>
                <w:b/>
                <w:bCs/>
                <w:lang w:val="en-IN"/>
              </w:rPr>
              <w:t>Knowledge Transfer</w:t>
            </w:r>
            <w:r w:rsidRPr="000707E6">
              <w:rPr>
                <w:lang w:val="en-IN"/>
              </w:rPr>
              <w:t xml:space="preserve"> – Ensuring future teams can reference archived project data and insights for continuous improvement.</w:t>
            </w:r>
          </w:p>
        </w:tc>
        <w:tc>
          <w:tcPr>
            <w:tcW w:w="1799" w:type="dxa"/>
          </w:tcPr>
          <w:p w14:paraId="3D677605" w14:textId="0444C020" w:rsidR="005B7241" w:rsidRPr="000707E6" w:rsidRDefault="000707E6" w:rsidP="000707E6">
            <w:pPr>
              <w:rPr>
                <w:lang w:val="en-IN"/>
              </w:rPr>
            </w:pPr>
            <w:r w:rsidRPr="000707E6">
              <w:rPr>
                <w:lang w:val="en-IN"/>
              </w:rPr>
              <w:t xml:space="preserve">In </w:t>
            </w:r>
            <w:r w:rsidRPr="000707E6">
              <w:rPr>
                <w:b/>
                <w:bCs/>
                <w:lang w:val="en-IN"/>
              </w:rPr>
              <w:t>clinical trials for new drugs</w:t>
            </w:r>
            <w:r w:rsidRPr="000707E6">
              <w:rPr>
                <w:lang w:val="en-IN"/>
              </w:rPr>
              <w:t xml:space="preserve">, pharmaceutical companies like </w:t>
            </w:r>
            <w:r w:rsidRPr="000707E6">
              <w:rPr>
                <w:b/>
                <w:bCs/>
                <w:lang w:val="en-IN"/>
              </w:rPr>
              <w:t>Pfizer or Moderna</w:t>
            </w:r>
            <w:r w:rsidRPr="000707E6">
              <w:rPr>
                <w:lang w:val="en-IN"/>
              </w:rPr>
              <w:t xml:space="preserve"> follow strict closure processes.</w:t>
            </w:r>
            <w:r>
              <w:rPr>
                <w:lang w:val="en-IN"/>
              </w:rPr>
              <w:t xml:space="preserve"> </w:t>
            </w:r>
            <w:r w:rsidRPr="000707E6">
              <w:rPr>
                <w:lang w:val="en-IN"/>
              </w:rPr>
              <w:t>Final reports, test results, and regulatory compliance documents are archived, and insights are used for future research.</w:t>
            </w:r>
          </w:p>
        </w:tc>
        <w:tc>
          <w:tcPr>
            <w:tcW w:w="1603" w:type="dxa"/>
          </w:tcPr>
          <w:p w14:paraId="45276779" w14:textId="77777777" w:rsidR="005B7241" w:rsidRDefault="005B7241" w:rsidP="005B7241"/>
        </w:tc>
        <w:tc>
          <w:tcPr>
            <w:tcW w:w="1559" w:type="dxa"/>
          </w:tcPr>
          <w:p w14:paraId="13B955A4" w14:textId="77777777" w:rsidR="005B7241" w:rsidRDefault="005B7241" w:rsidP="005B7241"/>
        </w:tc>
        <w:tc>
          <w:tcPr>
            <w:tcW w:w="1559" w:type="dxa"/>
          </w:tcPr>
          <w:p w14:paraId="48172F66" w14:textId="77777777" w:rsidR="005B7241" w:rsidRDefault="005B7241" w:rsidP="005B7241"/>
        </w:tc>
        <w:tc>
          <w:tcPr>
            <w:tcW w:w="1843" w:type="dxa"/>
          </w:tcPr>
          <w:p w14:paraId="3C822616" w14:textId="77777777" w:rsidR="005B7241" w:rsidRDefault="005B7241" w:rsidP="005B7241"/>
        </w:tc>
      </w:tr>
    </w:tbl>
    <w:p w14:paraId="34664462" w14:textId="77777777" w:rsidR="00EA56A1" w:rsidRDefault="00EA56A1">
      <w:pPr>
        <w:spacing w:after="0" w:line="240" w:lineRule="auto"/>
      </w:pPr>
    </w:p>
    <w:p w14:paraId="744C86A5" w14:textId="77777777" w:rsidR="001D3097" w:rsidRDefault="001D3097">
      <w:pPr>
        <w:spacing w:after="0" w:line="240" w:lineRule="auto"/>
      </w:pPr>
    </w:p>
    <w:p w14:paraId="744C86A6" w14:textId="77777777" w:rsidR="001D3097" w:rsidRDefault="001D3097">
      <w:pPr>
        <w:spacing w:after="0" w:line="240" w:lineRule="auto"/>
      </w:pPr>
    </w:p>
    <w:p w14:paraId="744C86BE" w14:textId="77777777" w:rsidR="001D3097" w:rsidRDefault="001D3097">
      <w:pPr>
        <w:spacing w:after="0" w:line="240" w:lineRule="auto"/>
      </w:pPr>
    </w:p>
    <w:p w14:paraId="744C86BF" w14:textId="77777777" w:rsidR="001D3097" w:rsidRDefault="001D3097">
      <w:pPr>
        <w:spacing w:after="0" w:line="240" w:lineRule="auto"/>
      </w:pPr>
    </w:p>
    <w:p w14:paraId="744C86C0" w14:textId="77777777" w:rsidR="001D3097" w:rsidRDefault="001D3097">
      <w:pPr>
        <w:spacing w:after="0" w:line="240" w:lineRule="auto"/>
      </w:pPr>
    </w:p>
    <w:p w14:paraId="744C86C1" w14:textId="77777777" w:rsidR="001D3097" w:rsidRDefault="001D3097">
      <w:pPr>
        <w:spacing w:after="0" w:line="240" w:lineRule="auto"/>
      </w:pPr>
    </w:p>
    <w:p w14:paraId="744C86C2" w14:textId="77777777" w:rsidR="001D3097" w:rsidRDefault="001D3097">
      <w:pPr>
        <w:spacing w:after="0" w:line="240" w:lineRule="auto"/>
      </w:pPr>
    </w:p>
    <w:sectPr w:rsidR="001D3097" w:rsidSect="000707E6">
      <w:pgSz w:w="12240" w:h="15840"/>
      <w:pgMar w:top="1440" w:right="567" w:bottom="1440" w:left="567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C15908F3-D234-4C5A-A52B-EDE0F7C82CE6}"/>
    <w:embedBold r:id="rId2" w:fontKey="{CE14EFB6-841E-4CFD-A248-294F606EE214}"/>
    <w:embedItalic r:id="rId3" w:fontKey="{E4983C62-0F74-48B7-8B6B-2E05D07F0CF3}"/>
  </w:font>
  <w:font w:name="Play">
    <w:charset w:val="00"/>
    <w:family w:val="auto"/>
    <w:pitch w:val="default"/>
    <w:embedRegular r:id="rId4" w:fontKey="{3D61E2FB-BD2F-4E09-BCE6-6E474D80F11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DE1FB5DA-6B69-4042-BB5D-09B113990520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A58F2DC-2DE2-4895-A55A-9A56CE45552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097"/>
    <w:rsid w:val="00031F05"/>
    <w:rsid w:val="000707E6"/>
    <w:rsid w:val="0014060C"/>
    <w:rsid w:val="001D3097"/>
    <w:rsid w:val="002C10EA"/>
    <w:rsid w:val="00576E01"/>
    <w:rsid w:val="005B7241"/>
    <w:rsid w:val="0070666F"/>
    <w:rsid w:val="007067A9"/>
    <w:rsid w:val="0071552A"/>
    <w:rsid w:val="00C17FB4"/>
    <w:rsid w:val="00EA56A1"/>
    <w:rsid w:val="0ED215CC"/>
    <w:rsid w:val="0FCB76BB"/>
    <w:rsid w:val="43A7DBE1"/>
    <w:rsid w:val="4B3A1144"/>
    <w:rsid w:val="65FDB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C8684"/>
  <w15:docId w15:val="{20937E63-347F-4C13-8983-9489D46CE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styleId="TableGrid">
    <w:name w:val="Table Grid"/>
    <w:basedOn w:val="TableNormal"/>
    <w:uiPriority w:val="39"/>
    <w:rsid w:val="005B7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4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43C888CC9F6A4A964A15910DD60AC6" ma:contentTypeVersion="4" ma:contentTypeDescription="Create a new document." ma:contentTypeScope="" ma:versionID="2aad61f15b1755ee5650d5065cf06ecd">
  <xsd:schema xmlns:xsd="http://www.w3.org/2001/XMLSchema" xmlns:xs="http://www.w3.org/2001/XMLSchema" xmlns:p="http://schemas.microsoft.com/office/2006/metadata/properties" xmlns:ns2="8cf01d82-e3b0-482a-9cd9-acb37bcf423e" targetNamespace="http://schemas.microsoft.com/office/2006/metadata/properties" ma:root="true" ma:fieldsID="6d1b9fff81cd10a893dff1f2483469d5" ns2:_="">
    <xsd:import namespace="8cf01d82-e3b0-482a-9cd9-acb37bcf42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01d82-e3b0-482a-9cd9-acb37bcf42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6ADBB09-84D0-4A62-93D1-34EDC93E81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01d82-e3b0-482a-9cd9-acb37bcf42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C5A544E-9867-401E-8708-E156DB38371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502</Words>
  <Characters>2866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ABHIGYAN SINGH</dc:creator>
  <cp:lastModifiedBy>Abhigyan Singh</cp:lastModifiedBy>
  <cp:revision>3</cp:revision>
  <dcterms:created xsi:type="dcterms:W3CDTF">2025-02-24T04:04:00Z</dcterms:created>
  <dcterms:modified xsi:type="dcterms:W3CDTF">2025-02-24T04:05:00Z</dcterms:modified>
</cp:coreProperties>
</file>