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  <w:u w:val="single"/>
        </w:rPr>
      </w:pPr>
      <w:r w:rsidDel="00000000" w:rsidR="00000000" w:rsidRPr="00000000">
        <w:rPr>
          <w:sz w:val="56"/>
          <w:szCs w:val="56"/>
          <w:u w:val="single"/>
          <w:rtl w:val="0"/>
        </w:rPr>
        <w:t xml:space="preserve">Difference B/W \r &amp; \n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\r &amp; \n are somewhere relatable on how the typewriter works. \r means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‘Carriage return’</w:t>
      </w:r>
      <w:r w:rsidDel="00000000" w:rsidR="00000000" w:rsidRPr="00000000">
        <w:rPr>
          <w:sz w:val="24"/>
          <w:szCs w:val="24"/>
          <w:rtl w:val="0"/>
        </w:rPr>
        <w:t xml:space="preserve"> i.e shifting the typewriter back to the left. While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\n </w:t>
      </w:r>
      <w:r w:rsidDel="00000000" w:rsidR="00000000" w:rsidRPr="00000000">
        <w:rPr>
          <w:sz w:val="24"/>
          <w:szCs w:val="24"/>
          <w:rtl w:val="0"/>
        </w:rPr>
        <w:t xml:space="preserve"> means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‘Line Feed’</w:t>
      </w:r>
      <w:r w:rsidDel="00000000" w:rsidR="00000000" w:rsidRPr="00000000">
        <w:rPr>
          <w:sz w:val="24"/>
          <w:szCs w:val="24"/>
          <w:rtl w:val="0"/>
        </w:rPr>
        <w:t xml:space="preserve"> is focused on shifting it to the next line.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OS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\r - takes the cursor to the starting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</w:t>
      </w:r>
      <w:r w:rsidDel="00000000" w:rsidR="00000000" w:rsidRPr="00000000">
        <w:rPr>
          <w:sz w:val="24"/>
          <w:szCs w:val="24"/>
          <w:rtl w:val="0"/>
        </w:rPr>
        <w:t xml:space="preserve"> line.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 - takes the cursor to the starting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 line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prefers - \r\n 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