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64" w:rsidRDefault="00311664"/>
    <w:p w:rsidR="00311664" w:rsidRDefault="00311664">
      <w:pPr>
        <w:pBdr>
          <w:bottom w:val="single" w:sz="6" w:space="1" w:color="auto"/>
        </w:pBdr>
      </w:pPr>
      <w:r>
        <w:t>Quan</w:t>
      </w:r>
    </w:p>
    <w:p w:rsidR="00311664" w:rsidRDefault="00311664"/>
    <w:p w:rsidR="00D33142" w:rsidRDefault="00B271EF">
      <w:r>
        <w:t>For the exercise maker:</w:t>
      </w:r>
    </w:p>
    <w:p w:rsidR="00B271EF" w:rsidRDefault="00B271EF" w:rsidP="00CB2688">
      <w:pPr>
        <w:jc w:val="center"/>
      </w:pPr>
      <w:r>
        <w:t>Part I:</w:t>
      </w:r>
    </w:p>
    <w:p w:rsidR="00B271EF" w:rsidRDefault="00B271EF">
      <w:r>
        <w:t>Filter and graphic for average success rate</w:t>
      </w:r>
      <w:r w:rsidR="007842F2">
        <w:t>, (histogram grahpic)</w:t>
      </w:r>
      <w:r w:rsidR="00C4738F">
        <w:t>, example:</w:t>
      </w:r>
      <w:bookmarkStart w:id="0" w:name="_GoBack"/>
      <w:bookmarkEnd w:id="0"/>
    </w:p>
    <w:p w:rsidR="00B271EF" w:rsidRDefault="00595D0E">
      <w:r>
        <w:rPr>
          <w:noProof/>
        </w:rPr>
        <w:drawing>
          <wp:inline distT="0" distB="0" distL="0" distR="0" wp14:anchorId="032F0DCE" wp14:editId="3F31374E">
            <wp:extent cx="5440680" cy="2903220"/>
            <wp:effectExtent l="0" t="0" r="7620" b="0"/>
            <wp:docPr id="1" name="Picture 1" descr="C:\Users\drago\AppData\Local\Microsoft\Windows\INetCache\Content.Word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go\AppData\Local\Microsoft\Windows\INetCache\Content.Word\ch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0" t="17864" r="1103" b="1111"/>
                    <a:stretch/>
                  </pic:blipFill>
                  <pic:spPr bwMode="auto">
                    <a:xfrm>
                      <a:off x="0" y="0"/>
                      <a:ext cx="5476413" cy="29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1EF" w:rsidRDefault="00B271EF" w:rsidP="00CB2688">
      <w:pPr>
        <w:jc w:val="center"/>
      </w:pPr>
      <w:r>
        <w:t>Part II:</w:t>
      </w:r>
    </w:p>
    <w:p w:rsidR="00B271EF" w:rsidRDefault="00B271EF">
      <w:r>
        <w:t>Show success rate of each exercise and Coloring of the exercises :</w:t>
      </w:r>
    </w:p>
    <w:p w:rsidR="00B271EF" w:rsidRDefault="00B271EF" w:rsidP="00B271EF">
      <w:pPr>
        <w:ind w:firstLine="720"/>
        <w:rPr>
          <w:color w:val="00B050"/>
        </w:rPr>
      </w:pPr>
      <w:r>
        <w:t xml:space="preserve">If the success rate of the latter one increases, color it by </w:t>
      </w:r>
      <w:r w:rsidRPr="00B271EF">
        <w:rPr>
          <w:color w:val="00B050"/>
        </w:rPr>
        <w:t>GREEN</w:t>
      </w:r>
    </w:p>
    <w:p w:rsidR="00B271EF" w:rsidRDefault="00B271EF" w:rsidP="00B271EF">
      <w:pPr>
        <w:ind w:firstLine="720"/>
      </w:pPr>
      <w:r>
        <w:t xml:space="preserve">If the exercise has a success rate too high or too low, color it by </w:t>
      </w:r>
      <w:r w:rsidRPr="00B271EF">
        <w:rPr>
          <w:color w:val="FF0000"/>
        </w:rPr>
        <w:t>RED</w:t>
      </w:r>
    </w:p>
    <w:p w:rsidR="00B271EF" w:rsidRDefault="00B271EF" w:rsidP="00B271EF">
      <w:pPr>
        <w:ind w:firstLine="720"/>
        <w:rPr>
          <w:color w:val="00B050"/>
        </w:rPr>
      </w:pPr>
      <w:r>
        <w:t xml:space="preserve">If the exercise is failed until you use a Hint, color it by </w:t>
      </w:r>
      <w:r w:rsidRPr="00B271EF">
        <w:rPr>
          <w:color w:val="FFFF00"/>
        </w:rPr>
        <w:t>YELLOW</w:t>
      </w:r>
      <w:r>
        <w:t xml:space="preserve"> and color the Hint by </w:t>
      </w:r>
      <w:r w:rsidRPr="00B271EF">
        <w:rPr>
          <w:color w:val="00B050"/>
        </w:rPr>
        <w:t xml:space="preserve">GREEN </w:t>
      </w:r>
    </w:p>
    <w:p w:rsidR="00B271EF" w:rsidRPr="00B271EF" w:rsidRDefault="00B271EF" w:rsidP="00B271EF">
      <w:pPr>
        <w:ind w:firstLine="720"/>
      </w:pPr>
      <w:r w:rsidRPr="00B271EF">
        <w:t>Other</w:t>
      </w:r>
      <w:r>
        <w:t>wise it’s grey.</w:t>
      </w:r>
    </w:p>
    <w:sectPr w:rsidR="00B271EF" w:rsidRPr="00B2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5F"/>
    <w:rsid w:val="00082AE6"/>
    <w:rsid w:val="00311664"/>
    <w:rsid w:val="00595D0E"/>
    <w:rsid w:val="007842F2"/>
    <w:rsid w:val="00B271EF"/>
    <w:rsid w:val="00C4738F"/>
    <w:rsid w:val="00CB2688"/>
    <w:rsid w:val="00D764CF"/>
    <w:rsid w:val="00F2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32A53-4DBD-48B7-A92B-87FC2A32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2018-03-31T14:59:00Z</dcterms:created>
  <dcterms:modified xsi:type="dcterms:W3CDTF">2018-03-31T15:26:00Z</dcterms:modified>
</cp:coreProperties>
</file>