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B76B81" w14:textId="6835F75B" w:rsidR="007B12CA" w:rsidRDefault="00731139" w:rsidP="00CA5FFC">
      <w:pPr>
        <w:pStyle w:val="Heading1"/>
      </w:pPr>
    </w:p>
    <w:p w14:paraId="795F544B" w14:textId="5931B336" w:rsidR="00DE75B8" w:rsidRDefault="00DE75B8"/>
    <w:p w14:paraId="75762FE0" w14:textId="5C3CB5B4" w:rsidR="00DE75B8" w:rsidRDefault="00272672" w:rsidP="00DE75B8">
      <w:pPr>
        <w:pStyle w:val="Title"/>
        <w:jc w:val="center"/>
      </w:pPr>
      <w:r>
        <w:t>DP-203</w:t>
      </w:r>
    </w:p>
    <w:p w14:paraId="5217A567" w14:textId="1ACCC855" w:rsidR="00DE75B8" w:rsidRPr="001D1531" w:rsidRDefault="00DE75B8" w:rsidP="00DE75B8">
      <w:pPr>
        <w:pStyle w:val="Title"/>
        <w:jc w:val="center"/>
      </w:pPr>
      <w:r>
        <w:t xml:space="preserve">Microsoft Azure </w:t>
      </w:r>
      <w:r w:rsidR="00272672">
        <w:t>Data Engineer</w:t>
      </w:r>
    </w:p>
    <w:p w14:paraId="7031322A" w14:textId="4A99C93E" w:rsidR="00DE75B8" w:rsidRPr="003035CC" w:rsidRDefault="00DE75B8" w:rsidP="00DE75B8">
      <w:pPr>
        <w:spacing w:before="240"/>
        <w:rPr>
          <w:color w:val="000000"/>
        </w:rPr>
      </w:pPr>
      <w:r w:rsidRPr="000D321D">
        <w:rPr>
          <w:b/>
        </w:rPr>
        <w:t>Exam number:</w:t>
      </w:r>
      <w:r w:rsidRPr="003035CC">
        <w:rPr>
          <w:b/>
          <w:color w:val="44546A"/>
        </w:rPr>
        <w:t xml:space="preserve"> </w:t>
      </w:r>
      <w:r w:rsidRPr="003035CC">
        <w:rPr>
          <w:color w:val="000000"/>
        </w:rPr>
        <w:t xml:space="preserve"> </w:t>
      </w:r>
      <w:r w:rsidR="00272672">
        <w:rPr>
          <w:color w:val="000000"/>
        </w:rPr>
        <w:t>DP-203</w:t>
      </w:r>
    </w:p>
    <w:p w14:paraId="2A5E559E" w14:textId="66F29DA6" w:rsidR="00DE75B8" w:rsidRPr="003035CC" w:rsidRDefault="00DE75B8" w:rsidP="00DE75B8">
      <w:pPr>
        <w:spacing w:before="240"/>
        <w:rPr>
          <w:color w:val="000000"/>
        </w:rPr>
      </w:pPr>
      <w:r w:rsidRPr="000D321D">
        <w:rPr>
          <w:b/>
        </w:rPr>
        <w:t>Exam title:</w:t>
      </w:r>
      <w:r w:rsidRPr="003035CC">
        <w:rPr>
          <w:b/>
          <w:color w:val="44546A"/>
        </w:rPr>
        <w:t xml:space="preserve"> </w:t>
      </w:r>
      <w:r w:rsidR="002151C1" w:rsidRPr="002151C1">
        <w:rPr>
          <w:b/>
          <w:color w:val="44546A"/>
        </w:rPr>
        <w:t xml:space="preserve">Microsoft Azure </w:t>
      </w:r>
      <w:r w:rsidR="00272672">
        <w:rPr>
          <w:b/>
          <w:color w:val="44546A"/>
        </w:rPr>
        <w:t>Data Engineer</w:t>
      </w:r>
    </w:p>
    <w:p w14:paraId="000758A8" w14:textId="77777777" w:rsidR="00DE75B8" w:rsidRPr="003035CC" w:rsidRDefault="00DE75B8" w:rsidP="00DE75B8">
      <w:pPr>
        <w:spacing w:before="240"/>
        <w:rPr>
          <w:color w:val="000000"/>
        </w:rPr>
      </w:pPr>
      <w:r>
        <w:rPr>
          <w:b/>
        </w:rPr>
        <w:t>Publish date</w:t>
      </w:r>
      <w:r w:rsidRPr="000D321D">
        <w:rPr>
          <w:b/>
        </w:rPr>
        <w:t>:</w:t>
      </w:r>
      <w:r w:rsidRPr="003035CC">
        <w:rPr>
          <w:color w:val="000000"/>
        </w:rPr>
        <w:t xml:space="preserve"> </w:t>
      </w:r>
    </w:p>
    <w:p w14:paraId="34E0D8BC" w14:textId="77777777" w:rsidR="00DE75B8" w:rsidRPr="00CA235B" w:rsidRDefault="00DE75B8" w:rsidP="00DE75B8">
      <w:pPr>
        <w:spacing w:before="240"/>
        <w:rPr>
          <w:b/>
        </w:rPr>
      </w:pPr>
      <w:r w:rsidRPr="000D321D">
        <w:rPr>
          <w:b/>
        </w:rPr>
        <w:t>Language(s) this exam will be available in:</w:t>
      </w:r>
      <w:r>
        <w:t xml:space="preserve"> </w:t>
      </w:r>
    </w:p>
    <w:p w14:paraId="30E76483" w14:textId="77777777" w:rsidR="00DE75B8" w:rsidRDefault="00DE75B8" w:rsidP="00DE75B8">
      <w:pPr>
        <w:spacing w:before="240"/>
      </w:pPr>
      <w:r w:rsidRPr="000D321D">
        <w:rPr>
          <w:b/>
        </w:rPr>
        <w:t>Audience</w:t>
      </w:r>
      <w:r w:rsidRPr="000D321D">
        <w:t xml:space="preserve"> (IT professionals, Developers, Information workers, etc.):</w:t>
      </w:r>
      <w:r w:rsidRPr="003035CC">
        <w:rPr>
          <w:color w:val="44546A"/>
        </w:rPr>
        <w:t xml:space="preserve">  </w:t>
      </w:r>
    </w:p>
    <w:p w14:paraId="3807D041" w14:textId="77777777" w:rsidR="00DE75B8" w:rsidRPr="003035CC" w:rsidRDefault="00DE75B8" w:rsidP="00DE75B8">
      <w:pPr>
        <w:spacing w:before="240"/>
        <w:rPr>
          <w:color w:val="000000"/>
        </w:rPr>
      </w:pPr>
      <w:r w:rsidRPr="000D321D">
        <w:rPr>
          <w:b/>
        </w:rPr>
        <w:t xml:space="preserve">Technology: </w:t>
      </w:r>
    </w:p>
    <w:p w14:paraId="1ECD1F36" w14:textId="77777777" w:rsidR="00DE75B8" w:rsidRPr="003035CC" w:rsidRDefault="00DE75B8" w:rsidP="00DE75B8">
      <w:pPr>
        <w:spacing w:before="240"/>
        <w:rPr>
          <w:b/>
          <w:color w:val="000000"/>
        </w:rPr>
      </w:pPr>
      <w:r w:rsidRPr="000D321D">
        <w:rPr>
          <w:b/>
        </w:rPr>
        <w:t xml:space="preserve">Credit type </w:t>
      </w:r>
      <w:r w:rsidRPr="000D321D">
        <w:t>(example: MCSA)</w:t>
      </w:r>
      <w:r w:rsidRPr="000D321D">
        <w:rPr>
          <w:b/>
        </w:rPr>
        <w:t>:</w:t>
      </w:r>
      <w:r w:rsidRPr="003035CC">
        <w:rPr>
          <w:b/>
          <w:color w:val="000000"/>
        </w:rPr>
        <w:t xml:space="preserve"> </w:t>
      </w:r>
    </w:p>
    <w:p w14:paraId="3E332D0A" w14:textId="77777777" w:rsidR="00DE75B8" w:rsidRDefault="00DE75B8" w:rsidP="00DE75B8">
      <w:pPr>
        <w:spacing w:before="240"/>
        <w:rPr>
          <w:b/>
        </w:rPr>
      </w:pPr>
      <w:r w:rsidRPr="000D321D">
        <w:rPr>
          <w:b/>
        </w:rPr>
        <w:t xml:space="preserve">Exam provider </w:t>
      </w:r>
      <w:r w:rsidRPr="000D321D">
        <w:t>(</w:t>
      </w:r>
      <w:r>
        <w:t>VUE</w:t>
      </w:r>
      <w:r w:rsidRPr="000D321D">
        <w:t xml:space="preserve">, </w:t>
      </w:r>
      <w:proofErr w:type="spellStart"/>
      <w:r w:rsidRPr="000D321D">
        <w:t>Certiport</w:t>
      </w:r>
      <w:proofErr w:type="spellEnd"/>
      <w:r w:rsidRPr="000D321D">
        <w:t>, or both)</w:t>
      </w:r>
      <w:r w:rsidRPr="000D321D">
        <w:rPr>
          <w:b/>
        </w:rPr>
        <w:t>:</w:t>
      </w:r>
      <w:r w:rsidRPr="003035CC">
        <w:rPr>
          <w:b/>
          <w:color w:val="44546A"/>
        </w:rPr>
        <w:t xml:space="preserve">  </w:t>
      </w:r>
    </w:p>
    <w:p w14:paraId="4C53AAFB" w14:textId="77777777" w:rsidR="00DE75B8" w:rsidRDefault="00DE75B8" w:rsidP="00DE75B8">
      <w:pPr>
        <w:spacing w:after="0"/>
        <w:jc w:val="both"/>
      </w:pPr>
    </w:p>
    <w:p w14:paraId="40D32A90" w14:textId="77777777" w:rsidR="00DE75B8" w:rsidRDefault="00DE75B8" w:rsidP="00DE75B8">
      <w:pPr>
        <w:spacing w:after="0"/>
        <w:jc w:val="both"/>
      </w:pPr>
    </w:p>
    <w:p w14:paraId="0014A5D1" w14:textId="77777777" w:rsidR="00DE75B8" w:rsidRDefault="00DE75B8" w:rsidP="00CA5FFC">
      <w:pPr>
        <w:pStyle w:val="Heading1"/>
        <w:rPr>
          <w:rStyle w:val="Heading1Char"/>
          <w:rFonts w:eastAsia="Calibri"/>
        </w:rPr>
      </w:pPr>
      <w:r w:rsidRPr="007C6007">
        <w:rPr>
          <w:rStyle w:val="Heading1Char"/>
          <w:rFonts w:eastAsia="Calibri"/>
        </w:rPr>
        <w:t>Exam Design</w:t>
      </w:r>
    </w:p>
    <w:p w14:paraId="3329EBB0" w14:textId="77777777" w:rsidR="00DE75B8" w:rsidRDefault="00DE75B8" w:rsidP="00DE75B8">
      <w:pPr>
        <w:spacing w:after="0"/>
        <w:rPr>
          <w:rStyle w:val="Heading1Char"/>
          <w:rFonts w:eastAsia="Calibri"/>
        </w:rPr>
      </w:pPr>
    </w:p>
    <w:p w14:paraId="153DFF22" w14:textId="20E9DD84" w:rsidR="00272672" w:rsidRDefault="00DE75B8" w:rsidP="00272672">
      <w:pPr>
        <w:spacing w:after="0"/>
      </w:pPr>
      <w:r>
        <w:rPr>
          <w:b/>
        </w:rPr>
        <w:t>Audience Profile</w:t>
      </w:r>
      <w:r>
        <w:br/>
      </w:r>
      <w:bookmarkStart w:id="0" w:name="_Toc226171459"/>
      <w:r w:rsidR="00272672">
        <w:t xml:space="preserve">The Azure Data Engineer integrates, </w:t>
      </w:r>
      <w:r w:rsidR="00A64768">
        <w:t>transforms,</w:t>
      </w:r>
      <w:r w:rsidR="00272672">
        <w:t xml:space="preserve"> and consolidates data from various structured and unstructured data systems into a structure suitable for building analytics solutions. The Data Engineer explores data to investigate specific </w:t>
      </w:r>
      <w:r w:rsidR="009B4711">
        <w:t xml:space="preserve">data </w:t>
      </w:r>
      <w:r w:rsidR="00272672">
        <w:t xml:space="preserve">questions posed by stakeholders. The Data Engineer builds and maintains secure and compliant data processing pipelines by using different tools and techniques. This role uses various Azure data services and languages to store and produce cleansed and enhanced datasets for analysis. </w:t>
      </w:r>
    </w:p>
    <w:p w14:paraId="06718084" w14:textId="77777777" w:rsidR="00272672" w:rsidRDefault="00272672" w:rsidP="00272672">
      <w:pPr>
        <w:spacing w:after="0"/>
      </w:pPr>
    </w:p>
    <w:p w14:paraId="4B5BEE2B" w14:textId="1E566C5A" w:rsidR="00272672" w:rsidRDefault="00272672" w:rsidP="00272672">
      <w:pPr>
        <w:spacing w:after="0"/>
      </w:pPr>
      <w:r>
        <w:t xml:space="preserve">A Data Engineer </w:t>
      </w:r>
      <w:r w:rsidR="00F4001D">
        <w:t>ensures that</w:t>
      </w:r>
      <w:r>
        <w:t xml:space="preserve"> data pipelines and data stores are</w:t>
      </w:r>
      <w:r w:rsidR="004918CD">
        <w:t xml:space="preserve"> </w:t>
      </w:r>
      <w:r>
        <w:t xml:space="preserve">high-performing, </w:t>
      </w:r>
      <w:r w:rsidR="006828BE">
        <w:t xml:space="preserve">efficient, </w:t>
      </w:r>
      <w:r>
        <w:t>organized, and reliable</w:t>
      </w:r>
      <w:r w:rsidR="00FC4DF4">
        <w:t xml:space="preserve"> given a set of business requirements and constraints</w:t>
      </w:r>
      <w:r>
        <w:t xml:space="preserve">. </w:t>
      </w:r>
      <w:r w:rsidRPr="004D117D">
        <w:t xml:space="preserve">The Data Engineer deals with unanticipated issues </w:t>
      </w:r>
      <w:proofErr w:type="gramStart"/>
      <w:r w:rsidRPr="004D117D">
        <w:t>swiftly, and</w:t>
      </w:r>
      <w:proofErr w:type="gramEnd"/>
      <w:r w:rsidRPr="004D117D">
        <w:t xml:space="preserve"> </w:t>
      </w:r>
      <w:r w:rsidR="004D117D" w:rsidRPr="004D117D">
        <w:t>minimizes</w:t>
      </w:r>
      <w:r w:rsidRPr="004D117D">
        <w:t xml:space="preserve"> </w:t>
      </w:r>
      <w:r w:rsidRPr="00290A56">
        <w:rPr>
          <w:strike/>
        </w:rPr>
        <w:t>any</w:t>
      </w:r>
      <w:r w:rsidRPr="004D117D">
        <w:t xml:space="preserve"> data loss.</w:t>
      </w:r>
      <w:r>
        <w:t xml:space="preserve"> The Data Engineer designs</w:t>
      </w:r>
      <w:r w:rsidR="00CC7FBB">
        <w:t>,</w:t>
      </w:r>
      <w:r>
        <w:t xml:space="preserve"> implements</w:t>
      </w:r>
      <w:r w:rsidR="00CC7FBB">
        <w:t>,</w:t>
      </w:r>
      <w:r w:rsidR="003A3FC8">
        <w:t xml:space="preserve"> monitors,</w:t>
      </w:r>
      <w:r w:rsidR="00CC7FBB">
        <w:t xml:space="preserve"> and optimizes</w:t>
      </w:r>
      <w:r>
        <w:t xml:space="preserve"> data platforms to meet the needs of the data pipelines. </w:t>
      </w:r>
    </w:p>
    <w:p w14:paraId="20CCB387" w14:textId="77777777" w:rsidR="00272672" w:rsidRDefault="00272672" w:rsidP="00272672">
      <w:pPr>
        <w:spacing w:after="0"/>
      </w:pPr>
    </w:p>
    <w:p w14:paraId="4835E826" w14:textId="4F7EFD8E" w:rsidR="00BB25CF" w:rsidRDefault="00272672" w:rsidP="00272672">
      <w:pPr>
        <w:spacing w:after="0"/>
      </w:pPr>
      <w:r>
        <w:lastRenderedPageBreak/>
        <w:t>The Data Engineer must have strong knowledge of data processing languages</w:t>
      </w:r>
      <w:r w:rsidR="00B504EE">
        <w:t xml:space="preserve"> using SQL, Python, or Scala. Understand</w:t>
      </w:r>
      <w:r>
        <w:t xml:space="preserve"> parallel processing, and data architecture patterns</w:t>
      </w:r>
      <w:r w:rsidR="00BB25CF">
        <w:t>.</w:t>
      </w:r>
    </w:p>
    <w:p w14:paraId="0B00E23A" w14:textId="719AAF65" w:rsidR="00DE75B8" w:rsidRDefault="00DE75B8" w:rsidP="00272672">
      <w:pPr>
        <w:spacing w:after="0"/>
      </w:pPr>
    </w:p>
    <w:tbl>
      <w:tblPr>
        <w:tblStyle w:val="TableGrid"/>
        <w:tblW w:w="0" w:type="auto"/>
        <w:tblLook w:val="04A0" w:firstRow="1" w:lastRow="0" w:firstColumn="1" w:lastColumn="0" w:noHBand="0" w:noVBand="1"/>
      </w:tblPr>
      <w:tblGrid>
        <w:gridCol w:w="3276"/>
        <w:gridCol w:w="2994"/>
      </w:tblGrid>
      <w:tr w:rsidR="00F37AE4" w14:paraId="75F296C1" w14:textId="10F14A45" w:rsidTr="00B504EE">
        <w:tc>
          <w:tcPr>
            <w:tcW w:w="3276" w:type="dxa"/>
          </w:tcPr>
          <w:p w14:paraId="1F18E44D" w14:textId="02F4B6FD" w:rsidR="00F37AE4" w:rsidRDefault="00F37AE4" w:rsidP="00272672">
            <w:r>
              <w:t>In scope technologies</w:t>
            </w:r>
          </w:p>
        </w:tc>
        <w:tc>
          <w:tcPr>
            <w:tcW w:w="2994" w:type="dxa"/>
          </w:tcPr>
          <w:p w14:paraId="18FB2622" w14:textId="0B96E16E" w:rsidR="00F37AE4" w:rsidRDefault="00F37AE4" w:rsidP="00272672">
            <w:r>
              <w:t>Out-of-scope technologies</w:t>
            </w:r>
          </w:p>
        </w:tc>
      </w:tr>
      <w:tr w:rsidR="00F37AE4" w14:paraId="5E9DE45F" w14:textId="2907C902" w:rsidTr="00B504EE">
        <w:tc>
          <w:tcPr>
            <w:tcW w:w="3276" w:type="dxa"/>
          </w:tcPr>
          <w:p w14:paraId="48AAF4E8" w14:textId="77777777" w:rsidR="00F37AE4" w:rsidRDefault="00F37AE4" w:rsidP="00963B95">
            <w:r>
              <w:t>Azure Data Factory</w:t>
            </w:r>
          </w:p>
          <w:p w14:paraId="61825633" w14:textId="77777777" w:rsidR="00F37AE4" w:rsidRDefault="00F37AE4" w:rsidP="00963B95">
            <w:r>
              <w:t>Azure Synapse Analytics</w:t>
            </w:r>
          </w:p>
          <w:p w14:paraId="6031CE46" w14:textId="77777777" w:rsidR="00F37AE4" w:rsidRDefault="00F37AE4" w:rsidP="00963B95">
            <w:r>
              <w:t>Stream Analytics</w:t>
            </w:r>
          </w:p>
          <w:p w14:paraId="71C334E9" w14:textId="77777777" w:rsidR="00F37AE4" w:rsidRDefault="00F37AE4" w:rsidP="00963B95">
            <w:r>
              <w:t>Event Hubs</w:t>
            </w:r>
          </w:p>
          <w:p w14:paraId="68D1B48B" w14:textId="77777777" w:rsidR="00F37AE4" w:rsidRDefault="00F37AE4" w:rsidP="00963B95">
            <w:r>
              <w:t>Data Lake</w:t>
            </w:r>
          </w:p>
          <w:p w14:paraId="500839E6" w14:textId="77777777" w:rsidR="00F37AE4" w:rsidRDefault="00F37AE4" w:rsidP="00963B95">
            <w:r>
              <w:t>Azure Databricks</w:t>
            </w:r>
          </w:p>
          <w:p w14:paraId="768E50FD" w14:textId="77777777" w:rsidR="00F37AE4" w:rsidRDefault="00F37AE4" w:rsidP="00272672"/>
        </w:tc>
        <w:tc>
          <w:tcPr>
            <w:tcW w:w="2994" w:type="dxa"/>
          </w:tcPr>
          <w:p w14:paraId="1ABDED15" w14:textId="77777777" w:rsidR="00F37AE4" w:rsidRDefault="00F37AE4" w:rsidP="00963B95">
            <w:r>
              <w:t>Cosmos DB</w:t>
            </w:r>
          </w:p>
          <w:p w14:paraId="033CF99A" w14:textId="77777777" w:rsidR="00F37AE4" w:rsidRDefault="00F37AE4" w:rsidP="00963B95">
            <w:r>
              <w:t>IoT Hub</w:t>
            </w:r>
          </w:p>
          <w:p w14:paraId="55403A8C" w14:textId="77777777" w:rsidR="00F37AE4" w:rsidRDefault="00F37AE4" w:rsidP="00963B95">
            <w:r>
              <w:t>Machine Learning</w:t>
            </w:r>
          </w:p>
          <w:p w14:paraId="1C12F025" w14:textId="77777777" w:rsidR="00F37AE4" w:rsidRDefault="00F37AE4" w:rsidP="00963B95">
            <w:r>
              <w:t>PowerBI</w:t>
            </w:r>
          </w:p>
          <w:p w14:paraId="1D937969" w14:textId="77777777" w:rsidR="00F37AE4" w:rsidRDefault="00F37AE4" w:rsidP="00963B95">
            <w:r>
              <w:t>Azure SQL DB</w:t>
            </w:r>
          </w:p>
          <w:p w14:paraId="3DA56CF0" w14:textId="77777777" w:rsidR="00F37AE4" w:rsidRDefault="00F37AE4" w:rsidP="00963B95">
            <w:r>
              <w:t>Analysis Services</w:t>
            </w:r>
          </w:p>
          <w:p w14:paraId="0E510B15" w14:textId="77777777" w:rsidR="00F37AE4" w:rsidRDefault="00F37AE4" w:rsidP="00963B95">
            <w:r>
              <w:t>Data Explorer</w:t>
            </w:r>
          </w:p>
          <w:p w14:paraId="5622DA94" w14:textId="77777777" w:rsidR="00F37AE4" w:rsidRDefault="00F37AE4" w:rsidP="00963B95">
            <w:r>
              <w:t>HDInsight</w:t>
            </w:r>
          </w:p>
          <w:p w14:paraId="12283137" w14:textId="77777777" w:rsidR="00F37AE4" w:rsidRDefault="00F37AE4" w:rsidP="00963B95">
            <w:r>
              <w:t>Delta Lake</w:t>
            </w:r>
          </w:p>
          <w:p w14:paraId="2AF4CF77" w14:textId="77777777" w:rsidR="00F37AE4" w:rsidRDefault="00F37AE4" w:rsidP="00963B95">
            <w:r>
              <w:t>Azure Monitor (Log Analytics)</w:t>
            </w:r>
          </w:p>
          <w:p w14:paraId="0CC7E2D2" w14:textId="77777777" w:rsidR="00F37AE4" w:rsidRDefault="00F37AE4" w:rsidP="00963B95">
            <w:r>
              <w:t>Blob Storage</w:t>
            </w:r>
          </w:p>
          <w:p w14:paraId="4CC5E2E2" w14:textId="6B555CEA" w:rsidR="00F37AE4" w:rsidRDefault="00F37AE4" w:rsidP="00963B95">
            <w:r>
              <w:t xml:space="preserve">Azure </w:t>
            </w:r>
            <w:proofErr w:type="spellStart"/>
            <w:r>
              <w:t>KeyVault</w:t>
            </w:r>
            <w:proofErr w:type="spellEnd"/>
          </w:p>
        </w:tc>
      </w:tr>
      <w:bookmarkEnd w:id="0"/>
    </w:tbl>
    <w:p w14:paraId="520BD276" w14:textId="77777777" w:rsidR="00272672" w:rsidRPr="00DE75B8" w:rsidRDefault="00272672" w:rsidP="00DE75B8">
      <w:pPr>
        <w:spacing w:after="0"/>
        <w:jc w:val="both"/>
        <w:rPr>
          <w:rStyle w:val="Heading1Char"/>
          <w:rFonts w:eastAsia="Calibri"/>
        </w:rPr>
      </w:pPr>
    </w:p>
    <w:p w14:paraId="62B50318" w14:textId="0841C76A" w:rsidR="00DE75B8" w:rsidRPr="00DE75B8" w:rsidRDefault="00DE75B8" w:rsidP="00DE75B8">
      <w:pPr>
        <w:rPr>
          <w:rStyle w:val="Heading1Char"/>
          <w:rFonts w:eastAsia="Calibri"/>
        </w:rPr>
      </w:pPr>
      <w:r w:rsidRPr="00DE75B8">
        <w:rPr>
          <w:rStyle w:val="Heading1Char"/>
          <w:rFonts w:eastAsia="Calibri"/>
        </w:rPr>
        <w:t>Skills measured</w:t>
      </w:r>
    </w:p>
    <w:p w14:paraId="7D7877A3" w14:textId="1DB7F2DE" w:rsidR="00DE75B8" w:rsidRDefault="00272672" w:rsidP="00952C49">
      <w:pPr>
        <w:pStyle w:val="Heading1"/>
      </w:pPr>
      <w:r>
        <w:t>Design and Implement Data Storage</w:t>
      </w:r>
    </w:p>
    <w:p w14:paraId="18614010" w14:textId="259D508F" w:rsidR="00272672" w:rsidRDefault="00272672" w:rsidP="00272672">
      <w:pPr>
        <w:pStyle w:val="ListParagraph"/>
        <w:numPr>
          <w:ilvl w:val="1"/>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Design a data storage structure</w:t>
      </w:r>
    </w:p>
    <w:p w14:paraId="0C9DAD16" w14:textId="77777777" w:rsidR="00272672" w:rsidRPr="00272672" w:rsidRDefault="00272672"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Design a data lake solution</w:t>
      </w:r>
    </w:p>
    <w:p w14:paraId="35C988AF" w14:textId="77777777" w:rsidR="00272672" w:rsidRPr="00272672" w:rsidRDefault="00272672"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Recommend file types for storage</w:t>
      </w:r>
    </w:p>
    <w:p w14:paraId="0F8D84EF" w14:textId="77777777" w:rsidR="00272672" w:rsidRPr="00272672" w:rsidRDefault="00272672"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Recommend file types for analytical queries</w:t>
      </w:r>
    </w:p>
    <w:p w14:paraId="433172C1" w14:textId="77777777" w:rsidR="00272672" w:rsidRPr="00272672" w:rsidRDefault="00272672"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Design for efficient querying</w:t>
      </w:r>
    </w:p>
    <w:p w14:paraId="5B0C3D37" w14:textId="77777777" w:rsidR="00272672" w:rsidRPr="00272672" w:rsidRDefault="00272672"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Design for data pruning</w:t>
      </w:r>
    </w:p>
    <w:p w14:paraId="7F953E6B" w14:textId="77777777" w:rsidR="00272672" w:rsidRPr="00272672" w:rsidRDefault="00272672"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Design a folder structure that represents levels of data transformation</w:t>
      </w:r>
    </w:p>
    <w:p w14:paraId="1F283300" w14:textId="28DAE439" w:rsidR="00272672" w:rsidRDefault="00272672"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Design a distribution strategy</w:t>
      </w:r>
    </w:p>
    <w:p w14:paraId="707229EF" w14:textId="02BBBA39" w:rsidR="00002B31" w:rsidRPr="00272672" w:rsidRDefault="00002B31"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Pr>
          <w:rFonts w:ascii="Calibri" w:eastAsia="Times New Roman" w:hAnsi="Calibri" w:cs="Calibri"/>
          <w:color w:val="000000" w:themeColor="text1"/>
        </w:rPr>
        <w:t>Design a</w:t>
      </w:r>
      <w:r w:rsidR="000A65EF">
        <w:rPr>
          <w:rFonts w:ascii="Calibri" w:eastAsia="Times New Roman" w:hAnsi="Calibri" w:cs="Calibri"/>
          <w:color w:val="000000" w:themeColor="text1"/>
        </w:rPr>
        <w:t xml:space="preserve"> data</w:t>
      </w:r>
      <w:r>
        <w:rPr>
          <w:rFonts w:ascii="Calibri" w:eastAsia="Times New Roman" w:hAnsi="Calibri" w:cs="Calibri"/>
          <w:color w:val="000000" w:themeColor="text1"/>
        </w:rPr>
        <w:t xml:space="preserve"> archiving solution</w:t>
      </w:r>
    </w:p>
    <w:p w14:paraId="4B55F928" w14:textId="5AE182BC" w:rsidR="00DE75B8" w:rsidRPr="00272672" w:rsidRDefault="00272672" w:rsidP="00272672">
      <w:pPr>
        <w:pStyle w:val="ListParagraph"/>
        <w:numPr>
          <w:ilvl w:val="1"/>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 xml:space="preserve">Design a partition strategy </w:t>
      </w:r>
    </w:p>
    <w:p w14:paraId="7737EBD8" w14:textId="77777777" w:rsidR="00272672" w:rsidRPr="00272672" w:rsidRDefault="00272672"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Design a partition strategy for files</w:t>
      </w:r>
    </w:p>
    <w:p w14:paraId="375FA851" w14:textId="6BD7897E" w:rsidR="00272672" w:rsidRDefault="00272672"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 xml:space="preserve">Design a partition strategy for </w:t>
      </w:r>
      <w:r w:rsidR="00B85860">
        <w:rPr>
          <w:rFonts w:ascii="Calibri" w:eastAsia="Times New Roman" w:hAnsi="Calibri" w:cs="Calibri"/>
          <w:color w:val="000000" w:themeColor="text1"/>
        </w:rPr>
        <w:t>analytical workloads</w:t>
      </w:r>
    </w:p>
    <w:p w14:paraId="6BC90629" w14:textId="77777777" w:rsidR="00272672" w:rsidRPr="00272672" w:rsidRDefault="00272672"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Design a partition strategy for efficiency/performance</w:t>
      </w:r>
    </w:p>
    <w:p w14:paraId="19FE51D3" w14:textId="46C2930B" w:rsidR="00272672" w:rsidRPr="00272672" w:rsidRDefault="00272672"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 xml:space="preserve">Design a partition strategy for Synapse Analytics </w:t>
      </w:r>
    </w:p>
    <w:p w14:paraId="1593B2D5" w14:textId="70FD1E09" w:rsidR="00747C77" w:rsidRPr="00A64768" w:rsidRDefault="00272672" w:rsidP="00B504EE">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Identify when partitioning is needed in A</w:t>
      </w:r>
      <w:r w:rsidR="00436816">
        <w:rPr>
          <w:rFonts w:ascii="Calibri" w:eastAsia="Times New Roman" w:hAnsi="Calibri" w:cs="Calibri"/>
          <w:color w:val="000000" w:themeColor="text1"/>
        </w:rPr>
        <w:t xml:space="preserve">zure </w:t>
      </w:r>
      <w:r w:rsidRPr="00272672">
        <w:rPr>
          <w:rFonts w:ascii="Calibri" w:eastAsia="Times New Roman" w:hAnsi="Calibri" w:cs="Calibri"/>
          <w:color w:val="000000" w:themeColor="text1"/>
        </w:rPr>
        <w:t>D</w:t>
      </w:r>
      <w:r w:rsidR="00436816">
        <w:rPr>
          <w:rFonts w:ascii="Calibri" w:eastAsia="Times New Roman" w:hAnsi="Calibri" w:cs="Calibri"/>
          <w:color w:val="000000" w:themeColor="text1"/>
        </w:rPr>
        <w:t xml:space="preserve">ata </w:t>
      </w:r>
      <w:r w:rsidRPr="00272672">
        <w:rPr>
          <w:rFonts w:ascii="Calibri" w:eastAsia="Times New Roman" w:hAnsi="Calibri" w:cs="Calibri"/>
          <w:color w:val="000000" w:themeColor="text1"/>
        </w:rPr>
        <w:t>L</w:t>
      </w:r>
      <w:r w:rsidR="00436816">
        <w:rPr>
          <w:rFonts w:ascii="Calibri" w:eastAsia="Times New Roman" w:hAnsi="Calibri" w:cs="Calibri"/>
          <w:color w:val="000000" w:themeColor="text1"/>
        </w:rPr>
        <w:t xml:space="preserve">ake </w:t>
      </w:r>
      <w:r w:rsidRPr="00272672">
        <w:rPr>
          <w:rFonts w:ascii="Calibri" w:eastAsia="Times New Roman" w:hAnsi="Calibri" w:cs="Calibri"/>
          <w:color w:val="000000" w:themeColor="text1"/>
        </w:rPr>
        <w:t>S</w:t>
      </w:r>
      <w:r w:rsidR="00436816">
        <w:rPr>
          <w:rFonts w:ascii="Calibri" w:eastAsia="Times New Roman" w:hAnsi="Calibri" w:cs="Calibri"/>
          <w:color w:val="000000" w:themeColor="text1"/>
        </w:rPr>
        <w:t>tore</w:t>
      </w:r>
      <w:r w:rsidR="00B504EE">
        <w:rPr>
          <w:rFonts w:ascii="Calibri" w:eastAsia="Times New Roman" w:hAnsi="Calibri" w:cs="Calibri"/>
          <w:color w:val="000000" w:themeColor="text1"/>
        </w:rPr>
        <w:t xml:space="preserve"> Gen2</w:t>
      </w:r>
    </w:p>
    <w:p w14:paraId="216826D5" w14:textId="77777777" w:rsidR="001A44B7" w:rsidRDefault="001A44B7" w:rsidP="001A44B7">
      <w:pPr>
        <w:pStyle w:val="ListParagraph"/>
        <w:numPr>
          <w:ilvl w:val="1"/>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Design the serving layer</w:t>
      </w:r>
    </w:p>
    <w:p w14:paraId="33A68A61" w14:textId="77777777" w:rsidR="001A44B7" w:rsidRPr="00272672" w:rsidRDefault="001A44B7" w:rsidP="001A44B7">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Design star schemas</w:t>
      </w:r>
    </w:p>
    <w:p w14:paraId="17176C47" w14:textId="77777777" w:rsidR="001A44B7" w:rsidRDefault="001A44B7" w:rsidP="001A44B7">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Design slowly changing dimensions</w:t>
      </w:r>
    </w:p>
    <w:p w14:paraId="78A1ACBE" w14:textId="77777777" w:rsidR="001A44B7" w:rsidRPr="00272672" w:rsidRDefault="001A44B7" w:rsidP="001A44B7">
      <w:pPr>
        <w:pStyle w:val="ListParagraph"/>
        <w:numPr>
          <w:ilvl w:val="2"/>
          <w:numId w:val="1"/>
        </w:numPr>
        <w:tabs>
          <w:tab w:val="left" w:pos="1068"/>
        </w:tabs>
        <w:spacing w:after="0" w:line="240" w:lineRule="auto"/>
        <w:rPr>
          <w:rFonts w:ascii="Calibri" w:eastAsia="Times New Roman" w:hAnsi="Calibri" w:cs="Calibri"/>
          <w:color w:val="000000" w:themeColor="text1"/>
        </w:rPr>
      </w:pPr>
      <w:r>
        <w:rPr>
          <w:rFonts w:ascii="Calibri" w:eastAsia="Times New Roman" w:hAnsi="Calibri" w:cs="Calibri"/>
          <w:color w:val="000000" w:themeColor="text1"/>
        </w:rPr>
        <w:t>Design a dimensional hierarchy</w:t>
      </w:r>
    </w:p>
    <w:p w14:paraId="6D6CE3C4" w14:textId="77777777" w:rsidR="001A44B7" w:rsidRPr="00272672" w:rsidRDefault="001A44B7" w:rsidP="001A44B7">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Design a solution for temporal data</w:t>
      </w:r>
    </w:p>
    <w:p w14:paraId="056AC207" w14:textId="77777777" w:rsidR="001A44B7" w:rsidRPr="00272672" w:rsidRDefault="001A44B7" w:rsidP="001A44B7">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Design for incremental loading</w:t>
      </w:r>
    </w:p>
    <w:p w14:paraId="6BA248B4" w14:textId="77777777" w:rsidR="001A44B7" w:rsidRPr="00272672" w:rsidRDefault="001A44B7" w:rsidP="001A44B7">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Design analytical stores</w:t>
      </w:r>
    </w:p>
    <w:p w14:paraId="2F9C7CB0" w14:textId="25ACF3F1" w:rsidR="001A44B7" w:rsidRPr="00A64768" w:rsidRDefault="001A44B7" w:rsidP="00A64768">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 xml:space="preserve">Design </w:t>
      </w:r>
      <w:proofErr w:type="spellStart"/>
      <w:r w:rsidRPr="00272672">
        <w:rPr>
          <w:rFonts w:ascii="Calibri" w:eastAsia="Times New Roman" w:hAnsi="Calibri" w:cs="Calibri"/>
          <w:color w:val="000000" w:themeColor="text1"/>
        </w:rPr>
        <w:t>metastores</w:t>
      </w:r>
      <w:proofErr w:type="spellEnd"/>
      <w:r w:rsidRPr="00272672">
        <w:rPr>
          <w:rFonts w:ascii="Calibri" w:eastAsia="Times New Roman" w:hAnsi="Calibri" w:cs="Calibri"/>
          <w:color w:val="000000" w:themeColor="text1"/>
        </w:rPr>
        <w:t xml:space="preserve"> in Azure Synapse and Azure Databricks</w:t>
      </w:r>
    </w:p>
    <w:p w14:paraId="25586CF1" w14:textId="66F712E3" w:rsidR="00272672" w:rsidRDefault="00272672" w:rsidP="00272672">
      <w:pPr>
        <w:pStyle w:val="ListParagraph"/>
        <w:numPr>
          <w:ilvl w:val="1"/>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 xml:space="preserve">Implement </w:t>
      </w:r>
      <w:r w:rsidR="004C7EF0" w:rsidRPr="002C4281">
        <w:rPr>
          <w:rFonts w:ascii="Calibri" w:eastAsia="Times New Roman" w:hAnsi="Calibri" w:cs="Calibri"/>
          <w:color w:val="000000" w:themeColor="text1"/>
        </w:rPr>
        <w:t>physical</w:t>
      </w:r>
      <w:r w:rsidR="004C7EF0">
        <w:rPr>
          <w:rFonts w:ascii="Calibri" w:eastAsia="Times New Roman" w:hAnsi="Calibri" w:cs="Calibri"/>
          <w:color w:val="000000" w:themeColor="text1"/>
        </w:rPr>
        <w:t xml:space="preserve"> </w:t>
      </w:r>
      <w:r w:rsidRPr="00272672">
        <w:rPr>
          <w:rFonts w:ascii="Calibri" w:eastAsia="Times New Roman" w:hAnsi="Calibri" w:cs="Calibri"/>
          <w:color w:val="000000" w:themeColor="text1"/>
        </w:rPr>
        <w:t>data storage</w:t>
      </w:r>
      <w:r w:rsidR="00E22F16">
        <w:rPr>
          <w:rFonts w:ascii="Calibri" w:eastAsia="Times New Roman" w:hAnsi="Calibri" w:cs="Calibri"/>
          <w:color w:val="000000" w:themeColor="text1"/>
        </w:rPr>
        <w:t xml:space="preserve"> structure</w:t>
      </w:r>
      <w:r w:rsidR="00E86DF9">
        <w:rPr>
          <w:rFonts w:ascii="Calibri" w:eastAsia="Times New Roman" w:hAnsi="Calibri" w:cs="Calibri"/>
          <w:color w:val="000000" w:themeColor="text1"/>
        </w:rPr>
        <w:t>s</w:t>
      </w:r>
      <w:r w:rsidRPr="00272672">
        <w:rPr>
          <w:rFonts w:ascii="Calibri" w:eastAsia="Times New Roman" w:hAnsi="Calibri" w:cs="Calibri"/>
          <w:color w:val="000000" w:themeColor="text1"/>
        </w:rPr>
        <w:t xml:space="preserve"> </w:t>
      </w:r>
    </w:p>
    <w:p w14:paraId="724C76D9" w14:textId="77777777" w:rsidR="00272672" w:rsidRPr="00272672" w:rsidRDefault="00272672"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Implement compression</w:t>
      </w:r>
    </w:p>
    <w:p w14:paraId="7A7845F5" w14:textId="77777777" w:rsidR="00272672" w:rsidRPr="00272672" w:rsidRDefault="00272672"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lastRenderedPageBreak/>
        <w:t>Implement partitioning</w:t>
      </w:r>
    </w:p>
    <w:p w14:paraId="7320D431" w14:textId="77777777" w:rsidR="00272672" w:rsidRPr="00272672" w:rsidRDefault="00272672"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 xml:space="preserve">Implement </w:t>
      </w:r>
      <w:proofErr w:type="spellStart"/>
      <w:r w:rsidRPr="00272672">
        <w:rPr>
          <w:rFonts w:ascii="Calibri" w:eastAsia="Times New Roman" w:hAnsi="Calibri" w:cs="Calibri"/>
          <w:color w:val="000000" w:themeColor="text1"/>
        </w:rPr>
        <w:t>sharding</w:t>
      </w:r>
      <w:proofErr w:type="spellEnd"/>
    </w:p>
    <w:p w14:paraId="4D79564F" w14:textId="77777777" w:rsidR="00272672" w:rsidRPr="00272672" w:rsidRDefault="00272672"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Implement different table geometries with Synapse Analytics Pools</w:t>
      </w:r>
    </w:p>
    <w:p w14:paraId="42F0EDF0" w14:textId="77777777" w:rsidR="00272672" w:rsidRPr="00272672" w:rsidRDefault="00272672"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Implement data redundancy</w:t>
      </w:r>
    </w:p>
    <w:p w14:paraId="5726E36C" w14:textId="53F23FF1" w:rsidR="00272672" w:rsidRDefault="00272672"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Implement distributions</w:t>
      </w:r>
    </w:p>
    <w:p w14:paraId="359EA759" w14:textId="67296B30" w:rsidR="001A44B7" w:rsidRPr="00A64768" w:rsidRDefault="00002B31" w:rsidP="00A64768">
      <w:pPr>
        <w:pStyle w:val="ListParagraph"/>
        <w:numPr>
          <w:ilvl w:val="2"/>
          <w:numId w:val="1"/>
        </w:numPr>
        <w:tabs>
          <w:tab w:val="left" w:pos="1068"/>
        </w:tabs>
        <w:spacing w:after="0" w:line="240" w:lineRule="auto"/>
        <w:rPr>
          <w:rFonts w:ascii="Calibri" w:eastAsia="Times New Roman" w:hAnsi="Calibri" w:cs="Calibri"/>
          <w:color w:val="000000" w:themeColor="text1"/>
        </w:rPr>
      </w:pPr>
      <w:r>
        <w:rPr>
          <w:rFonts w:ascii="Calibri" w:eastAsia="Times New Roman" w:hAnsi="Calibri" w:cs="Calibri"/>
          <w:color w:val="000000" w:themeColor="text1"/>
        </w:rPr>
        <w:t>Implement data archiving</w:t>
      </w:r>
    </w:p>
    <w:p w14:paraId="189DB385" w14:textId="7DDE6A19" w:rsidR="00272672" w:rsidRDefault="00272672" w:rsidP="00272672">
      <w:pPr>
        <w:pStyle w:val="ListParagraph"/>
        <w:numPr>
          <w:ilvl w:val="1"/>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Implement logical data structures</w:t>
      </w:r>
    </w:p>
    <w:p w14:paraId="3DE72BE2" w14:textId="77777777" w:rsidR="00272672" w:rsidRPr="00272672" w:rsidRDefault="00272672"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Build a temporal data solution</w:t>
      </w:r>
    </w:p>
    <w:p w14:paraId="688B6181" w14:textId="77777777" w:rsidR="00272672" w:rsidRPr="00272672" w:rsidRDefault="00272672"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Build a slowly changing dimension</w:t>
      </w:r>
    </w:p>
    <w:p w14:paraId="46287AFD" w14:textId="0E51EB13" w:rsidR="00272672" w:rsidRDefault="00272672"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Build a logical folder structure</w:t>
      </w:r>
    </w:p>
    <w:p w14:paraId="77B3F710" w14:textId="74D0BD96" w:rsidR="00647A13" w:rsidRPr="00272672" w:rsidRDefault="00647A13"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Pr>
          <w:rFonts w:ascii="Calibri" w:eastAsia="Times New Roman" w:hAnsi="Calibri" w:cs="Calibri"/>
          <w:color w:val="000000" w:themeColor="text1"/>
        </w:rPr>
        <w:t>Build external tables</w:t>
      </w:r>
    </w:p>
    <w:p w14:paraId="589932AC" w14:textId="1A030FAF" w:rsidR="00272672" w:rsidRDefault="00272672"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Implement file and folder structures for efficient querying and data pruning</w:t>
      </w:r>
    </w:p>
    <w:p w14:paraId="560AB175" w14:textId="355C7F64" w:rsidR="00272672" w:rsidRDefault="00272672" w:rsidP="00272672">
      <w:pPr>
        <w:pStyle w:val="ListParagraph"/>
        <w:numPr>
          <w:ilvl w:val="1"/>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Implement the serving layer</w:t>
      </w:r>
    </w:p>
    <w:p w14:paraId="350CA0A6" w14:textId="7F6C75B8" w:rsidR="00272672" w:rsidRPr="00272672" w:rsidRDefault="00272672"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Deliver data in</w:t>
      </w:r>
      <w:r w:rsidR="00F72238">
        <w:rPr>
          <w:rFonts w:ascii="Calibri" w:eastAsia="Times New Roman" w:hAnsi="Calibri" w:cs="Calibri"/>
          <w:color w:val="000000" w:themeColor="text1"/>
        </w:rPr>
        <w:t xml:space="preserve"> a</w:t>
      </w:r>
      <w:r w:rsidRPr="00272672">
        <w:rPr>
          <w:rFonts w:ascii="Calibri" w:eastAsia="Times New Roman" w:hAnsi="Calibri" w:cs="Calibri"/>
          <w:color w:val="000000" w:themeColor="text1"/>
        </w:rPr>
        <w:t xml:space="preserve"> relational </w:t>
      </w:r>
      <w:r w:rsidR="00F72238">
        <w:rPr>
          <w:rFonts w:ascii="Calibri" w:eastAsia="Times New Roman" w:hAnsi="Calibri" w:cs="Calibri"/>
          <w:color w:val="000000" w:themeColor="text1"/>
        </w:rPr>
        <w:t>star schema</w:t>
      </w:r>
    </w:p>
    <w:p w14:paraId="407BC012" w14:textId="77777777" w:rsidR="00272672" w:rsidRPr="00272672" w:rsidRDefault="00272672"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Deliver data in parquet files</w:t>
      </w:r>
    </w:p>
    <w:p w14:paraId="66843C1E" w14:textId="77777777" w:rsidR="00272672" w:rsidRPr="00272672" w:rsidRDefault="00272672"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Maintain metadata</w:t>
      </w:r>
    </w:p>
    <w:p w14:paraId="1F172144" w14:textId="7EECFEFD" w:rsidR="00064FB4" w:rsidRPr="00DE75B8" w:rsidRDefault="00064FB4"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Pr>
          <w:rFonts w:ascii="Calibri" w:eastAsia="Times New Roman" w:hAnsi="Calibri" w:cs="Calibri"/>
          <w:color w:val="000000" w:themeColor="text1"/>
        </w:rPr>
        <w:t>Implement a dimensional hierarchy</w:t>
      </w:r>
    </w:p>
    <w:p w14:paraId="4EBC3861" w14:textId="78C5241A" w:rsidR="00272672" w:rsidRDefault="00272672" w:rsidP="00952C49">
      <w:pPr>
        <w:pStyle w:val="Heading1"/>
      </w:pPr>
      <w:r w:rsidRPr="00272672">
        <w:t>Design a</w:t>
      </w:r>
      <w:r w:rsidR="00B14159">
        <w:t xml:space="preserve">nd Develop </w:t>
      </w:r>
      <w:r w:rsidR="002F6740">
        <w:t>D</w:t>
      </w:r>
      <w:r w:rsidR="002F6740" w:rsidRPr="00272672">
        <w:t xml:space="preserve">ata </w:t>
      </w:r>
      <w:r w:rsidR="002F6740">
        <w:t>P</w:t>
      </w:r>
      <w:r w:rsidR="002F6740" w:rsidRPr="00272672">
        <w:t xml:space="preserve">rocessing </w:t>
      </w:r>
    </w:p>
    <w:p w14:paraId="4F8BAE5D" w14:textId="77777777" w:rsidR="001A44B7" w:rsidRPr="001A44B7" w:rsidRDefault="001A44B7" w:rsidP="001A44B7">
      <w:pPr>
        <w:pStyle w:val="ListParagraph"/>
        <w:numPr>
          <w:ilvl w:val="0"/>
          <w:numId w:val="1"/>
        </w:numPr>
        <w:tabs>
          <w:tab w:val="left" w:pos="1068"/>
        </w:tabs>
        <w:spacing w:after="0" w:line="240" w:lineRule="auto"/>
        <w:rPr>
          <w:rFonts w:ascii="Calibri" w:eastAsia="Times New Roman" w:hAnsi="Calibri" w:cs="Calibri"/>
          <w:vanish/>
          <w:color w:val="000000" w:themeColor="text1"/>
          <w:highlight w:val="yellow"/>
        </w:rPr>
      </w:pPr>
    </w:p>
    <w:p w14:paraId="7483F340" w14:textId="4DDA6CC5" w:rsidR="00DE75B8" w:rsidRPr="008A5BB4" w:rsidRDefault="00272672" w:rsidP="001A44B7">
      <w:pPr>
        <w:pStyle w:val="ListParagraph"/>
        <w:numPr>
          <w:ilvl w:val="1"/>
          <w:numId w:val="1"/>
        </w:numPr>
        <w:tabs>
          <w:tab w:val="left" w:pos="1068"/>
        </w:tabs>
        <w:spacing w:after="0" w:line="240" w:lineRule="auto"/>
        <w:rPr>
          <w:rFonts w:ascii="Calibri" w:eastAsia="Times New Roman" w:hAnsi="Calibri" w:cs="Calibri"/>
          <w:color w:val="000000" w:themeColor="text1"/>
        </w:rPr>
      </w:pPr>
      <w:r w:rsidRPr="008A5BB4">
        <w:rPr>
          <w:rFonts w:ascii="Calibri" w:eastAsia="Times New Roman" w:hAnsi="Calibri" w:cs="Calibri"/>
          <w:color w:val="000000" w:themeColor="text1"/>
        </w:rPr>
        <w:t>Ingest and transform data</w:t>
      </w:r>
    </w:p>
    <w:p w14:paraId="78F0D072" w14:textId="77777777" w:rsidR="00272672" w:rsidRPr="00272672" w:rsidRDefault="00272672"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Transform data by using Apache Spark</w:t>
      </w:r>
    </w:p>
    <w:p w14:paraId="49799D86" w14:textId="77777777" w:rsidR="00272672" w:rsidRPr="00272672" w:rsidRDefault="00272672"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Transform data by using TSQL</w:t>
      </w:r>
    </w:p>
    <w:p w14:paraId="599CFE1C" w14:textId="77777777" w:rsidR="00272672" w:rsidRPr="00272672" w:rsidRDefault="00272672"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Transform data by Azure Data Factory</w:t>
      </w:r>
    </w:p>
    <w:p w14:paraId="76CD6F9B" w14:textId="77777777" w:rsidR="00272672" w:rsidRPr="00272672" w:rsidRDefault="00272672"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Transform data by using Synapse pipelines</w:t>
      </w:r>
    </w:p>
    <w:p w14:paraId="423F7BAE" w14:textId="77777777" w:rsidR="00272672" w:rsidRPr="00272672" w:rsidRDefault="00272672"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Transform data by using Stream Analytics</w:t>
      </w:r>
    </w:p>
    <w:p w14:paraId="18788B1E" w14:textId="77777777" w:rsidR="00272672" w:rsidRPr="00272672" w:rsidRDefault="00272672"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Cleanse data</w:t>
      </w:r>
    </w:p>
    <w:p w14:paraId="637DCD9F" w14:textId="77777777" w:rsidR="00272672" w:rsidRPr="00272672" w:rsidRDefault="00272672"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Split data</w:t>
      </w:r>
    </w:p>
    <w:p w14:paraId="6C4630CA" w14:textId="77777777" w:rsidR="00272672" w:rsidRPr="00272672" w:rsidRDefault="00272672"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Shred JSON</w:t>
      </w:r>
    </w:p>
    <w:p w14:paraId="5BCAA207" w14:textId="77777777" w:rsidR="00272672" w:rsidRPr="00272672" w:rsidRDefault="00272672"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Encode and decode data</w:t>
      </w:r>
    </w:p>
    <w:p w14:paraId="07B6CF12" w14:textId="77777777" w:rsidR="00272672" w:rsidRPr="00272672" w:rsidRDefault="00272672"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Configure error handling for the transformation</w:t>
      </w:r>
    </w:p>
    <w:p w14:paraId="0B32A7EE" w14:textId="651BAACB" w:rsidR="00272672" w:rsidRPr="00272672" w:rsidRDefault="00272672"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Normalize and de</w:t>
      </w:r>
      <w:r w:rsidR="00A64768">
        <w:rPr>
          <w:rFonts w:ascii="Calibri" w:eastAsia="Times New Roman" w:hAnsi="Calibri" w:cs="Calibri"/>
          <w:color w:val="000000" w:themeColor="text1"/>
        </w:rPr>
        <w:t>-</w:t>
      </w:r>
      <w:r w:rsidRPr="00272672">
        <w:rPr>
          <w:rFonts w:ascii="Calibri" w:eastAsia="Times New Roman" w:hAnsi="Calibri" w:cs="Calibri"/>
          <w:color w:val="000000" w:themeColor="text1"/>
        </w:rPr>
        <w:t>normalize values</w:t>
      </w:r>
    </w:p>
    <w:p w14:paraId="76B4C8BC" w14:textId="42971117" w:rsidR="00272672" w:rsidRDefault="00272672"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Transform data by using Scala</w:t>
      </w:r>
    </w:p>
    <w:p w14:paraId="38777766" w14:textId="49F62286" w:rsidR="00E0419C" w:rsidRPr="00A64768" w:rsidRDefault="00E0419C" w:rsidP="00A64768">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Perform data exploratory analysis</w:t>
      </w:r>
    </w:p>
    <w:p w14:paraId="29318FF4" w14:textId="5A60D96B" w:rsidR="00272672" w:rsidRDefault="00CC54E2" w:rsidP="00272672">
      <w:pPr>
        <w:pStyle w:val="ListParagraph"/>
        <w:numPr>
          <w:ilvl w:val="1"/>
          <w:numId w:val="1"/>
        </w:numPr>
        <w:tabs>
          <w:tab w:val="left" w:pos="1068"/>
        </w:tabs>
        <w:spacing w:after="0" w:line="240" w:lineRule="auto"/>
        <w:rPr>
          <w:rFonts w:ascii="Calibri" w:eastAsia="Times New Roman" w:hAnsi="Calibri" w:cs="Calibri"/>
          <w:color w:val="000000" w:themeColor="text1"/>
        </w:rPr>
      </w:pPr>
      <w:r>
        <w:rPr>
          <w:rFonts w:ascii="Calibri" w:eastAsia="Times New Roman" w:hAnsi="Calibri" w:cs="Calibri"/>
          <w:color w:val="000000" w:themeColor="text1"/>
        </w:rPr>
        <w:t xml:space="preserve">Design and </w:t>
      </w:r>
      <w:r w:rsidR="00663005">
        <w:rPr>
          <w:rFonts w:ascii="Calibri" w:eastAsia="Times New Roman" w:hAnsi="Calibri" w:cs="Calibri"/>
          <w:color w:val="000000" w:themeColor="text1"/>
        </w:rPr>
        <w:t>d</w:t>
      </w:r>
      <w:r w:rsidR="00663005" w:rsidRPr="00272672">
        <w:rPr>
          <w:rFonts w:ascii="Calibri" w:eastAsia="Times New Roman" w:hAnsi="Calibri" w:cs="Calibri"/>
          <w:color w:val="000000" w:themeColor="text1"/>
        </w:rPr>
        <w:t xml:space="preserve">evelop </w:t>
      </w:r>
      <w:r w:rsidR="00272672" w:rsidRPr="00272672">
        <w:rPr>
          <w:rFonts w:ascii="Calibri" w:eastAsia="Times New Roman" w:hAnsi="Calibri" w:cs="Calibri"/>
          <w:color w:val="000000" w:themeColor="text1"/>
        </w:rPr>
        <w:t>a batch processing solution</w:t>
      </w:r>
    </w:p>
    <w:p w14:paraId="6C498649" w14:textId="6D30BF47" w:rsidR="00272672" w:rsidRPr="00272672" w:rsidRDefault="00272672"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Develop batch processing solutions by using Azure Data Factory, Data Lake, Spark, Synapse pipelines, Polybase</w:t>
      </w:r>
      <w:r w:rsidR="00BB4301">
        <w:rPr>
          <w:rFonts w:ascii="Calibri" w:eastAsia="Times New Roman" w:hAnsi="Calibri" w:cs="Calibri"/>
          <w:color w:val="000000" w:themeColor="text1"/>
        </w:rPr>
        <w:t xml:space="preserve"> and Databricks</w:t>
      </w:r>
    </w:p>
    <w:p w14:paraId="5BB1A22B" w14:textId="77777777" w:rsidR="00272672" w:rsidRPr="00272672" w:rsidRDefault="00272672"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Create data pipelines</w:t>
      </w:r>
    </w:p>
    <w:p w14:paraId="48A72B01" w14:textId="5081CEF0" w:rsidR="00272672" w:rsidRPr="00272672" w:rsidRDefault="00031FF6"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Pr>
          <w:rFonts w:ascii="Calibri" w:eastAsia="Times New Roman" w:hAnsi="Calibri" w:cs="Calibri"/>
          <w:color w:val="000000" w:themeColor="text1"/>
        </w:rPr>
        <w:t>Design and i</w:t>
      </w:r>
      <w:r w:rsidR="00272672" w:rsidRPr="00272672">
        <w:rPr>
          <w:rFonts w:ascii="Calibri" w:eastAsia="Times New Roman" w:hAnsi="Calibri" w:cs="Calibri"/>
          <w:color w:val="000000" w:themeColor="text1"/>
        </w:rPr>
        <w:t xml:space="preserve">mplement incremental data loads </w:t>
      </w:r>
    </w:p>
    <w:p w14:paraId="5029A7F8" w14:textId="1EECAAB3" w:rsidR="00272672" w:rsidRPr="00272672" w:rsidRDefault="00396512"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Pr>
          <w:rFonts w:ascii="Calibri" w:eastAsia="Times New Roman" w:hAnsi="Calibri" w:cs="Calibri"/>
          <w:color w:val="000000" w:themeColor="text1"/>
        </w:rPr>
        <w:t>Design and develop</w:t>
      </w:r>
      <w:r w:rsidRPr="00272672">
        <w:rPr>
          <w:rFonts w:ascii="Calibri" w:eastAsia="Times New Roman" w:hAnsi="Calibri" w:cs="Calibri"/>
          <w:color w:val="000000" w:themeColor="text1"/>
        </w:rPr>
        <w:t xml:space="preserve"> </w:t>
      </w:r>
      <w:r w:rsidR="00272672" w:rsidRPr="00272672">
        <w:rPr>
          <w:rFonts w:ascii="Calibri" w:eastAsia="Times New Roman" w:hAnsi="Calibri" w:cs="Calibri"/>
          <w:color w:val="000000" w:themeColor="text1"/>
        </w:rPr>
        <w:t>slowly changing dimensions</w:t>
      </w:r>
    </w:p>
    <w:p w14:paraId="691DB06E" w14:textId="77777777" w:rsidR="00272672" w:rsidRPr="00272672" w:rsidRDefault="00272672"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Handle security and compliance requirements</w:t>
      </w:r>
    </w:p>
    <w:p w14:paraId="330655E9" w14:textId="77777777" w:rsidR="00272672" w:rsidRPr="00272672" w:rsidRDefault="00272672"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Scale resources</w:t>
      </w:r>
    </w:p>
    <w:p w14:paraId="151A9F58" w14:textId="77777777" w:rsidR="00272672" w:rsidRPr="00272672" w:rsidRDefault="00272672"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Configure batch size</w:t>
      </w:r>
    </w:p>
    <w:p w14:paraId="395FA253" w14:textId="785D62E0" w:rsidR="00272672" w:rsidRPr="00272672" w:rsidRDefault="00654AD0"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Pr>
          <w:rFonts w:ascii="Calibri" w:eastAsia="Times New Roman" w:hAnsi="Calibri" w:cs="Calibri"/>
          <w:color w:val="000000" w:themeColor="text1"/>
        </w:rPr>
        <w:t>Design and c</w:t>
      </w:r>
      <w:r w:rsidR="00272672" w:rsidRPr="00272672">
        <w:rPr>
          <w:rFonts w:ascii="Calibri" w:eastAsia="Times New Roman" w:hAnsi="Calibri" w:cs="Calibri"/>
          <w:color w:val="000000" w:themeColor="text1"/>
        </w:rPr>
        <w:t>reate tests for data pipelines</w:t>
      </w:r>
    </w:p>
    <w:p w14:paraId="24E31C33" w14:textId="77777777" w:rsidR="00272672" w:rsidRPr="00272672" w:rsidRDefault="00272672"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 xml:space="preserve">Integrate </w:t>
      </w:r>
      <w:proofErr w:type="spellStart"/>
      <w:r w:rsidRPr="00272672">
        <w:rPr>
          <w:rFonts w:ascii="Calibri" w:eastAsia="Times New Roman" w:hAnsi="Calibri" w:cs="Calibri"/>
          <w:color w:val="000000" w:themeColor="text1"/>
        </w:rPr>
        <w:t>Jupyter</w:t>
      </w:r>
      <w:proofErr w:type="spellEnd"/>
      <w:r w:rsidRPr="00272672">
        <w:rPr>
          <w:rFonts w:ascii="Calibri" w:eastAsia="Times New Roman" w:hAnsi="Calibri" w:cs="Calibri"/>
          <w:color w:val="000000" w:themeColor="text1"/>
        </w:rPr>
        <w:t>/</w:t>
      </w:r>
      <w:proofErr w:type="spellStart"/>
      <w:r w:rsidRPr="00272672">
        <w:rPr>
          <w:rFonts w:ascii="Calibri" w:eastAsia="Times New Roman" w:hAnsi="Calibri" w:cs="Calibri"/>
          <w:color w:val="000000" w:themeColor="text1"/>
        </w:rPr>
        <w:t>ipython</w:t>
      </w:r>
      <w:proofErr w:type="spellEnd"/>
      <w:r w:rsidRPr="00272672">
        <w:rPr>
          <w:rFonts w:ascii="Calibri" w:eastAsia="Times New Roman" w:hAnsi="Calibri" w:cs="Calibri"/>
          <w:color w:val="000000" w:themeColor="text1"/>
        </w:rPr>
        <w:t xml:space="preserve"> notebooks into a data pipeline</w:t>
      </w:r>
    </w:p>
    <w:p w14:paraId="37BDA665" w14:textId="77777777" w:rsidR="00272672" w:rsidRPr="00272672" w:rsidRDefault="00272672"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Handle duplicate data</w:t>
      </w:r>
    </w:p>
    <w:p w14:paraId="01A550AE" w14:textId="77777777" w:rsidR="00272672" w:rsidRPr="00272672" w:rsidRDefault="00272672"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lastRenderedPageBreak/>
        <w:t xml:space="preserve">Handle missing data  </w:t>
      </w:r>
    </w:p>
    <w:p w14:paraId="3E14CA79" w14:textId="77777777" w:rsidR="00272672" w:rsidRPr="00272672" w:rsidRDefault="00272672"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Handle late-arriving data</w:t>
      </w:r>
    </w:p>
    <w:p w14:paraId="3EA864B1" w14:textId="77777777" w:rsidR="00272672" w:rsidRPr="00272672" w:rsidRDefault="00272672"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proofErr w:type="spellStart"/>
      <w:r w:rsidRPr="00272672">
        <w:rPr>
          <w:rFonts w:ascii="Calibri" w:eastAsia="Times New Roman" w:hAnsi="Calibri" w:cs="Calibri"/>
          <w:color w:val="000000" w:themeColor="text1"/>
        </w:rPr>
        <w:t>Upsert</w:t>
      </w:r>
      <w:proofErr w:type="spellEnd"/>
      <w:r w:rsidRPr="00272672">
        <w:rPr>
          <w:rFonts w:ascii="Calibri" w:eastAsia="Times New Roman" w:hAnsi="Calibri" w:cs="Calibri"/>
          <w:color w:val="000000" w:themeColor="text1"/>
        </w:rPr>
        <w:t xml:space="preserve"> data</w:t>
      </w:r>
    </w:p>
    <w:p w14:paraId="0F648C84" w14:textId="77777777" w:rsidR="00272672" w:rsidRPr="00272672" w:rsidRDefault="00272672"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Regress to a previous state</w:t>
      </w:r>
    </w:p>
    <w:p w14:paraId="1F6F4B4B" w14:textId="4EFD5CD5" w:rsidR="00272672" w:rsidRPr="00272672" w:rsidRDefault="0016215F"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Pr>
          <w:rFonts w:ascii="Calibri" w:eastAsia="Times New Roman" w:hAnsi="Calibri" w:cs="Calibri"/>
          <w:color w:val="000000" w:themeColor="text1"/>
        </w:rPr>
        <w:t>Design and co</w:t>
      </w:r>
      <w:r w:rsidR="00272672" w:rsidRPr="00272672">
        <w:rPr>
          <w:rFonts w:ascii="Calibri" w:eastAsia="Times New Roman" w:hAnsi="Calibri" w:cs="Calibri"/>
          <w:color w:val="000000" w:themeColor="text1"/>
        </w:rPr>
        <w:t>nfigure exception handling</w:t>
      </w:r>
    </w:p>
    <w:p w14:paraId="7453B107" w14:textId="7D080FB3" w:rsidR="00272672" w:rsidRDefault="00272672"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Configure batch retention</w:t>
      </w:r>
    </w:p>
    <w:p w14:paraId="394F30CD" w14:textId="265D3A94" w:rsidR="00C82510" w:rsidRDefault="00C82510"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Pr>
          <w:rFonts w:ascii="Calibri" w:eastAsia="Times New Roman" w:hAnsi="Calibri" w:cs="Calibri"/>
          <w:color w:val="000000" w:themeColor="text1"/>
        </w:rPr>
        <w:t>Design a batch processing solution</w:t>
      </w:r>
    </w:p>
    <w:p w14:paraId="619D1316" w14:textId="6FC5DD92" w:rsidR="007117A8" w:rsidRPr="00B504EE" w:rsidRDefault="007117A8" w:rsidP="00B504EE">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CE4EBE">
        <w:rPr>
          <w:rFonts w:ascii="Calibri" w:eastAsia="Times New Roman" w:hAnsi="Calibri" w:cs="Calibri"/>
          <w:color w:val="000000" w:themeColor="text1"/>
        </w:rPr>
        <w:t>Debug spark jobs using the Spark UI</w:t>
      </w:r>
    </w:p>
    <w:p w14:paraId="53E669A2" w14:textId="68DF2FA4" w:rsidR="00272672" w:rsidRDefault="00663005" w:rsidP="00272672">
      <w:pPr>
        <w:pStyle w:val="ListParagraph"/>
        <w:numPr>
          <w:ilvl w:val="1"/>
          <w:numId w:val="1"/>
        </w:numPr>
        <w:tabs>
          <w:tab w:val="left" w:pos="1068"/>
        </w:tabs>
        <w:spacing w:after="0" w:line="240" w:lineRule="auto"/>
        <w:rPr>
          <w:rFonts w:ascii="Calibri" w:eastAsia="Times New Roman" w:hAnsi="Calibri" w:cs="Calibri"/>
          <w:color w:val="000000" w:themeColor="text1"/>
        </w:rPr>
      </w:pPr>
      <w:r>
        <w:rPr>
          <w:rFonts w:ascii="Calibri" w:eastAsia="Times New Roman" w:hAnsi="Calibri" w:cs="Calibri"/>
          <w:color w:val="000000" w:themeColor="text1"/>
        </w:rPr>
        <w:t>Design and d</w:t>
      </w:r>
      <w:r w:rsidR="00272672" w:rsidRPr="00272672">
        <w:rPr>
          <w:rFonts w:ascii="Calibri" w:eastAsia="Times New Roman" w:hAnsi="Calibri" w:cs="Calibri"/>
          <w:color w:val="000000" w:themeColor="text1"/>
        </w:rPr>
        <w:t>evelop a stream processing solution</w:t>
      </w:r>
    </w:p>
    <w:p w14:paraId="2ACD26AB" w14:textId="4ACFE03A" w:rsidR="00272672" w:rsidRPr="00272672" w:rsidRDefault="00272672"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Develop stream processing solutions by using Stream Analytics, Databricks</w:t>
      </w:r>
      <w:r w:rsidR="003C4227">
        <w:rPr>
          <w:rFonts w:ascii="Calibri" w:eastAsia="Times New Roman" w:hAnsi="Calibri" w:cs="Calibri"/>
          <w:color w:val="000000" w:themeColor="text1"/>
        </w:rPr>
        <w:t>,</w:t>
      </w:r>
      <w:r w:rsidR="00A64768">
        <w:rPr>
          <w:rFonts w:ascii="Calibri" w:eastAsia="Times New Roman" w:hAnsi="Calibri" w:cs="Calibri"/>
          <w:color w:val="000000" w:themeColor="text1"/>
        </w:rPr>
        <w:t xml:space="preserve"> </w:t>
      </w:r>
      <w:r w:rsidRPr="00272672">
        <w:rPr>
          <w:rFonts w:ascii="Calibri" w:eastAsia="Times New Roman" w:hAnsi="Calibri" w:cs="Calibri"/>
          <w:color w:val="000000" w:themeColor="text1"/>
        </w:rPr>
        <w:t>Event Hubs</w:t>
      </w:r>
    </w:p>
    <w:p w14:paraId="1B514125" w14:textId="70116231" w:rsidR="00272672" w:rsidRDefault="00272672"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Process data by using Spark structured streaming</w:t>
      </w:r>
    </w:p>
    <w:p w14:paraId="173CE5CF" w14:textId="77777777" w:rsidR="00272672" w:rsidRPr="00272672" w:rsidRDefault="00272672"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Monitor for performance and functional regressions</w:t>
      </w:r>
    </w:p>
    <w:p w14:paraId="164906FA" w14:textId="2CE25D70" w:rsidR="00272672" w:rsidRPr="00272672" w:rsidRDefault="0088515D"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Pr>
          <w:rFonts w:ascii="Calibri" w:eastAsia="Times New Roman" w:hAnsi="Calibri" w:cs="Calibri"/>
          <w:color w:val="000000" w:themeColor="text1"/>
        </w:rPr>
        <w:t>Design and c</w:t>
      </w:r>
      <w:r w:rsidR="00272672" w:rsidRPr="00272672">
        <w:rPr>
          <w:rFonts w:ascii="Calibri" w:eastAsia="Times New Roman" w:hAnsi="Calibri" w:cs="Calibri"/>
          <w:color w:val="000000" w:themeColor="text1"/>
        </w:rPr>
        <w:t>reate windowed aggregates</w:t>
      </w:r>
    </w:p>
    <w:p w14:paraId="0A9D50F5" w14:textId="77777777" w:rsidR="00272672" w:rsidRPr="00272672" w:rsidRDefault="00272672"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Handle schema drift</w:t>
      </w:r>
    </w:p>
    <w:p w14:paraId="503779F4" w14:textId="77777777" w:rsidR="00272672" w:rsidRPr="00272672" w:rsidRDefault="00272672"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Process time series data</w:t>
      </w:r>
    </w:p>
    <w:p w14:paraId="7B4E7342" w14:textId="77777777" w:rsidR="00272672" w:rsidRPr="00272672" w:rsidRDefault="00272672"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Process across partitions</w:t>
      </w:r>
    </w:p>
    <w:p w14:paraId="0BA8A138" w14:textId="77777777" w:rsidR="00272672" w:rsidRPr="00272672" w:rsidRDefault="00272672"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Process within one partition</w:t>
      </w:r>
    </w:p>
    <w:p w14:paraId="5F3D86BB" w14:textId="77777777" w:rsidR="00272672" w:rsidRPr="00272672" w:rsidRDefault="00272672"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Configure checkpoints/watermarking during processing</w:t>
      </w:r>
    </w:p>
    <w:p w14:paraId="5666A646" w14:textId="77777777" w:rsidR="00272672" w:rsidRPr="00272672" w:rsidRDefault="00272672"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Scale resources</w:t>
      </w:r>
    </w:p>
    <w:p w14:paraId="63B04D94" w14:textId="17CE28D1" w:rsidR="00272672" w:rsidRPr="00272672" w:rsidRDefault="00C94A10"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Pr>
          <w:rFonts w:ascii="Calibri" w:eastAsia="Times New Roman" w:hAnsi="Calibri" w:cs="Calibri"/>
          <w:color w:val="000000" w:themeColor="text1"/>
        </w:rPr>
        <w:t>Design and c</w:t>
      </w:r>
      <w:r w:rsidR="00272672" w:rsidRPr="00272672">
        <w:rPr>
          <w:rFonts w:ascii="Calibri" w:eastAsia="Times New Roman" w:hAnsi="Calibri" w:cs="Calibri"/>
          <w:color w:val="000000" w:themeColor="text1"/>
        </w:rPr>
        <w:t>reate tests for data pipelines</w:t>
      </w:r>
    </w:p>
    <w:p w14:paraId="7D9D22C5" w14:textId="77777777" w:rsidR="00272672" w:rsidRPr="00272672" w:rsidRDefault="00272672"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Optimize pipelines for analytical or transactional purposes</w:t>
      </w:r>
    </w:p>
    <w:p w14:paraId="104BD103" w14:textId="77777777" w:rsidR="00272672" w:rsidRPr="00272672" w:rsidRDefault="00272672"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Handle interruptions</w:t>
      </w:r>
    </w:p>
    <w:p w14:paraId="479E13DD" w14:textId="5B009379" w:rsidR="00272672" w:rsidRPr="00272672" w:rsidRDefault="00C94A10"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Pr>
          <w:rFonts w:ascii="Calibri" w:eastAsia="Times New Roman" w:hAnsi="Calibri" w:cs="Calibri"/>
          <w:color w:val="000000" w:themeColor="text1"/>
        </w:rPr>
        <w:t>Design and c</w:t>
      </w:r>
      <w:r w:rsidR="00272672" w:rsidRPr="00272672">
        <w:rPr>
          <w:rFonts w:ascii="Calibri" w:eastAsia="Times New Roman" w:hAnsi="Calibri" w:cs="Calibri"/>
          <w:color w:val="000000" w:themeColor="text1"/>
        </w:rPr>
        <w:t>onfigure exception handling</w:t>
      </w:r>
    </w:p>
    <w:p w14:paraId="166CF2D5" w14:textId="77777777" w:rsidR="00272672" w:rsidRPr="00272672" w:rsidRDefault="00272672"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proofErr w:type="spellStart"/>
      <w:r w:rsidRPr="00272672">
        <w:rPr>
          <w:rFonts w:ascii="Calibri" w:eastAsia="Times New Roman" w:hAnsi="Calibri" w:cs="Calibri"/>
          <w:color w:val="000000" w:themeColor="text1"/>
        </w:rPr>
        <w:t>Upsert</w:t>
      </w:r>
      <w:proofErr w:type="spellEnd"/>
      <w:r w:rsidRPr="00272672">
        <w:rPr>
          <w:rFonts w:ascii="Calibri" w:eastAsia="Times New Roman" w:hAnsi="Calibri" w:cs="Calibri"/>
          <w:color w:val="000000" w:themeColor="text1"/>
        </w:rPr>
        <w:t xml:space="preserve"> data</w:t>
      </w:r>
    </w:p>
    <w:p w14:paraId="11071FE7" w14:textId="18832C37" w:rsidR="00272672" w:rsidRDefault="00272672"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Replay archived stream data</w:t>
      </w:r>
    </w:p>
    <w:p w14:paraId="7B43F2FF" w14:textId="21BC4C02" w:rsidR="00350CD2" w:rsidRDefault="00350CD2" w:rsidP="00272672">
      <w:pPr>
        <w:pStyle w:val="ListParagraph"/>
        <w:numPr>
          <w:ilvl w:val="2"/>
          <w:numId w:val="1"/>
        </w:numPr>
        <w:tabs>
          <w:tab w:val="left" w:pos="1068"/>
        </w:tabs>
        <w:spacing w:after="0" w:line="240" w:lineRule="auto"/>
        <w:rPr>
          <w:rFonts w:ascii="Calibri" w:eastAsia="Times New Roman" w:hAnsi="Calibri" w:cs="Calibri"/>
          <w:color w:val="000000" w:themeColor="text1"/>
        </w:rPr>
      </w:pPr>
      <w:r>
        <w:rPr>
          <w:rFonts w:ascii="Calibri" w:eastAsia="Times New Roman" w:hAnsi="Calibri" w:cs="Calibri"/>
          <w:color w:val="000000" w:themeColor="text1"/>
        </w:rPr>
        <w:t>Design a stream processing solution</w:t>
      </w:r>
    </w:p>
    <w:p w14:paraId="5FB0AD15" w14:textId="6AC80623" w:rsidR="00272672" w:rsidRDefault="00272672" w:rsidP="00272672">
      <w:pPr>
        <w:pStyle w:val="ListParagraph"/>
        <w:numPr>
          <w:ilvl w:val="1"/>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Manage batches and pipelines</w:t>
      </w:r>
    </w:p>
    <w:p w14:paraId="448729F5" w14:textId="77777777" w:rsidR="00B850AB" w:rsidRPr="00B850AB" w:rsidRDefault="00B850AB" w:rsidP="00B850AB">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B850AB">
        <w:rPr>
          <w:rFonts w:ascii="Calibri" w:eastAsia="Times New Roman" w:hAnsi="Calibri" w:cs="Calibri"/>
          <w:color w:val="000000" w:themeColor="text1"/>
        </w:rPr>
        <w:t>Trigger batches</w:t>
      </w:r>
    </w:p>
    <w:p w14:paraId="10618595" w14:textId="77777777" w:rsidR="00B850AB" w:rsidRPr="00B850AB" w:rsidRDefault="00B850AB" w:rsidP="00B850AB">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B850AB">
        <w:rPr>
          <w:rFonts w:ascii="Calibri" w:eastAsia="Times New Roman" w:hAnsi="Calibri" w:cs="Calibri"/>
          <w:color w:val="000000" w:themeColor="text1"/>
        </w:rPr>
        <w:t>Handle failed batch loads</w:t>
      </w:r>
    </w:p>
    <w:p w14:paraId="084E55FC" w14:textId="77777777" w:rsidR="00B850AB" w:rsidRPr="00B850AB" w:rsidRDefault="00B850AB" w:rsidP="00B850AB">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B850AB">
        <w:rPr>
          <w:rFonts w:ascii="Calibri" w:eastAsia="Times New Roman" w:hAnsi="Calibri" w:cs="Calibri"/>
          <w:color w:val="000000" w:themeColor="text1"/>
        </w:rPr>
        <w:t>Validate batch loads</w:t>
      </w:r>
    </w:p>
    <w:p w14:paraId="40456882" w14:textId="77777777" w:rsidR="00B850AB" w:rsidRPr="00B850AB" w:rsidRDefault="00B850AB" w:rsidP="00B850AB">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B850AB">
        <w:rPr>
          <w:rFonts w:ascii="Calibri" w:eastAsia="Times New Roman" w:hAnsi="Calibri" w:cs="Calibri"/>
          <w:color w:val="000000" w:themeColor="text1"/>
        </w:rPr>
        <w:t>Manage data pipelines in Azure Data Factory/Synapse pipelines</w:t>
      </w:r>
    </w:p>
    <w:p w14:paraId="41C71366" w14:textId="77777777" w:rsidR="00B850AB" w:rsidRPr="00B850AB" w:rsidRDefault="00B850AB" w:rsidP="00B850AB">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B850AB">
        <w:rPr>
          <w:rFonts w:ascii="Calibri" w:eastAsia="Times New Roman" w:hAnsi="Calibri" w:cs="Calibri"/>
          <w:color w:val="000000" w:themeColor="text1"/>
        </w:rPr>
        <w:t>Schedule data pipelines in Azure Data Factory/Synapse pipelines</w:t>
      </w:r>
    </w:p>
    <w:p w14:paraId="6ED39053" w14:textId="77777777" w:rsidR="00B850AB" w:rsidRPr="00B850AB" w:rsidRDefault="00B850AB" w:rsidP="00B850AB">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B850AB">
        <w:rPr>
          <w:rFonts w:ascii="Calibri" w:eastAsia="Times New Roman" w:hAnsi="Calibri" w:cs="Calibri"/>
          <w:color w:val="000000" w:themeColor="text1"/>
        </w:rPr>
        <w:t>Implement version control for pipeline artifacts</w:t>
      </w:r>
    </w:p>
    <w:p w14:paraId="16A0668D" w14:textId="4554AAC6" w:rsidR="00B850AB" w:rsidRDefault="00B850AB" w:rsidP="00B850AB">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B850AB">
        <w:rPr>
          <w:rFonts w:ascii="Calibri" w:eastAsia="Times New Roman" w:hAnsi="Calibri" w:cs="Calibri"/>
          <w:color w:val="000000" w:themeColor="text1"/>
        </w:rPr>
        <w:t>Manage Spark jobs in a pipeline</w:t>
      </w:r>
    </w:p>
    <w:p w14:paraId="78B9A6CA" w14:textId="3523D378" w:rsidR="00272672" w:rsidRPr="00B14159" w:rsidRDefault="00B14159" w:rsidP="00952C49">
      <w:pPr>
        <w:pStyle w:val="Heading1"/>
      </w:pPr>
      <w:r w:rsidRPr="00B14159">
        <w:t xml:space="preserve">Design and </w:t>
      </w:r>
      <w:r w:rsidR="004D0B8E">
        <w:t>Implement</w:t>
      </w:r>
      <w:r w:rsidR="004D0B8E" w:rsidRPr="00B14159">
        <w:t xml:space="preserve"> </w:t>
      </w:r>
      <w:r w:rsidRPr="00B14159">
        <w:t>Data Security</w:t>
      </w:r>
    </w:p>
    <w:p w14:paraId="01BD768A" w14:textId="77777777" w:rsidR="00952C49" w:rsidRPr="00952C49" w:rsidRDefault="00952C49" w:rsidP="00952C49">
      <w:pPr>
        <w:pStyle w:val="ListParagraph"/>
        <w:numPr>
          <w:ilvl w:val="0"/>
          <w:numId w:val="1"/>
        </w:numPr>
        <w:tabs>
          <w:tab w:val="left" w:pos="1068"/>
        </w:tabs>
        <w:spacing w:after="0" w:line="240" w:lineRule="auto"/>
        <w:rPr>
          <w:rFonts w:ascii="Calibri" w:eastAsia="Times New Roman" w:hAnsi="Calibri" w:cs="Calibri"/>
          <w:vanish/>
          <w:color w:val="000000" w:themeColor="text1"/>
        </w:rPr>
      </w:pPr>
    </w:p>
    <w:p w14:paraId="244B6580" w14:textId="77777777" w:rsidR="007376E6" w:rsidRDefault="007376E6" w:rsidP="007376E6">
      <w:pPr>
        <w:pStyle w:val="ListParagraph"/>
        <w:numPr>
          <w:ilvl w:val="1"/>
          <w:numId w:val="1"/>
        </w:numPr>
        <w:tabs>
          <w:tab w:val="left" w:pos="1068"/>
        </w:tabs>
        <w:spacing w:after="0" w:line="240" w:lineRule="auto"/>
        <w:rPr>
          <w:rFonts w:ascii="Calibri" w:eastAsia="Times New Roman" w:hAnsi="Calibri" w:cs="Calibri"/>
          <w:color w:val="000000" w:themeColor="text1"/>
        </w:rPr>
      </w:pPr>
      <w:r w:rsidRPr="00B14159">
        <w:rPr>
          <w:rFonts w:ascii="Calibri" w:eastAsia="Times New Roman" w:hAnsi="Calibri" w:cs="Calibri"/>
          <w:color w:val="000000" w:themeColor="text1"/>
        </w:rPr>
        <w:t>Design security for data policies and standards</w:t>
      </w:r>
    </w:p>
    <w:p w14:paraId="7B819299" w14:textId="77777777" w:rsidR="007376E6" w:rsidRPr="00B14159" w:rsidRDefault="007376E6" w:rsidP="007376E6">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B14159">
        <w:rPr>
          <w:rFonts w:ascii="Calibri" w:eastAsia="Times New Roman" w:hAnsi="Calibri" w:cs="Calibri"/>
          <w:color w:val="000000" w:themeColor="text1"/>
        </w:rPr>
        <w:t>Design data encryption for data at rest and in transit.</w:t>
      </w:r>
    </w:p>
    <w:p w14:paraId="34E1F324" w14:textId="77777777" w:rsidR="007376E6" w:rsidRPr="00B14159" w:rsidRDefault="007376E6" w:rsidP="007376E6">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B14159">
        <w:rPr>
          <w:rFonts w:ascii="Calibri" w:eastAsia="Times New Roman" w:hAnsi="Calibri" w:cs="Calibri"/>
          <w:color w:val="000000" w:themeColor="text1"/>
        </w:rPr>
        <w:t>Design a data auditing strategy</w:t>
      </w:r>
    </w:p>
    <w:p w14:paraId="5B3973C8" w14:textId="77777777" w:rsidR="007376E6" w:rsidRPr="00B14159" w:rsidRDefault="007376E6" w:rsidP="007376E6">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B14159">
        <w:rPr>
          <w:rFonts w:ascii="Calibri" w:eastAsia="Times New Roman" w:hAnsi="Calibri" w:cs="Calibri"/>
          <w:color w:val="000000" w:themeColor="text1"/>
        </w:rPr>
        <w:t>Design a data masking strategy</w:t>
      </w:r>
    </w:p>
    <w:p w14:paraId="461BB957" w14:textId="77777777" w:rsidR="007376E6" w:rsidRPr="00B14159" w:rsidRDefault="007376E6" w:rsidP="007376E6">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B14159">
        <w:rPr>
          <w:rFonts w:ascii="Calibri" w:eastAsia="Times New Roman" w:hAnsi="Calibri" w:cs="Calibri"/>
          <w:color w:val="000000" w:themeColor="text1"/>
        </w:rPr>
        <w:t>Design for data privacy</w:t>
      </w:r>
    </w:p>
    <w:p w14:paraId="5579A01F" w14:textId="77777777" w:rsidR="007376E6" w:rsidRPr="00B14159" w:rsidRDefault="007376E6" w:rsidP="007376E6">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B14159">
        <w:rPr>
          <w:rFonts w:ascii="Calibri" w:eastAsia="Times New Roman" w:hAnsi="Calibri" w:cs="Calibri"/>
          <w:color w:val="000000" w:themeColor="text1"/>
        </w:rPr>
        <w:t>Design a data retention policy.</w:t>
      </w:r>
    </w:p>
    <w:p w14:paraId="50044434" w14:textId="77777777" w:rsidR="007376E6" w:rsidRPr="00B14159" w:rsidRDefault="007376E6" w:rsidP="007376E6">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B14159">
        <w:rPr>
          <w:rFonts w:ascii="Calibri" w:eastAsia="Times New Roman" w:hAnsi="Calibri" w:cs="Calibri"/>
          <w:color w:val="000000" w:themeColor="text1"/>
        </w:rPr>
        <w:t>Design to purge data based on business requirements.</w:t>
      </w:r>
    </w:p>
    <w:p w14:paraId="4EB966D1" w14:textId="77777777" w:rsidR="007376E6" w:rsidRDefault="007376E6" w:rsidP="007376E6">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B14159">
        <w:rPr>
          <w:rFonts w:ascii="Calibri" w:eastAsia="Times New Roman" w:hAnsi="Calibri" w:cs="Calibri"/>
          <w:color w:val="000000" w:themeColor="text1"/>
        </w:rPr>
        <w:t>Design Azure role-based access control (Azure RBAC) and POSIX-like ACL for Azure Data Lake Storage Gen2</w:t>
      </w:r>
    </w:p>
    <w:p w14:paraId="39AA374B" w14:textId="77777777" w:rsidR="007376E6" w:rsidRPr="00B14159" w:rsidRDefault="007376E6" w:rsidP="007376E6">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B14159">
        <w:rPr>
          <w:rFonts w:ascii="Calibri" w:eastAsia="Times New Roman" w:hAnsi="Calibri" w:cs="Calibri"/>
          <w:color w:val="000000" w:themeColor="text1"/>
        </w:rPr>
        <w:lastRenderedPageBreak/>
        <w:t>Design row-level and column-level security</w:t>
      </w:r>
    </w:p>
    <w:p w14:paraId="3A6DBD15" w14:textId="0EB845CD" w:rsidR="00B14159" w:rsidRDefault="004D0B8E" w:rsidP="00B14159">
      <w:pPr>
        <w:pStyle w:val="ListParagraph"/>
        <w:numPr>
          <w:ilvl w:val="1"/>
          <w:numId w:val="1"/>
        </w:numPr>
        <w:tabs>
          <w:tab w:val="left" w:pos="1068"/>
        </w:tabs>
        <w:spacing w:after="0" w:line="240" w:lineRule="auto"/>
        <w:rPr>
          <w:rFonts w:ascii="Calibri" w:eastAsia="Times New Roman" w:hAnsi="Calibri" w:cs="Calibri"/>
          <w:color w:val="000000" w:themeColor="text1"/>
        </w:rPr>
      </w:pPr>
      <w:r>
        <w:rPr>
          <w:rFonts w:ascii="Calibri" w:eastAsia="Times New Roman" w:hAnsi="Calibri" w:cs="Calibri"/>
          <w:color w:val="000000" w:themeColor="text1"/>
        </w:rPr>
        <w:t>Implement</w:t>
      </w:r>
      <w:r w:rsidRPr="00B14159">
        <w:rPr>
          <w:rFonts w:ascii="Calibri" w:eastAsia="Times New Roman" w:hAnsi="Calibri" w:cs="Calibri"/>
          <w:color w:val="000000" w:themeColor="text1"/>
        </w:rPr>
        <w:t xml:space="preserve"> </w:t>
      </w:r>
      <w:r w:rsidR="00B14159" w:rsidRPr="00B14159">
        <w:rPr>
          <w:rFonts w:ascii="Calibri" w:eastAsia="Times New Roman" w:hAnsi="Calibri" w:cs="Calibri"/>
          <w:color w:val="000000" w:themeColor="text1"/>
        </w:rPr>
        <w:t>data security</w:t>
      </w:r>
    </w:p>
    <w:p w14:paraId="74A4CE41" w14:textId="77777777" w:rsidR="00B14159" w:rsidRPr="00B14159" w:rsidRDefault="00B14159" w:rsidP="00B14159">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B14159">
        <w:rPr>
          <w:rFonts w:ascii="Calibri" w:eastAsia="Times New Roman" w:hAnsi="Calibri" w:cs="Calibri"/>
          <w:color w:val="000000" w:themeColor="text1"/>
        </w:rPr>
        <w:t>Implement data masking.</w:t>
      </w:r>
    </w:p>
    <w:p w14:paraId="71898667" w14:textId="77777777" w:rsidR="00B14159" w:rsidRPr="00B14159" w:rsidRDefault="00B14159" w:rsidP="00B14159">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B14159">
        <w:rPr>
          <w:rFonts w:ascii="Calibri" w:eastAsia="Times New Roman" w:hAnsi="Calibri" w:cs="Calibri"/>
          <w:color w:val="000000" w:themeColor="text1"/>
        </w:rPr>
        <w:t>Encrypt data at rest and in motion.</w:t>
      </w:r>
    </w:p>
    <w:p w14:paraId="43F601BF" w14:textId="4E5A7ED2" w:rsidR="00B14159" w:rsidRPr="00B14159" w:rsidRDefault="00B649CA" w:rsidP="00B14159">
      <w:pPr>
        <w:pStyle w:val="ListParagraph"/>
        <w:numPr>
          <w:ilvl w:val="2"/>
          <w:numId w:val="1"/>
        </w:numPr>
        <w:tabs>
          <w:tab w:val="left" w:pos="1068"/>
        </w:tabs>
        <w:spacing w:after="0" w:line="240" w:lineRule="auto"/>
        <w:rPr>
          <w:rFonts w:ascii="Calibri" w:eastAsia="Times New Roman" w:hAnsi="Calibri" w:cs="Calibri"/>
          <w:color w:val="000000" w:themeColor="text1"/>
        </w:rPr>
      </w:pPr>
      <w:r>
        <w:rPr>
          <w:rFonts w:ascii="Calibri" w:eastAsia="Times New Roman" w:hAnsi="Calibri" w:cs="Calibri"/>
          <w:color w:val="000000" w:themeColor="text1"/>
        </w:rPr>
        <w:t>I</w:t>
      </w:r>
      <w:r w:rsidR="00B14159" w:rsidRPr="00B14159">
        <w:rPr>
          <w:rFonts w:ascii="Calibri" w:eastAsia="Times New Roman" w:hAnsi="Calibri" w:cs="Calibri"/>
          <w:color w:val="000000" w:themeColor="text1"/>
        </w:rPr>
        <w:t>mplement row-level and column-level security</w:t>
      </w:r>
    </w:p>
    <w:p w14:paraId="4FADDE9E" w14:textId="77777777" w:rsidR="00B14159" w:rsidRPr="00B14159" w:rsidRDefault="00B14159" w:rsidP="00B14159">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B14159">
        <w:rPr>
          <w:rFonts w:ascii="Calibri" w:eastAsia="Times New Roman" w:hAnsi="Calibri" w:cs="Calibri"/>
          <w:color w:val="000000" w:themeColor="text1"/>
        </w:rPr>
        <w:t>Implement Azure RBAC</w:t>
      </w:r>
    </w:p>
    <w:p w14:paraId="5C423242" w14:textId="77777777" w:rsidR="00B14159" w:rsidRPr="00B14159" w:rsidRDefault="00B14159" w:rsidP="00B14159">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B14159">
        <w:rPr>
          <w:rFonts w:ascii="Calibri" w:eastAsia="Times New Roman" w:hAnsi="Calibri" w:cs="Calibri"/>
          <w:color w:val="000000" w:themeColor="text1"/>
        </w:rPr>
        <w:t>Implement POSIX-like ACLs for Azure Data Lake Storage Gen2</w:t>
      </w:r>
    </w:p>
    <w:p w14:paraId="728EE62A" w14:textId="77777777" w:rsidR="00B14159" w:rsidRPr="00B14159" w:rsidRDefault="00B14159" w:rsidP="00B14159">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B14159">
        <w:rPr>
          <w:rFonts w:ascii="Calibri" w:eastAsia="Times New Roman" w:hAnsi="Calibri" w:cs="Calibri"/>
          <w:color w:val="000000" w:themeColor="text1"/>
        </w:rPr>
        <w:t>Implement a data retention policy</w:t>
      </w:r>
    </w:p>
    <w:p w14:paraId="6F20D171" w14:textId="77777777" w:rsidR="00B14159" w:rsidRPr="00B14159" w:rsidRDefault="00B14159" w:rsidP="00B14159">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B14159">
        <w:rPr>
          <w:rFonts w:ascii="Calibri" w:eastAsia="Times New Roman" w:hAnsi="Calibri" w:cs="Calibri"/>
          <w:color w:val="000000" w:themeColor="text1"/>
        </w:rPr>
        <w:t>Implement a data auditing strategy</w:t>
      </w:r>
    </w:p>
    <w:p w14:paraId="4CC7264C" w14:textId="234FFF88" w:rsidR="00B14159" w:rsidRPr="00B14159" w:rsidRDefault="00B14159" w:rsidP="00B14159">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B14159">
        <w:rPr>
          <w:rFonts w:ascii="Calibri" w:eastAsia="Times New Roman" w:hAnsi="Calibri" w:cs="Calibri"/>
          <w:color w:val="000000" w:themeColor="text1"/>
        </w:rPr>
        <w:t xml:space="preserve">Manage identities, </w:t>
      </w:r>
      <w:r w:rsidR="00A64768" w:rsidRPr="00B14159">
        <w:rPr>
          <w:rFonts w:ascii="Calibri" w:eastAsia="Times New Roman" w:hAnsi="Calibri" w:cs="Calibri"/>
          <w:color w:val="000000" w:themeColor="text1"/>
        </w:rPr>
        <w:t>keys,</w:t>
      </w:r>
      <w:r w:rsidRPr="00B14159">
        <w:rPr>
          <w:rFonts w:ascii="Calibri" w:eastAsia="Times New Roman" w:hAnsi="Calibri" w:cs="Calibri"/>
          <w:color w:val="000000" w:themeColor="text1"/>
        </w:rPr>
        <w:t xml:space="preserve"> and secrets across different data platform technologies</w:t>
      </w:r>
    </w:p>
    <w:p w14:paraId="0F150515" w14:textId="77777777" w:rsidR="00B14159" w:rsidRPr="00B14159" w:rsidRDefault="00B14159" w:rsidP="00B14159">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B14159">
        <w:rPr>
          <w:rFonts w:ascii="Calibri" w:eastAsia="Times New Roman" w:hAnsi="Calibri" w:cs="Calibri"/>
          <w:color w:val="000000" w:themeColor="text1"/>
        </w:rPr>
        <w:t>Implement secure endpoints (private and public)</w:t>
      </w:r>
    </w:p>
    <w:p w14:paraId="1F5D6FEE" w14:textId="2FE0D3B2" w:rsidR="00B14159" w:rsidRDefault="00B14159" w:rsidP="00B14159">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B14159">
        <w:rPr>
          <w:rFonts w:ascii="Calibri" w:eastAsia="Times New Roman" w:hAnsi="Calibri" w:cs="Calibri"/>
          <w:color w:val="000000" w:themeColor="text1"/>
        </w:rPr>
        <w:t>Implement resource tokens within Databricks</w:t>
      </w:r>
    </w:p>
    <w:p w14:paraId="52FDA9F4" w14:textId="70DC23CE" w:rsidR="00B3622D" w:rsidRPr="00B14159" w:rsidRDefault="00B3622D" w:rsidP="00B3622D">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B14159">
        <w:rPr>
          <w:rFonts w:ascii="Calibri" w:eastAsia="Times New Roman" w:hAnsi="Calibri" w:cs="Calibri"/>
          <w:color w:val="000000" w:themeColor="text1"/>
        </w:rPr>
        <w:t xml:space="preserve">Load a </w:t>
      </w:r>
      <w:proofErr w:type="spellStart"/>
      <w:r w:rsidRPr="00B14159">
        <w:rPr>
          <w:rFonts w:ascii="Calibri" w:eastAsia="Times New Roman" w:hAnsi="Calibri" w:cs="Calibri"/>
          <w:color w:val="000000" w:themeColor="text1"/>
        </w:rPr>
        <w:t>DataFrame</w:t>
      </w:r>
      <w:proofErr w:type="spellEnd"/>
      <w:r w:rsidRPr="00B14159">
        <w:rPr>
          <w:rFonts w:ascii="Calibri" w:eastAsia="Times New Roman" w:hAnsi="Calibri" w:cs="Calibri"/>
          <w:color w:val="000000" w:themeColor="text1"/>
        </w:rPr>
        <w:t xml:space="preserve"> with </w:t>
      </w:r>
      <w:r w:rsidR="00A64768" w:rsidRPr="00B14159">
        <w:rPr>
          <w:rFonts w:ascii="Calibri" w:eastAsia="Times New Roman" w:hAnsi="Calibri" w:cs="Calibri"/>
          <w:color w:val="000000" w:themeColor="text1"/>
        </w:rPr>
        <w:t>sensitive</w:t>
      </w:r>
      <w:r w:rsidRPr="00B14159">
        <w:rPr>
          <w:rFonts w:ascii="Calibri" w:eastAsia="Times New Roman" w:hAnsi="Calibri" w:cs="Calibri"/>
          <w:color w:val="000000" w:themeColor="text1"/>
        </w:rPr>
        <w:t xml:space="preserve"> information</w:t>
      </w:r>
    </w:p>
    <w:p w14:paraId="1D8079C5" w14:textId="082871F7" w:rsidR="006C103B" w:rsidRDefault="006C103B" w:rsidP="006C103B">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B14159">
        <w:rPr>
          <w:rFonts w:ascii="Calibri" w:eastAsia="Times New Roman" w:hAnsi="Calibri" w:cs="Calibri"/>
          <w:color w:val="000000" w:themeColor="text1"/>
        </w:rPr>
        <w:t>Write encrypted data to tables or Parquet files</w:t>
      </w:r>
    </w:p>
    <w:p w14:paraId="03CE51A4" w14:textId="4FADF1EA" w:rsidR="002378AC" w:rsidRPr="00B504EE" w:rsidRDefault="00620E59" w:rsidP="00B504EE">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B14159">
        <w:rPr>
          <w:rFonts w:ascii="Calibri" w:eastAsia="Times New Roman" w:hAnsi="Calibri" w:cs="Calibri"/>
          <w:color w:val="000000" w:themeColor="text1"/>
        </w:rPr>
        <w:t>Manage sensitive information</w:t>
      </w:r>
    </w:p>
    <w:p w14:paraId="24D756E7" w14:textId="2A7C7FE2" w:rsidR="00CE4EBE" w:rsidRDefault="00CE4EBE" w:rsidP="00952C49">
      <w:pPr>
        <w:pStyle w:val="Heading1"/>
      </w:pPr>
      <w:r>
        <w:t>Monitor and Optimize Data</w:t>
      </w:r>
      <w:r w:rsidR="000E569B">
        <w:t xml:space="preserve"> </w:t>
      </w:r>
      <w:r w:rsidR="001729BA">
        <w:t xml:space="preserve">Storage and Data </w:t>
      </w:r>
      <w:r w:rsidR="000E569B">
        <w:t>Processing</w:t>
      </w:r>
    </w:p>
    <w:p w14:paraId="2987FB5C" w14:textId="77777777" w:rsidR="00952C49" w:rsidRPr="00952C49" w:rsidRDefault="00952C49" w:rsidP="00952C49">
      <w:pPr>
        <w:pStyle w:val="ListParagraph"/>
        <w:numPr>
          <w:ilvl w:val="0"/>
          <w:numId w:val="1"/>
        </w:numPr>
        <w:tabs>
          <w:tab w:val="left" w:pos="1068"/>
        </w:tabs>
        <w:spacing w:after="0" w:line="240" w:lineRule="auto"/>
        <w:rPr>
          <w:rFonts w:ascii="Calibri" w:eastAsia="Times New Roman" w:hAnsi="Calibri" w:cs="Calibri"/>
          <w:vanish/>
          <w:color w:val="000000" w:themeColor="text1"/>
        </w:rPr>
      </w:pPr>
    </w:p>
    <w:p w14:paraId="56516E2F" w14:textId="38CB2EDF" w:rsidR="00CE4EBE" w:rsidRDefault="00CE4EBE" w:rsidP="00952C49">
      <w:pPr>
        <w:pStyle w:val="ListParagraph"/>
        <w:numPr>
          <w:ilvl w:val="1"/>
          <w:numId w:val="1"/>
        </w:numPr>
        <w:tabs>
          <w:tab w:val="left" w:pos="1068"/>
        </w:tabs>
        <w:spacing w:after="0" w:line="240" w:lineRule="auto"/>
        <w:rPr>
          <w:rFonts w:ascii="Calibri" w:eastAsia="Times New Roman" w:hAnsi="Calibri" w:cs="Calibri"/>
          <w:color w:val="000000" w:themeColor="text1"/>
        </w:rPr>
      </w:pPr>
      <w:r w:rsidRPr="00CE4EBE">
        <w:rPr>
          <w:rFonts w:ascii="Calibri" w:eastAsia="Times New Roman" w:hAnsi="Calibri" w:cs="Calibri"/>
          <w:color w:val="000000" w:themeColor="text1"/>
        </w:rPr>
        <w:t xml:space="preserve">Monitor data storage and </w:t>
      </w:r>
      <w:r w:rsidR="00FF4290">
        <w:rPr>
          <w:rFonts w:ascii="Calibri" w:eastAsia="Times New Roman" w:hAnsi="Calibri" w:cs="Calibri"/>
          <w:color w:val="000000" w:themeColor="text1"/>
        </w:rPr>
        <w:t xml:space="preserve">data </w:t>
      </w:r>
      <w:r w:rsidRPr="00CE4EBE">
        <w:rPr>
          <w:rFonts w:ascii="Calibri" w:eastAsia="Times New Roman" w:hAnsi="Calibri" w:cs="Calibri"/>
          <w:color w:val="000000" w:themeColor="text1"/>
        </w:rPr>
        <w:t>processing</w:t>
      </w:r>
    </w:p>
    <w:p w14:paraId="4E24F3A7" w14:textId="77777777" w:rsidR="00CE4EBE" w:rsidRPr="00CE4EBE" w:rsidRDefault="00CE4EBE" w:rsidP="00CE4EBE">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CE4EBE">
        <w:rPr>
          <w:rFonts w:ascii="Calibri" w:eastAsia="Times New Roman" w:hAnsi="Calibri" w:cs="Calibri"/>
          <w:color w:val="000000" w:themeColor="text1"/>
        </w:rPr>
        <w:t>Implement logging used by Azure Monitor</w:t>
      </w:r>
    </w:p>
    <w:p w14:paraId="7AA42EC6" w14:textId="77777777" w:rsidR="00CE4EBE" w:rsidRPr="00CE4EBE" w:rsidRDefault="00CE4EBE" w:rsidP="00CE4EBE">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CE4EBE">
        <w:rPr>
          <w:rFonts w:ascii="Calibri" w:eastAsia="Times New Roman" w:hAnsi="Calibri" w:cs="Calibri"/>
          <w:color w:val="000000" w:themeColor="text1"/>
        </w:rPr>
        <w:t>Configure monitoring services</w:t>
      </w:r>
    </w:p>
    <w:p w14:paraId="07A34B5C" w14:textId="77777777" w:rsidR="00CE4EBE" w:rsidRPr="00CE4EBE" w:rsidRDefault="00CE4EBE" w:rsidP="00CE4EBE">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CE4EBE">
        <w:rPr>
          <w:rFonts w:ascii="Calibri" w:eastAsia="Times New Roman" w:hAnsi="Calibri" w:cs="Calibri"/>
          <w:color w:val="000000" w:themeColor="text1"/>
        </w:rPr>
        <w:t>Measure performance of data movement</w:t>
      </w:r>
    </w:p>
    <w:p w14:paraId="1E8EAB6A" w14:textId="77777777" w:rsidR="00CE4EBE" w:rsidRPr="00CE4EBE" w:rsidRDefault="00CE4EBE" w:rsidP="00CE4EBE">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CE4EBE">
        <w:rPr>
          <w:rFonts w:ascii="Calibri" w:eastAsia="Times New Roman" w:hAnsi="Calibri" w:cs="Calibri"/>
          <w:color w:val="000000" w:themeColor="text1"/>
        </w:rPr>
        <w:t>Monitor and update statistics about data across the system</w:t>
      </w:r>
    </w:p>
    <w:p w14:paraId="6252D4AD" w14:textId="77777777" w:rsidR="00CE4EBE" w:rsidRPr="00CE4EBE" w:rsidRDefault="00CE4EBE" w:rsidP="00CE4EBE">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CE4EBE">
        <w:rPr>
          <w:rFonts w:ascii="Calibri" w:eastAsia="Times New Roman" w:hAnsi="Calibri" w:cs="Calibri"/>
          <w:color w:val="000000" w:themeColor="text1"/>
        </w:rPr>
        <w:t xml:space="preserve">Monitor data pipeline performance </w:t>
      </w:r>
    </w:p>
    <w:p w14:paraId="1EB5E284" w14:textId="77777777" w:rsidR="00CE4EBE" w:rsidRPr="00CE4EBE" w:rsidRDefault="00CE4EBE" w:rsidP="00CE4EBE">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CE4EBE">
        <w:rPr>
          <w:rFonts w:ascii="Calibri" w:eastAsia="Times New Roman" w:hAnsi="Calibri" w:cs="Calibri"/>
          <w:color w:val="000000" w:themeColor="text1"/>
        </w:rPr>
        <w:t xml:space="preserve">Measure query performance </w:t>
      </w:r>
    </w:p>
    <w:p w14:paraId="42BFAA7C" w14:textId="77777777" w:rsidR="00CE4EBE" w:rsidRPr="00CE4EBE" w:rsidRDefault="00CE4EBE" w:rsidP="00CE4EBE">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CE4EBE">
        <w:rPr>
          <w:rFonts w:ascii="Calibri" w:eastAsia="Times New Roman" w:hAnsi="Calibri" w:cs="Calibri"/>
          <w:color w:val="000000" w:themeColor="text1"/>
        </w:rPr>
        <w:t>Monitor cluster performance</w:t>
      </w:r>
    </w:p>
    <w:p w14:paraId="5DEF5184" w14:textId="77777777" w:rsidR="00CE4EBE" w:rsidRPr="00CE4EBE" w:rsidRDefault="00CE4EBE" w:rsidP="00CE4EBE">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CE4EBE">
        <w:rPr>
          <w:rFonts w:ascii="Calibri" w:eastAsia="Times New Roman" w:hAnsi="Calibri" w:cs="Calibri"/>
          <w:color w:val="000000" w:themeColor="text1"/>
        </w:rPr>
        <w:t>Understand custom logging options</w:t>
      </w:r>
    </w:p>
    <w:p w14:paraId="30F2ADE2" w14:textId="6561005B" w:rsidR="00CE4EBE" w:rsidRDefault="00CE4EBE" w:rsidP="00CE4EBE">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CE4EBE">
        <w:rPr>
          <w:rFonts w:ascii="Calibri" w:eastAsia="Times New Roman" w:hAnsi="Calibri" w:cs="Calibri"/>
          <w:color w:val="000000" w:themeColor="text1"/>
        </w:rPr>
        <w:t>Schedule and monitor pipeline tests</w:t>
      </w:r>
    </w:p>
    <w:p w14:paraId="1BA6AF77" w14:textId="615C85B0" w:rsidR="004C3D40" w:rsidRDefault="004C3D40" w:rsidP="004C3D40">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CE4EBE">
        <w:rPr>
          <w:rFonts w:ascii="Calibri" w:eastAsia="Times New Roman" w:hAnsi="Calibri" w:cs="Calibri"/>
          <w:color w:val="000000" w:themeColor="text1"/>
        </w:rPr>
        <w:t>Interpret Azure Monitor</w:t>
      </w:r>
      <w:r>
        <w:rPr>
          <w:rFonts w:ascii="Calibri" w:eastAsia="Times New Roman" w:hAnsi="Calibri" w:cs="Calibri"/>
          <w:color w:val="000000" w:themeColor="text1"/>
        </w:rPr>
        <w:t xml:space="preserve"> metrics and logs</w:t>
      </w:r>
    </w:p>
    <w:p w14:paraId="2803041C" w14:textId="26BB0D99" w:rsidR="00CE4EBE" w:rsidRPr="00B504EE" w:rsidRDefault="004C3D40" w:rsidP="00B504EE">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CE4EBE">
        <w:rPr>
          <w:rFonts w:ascii="Calibri" w:eastAsia="Times New Roman" w:hAnsi="Calibri" w:cs="Calibri"/>
          <w:color w:val="000000" w:themeColor="text1"/>
        </w:rPr>
        <w:t xml:space="preserve">Interpret a </w:t>
      </w:r>
      <w:r>
        <w:rPr>
          <w:rFonts w:ascii="Calibri" w:eastAsia="Times New Roman" w:hAnsi="Calibri" w:cs="Calibri"/>
          <w:color w:val="000000" w:themeColor="text1"/>
        </w:rPr>
        <w:t xml:space="preserve">Spark </w:t>
      </w:r>
      <w:r w:rsidRPr="00CE4EBE">
        <w:rPr>
          <w:rFonts w:ascii="Calibri" w:eastAsia="Times New Roman" w:hAnsi="Calibri" w:cs="Calibri"/>
          <w:color w:val="000000" w:themeColor="text1"/>
        </w:rPr>
        <w:t>DAG</w:t>
      </w:r>
    </w:p>
    <w:p w14:paraId="4A1CEC9C" w14:textId="2D0DBC4B" w:rsidR="00CE4EBE" w:rsidRDefault="00CE4EBE" w:rsidP="00CE4EBE">
      <w:pPr>
        <w:pStyle w:val="ListParagraph"/>
        <w:numPr>
          <w:ilvl w:val="1"/>
          <w:numId w:val="1"/>
        </w:numPr>
        <w:tabs>
          <w:tab w:val="left" w:pos="1068"/>
        </w:tabs>
        <w:spacing w:after="0" w:line="240" w:lineRule="auto"/>
        <w:rPr>
          <w:rFonts w:ascii="Calibri" w:eastAsia="Times New Roman" w:hAnsi="Calibri" w:cs="Calibri"/>
          <w:color w:val="000000" w:themeColor="text1"/>
        </w:rPr>
      </w:pPr>
      <w:r w:rsidRPr="00CE4EBE">
        <w:rPr>
          <w:rFonts w:ascii="Calibri" w:eastAsia="Times New Roman" w:hAnsi="Calibri" w:cs="Calibri"/>
          <w:color w:val="000000" w:themeColor="text1"/>
        </w:rPr>
        <w:t xml:space="preserve">Optimize </w:t>
      </w:r>
      <w:r w:rsidR="00B328A4">
        <w:rPr>
          <w:rFonts w:ascii="Calibri" w:eastAsia="Times New Roman" w:hAnsi="Calibri" w:cs="Calibri"/>
          <w:color w:val="000000" w:themeColor="text1"/>
        </w:rPr>
        <w:t xml:space="preserve">and Troubleshoot </w:t>
      </w:r>
      <w:r w:rsidR="001729BA">
        <w:rPr>
          <w:rFonts w:ascii="Calibri" w:eastAsia="Times New Roman" w:hAnsi="Calibri" w:cs="Calibri"/>
          <w:color w:val="000000" w:themeColor="text1"/>
        </w:rPr>
        <w:t>D</w:t>
      </w:r>
      <w:r w:rsidR="00B328A4">
        <w:rPr>
          <w:rFonts w:ascii="Calibri" w:eastAsia="Times New Roman" w:hAnsi="Calibri" w:cs="Calibri"/>
          <w:color w:val="000000" w:themeColor="text1"/>
        </w:rPr>
        <w:t xml:space="preserve">ata </w:t>
      </w:r>
      <w:r w:rsidR="00BC49AD">
        <w:rPr>
          <w:rFonts w:ascii="Calibri" w:eastAsia="Times New Roman" w:hAnsi="Calibri" w:cs="Calibri"/>
          <w:color w:val="000000" w:themeColor="text1"/>
        </w:rPr>
        <w:t>Storage and Data P</w:t>
      </w:r>
      <w:r w:rsidR="00B328A4">
        <w:rPr>
          <w:rFonts w:ascii="Calibri" w:eastAsia="Times New Roman" w:hAnsi="Calibri" w:cs="Calibri"/>
          <w:color w:val="000000" w:themeColor="text1"/>
        </w:rPr>
        <w:t>rocessing</w:t>
      </w:r>
    </w:p>
    <w:p w14:paraId="629C8B38" w14:textId="77777777" w:rsidR="00CE4EBE" w:rsidRPr="00CE4EBE" w:rsidRDefault="00CE4EBE" w:rsidP="00CE4EBE">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CE4EBE">
        <w:rPr>
          <w:rFonts w:ascii="Calibri" w:eastAsia="Times New Roman" w:hAnsi="Calibri" w:cs="Calibri"/>
          <w:color w:val="000000" w:themeColor="text1"/>
        </w:rPr>
        <w:t>Compact small files</w:t>
      </w:r>
    </w:p>
    <w:p w14:paraId="2A95D22A" w14:textId="6DC572BE" w:rsidR="00CE4EBE" w:rsidRPr="00CE4EBE" w:rsidRDefault="00CE4EBE" w:rsidP="00CE4EBE">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CE4EBE">
        <w:rPr>
          <w:rFonts w:ascii="Calibri" w:eastAsia="Times New Roman" w:hAnsi="Calibri" w:cs="Calibri"/>
          <w:color w:val="000000" w:themeColor="text1"/>
        </w:rPr>
        <w:t xml:space="preserve">Re-write </w:t>
      </w:r>
      <w:r w:rsidR="00A64768">
        <w:rPr>
          <w:rFonts w:ascii="Calibri" w:eastAsia="Times New Roman" w:hAnsi="Calibri" w:cs="Calibri"/>
          <w:color w:val="000000" w:themeColor="text1"/>
        </w:rPr>
        <w:t>user defined Functions (</w:t>
      </w:r>
      <w:r w:rsidR="00A64768" w:rsidRPr="00CE4EBE">
        <w:rPr>
          <w:rFonts w:ascii="Calibri" w:eastAsia="Times New Roman" w:hAnsi="Calibri" w:cs="Calibri"/>
          <w:color w:val="000000" w:themeColor="text1"/>
        </w:rPr>
        <w:t>UDFs</w:t>
      </w:r>
      <w:r w:rsidR="00A64768">
        <w:rPr>
          <w:rFonts w:ascii="Calibri" w:eastAsia="Times New Roman" w:hAnsi="Calibri" w:cs="Calibri"/>
          <w:color w:val="000000" w:themeColor="text1"/>
        </w:rPr>
        <w:t>)</w:t>
      </w:r>
    </w:p>
    <w:p w14:paraId="50AC6189" w14:textId="77777777" w:rsidR="00CE4EBE" w:rsidRPr="00CE4EBE" w:rsidRDefault="00CE4EBE" w:rsidP="00CE4EBE">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CE4EBE">
        <w:rPr>
          <w:rFonts w:ascii="Calibri" w:eastAsia="Times New Roman" w:hAnsi="Calibri" w:cs="Calibri"/>
          <w:color w:val="000000" w:themeColor="text1"/>
        </w:rPr>
        <w:t>Handle skew in data</w:t>
      </w:r>
    </w:p>
    <w:p w14:paraId="00269B2B" w14:textId="77777777" w:rsidR="00CE4EBE" w:rsidRPr="00CE4EBE" w:rsidRDefault="00CE4EBE" w:rsidP="00CE4EBE">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CE4EBE">
        <w:rPr>
          <w:rFonts w:ascii="Calibri" w:eastAsia="Times New Roman" w:hAnsi="Calibri" w:cs="Calibri"/>
          <w:color w:val="000000" w:themeColor="text1"/>
        </w:rPr>
        <w:t>Handle data spill</w:t>
      </w:r>
    </w:p>
    <w:p w14:paraId="641B5E4A" w14:textId="77777777" w:rsidR="00CE4EBE" w:rsidRPr="00CE4EBE" w:rsidRDefault="00CE4EBE" w:rsidP="00CE4EBE">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CE4EBE">
        <w:rPr>
          <w:rFonts w:ascii="Calibri" w:eastAsia="Times New Roman" w:hAnsi="Calibri" w:cs="Calibri"/>
          <w:color w:val="000000" w:themeColor="text1"/>
        </w:rPr>
        <w:t>Tune shuffle partitions</w:t>
      </w:r>
    </w:p>
    <w:p w14:paraId="08FD3A65" w14:textId="77777777" w:rsidR="00CE4EBE" w:rsidRPr="00CE4EBE" w:rsidRDefault="00CE4EBE" w:rsidP="00CE4EBE">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CE4EBE">
        <w:rPr>
          <w:rFonts w:ascii="Calibri" w:eastAsia="Times New Roman" w:hAnsi="Calibri" w:cs="Calibri"/>
          <w:color w:val="000000" w:themeColor="text1"/>
        </w:rPr>
        <w:t>Find shuffling in a pipeline</w:t>
      </w:r>
    </w:p>
    <w:p w14:paraId="75B5D9B4" w14:textId="77777777" w:rsidR="00CE4EBE" w:rsidRPr="00CE4EBE" w:rsidRDefault="00CE4EBE" w:rsidP="00CE4EBE">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CE4EBE">
        <w:rPr>
          <w:rFonts w:ascii="Calibri" w:eastAsia="Times New Roman" w:hAnsi="Calibri" w:cs="Calibri"/>
          <w:color w:val="000000" w:themeColor="text1"/>
        </w:rPr>
        <w:t>Optimize resource management</w:t>
      </w:r>
    </w:p>
    <w:p w14:paraId="5C6DC440" w14:textId="77777777" w:rsidR="00CE4EBE" w:rsidRPr="00CE4EBE" w:rsidRDefault="00CE4EBE" w:rsidP="00CE4EBE">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CE4EBE">
        <w:rPr>
          <w:rFonts w:ascii="Calibri" w:eastAsia="Times New Roman" w:hAnsi="Calibri" w:cs="Calibri"/>
          <w:color w:val="000000" w:themeColor="text1"/>
        </w:rPr>
        <w:t>Tune queries using indexers</w:t>
      </w:r>
    </w:p>
    <w:p w14:paraId="3F0DF737" w14:textId="595DB80E" w:rsidR="00CE4EBE" w:rsidRDefault="00CE4EBE" w:rsidP="00CE4EBE">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CE4EBE">
        <w:rPr>
          <w:rFonts w:ascii="Calibri" w:eastAsia="Times New Roman" w:hAnsi="Calibri" w:cs="Calibri"/>
          <w:color w:val="000000" w:themeColor="text1"/>
        </w:rPr>
        <w:t>Tune queries using cache</w:t>
      </w:r>
    </w:p>
    <w:p w14:paraId="4EBAAC72" w14:textId="77777777" w:rsidR="002427C3" w:rsidRPr="00272672" w:rsidRDefault="002427C3" w:rsidP="002427C3">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Optimize pipelines for analytical or transactional purposes</w:t>
      </w:r>
    </w:p>
    <w:p w14:paraId="6A766B67" w14:textId="77777777" w:rsidR="002427C3" w:rsidRPr="00272672" w:rsidRDefault="002427C3" w:rsidP="002427C3">
      <w:pPr>
        <w:pStyle w:val="ListParagraph"/>
        <w:numPr>
          <w:ilvl w:val="2"/>
          <w:numId w:val="1"/>
        </w:numPr>
        <w:tabs>
          <w:tab w:val="left" w:pos="1068"/>
        </w:tabs>
        <w:spacing w:after="0" w:line="240" w:lineRule="auto"/>
        <w:rPr>
          <w:rFonts w:ascii="Calibri" w:eastAsia="Times New Roman" w:hAnsi="Calibri" w:cs="Calibri"/>
          <w:color w:val="000000" w:themeColor="text1"/>
        </w:rPr>
      </w:pPr>
      <w:r w:rsidRPr="00272672">
        <w:rPr>
          <w:rFonts w:ascii="Calibri" w:eastAsia="Times New Roman" w:hAnsi="Calibri" w:cs="Calibri"/>
          <w:color w:val="000000" w:themeColor="text1"/>
        </w:rPr>
        <w:t>Optimize pipeline for descriptive versus analytical workloads</w:t>
      </w:r>
    </w:p>
    <w:p w14:paraId="15DE57D2" w14:textId="38D226A8" w:rsidR="0058197D" w:rsidRPr="00CE4EBE" w:rsidRDefault="00B328A4" w:rsidP="0058197D">
      <w:pPr>
        <w:pStyle w:val="ListParagraph"/>
        <w:numPr>
          <w:ilvl w:val="2"/>
          <w:numId w:val="1"/>
        </w:numPr>
        <w:tabs>
          <w:tab w:val="left" w:pos="1068"/>
        </w:tabs>
        <w:spacing w:after="0" w:line="240" w:lineRule="auto"/>
        <w:rPr>
          <w:rFonts w:ascii="Calibri" w:eastAsia="Times New Roman" w:hAnsi="Calibri" w:cs="Calibri"/>
          <w:color w:val="000000" w:themeColor="text1"/>
        </w:rPr>
      </w:pPr>
      <w:r>
        <w:rPr>
          <w:rFonts w:ascii="Calibri" w:eastAsia="Times New Roman" w:hAnsi="Calibri" w:cs="Calibri"/>
          <w:color w:val="000000" w:themeColor="text1"/>
        </w:rPr>
        <w:t>Troubleshoot</w:t>
      </w:r>
      <w:r w:rsidR="0058197D" w:rsidRPr="00CE4EBE">
        <w:rPr>
          <w:rFonts w:ascii="Calibri" w:eastAsia="Times New Roman" w:hAnsi="Calibri" w:cs="Calibri"/>
          <w:color w:val="000000" w:themeColor="text1"/>
        </w:rPr>
        <w:t xml:space="preserve"> a failed spark job</w:t>
      </w:r>
    </w:p>
    <w:p w14:paraId="7B6AE406" w14:textId="78840F44" w:rsidR="002427C3" w:rsidRPr="00B504EE" w:rsidRDefault="00B328A4" w:rsidP="00B504EE">
      <w:pPr>
        <w:pStyle w:val="ListParagraph"/>
        <w:numPr>
          <w:ilvl w:val="2"/>
          <w:numId w:val="1"/>
        </w:numPr>
        <w:tabs>
          <w:tab w:val="left" w:pos="1068"/>
        </w:tabs>
        <w:spacing w:after="0" w:line="240" w:lineRule="auto"/>
        <w:rPr>
          <w:rFonts w:ascii="Calibri" w:eastAsia="Times New Roman" w:hAnsi="Calibri" w:cs="Calibri"/>
          <w:color w:val="000000" w:themeColor="text1"/>
        </w:rPr>
      </w:pPr>
      <w:r>
        <w:rPr>
          <w:rFonts w:ascii="Calibri" w:eastAsia="Times New Roman" w:hAnsi="Calibri" w:cs="Calibri"/>
          <w:color w:val="000000" w:themeColor="text1"/>
        </w:rPr>
        <w:t>Troubleshoot</w:t>
      </w:r>
      <w:r w:rsidR="0058197D" w:rsidRPr="00CE4EBE">
        <w:rPr>
          <w:rFonts w:ascii="Calibri" w:eastAsia="Times New Roman" w:hAnsi="Calibri" w:cs="Calibri"/>
          <w:color w:val="000000" w:themeColor="text1"/>
        </w:rPr>
        <w:t xml:space="preserve"> a failed pipeline run</w:t>
      </w:r>
    </w:p>
    <w:sectPr w:rsidR="002427C3" w:rsidRPr="00B504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7FB9F8" w14:textId="77777777" w:rsidR="00731139" w:rsidRDefault="00731139" w:rsidP="00DE75B8">
      <w:pPr>
        <w:spacing w:after="0" w:line="240" w:lineRule="auto"/>
      </w:pPr>
      <w:r>
        <w:separator/>
      </w:r>
    </w:p>
  </w:endnote>
  <w:endnote w:type="continuationSeparator" w:id="0">
    <w:p w14:paraId="4999E6C8" w14:textId="77777777" w:rsidR="00731139" w:rsidRDefault="00731139" w:rsidP="00DE7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E9109C" w14:textId="77777777" w:rsidR="00731139" w:rsidRDefault="00731139" w:rsidP="00DE75B8">
      <w:pPr>
        <w:spacing w:after="0" w:line="240" w:lineRule="auto"/>
      </w:pPr>
      <w:r>
        <w:separator/>
      </w:r>
    </w:p>
  </w:footnote>
  <w:footnote w:type="continuationSeparator" w:id="0">
    <w:p w14:paraId="273F980E" w14:textId="77777777" w:rsidR="00731139" w:rsidRDefault="00731139" w:rsidP="00DE75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B5A09"/>
    <w:multiLevelType w:val="multilevel"/>
    <w:tmpl w:val="996E9DC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8DE72FC"/>
    <w:multiLevelType w:val="multilevel"/>
    <w:tmpl w:val="75AA97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6FE042C7"/>
    <w:multiLevelType w:val="multilevel"/>
    <w:tmpl w:val="F572A368"/>
    <w:lvl w:ilvl="0">
      <w:start w:val="1"/>
      <w:numFmt w:val="decimal"/>
      <w:lvlText w:val="%1"/>
      <w:lvlJc w:val="left"/>
      <w:pPr>
        <w:ind w:left="1068" w:hanging="960"/>
      </w:pPr>
      <w:rPr>
        <w:rFonts w:hint="default"/>
        <w:b w:val="0"/>
      </w:rPr>
    </w:lvl>
    <w:lvl w:ilvl="1">
      <w:start w:val="1"/>
      <w:numFmt w:val="decimal"/>
      <w:isLgl/>
      <w:lvlText w:val="%1.%2"/>
      <w:lvlJc w:val="left"/>
      <w:pPr>
        <w:ind w:left="1068" w:hanging="960"/>
      </w:pPr>
      <w:rPr>
        <w:rFonts w:hint="default"/>
        <w:b w:val="0"/>
      </w:rPr>
    </w:lvl>
    <w:lvl w:ilvl="2">
      <w:start w:val="1"/>
      <w:numFmt w:val="decimal"/>
      <w:isLgl/>
      <w:lvlText w:val="%1.%2.%3"/>
      <w:lvlJc w:val="left"/>
      <w:pPr>
        <w:ind w:left="1068" w:hanging="960"/>
      </w:pPr>
      <w:rPr>
        <w:rFonts w:hint="default"/>
        <w:b w:val="0"/>
      </w:rPr>
    </w:lvl>
    <w:lvl w:ilvl="3">
      <w:start w:val="1"/>
      <w:numFmt w:val="decimal"/>
      <w:isLgl/>
      <w:lvlText w:val="%1.%2.%3.%4"/>
      <w:lvlJc w:val="left"/>
      <w:pPr>
        <w:ind w:left="1068" w:hanging="960"/>
      </w:pPr>
      <w:rPr>
        <w:rFonts w:hint="default"/>
        <w:b w:val="0"/>
      </w:rPr>
    </w:lvl>
    <w:lvl w:ilvl="4">
      <w:start w:val="1"/>
      <w:numFmt w:val="decimal"/>
      <w:isLgl/>
      <w:lvlText w:val="%1.%2.%3.%4.%5"/>
      <w:lvlJc w:val="left"/>
      <w:pPr>
        <w:ind w:left="1188" w:hanging="1080"/>
      </w:pPr>
      <w:rPr>
        <w:rFonts w:hint="default"/>
        <w:b w:val="0"/>
      </w:rPr>
    </w:lvl>
    <w:lvl w:ilvl="5">
      <w:start w:val="1"/>
      <w:numFmt w:val="decimal"/>
      <w:isLgl/>
      <w:lvlText w:val="%1.%2.%3.%4.%5.%6"/>
      <w:lvlJc w:val="left"/>
      <w:pPr>
        <w:ind w:left="1188" w:hanging="1080"/>
      </w:pPr>
      <w:rPr>
        <w:rFonts w:hint="default"/>
        <w:b w:val="0"/>
      </w:rPr>
    </w:lvl>
    <w:lvl w:ilvl="6">
      <w:start w:val="1"/>
      <w:numFmt w:val="decimal"/>
      <w:isLgl/>
      <w:lvlText w:val="%1.%2.%3.%4.%5.%6.%7"/>
      <w:lvlJc w:val="left"/>
      <w:pPr>
        <w:ind w:left="1548" w:hanging="1440"/>
      </w:pPr>
      <w:rPr>
        <w:rFonts w:hint="default"/>
        <w:b w:val="0"/>
      </w:rPr>
    </w:lvl>
    <w:lvl w:ilvl="7">
      <w:start w:val="1"/>
      <w:numFmt w:val="decimal"/>
      <w:isLgl/>
      <w:lvlText w:val="%1.%2.%3.%4.%5.%6.%7.%8"/>
      <w:lvlJc w:val="left"/>
      <w:pPr>
        <w:ind w:left="1548" w:hanging="1440"/>
      </w:pPr>
      <w:rPr>
        <w:rFonts w:hint="default"/>
        <w:b w:val="0"/>
      </w:rPr>
    </w:lvl>
    <w:lvl w:ilvl="8">
      <w:start w:val="1"/>
      <w:numFmt w:val="decimal"/>
      <w:isLgl/>
      <w:lvlText w:val="%1.%2.%3.%4.%5.%6.%7.%8.%9"/>
      <w:lvlJc w:val="left"/>
      <w:pPr>
        <w:ind w:left="1908" w:hanging="1800"/>
      </w:pPr>
      <w:rPr>
        <w:rFonts w:hint="default"/>
        <w:b w:val="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5B8"/>
    <w:rsid w:val="00002B31"/>
    <w:rsid w:val="0003084C"/>
    <w:rsid w:val="00031FF6"/>
    <w:rsid w:val="000421EE"/>
    <w:rsid w:val="00055BEF"/>
    <w:rsid w:val="0006490E"/>
    <w:rsid w:val="00064FB4"/>
    <w:rsid w:val="000A65EF"/>
    <w:rsid w:val="000C00D9"/>
    <w:rsid w:val="000E51BE"/>
    <w:rsid w:val="000E569B"/>
    <w:rsid w:val="00113503"/>
    <w:rsid w:val="001234CC"/>
    <w:rsid w:val="00143A4B"/>
    <w:rsid w:val="0016215F"/>
    <w:rsid w:val="001729BA"/>
    <w:rsid w:val="001A44B7"/>
    <w:rsid w:val="002139B0"/>
    <w:rsid w:val="002151C1"/>
    <w:rsid w:val="002378AC"/>
    <w:rsid w:val="002427C3"/>
    <w:rsid w:val="00245997"/>
    <w:rsid w:val="00253A15"/>
    <w:rsid w:val="00272672"/>
    <w:rsid w:val="00284B14"/>
    <w:rsid w:val="00287F53"/>
    <w:rsid w:val="00290A56"/>
    <w:rsid w:val="002B2EA6"/>
    <w:rsid w:val="002C4281"/>
    <w:rsid w:val="002C4D2A"/>
    <w:rsid w:val="002E7A3E"/>
    <w:rsid w:val="002F5CD7"/>
    <w:rsid w:val="002F6740"/>
    <w:rsid w:val="00350CD2"/>
    <w:rsid w:val="00383351"/>
    <w:rsid w:val="003840B6"/>
    <w:rsid w:val="00396512"/>
    <w:rsid w:val="003A3FC8"/>
    <w:rsid w:val="003C4227"/>
    <w:rsid w:val="004342A8"/>
    <w:rsid w:val="00436816"/>
    <w:rsid w:val="0044602E"/>
    <w:rsid w:val="004918CD"/>
    <w:rsid w:val="004A6163"/>
    <w:rsid w:val="004C3D40"/>
    <w:rsid w:val="004C7EF0"/>
    <w:rsid w:val="004D0B8E"/>
    <w:rsid w:val="004D117D"/>
    <w:rsid w:val="004D129C"/>
    <w:rsid w:val="004D6A4D"/>
    <w:rsid w:val="004F6B04"/>
    <w:rsid w:val="00505193"/>
    <w:rsid w:val="00506D19"/>
    <w:rsid w:val="00511301"/>
    <w:rsid w:val="0058197D"/>
    <w:rsid w:val="00586B9A"/>
    <w:rsid w:val="005C7B0B"/>
    <w:rsid w:val="00602152"/>
    <w:rsid w:val="00620E59"/>
    <w:rsid w:val="00630FB0"/>
    <w:rsid w:val="00647A13"/>
    <w:rsid w:val="00654AD0"/>
    <w:rsid w:val="00663005"/>
    <w:rsid w:val="006828BE"/>
    <w:rsid w:val="006A0859"/>
    <w:rsid w:val="006C103B"/>
    <w:rsid w:val="006F1B25"/>
    <w:rsid w:val="007117A8"/>
    <w:rsid w:val="007209D5"/>
    <w:rsid w:val="00731139"/>
    <w:rsid w:val="007376E6"/>
    <w:rsid w:val="00747C77"/>
    <w:rsid w:val="0075589B"/>
    <w:rsid w:val="00775230"/>
    <w:rsid w:val="007C23D4"/>
    <w:rsid w:val="007D3910"/>
    <w:rsid w:val="00870D72"/>
    <w:rsid w:val="0088515D"/>
    <w:rsid w:val="008A5BB4"/>
    <w:rsid w:val="00952C49"/>
    <w:rsid w:val="00963B95"/>
    <w:rsid w:val="00983106"/>
    <w:rsid w:val="009B4711"/>
    <w:rsid w:val="009B56E0"/>
    <w:rsid w:val="00A31177"/>
    <w:rsid w:val="00A64768"/>
    <w:rsid w:val="00AB0767"/>
    <w:rsid w:val="00AE5561"/>
    <w:rsid w:val="00B14159"/>
    <w:rsid w:val="00B328A4"/>
    <w:rsid w:val="00B3622D"/>
    <w:rsid w:val="00B443A2"/>
    <w:rsid w:val="00B504EE"/>
    <w:rsid w:val="00B649CA"/>
    <w:rsid w:val="00B850AB"/>
    <w:rsid w:val="00B85860"/>
    <w:rsid w:val="00BB25CF"/>
    <w:rsid w:val="00BB4301"/>
    <w:rsid w:val="00BC49AD"/>
    <w:rsid w:val="00BD7CF0"/>
    <w:rsid w:val="00C506CC"/>
    <w:rsid w:val="00C74587"/>
    <w:rsid w:val="00C765DE"/>
    <w:rsid w:val="00C82510"/>
    <w:rsid w:val="00C94A10"/>
    <w:rsid w:val="00C94B08"/>
    <w:rsid w:val="00CA5FFC"/>
    <w:rsid w:val="00CC54E2"/>
    <w:rsid w:val="00CC7FBB"/>
    <w:rsid w:val="00CE4EBE"/>
    <w:rsid w:val="00CF534F"/>
    <w:rsid w:val="00DA37D0"/>
    <w:rsid w:val="00DE75B8"/>
    <w:rsid w:val="00E02CF5"/>
    <w:rsid w:val="00E0419C"/>
    <w:rsid w:val="00E156C0"/>
    <w:rsid w:val="00E22F16"/>
    <w:rsid w:val="00E83D75"/>
    <w:rsid w:val="00E86DF9"/>
    <w:rsid w:val="00F33FF1"/>
    <w:rsid w:val="00F37AE4"/>
    <w:rsid w:val="00F4001D"/>
    <w:rsid w:val="00F43618"/>
    <w:rsid w:val="00F46AE3"/>
    <w:rsid w:val="00F72238"/>
    <w:rsid w:val="00F86924"/>
    <w:rsid w:val="00FA524B"/>
    <w:rsid w:val="00FC4DF4"/>
    <w:rsid w:val="00FF4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29F2FF"/>
  <w15:chartTrackingRefBased/>
  <w15:docId w15:val="{99D6A834-8E9E-4854-93A2-15F0331DD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5B8"/>
    <w:pPr>
      <w:keepNext/>
      <w:keepLines/>
      <w:spacing w:before="480" w:after="0" w:line="276" w:lineRule="auto"/>
      <w:outlineLvl w:val="0"/>
    </w:pPr>
    <w:rPr>
      <w:rFonts w:ascii="Cambria" w:eastAsia="Times New Roman" w:hAnsi="Cambria" w:cs="Times New Roman"/>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5B8"/>
    <w:pPr>
      <w:ind w:left="720"/>
      <w:contextualSpacing/>
    </w:pPr>
  </w:style>
  <w:style w:type="character" w:customStyle="1" w:styleId="Heading1Char">
    <w:name w:val="Heading 1 Char"/>
    <w:basedOn w:val="DefaultParagraphFont"/>
    <w:link w:val="Heading1"/>
    <w:uiPriority w:val="9"/>
    <w:rsid w:val="00DE75B8"/>
    <w:rPr>
      <w:rFonts w:ascii="Cambria" w:eastAsia="Times New Roman" w:hAnsi="Cambria" w:cs="Times New Roman"/>
      <w:b/>
      <w:bCs/>
      <w:color w:val="365F91"/>
      <w:sz w:val="28"/>
      <w:szCs w:val="28"/>
    </w:rPr>
  </w:style>
  <w:style w:type="paragraph" w:styleId="Title">
    <w:name w:val="Title"/>
    <w:basedOn w:val="Normal"/>
    <w:next w:val="Normal"/>
    <w:link w:val="TitleChar"/>
    <w:uiPriority w:val="10"/>
    <w:qFormat/>
    <w:rsid w:val="00DE75B8"/>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DE75B8"/>
    <w:rPr>
      <w:rFonts w:ascii="Cambria" w:eastAsia="Times New Roman" w:hAnsi="Cambria" w:cs="Times New Roman"/>
      <w:color w:val="17365D"/>
      <w:spacing w:val="5"/>
      <w:kern w:val="28"/>
      <w:sz w:val="52"/>
      <w:szCs w:val="52"/>
    </w:rPr>
  </w:style>
  <w:style w:type="character" w:styleId="CommentReference">
    <w:name w:val="annotation reference"/>
    <w:basedOn w:val="DefaultParagraphFont"/>
    <w:uiPriority w:val="99"/>
    <w:semiHidden/>
    <w:unhideWhenUsed/>
    <w:rsid w:val="00C74587"/>
    <w:rPr>
      <w:sz w:val="16"/>
      <w:szCs w:val="16"/>
    </w:rPr>
  </w:style>
  <w:style w:type="paragraph" w:styleId="CommentText">
    <w:name w:val="annotation text"/>
    <w:basedOn w:val="Normal"/>
    <w:link w:val="CommentTextChar"/>
    <w:uiPriority w:val="99"/>
    <w:semiHidden/>
    <w:unhideWhenUsed/>
    <w:rsid w:val="00C74587"/>
    <w:pPr>
      <w:spacing w:line="240" w:lineRule="auto"/>
    </w:pPr>
    <w:rPr>
      <w:sz w:val="20"/>
      <w:szCs w:val="20"/>
    </w:rPr>
  </w:style>
  <w:style w:type="character" w:customStyle="1" w:styleId="CommentTextChar">
    <w:name w:val="Comment Text Char"/>
    <w:basedOn w:val="DefaultParagraphFont"/>
    <w:link w:val="CommentText"/>
    <w:uiPriority w:val="99"/>
    <w:semiHidden/>
    <w:rsid w:val="00C74587"/>
    <w:rPr>
      <w:sz w:val="20"/>
      <w:szCs w:val="20"/>
    </w:rPr>
  </w:style>
  <w:style w:type="paragraph" w:styleId="CommentSubject">
    <w:name w:val="annotation subject"/>
    <w:basedOn w:val="CommentText"/>
    <w:next w:val="CommentText"/>
    <w:link w:val="CommentSubjectChar"/>
    <w:uiPriority w:val="99"/>
    <w:semiHidden/>
    <w:unhideWhenUsed/>
    <w:rsid w:val="00C74587"/>
    <w:rPr>
      <w:b/>
      <w:bCs/>
    </w:rPr>
  </w:style>
  <w:style w:type="character" w:customStyle="1" w:styleId="CommentSubjectChar">
    <w:name w:val="Comment Subject Char"/>
    <w:basedOn w:val="CommentTextChar"/>
    <w:link w:val="CommentSubject"/>
    <w:uiPriority w:val="99"/>
    <w:semiHidden/>
    <w:rsid w:val="00C74587"/>
    <w:rPr>
      <w:b/>
      <w:bCs/>
      <w:sz w:val="20"/>
      <w:szCs w:val="20"/>
    </w:rPr>
  </w:style>
  <w:style w:type="paragraph" w:styleId="BalloonText">
    <w:name w:val="Balloon Text"/>
    <w:basedOn w:val="Normal"/>
    <w:link w:val="BalloonTextChar"/>
    <w:uiPriority w:val="99"/>
    <w:semiHidden/>
    <w:unhideWhenUsed/>
    <w:rsid w:val="00C745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4587"/>
    <w:rPr>
      <w:rFonts w:ascii="Segoe UI" w:hAnsi="Segoe UI" w:cs="Segoe UI"/>
      <w:sz w:val="18"/>
      <w:szCs w:val="18"/>
    </w:rPr>
  </w:style>
  <w:style w:type="character" w:styleId="SubtleEmphasis">
    <w:name w:val="Subtle Emphasis"/>
    <w:basedOn w:val="DefaultParagraphFont"/>
    <w:uiPriority w:val="19"/>
    <w:qFormat/>
    <w:rsid w:val="007209D5"/>
    <w:rPr>
      <w:i/>
      <w:iCs/>
      <w:color w:val="404040" w:themeColor="text1" w:themeTint="BF"/>
    </w:rPr>
  </w:style>
  <w:style w:type="table" w:styleId="TableGrid">
    <w:name w:val="Table Grid"/>
    <w:basedOn w:val="TableNormal"/>
    <w:uiPriority w:val="39"/>
    <w:rsid w:val="00963B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112347">
      <w:bodyDiv w:val="1"/>
      <w:marLeft w:val="0"/>
      <w:marRight w:val="0"/>
      <w:marTop w:val="0"/>
      <w:marBottom w:val="0"/>
      <w:divBdr>
        <w:top w:val="none" w:sz="0" w:space="0" w:color="auto"/>
        <w:left w:val="none" w:sz="0" w:space="0" w:color="auto"/>
        <w:bottom w:val="none" w:sz="0" w:space="0" w:color="auto"/>
        <w:right w:val="none" w:sz="0" w:space="0" w:color="auto"/>
      </w:divBdr>
    </w:div>
    <w:div w:id="968171390">
      <w:bodyDiv w:val="1"/>
      <w:marLeft w:val="0"/>
      <w:marRight w:val="0"/>
      <w:marTop w:val="0"/>
      <w:marBottom w:val="0"/>
      <w:divBdr>
        <w:top w:val="none" w:sz="0" w:space="0" w:color="auto"/>
        <w:left w:val="none" w:sz="0" w:space="0" w:color="auto"/>
        <w:bottom w:val="none" w:sz="0" w:space="0" w:color="auto"/>
        <w:right w:val="none" w:sz="0" w:space="0" w:color="auto"/>
      </w:divBdr>
    </w:div>
    <w:div w:id="1147285600">
      <w:bodyDiv w:val="1"/>
      <w:marLeft w:val="0"/>
      <w:marRight w:val="0"/>
      <w:marTop w:val="0"/>
      <w:marBottom w:val="0"/>
      <w:divBdr>
        <w:top w:val="none" w:sz="0" w:space="0" w:color="auto"/>
        <w:left w:val="none" w:sz="0" w:space="0" w:color="auto"/>
        <w:bottom w:val="none" w:sz="0" w:space="0" w:color="auto"/>
        <w:right w:val="none" w:sz="0" w:space="0" w:color="auto"/>
      </w:divBdr>
    </w:div>
    <w:div w:id="158918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EAE6926F289B34C947D023DDFCE3650" ma:contentTypeVersion="14" ma:contentTypeDescription="Create a new document." ma:contentTypeScope="" ma:versionID="1128e8011a9c35e90dae9b1712ab65b9">
  <xsd:schema xmlns:xsd="http://www.w3.org/2001/XMLSchema" xmlns:xs="http://www.w3.org/2001/XMLSchema" xmlns:p="http://schemas.microsoft.com/office/2006/metadata/properties" xmlns:ns2="b2da44c7-4aef-4f6a-b91c-63fb94a5ed61" xmlns:ns3="4e7a1b35-dd07-4a4c-b93a-4c260833570f" targetNamespace="http://schemas.microsoft.com/office/2006/metadata/properties" ma:root="true" ma:fieldsID="a049eca52eacc3011d1657a3708d3919" ns2:_="" ns3:_="">
    <xsd:import namespace="b2da44c7-4aef-4f6a-b91c-63fb94a5ed61"/>
    <xsd:import namespace="4e7a1b35-dd07-4a4c-b93a-4c260833570f"/>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da44c7-4aef-4f6a-b91c-63fb94a5ed6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4e7a1b35-dd07-4a4c-b93a-4c260833570f"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54A873-B721-461B-A76F-FC2DCCB79D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49816E-25B5-4B0C-8D2F-1683CBCB5713}">
  <ds:schemaRefs>
    <ds:schemaRef ds:uri="http://schemas.openxmlformats.org/officeDocument/2006/bibliography"/>
  </ds:schemaRefs>
</ds:datastoreItem>
</file>

<file path=customXml/itemProps3.xml><?xml version="1.0" encoding="utf-8"?>
<ds:datastoreItem xmlns:ds="http://schemas.openxmlformats.org/officeDocument/2006/customXml" ds:itemID="{824CF840-90C4-4C14-A52D-69EFF9965A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da44c7-4aef-4f6a-b91c-63fb94a5ed61"/>
    <ds:schemaRef ds:uri="4e7a1b35-dd07-4a4c-b93a-4c26083357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D59668-7FBB-4341-B862-38EE718C59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1111</Words>
  <Characters>6335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Tanedo</dc:creator>
  <cp:keywords/>
  <dc:description/>
  <cp:lastModifiedBy>Chris Testa-O Neill</cp:lastModifiedBy>
  <cp:revision>3</cp:revision>
  <dcterms:created xsi:type="dcterms:W3CDTF">2020-11-04T13:46:00Z</dcterms:created>
  <dcterms:modified xsi:type="dcterms:W3CDTF">2020-11-18T20:43:00Z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dtanedo@microsoft.com</vt:lpwstr>
  </property>
  <property fmtid="{D5CDD505-2E9C-101B-9397-08002B2CF9AE}" pid="5" name="MSIP_Label_f42aa342-8706-4288-bd11-ebb85995028c_SetDate">
    <vt:lpwstr>2018-11-16T18:58:34.7543184Z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0x010100DEAE6926F289B34C947D023DDFCE3650</vt:lpwstr>
  </property>
</Properties>
</file>