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86B2" w14:textId="05C2C75D" w:rsidR="007D770A" w:rsidRDefault="001B343F">
      <w:pPr>
        <w:rPr>
          <w:b/>
          <w:bCs/>
        </w:rPr>
      </w:pPr>
      <w:r w:rsidRPr="001B343F">
        <w:rPr>
          <w:b/>
          <w:bCs/>
        </w:rPr>
        <w:t xml:space="preserve">Interview Questions Related </w:t>
      </w:r>
      <w:proofErr w:type="gramStart"/>
      <w:r w:rsidRPr="001B343F">
        <w:rPr>
          <w:b/>
          <w:bCs/>
        </w:rPr>
        <w:t>To</w:t>
      </w:r>
      <w:proofErr w:type="gramEnd"/>
      <w:r w:rsidRPr="001B343F">
        <w:rPr>
          <w:b/>
          <w:bCs/>
        </w:rPr>
        <w:t xml:space="preserve"> Above Task:</w:t>
      </w:r>
    </w:p>
    <w:p w14:paraId="210E4C0F" w14:textId="77777777" w:rsidR="001B343F" w:rsidRDefault="001B343F">
      <w:pPr>
        <w:rPr>
          <w:b/>
          <w:bCs/>
        </w:rPr>
      </w:pPr>
    </w:p>
    <w:p w14:paraId="5E5006B9" w14:textId="45A81045" w:rsidR="001B343F" w:rsidRDefault="001B343F" w:rsidP="001B343F">
      <w:pPr>
        <w:pStyle w:val="ListParagraph"/>
        <w:numPr>
          <w:ilvl w:val="0"/>
          <w:numId w:val="1"/>
        </w:numPr>
      </w:pPr>
      <w:r w:rsidRPr="001B343F">
        <w:t xml:space="preserve">What are missing values and how do you handle them? </w:t>
      </w:r>
    </w:p>
    <w:p w14:paraId="13995CEE" w14:textId="392630ED" w:rsidR="001B343F" w:rsidRPr="001B343F" w:rsidRDefault="001B343F" w:rsidP="001B343F">
      <w:pPr>
        <w:ind w:left="360"/>
      </w:pPr>
      <w:r>
        <w:t xml:space="preserve">Ans. </w:t>
      </w:r>
      <w:r w:rsidRPr="001B343F">
        <w:rPr>
          <w:b/>
          <w:bCs/>
        </w:rPr>
        <w:t>Missing values occur when no data is recorded for a certain variable in an observation. They can result from human error, system issues, or incomplete data collection. The way I handle missing values depends on the context and the impact they might have on the analysis.</w:t>
      </w:r>
    </w:p>
    <w:p w14:paraId="7D8ED4B9" w14:textId="77777777" w:rsidR="001B343F" w:rsidRPr="001B343F" w:rsidRDefault="001B343F" w:rsidP="001B343F">
      <w:pPr>
        <w:ind w:left="360"/>
      </w:pPr>
      <w:r w:rsidRPr="001B343F">
        <w:rPr>
          <w:b/>
          <w:bCs/>
        </w:rPr>
        <w:t xml:space="preserve">First, I identify them </w:t>
      </w:r>
      <w:proofErr w:type="gramStart"/>
      <w:r w:rsidRPr="001B343F">
        <w:rPr>
          <w:b/>
          <w:bCs/>
        </w:rPr>
        <w:t>using .</w:t>
      </w:r>
      <w:proofErr w:type="spellStart"/>
      <w:r w:rsidRPr="001B343F">
        <w:rPr>
          <w:b/>
          <w:bCs/>
        </w:rPr>
        <w:t>isnull</w:t>
      </w:r>
      <w:proofErr w:type="spellEnd"/>
      <w:proofErr w:type="gramEnd"/>
      <w:r w:rsidRPr="001B343F">
        <w:rPr>
          <w:b/>
          <w:bCs/>
        </w:rPr>
        <w:t xml:space="preserve">() in Python or filters in Excel. If the missing data is minimal and randomly distributed, I might drop those rows </w:t>
      </w:r>
      <w:proofErr w:type="gramStart"/>
      <w:r w:rsidRPr="001B343F">
        <w:rPr>
          <w:b/>
          <w:bCs/>
        </w:rPr>
        <w:t>using .</w:t>
      </w:r>
      <w:proofErr w:type="spellStart"/>
      <w:r w:rsidRPr="001B343F">
        <w:rPr>
          <w:b/>
          <w:bCs/>
        </w:rPr>
        <w:t>dropna</w:t>
      </w:r>
      <w:proofErr w:type="spellEnd"/>
      <w:proofErr w:type="gramEnd"/>
      <w:r w:rsidRPr="001B343F">
        <w:rPr>
          <w:b/>
          <w:bCs/>
        </w:rPr>
        <w:t>(). Otherwise, I impute them using appropriate strategies like mean, median, or mode for numerical data, and 'Unknown' or the most frequent value for categorical data. In time-series, I may use forward or backward fill.</w:t>
      </w:r>
    </w:p>
    <w:p w14:paraId="6B83BB3C" w14:textId="6FEB83A4" w:rsidR="001B343F" w:rsidRPr="001B343F" w:rsidRDefault="001B343F" w:rsidP="001B343F">
      <w:pPr>
        <w:ind w:left="360"/>
      </w:pPr>
      <w:r w:rsidRPr="001B343F">
        <w:rPr>
          <w:b/>
          <w:bCs/>
        </w:rPr>
        <w:t>The key is to understand the nature of the data and choose a method that maintains data integrity and doesn't introduce bias into the analysis.</w:t>
      </w:r>
    </w:p>
    <w:p w14:paraId="5E257535" w14:textId="745B14D8" w:rsidR="001B343F" w:rsidRDefault="001B343F" w:rsidP="001B343F">
      <w:pPr>
        <w:pStyle w:val="ListParagraph"/>
        <w:numPr>
          <w:ilvl w:val="0"/>
          <w:numId w:val="1"/>
        </w:numPr>
      </w:pPr>
      <w:r w:rsidRPr="001B343F">
        <w:t>How do you treat duplicate records?</w:t>
      </w:r>
    </w:p>
    <w:p w14:paraId="1348D8FE" w14:textId="2D537640" w:rsidR="001B343F" w:rsidRPr="001B343F" w:rsidRDefault="001B343F" w:rsidP="001B343F">
      <w:pPr>
        <w:ind w:left="360"/>
      </w:pPr>
      <w:r>
        <w:t xml:space="preserve">Ans. </w:t>
      </w:r>
      <w:r w:rsidRPr="001B343F">
        <w:rPr>
          <w:b/>
          <w:bCs/>
        </w:rPr>
        <w:t xml:space="preserve">Duplicate records can distort analysis by giving more weight to repeated entries, which can lead to misleading insights. The first step I take is to identify them using </w:t>
      </w:r>
      <w:proofErr w:type="gramStart"/>
      <w:r w:rsidRPr="001B343F">
        <w:rPr>
          <w:b/>
          <w:bCs/>
        </w:rPr>
        <w:t>the .duplicated</w:t>
      </w:r>
      <w:proofErr w:type="gramEnd"/>
      <w:r w:rsidRPr="001B343F">
        <w:rPr>
          <w:b/>
          <w:bCs/>
        </w:rPr>
        <w:t>() method in Python or the 'Remove Duplicates' feature in Excel.</w:t>
      </w:r>
    </w:p>
    <w:p w14:paraId="6CB9481C" w14:textId="77777777" w:rsidR="001B343F" w:rsidRPr="001B343F" w:rsidRDefault="001B343F" w:rsidP="001B343F">
      <w:pPr>
        <w:ind w:left="360"/>
      </w:pPr>
      <w:r w:rsidRPr="001B343F">
        <w:rPr>
          <w:b/>
          <w:bCs/>
        </w:rPr>
        <w:t xml:space="preserve">Once identified, I assess whether the duplicates are exact copies or partial ones. If they are exact and not meaningful, I remove them </w:t>
      </w:r>
      <w:proofErr w:type="gramStart"/>
      <w:r w:rsidRPr="001B343F">
        <w:rPr>
          <w:b/>
          <w:bCs/>
        </w:rPr>
        <w:t>using .</w:t>
      </w:r>
      <w:proofErr w:type="spellStart"/>
      <w:r w:rsidRPr="001B343F">
        <w:rPr>
          <w:b/>
          <w:bCs/>
        </w:rPr>
        <w:t>drop</w:t>
      </w:r>
      <w:proofErr w:type="gramEnd"/>
      <w:r w:rsidRPr="001B343F">
        <w:rPr>
          <w:b/>
          <w:bCs/>
        </w:rPr>
        <w:t>_duplicates</w:t>
      </w:r>
      <w:proofErr w:type="spellEnd"/>
      <w:r w:rsidRPr="001B343F">
        <w:rPr>
          <w:b/>
          <w:bCs/>
        </w:rPr>
        <w:t>(). But if there are partial duplicates — like same patient ID but different timestamps — I investigate further to decide which record to retain based on business logic or data quality.</w:t>
      </w:r>
    </w:p>
    <w:p w14:paraId="1B105116" w14:textId="75EC4366" w:rsidR="001B343F" w:rsidRDefault="001B343F" w:rsidP="001B343F">
      <w:pPr>
        <w:ind w:left="360"/>
        <w:rPr>
          <w:b/>
          <w:bCs/>
        </w:rPr>
      </w:pPr>
      <w:r w:rsidRPr="001B343F">
        <w:rPr>
          <w:b/>
          <w:bCs/>
        </w:rPr>
        <w:t>The goal is to ensure the dataset accurately represents unique, meaningful observations before analysis.</w:t>
      </w:r>
    </w:p>
    <w:p w14:paraId="26BC562D" w14:textId="0ECD124D" w:rsidR="001B343F" w:rsidRPr="001B343F" w:rsidRDefault="001B343F" w:rsidP="001B343F">
      <w:pPr>
        <w:pStyle w:val="ListParagraph"/>
        <w:numPr>
          <w:ilvl w:val="0"/>
          <w:numId w:val="1"/>
        </w:numPr>
      </w:pPr>
      <w:r w:rsidRPr="001B343F">
        <w:t xml:space="preserve">Difference between </w:t>
      </w:r>
      <w:proofErr w:type="spellStart"/>
      <w:proofErr w:type="gramStart"/>
      <w:r w:rsidRPr="001B343F">
        <w:t>dropna</w:t>
      </w:r>
      <w:proofErr w:type="spellEnd"/>
      <w:r w:rsidRPr="001B343F">
        <w:t>(</w:t>
      </w:r>
      <w:proofErr w:type="gramEnd"/>
      <w:r w:rsidRPr="001B343F">
        <w:t xml:space="preserve">) and </w:t>
      </w:r>
      <w:proofErr w:type="spellStart"/>
      <w:r w:rsidRPr="001B343F">
        <w:t>fillna</w:t>
      </w:r>
      <w:proofErr w:type="spellEnd"/>
      <w:r w:rsidRPr="001B343F">
        <w:t>() in Pandas?</w:t>
      </w:r>
    </w:p>
    <w:p w14:paraId="31BBD383" w14:textId="28F17AF5" w:rsidR="001B343F" w:rsidRPr="001B343F" w:rsidRDefault="001B343F" w:rsidP="001B343F">
      <w:pPr>
        <w:ind w:left="360"/>
      </w:pPr>
      <w:r>
        <w:t xml:space="preserve">Ans. </w:t>
      </w:r>
      <w:proofErr w:type="spellStart"/>
      <w:proofErr w:type="gramStart"/>
      <w:r w:rsidRPr="001B343F">
        <w:rPr>
          <w:b/>
          <w:bCs/>
        </w:rPr>
        <w:t>dropna</w:t>
      </w:r>
      <w:proofErr w:type="spellEnd"/>
      <w:r w:rsidRPr="001B343F">
        <w:rPr>
          <w:b/>
          <w:bCs/>
        </w:rPr>
        <w:t>(</w:t>
      </w:r>
      <w:proofErr w:type="gramEnd"/>
      <w:r w:rsidRPr="001B343F">
        <w:rPr>
          <w:b/>
          <w:bCs/>
        </w:rPr>
        <w:t xml:space="preserve">) and </w:t>
      </w:r>
      <w:proofErr w:type="spellStart"/>
      <w:r w:rsidRPr="001B343F">
        <w:rPr>
          <w:b/>
          <w:bCs/>
        </w:rPr>
        <w:t>fillna</w:t>
      </w:r>
      <w:proofErr w:type="spellEnd"/>
      <w:r w:rsidRPr="001B343F">
        <w:rPr>
          <w:b/>
          <w:bCs/>
        </w:rPr>
        <w:t>() are both used to handle missing values in pandas, but they serve different purposes."</w:t>
      </w:r>
    </w:p>
    <w:p w14:paraId="0DAE0F7A" w14:textId="77777777" w:rsidR="001B343F" w:rsidRPr="001B343F" w:rsidRDefault="001B343F" w:rsidP="001B343F">
      <w:pPr>
        <w:numPr>
          <w:ilvl w:val="0"/>
          <w:numId w:val="2"/>
        </w:numPr>
      </w:pPr>
      <w:proofErr w:type="spellStart"/>
      <w:proofErr w:type="gramStart"/>
      <w:r w:rsidRPr="001B343F">
        <w:rPr>
          <w:b/>
          <w:bCs/>
        </w:rPr>
        <w:t>dropna</w:t>
      </w:r>
      <w:proofErr w:type="spellEnd"/>
      <w:r w:rsidRPr="001B343F">
        <w:rPr>
          <w:b/>
          <w:bCs/>
        </w:rPr>
        <w:t>(</w:t>
      </w:r>
      <w:proofErr w:type="gramEnd"/>
      <w:r w:rsidRPr="001B343F">
        <w:rPr>
          <w:b/>
          <w:bCs/>
        </w:rPr>
        <w:t>)</w:t>
      </w:r>
      <w:r w:rsidRPr="001B343F">
        <w:t xml:space="preserve"> is used when we want to </w:t>
      </w:r>
      <w:r w:rsidRPr="001B343F">
        <w:rPr>
          <w:b/>
          <w:bCs/>
        </w:rPr>
        <w:t>remove</w:t>
      </w:r>
      <w:r w:rsidRPr="001B343F">
        <w:t xml:space="preserve"> rows (or columns) that contain missing values.</w:t>
      </w:r>
      <w:r w:rsidRPr="001B343F">
        <w:br/>
      </w:r>
      <w:r w:rsidRPr="001B343F">
        <w:rPr>
          <w:rFonts w:ascii="Segoe UI Symbol" w:hAnsi="Segoe UI Symbol" w:cs="Segoe UI Symbol"/>
        </w:rPr>
        <w:t>➤</w:t>
      </w:r>
      <w:r w:rsidRPr="001B343F">
        <w:t xml:space="preserve"> For example, if a row has a </w:t>
      </w:r>
      <w:proofErr w:type="spellStart"/>
      <w:r w:rsidRPr="001B343F">
        <w:t>NaN</w:t>
      </w:r>
      <w:proofErr w:type="spellEnd"/>
      <w:r w:rsidRPr="001B343F">
        <w:t>, and it’s not useful for analysis, we can drop it using:</w:t>
      </w:r>
    </w:p>
    <w:p w14:paraId="6994685A" w14:textId="77777777" w:rsidR="001B343F" w:rsidRPr="001B343F" w:rsidRDefault="001B343F" w:rsidP="001B343F">
      <w:pPr>
        <w:ind w:left="360"/>
      </w:pPr>
      <w:r w:rsidRPr="001B343F">
        <w:t>python</w:t>
      </w:r>
    </w:p>
    <w:p w14:paraId="7D7424E6" w14:textId="77777777" w:rsidR="001B343F" w:rsidRPr="001B343F" w:rsidRDefault="001B343F" w:rsidP="001B343F">
      <w:pPr>
        <w:ind w:left="360"/>
      </w:pPr>
      <w:proofErr w:type="spellStart"/>
      <w:r w:rsidRPr="001B343F">
        <w:t>CopyEdit</w:t>
      </w:r>
      <w:proofErr w:type="spellEnd"/>
    </w:p>
    <w:p w14:paraId="6BB89472" w14:textId="77777777" w:rsidR="001B343F" w:rsidRPr="001B343F" w:rsidRDefault="001B343F" w:rsidP="001B343F">
      <w:pPr>
        <w:ind w:left="360"/>
      </w:pPr>
      <w:proofErr w:type="spellStart"/>
      <w:proofErr w:type="gramStart"/>
      <w:r w:rsidRPr="001B343F">
        <w:t>df.dropna</w:t>
      </w:r>
      <w:proofErr w:type="spellEnd"/>
      <w:proofErr w:type="gramEnd"/>
      <w:r w:rsidRPr="001B343F">
        <w:t>()</w:t>
      </w:r>
    </w:p>
    <w:p w14:paraId="2323D439" w14:textId="77777777" w:rsidR="001B343F" w:rsidRPr="001B343F" w:rsidRDefault="001B343F" w:rsidP="001B343F">
      <w:pPr>
        <w:numPr>
          <w:ilvl w:val="0"/>
          <w:numId w:val="2"/>
        </w:numPr>
      </w:pPr>
      <w:proofErr w:type="spellStart"/>
      <w:proofErr w:type="gramStart"/>
      <w:r w:rsidRPr="001B343F">
        <w:rPr>
          <w:b/>
          <w:bCs/>
        </w:rPr>
        <w:t>fillna</w:t>
      </w:r>
      <w:proofErr w:type="spellEnd"/>
      <w:r w:rsidRPr="001B343F">
        <w:rPr>
          <w:b/>
          <w:bCs/>
        </w:rPr>
        <w:t>(</w:t>
      </w:r>
      <w:proofErr w:type="gramEnd"/>
      <w:r w:rsidRPr="001B343F">
        <w:rPr>
          <w:b/>
          <w:bCs/>
        </w:rPr>
        <w:t>)</w:t>
      </w:r>
      <w:r w:rsidRPr="001B343F">
        <w:t xml:space="preserve"> is used to </w:t>
      </w:r>
      <w:r w:rsidRPr="001B343F">
        <w:rPr>
          <w:b/>
          <w:bCs/>
        </w:rPr>
        <w:t>fill in</w:t>
      </w:r>
      <w:r w:rsidRPr="001B343F">
        <w:t xml:space="preserve"> the missing values with a specific value, like a constant, the mean, median, mode, or even a forward/backward fill in time-series data.</w:t>
      </w:r>
      <w:r w:rsidRPr="001B343F">
        <w:br/>
      </w:r>
      <w:r w:rsidRPr="001B343F">
        <w:rPr>
          <w:rFonts w:ascii="Segoe UI Symbol" w:hAnsi="Segoe UI Symbol" w:cs="Segoe UI Symbol"/>
        </w:rPr>
        <w:t>➤</w:t>
      </w:r>
      <w:r w:rsidRPr="001B343F">
        <w:t xml:space="preserve"> Example:</w:t>
      </w:r>
    </w:p>
    <w:p w14:paraId="30915D75" w14:textId="77777777" w:rsidR="001B343F" w:rsidRPr="001B343F" w:rsidRDefault="001B343F" w:rsidP="001B343F">
      <w:pPr>
        <w:ind w:left="360"/>
      </w:pPr>
      <w:r w:rsidRPr="001B343F">
        <w:lastRenderedPageBreak/>
        <w:t>python</w:t>
      </w:r>
    </w:p>
    <w:p w14:paraId="53BB27AC" w14:textId="77777777" w:rsidR="001B343F" w:rsidRPr="001B343F" w:rsidRDefault="001B343F" w:rsidP="001B343F">
      <w:pPr>
        <w:ind w:left="360"/>
      </w:pPr>
      <w:proofErr w:type="spellStart"/>
      <w:r w:rsidRPr="001B343F">
        <w:t>CopyEdit</w:t>
      </w:r>
      <w:proofErr w:type="spellEnd"/>
    </w:p>
    <w:p w14:paraId="4DEDC6FA" w14:textId="77777777" w:rsidR="001B343F" w:rsidRDefault="001B343F" w:rsidP="001B343F">
      <w:pPr>
        <w:ind w:left="360"/>
      </w:pPr>
      <w:proofErr w:type="spellStart"/>
      <w:r w:rsidRPr="001B343F">
        <w:t>df</w:t>
      </w:r>
      <w:proofErr w:type="spellEnd"/>
      <w:r w:rsidRPr="001B343F">
        <w:t>['age'</w:t>
      </w:r>
      <w:proofErr w:type="gramStart"/>
      <w:r w:rsidRPr="001B343F">
        <w:t>].</w:t>
      </w:r>
      <w:proofErr w:type="spellStart"/>
      <w:r w:rsidRPr="001B343F">
        <w:t>fillna</w:t>
      </w:r>
      <w:proofErr w:type="spellEnd"/>
      <w:proofErr w:type="gramEnd"/>
      <w:r w:rsidRPr="001B343F">
        <w:t>(</w:t>
      </w:r>
      <w:proofErr w:type="spellStart"/>
      <w:r w:rsidRPr="001B343F">
        <w:t>df</w:t>
      </w:r>
      <w:proofErr w:type="spellEnd"/>
      <w:r w:rsidRPr="001B343F">
        <w:t>['age'].mean())</w:t>
      </w:r>
    </w:p>
    <w:p w14:paraId="640B414D" w14:textId="18704583" w:rsidR="001B343F" w:rsidRPr="001B343F" w:rsidRDefault="001B343F" w:rsidP="001B343F">
      <w:pPr>
        <w:pStyle w:val="ListParagraph"/>
        <w:numPr>
          <w:ilvl w:val="0"/>
          <w:numId w:val="1"/>
        </w:numPr>
      </w:pPr>
      <w:r w:rsidRPr="001B343F">
        <w:t>What is outlier treatment and why is it important?</w:t>
      </w:r>
    </w:p>
    <w:p w14:paraId="770BEED9" w14:textId="50A7B33B" w:rsidR="001B343F" w:rsidRPr="001B343F" w:rsidRDefault="001B343F" w:rsidP="001B343F">
      <w:pPr>
        <w:ind w:left="360"/>
      </w:pPr>
      <w:r>
        <w:t xml:space="preserve">Ans. </w:t>
      </w:r>
      <w:r w:rsidRPr="001B343F">
        <w:rPr>
          <w:b/>
          <w:bCs/>
        </w:rPr>
        <w:t>Outlier treatment refers to the process of identifying and handling data points that significantly differ from the rest of the dataset. These outliers can skew the results of statistical analyses and machine learning models, leading to inaccurate conclusions or poor model performance."</w:t>
      </w:r>
    </w:p>
    <w:p w14:paraId="1FD6E65B" w14:textId="77777777" w:rsidR="001B343F" w:rsidRPr="001B343F" w:rsidRDefault="001B343F" w:rsidP="001B343F">
      <w:pPr>
        <w:ind w:left="360"/>
      </w:pPr>
      <w:r w:rsidRPr="001B343F">
        <w:rPr>
          <w:b/>
          <w:bCs/>
        </w:rPr>
        <w:t>Outliers can occur due to data entry errors, measurement issues, or genuine variation. That’s why it’s important to analyze their cause before deciding what to do with them.</w:t>
      </w:r>
    </w:p>
    <w:p w14:paraId="124FFDB7" w14:textId="77777777" w:rsidR="001B343F" w:rsidRPr="001B343F" w:rsidRDefault="001B343F" w:rsidP="001B343F">
      <w:pPr>
        <w:ind w:left="360"/>
      </w:pPr>
      <w:r w:rsidRPr="001B343F">
        <w:rPr>
          <w:b/>
          <w:bCs/>
        </w:rPr>
        <w:t>Common treatment methods include:</w:t>
      </w:r>
    </w:p>
    <w:p w14:paraId="21C501FD" w14:textId="77777777" w:rsidR="001B343F" w:rsidRPr="001B343F" w:rsidRDefault="001B343F" w:rsidP="001B343F">
      <w:pPr>
        <w:numPr>
          <w:ilvl w:val="0"/>
          <w:numId w:val="3"/>
        </w:numPr>
      </w:pPr>
      <w:r w:rsidRPr="001B343F">
        <w:rPr>
          <w:b/>
          <w:bCs/>
        </w:rPr>
        <w:t xml:space="preserve">Capping or </w:t>
      </w:r>
      <w:proofErr w:type="spellStart"/>
      <w:r w:rsidRPr="001B343F">
        <w:rPr>
          <w:b/>
          <w:bCs/>
        </w:rPr>
        <w:t>Winsorizing</w:t>
      </w:r>
      <w:proofErr w:type="spellEnd"/>
      <w:r w:rsidRPr="001B343F">
        <w:t xml:space="preserve"> – Limiting extreme values to a certain percentile range (e.g., 1st and 99th percentile).</w:t>
      </w:r>
    </w:p>
    <w:p w14:paraId="1DEA1CB5" w14:textId="77777777" w:rsidR="001B343F" w:rsidRPr="001B343F" w:rsidRDefault="001B343F" w:rsidP="001B343F">
      <w:pPr>
        <w:numPr>
          <w:ilvl w:val="0"/>
          <w:numId w:val="3"/>
        </w:numPr>
      </w:pPr>
      <w:r w:rsidRPr="001B343F">
        <w:rPr>
          <w:b/>
          <w:bCs/>
        </w:rPr>
        <w:t>Removing outliers</w:t>
      </w:r>
      <w:r w:rsidRPr="001B343F">
        <w:t xml:space="preserve"> – Dropping them if they’re clearly errors.</w:t>
      </w:r>
    </w:p>
    <w:p w14:paraId="395BFE68" w14:textId="77777777" w:rsidR="001B343F" w:rsidRPr="001B343F" w:rsidRDefault="001B343F" w:rsidP="001B343F">
      <w:pPr>
        <w:numPr>
          <w:ilvl w:val="0"/>
          <w:numId w:val="3"/>
        </w:numPr>
      </w:pPr>
      <w:r w:rsidRPr="001B343F">
        <w:rPr>
          <w:b/>
          <w:bCs/>
        </w:rPr>
        <w:t>Transformation</w:t>
      </w:r>
      <w:r w:rsidRPr="001B343F">
        <w:t xml:space="preserve"> – Applying log or square root transformations to reduce the impact.</w:t>
      </w:r>
    </w:p>
    <w:p w14:paraId="193BAD88" w14:textId="77777777" w:rsidR="001B343F" w:rsidRPr="001B343F" w:rsidRDefault="001B343F" w:rsidP="001B343F">
      <w:pPr>
        <w:numPr>
          <w:ilvl w:val="0"/>
          <w:numId w:val="3"/>
        </w:numPr>
      </w:pPr>
      <w:r w:rsidRPr="001B343F">
        <w:rPr>
          <w:b/>
          <w:bCs/>
        </w:rPr>
        <w:t>Imputation</w:t>
      </w:r>
      <w:r w:rsidRPr="001B343F">
        <w:t xml:space="preserve"> – Replacing outliers with median or mode if appropriate.</w:t>
      </w:r>
    </w:p>
    <w:p w14:paraId="217CF467" w14:textId="4C93C828" w:rsidR="001B343F" w:rsidRDefault="001B343F" w:rsidP="001B343F">
      <w:pPr>
        <w:ind w:left="360"/>
        <w:rPr>
          <w:b/>
          <w:bCs/>
        </w:rPr>
      </w:pPr>
      <w:r w:rsidRPr="001B343F">
        <w:rPr>
          <w:b/>
          <w:bCs/>
        </w:rPr>
        <w:t>Ultimately, outlier treatment ensures that the analysis reflects the true trend of the data without being biased by extreme, unrepresentative values.</w:t>
      </w:r>
    </w:p>
    <w:p w14:paraId="31659AA8" w14:textId="3216B8DC" w:rsidR="001B343F" w:rsidRPr="001B343F" w:rsidRDefault="001B343F" w:rsidP="001B343F">
      <w:pPr>
        <w:pStyle w:val="ListParagraph"/>
        <w:numPr>
          <w:ilvl w:val="0"/>
          <w:numId w:val="1"/>
        </w:numPr>
      </w:pPr>
      <w:r w:rsidRPr="001B343F">
        <w:t>Explain the process of standardizing data.</w:t>
      </w:r>
    </w:p>
    <w:p w14:paraId="3AF25AF2" w14:textId="75463185" w:rsidR="001B343F" w:rsidRPr="001B343F" w:rsidRDefault="001B343F" w:rsidP="001B343F">
      <w:pPr>
        <w:ind w:left="360"/>
      </w:pPr>
      <w:r>
        <w:t xml:space="preserve">Ans. </w:t>
      </w:r>
      <w:r w:rsidRPr="001B343F">
        <w:rPr>
          <w:b/>
          <w:bCs/>
        </w:rPr>
        <w:t>Standardizing data is the process of transforming features to have a consistent scale, typically with a mean of 0 and a standard deviation of 1. This is especially important for machine learning models that are sensitive to the scale of data, like logistic regression, KNN, and SVM.</w:t>
      </w:r>
    </w:p>
    <w:p w14:paraId="68A358C4" w14:textId="7F97FD69" w:rsidR="001B343F" w:rsidRDefault="00F5169F" w:rsidP="00F5169F">
      <w:pPr>
        <w:pStyle w:val="ListParagraph"/>
        <w:numPr>
          <w:ilvl w:val="0"/>
          <w:numId w:val="1"/>
        </w:numPr>
      </w:pPr>
      <w:r w:rsidRPr="00F5169F">
        <w:t>How do you handle inconsistent data formats (e.g., date/time)?</w:t>
      </w:r>
    </w:p>
    <w:p w14:paraId="5EB8B17C" w14:textId="2EEF7D3C" w:rsidR="00F5169F" w:rsidRPr="00F5169F" w:rsidRDefault="00F5169F" w:rsidP="00F5169F">
      <w:pPr>
        <w:ind w:left="360"/>
      </w:pPr>
      <w:r>
        <w:t xml:space="preserve">Ans. </w:t>
      </w:r>
      <w:r w:rsidRPr="00F5169F">
        <w:rPr>
          <w:b/>
          <w:bCs/>
        </w:rPr>
        <w:t xml:space="preserve">Inconsistent data formats, especially for date and time fields, can lead to errors in analysis or cause models to fail. So, my first step is to identify these inconsistencies using functions </w:t>
      </w:r>
      <w:proofErr w:type="gramStart"/>
      <w:r w:rsidRPr="00F5169F">
        <w:rPr>
          <w:b/>
          <w:bCs/>
        </w:rPr>
        <w:t>like .</w:t>
      </w:r>
      <w:proofErr w:type="spellStart"/>
      <w:r w:rsidRPr="00F5169F">
        <w:rPr>
          <w:b/>
          <w:bCs/>
        </w:rPr>
        <w:t>dtypes</w:t>
      </w:r>
      <w:proofErr w:type="spellEnd"/>
      <w:proofErr w:type="gramEnd"/>
      <w:r w:rsidRPr="00F5169F">
        <w:rPr>
          <w:b/>
          <w:bCs/>
        </w:rPr>
        <w:t xml:space="preserve"> or by checking sample entries using .head() in pandas.</w:t>
      </w:r>
    </w:p>
    <w:p w14:paraId="6E7DDDAD" w14:textId="77777777" w:rsidR="00F5169F" w:rsidRPr="00F5169F" w:rsidRDefault="00F5169F" w:rsidP="00F5169F">
      <w:pPr>
        <w:ind w:left="360"/>
      </w:pPr>
      <w:r w:rsidRPr="00F5169F">
        <w:rPr>
          <w:b/>
          <w:bCs/>
        </w:rPr>
        <w:t xml:space="preserve">To handle them, I use </w:t>
      </w:r>
      <w:proofErr w:type="spellStart"/>
      <w:r w:rsidRPr="00F5169F">
        <w:rPr>
          <w:b/>
          <w:bCs/>
        </w:rPr>
        <w:t>pd.to_</w:t>
      </w:r>
      <w:proofErr w:type="gramStart"/>
      <w:r w:rsidRPr="00F5169F">
        <w:rPr>
          <w:b/>
          <w:bCs/>
        </w:rPr>
        <w:t>datetime</w:t>
      </w:r>
      <w:proofErr w:type="spellEnd"/>
      <w:r w:rsidRPr="00F5169F">
        <w:rPr>
          <w:b/>
          <w:bCs/>
        </w:rPr>
        <w:t>(</w:t>
      </w:r>
      <w:proofErr w:type="gramEnd"/>
      <w:r w:rsidRPr="00F5169F">
        <w:rPr>
          <w:b/>
          <w:bCs/>
        </w:rPr>
        <w:t>) in Python to convert all date columns to a consistent datetime format, handling errors where necessary. For example:</w:t>
      </w:r>
    </w:p>
    <w:p w14:paraId="6DAE2ACF" w14:textId="77777777" w:rsidR="00F5169F" w:rsidRPr="00F5169F" w:rsidRDefault="00F5169F" w:rsidP="00F5169F">
      <w:pPr>
        <w:ind w:left="360"/>
      </w:pPr>
      <w:r w:rsidRPr="00F5169F">
        <w:t>python</w:t>
      </w:r>
    </w:p>
    <w:p w14:paraId="4DAD35DE" w14:textId="77777777" w:rsidR="00F5169F" w:rsidRPr="00F5169F" w:rsidRDefault="00F5169F" w:rsidP="00F5169F">
      <w:pPr>
        <w:ind w:left="360"/>
      </w:pPr>
      <w:proofErr w:type="spellStart"/>
      <w:r w:rsidRPr="00F5169F">
        <w:t>CopyEdit</w:t>
      </w:r>
      <w:proofErr w:type="spellEnd"/>
    </w:p>
    <w:p w14:paraId="08F86A6E" w14:textId="77777777" w:rsidR="00F5169F" w:rsidRPr="00F5169F" w:rsidRDefault="00F5169F" w:rsidP="00F5169F">
      <w:pPr>
        <w:ind w:left="360"/>
      </w:pPr>
      <w:proofErr w:type="spellStart"/>
      <w:r w:rsidRPr="00F5169F">
        <w:t>df</w:t>
      </w:r>
      <w:proofErr w:type="spellEnd"/>
      <w:r w:rsidRPr="00F5169F">
        <w:t>['</w:t>
      </w:r>
      <w:proofErr w:type="spellStart"/>
      <w:r w:rsidRPr="00F5169F">
        <w:t>date_column</w:t>
      </w:r>
      <w:proofErr w:type="spellEnd"/>
      <w:r w:rsidRPr="00F5169F">
        <w:t xml:space="preserve">'] = </w:t>
      </w:r>
      <w:proofErr w:type="spellStart"/>
      <w:r w:rsidRPr="00F5169F">
        <w:t>pd.to_datetime</w:t>
      </w:r>
      <w:proofErr w:type="spellEnd"/>
      <w:r w:rsidRPr="00F5169F">
        <w:t>(</w:t>
      </w:r>
      <w:proofErr w:type="spellStart"/>
      <w:r w:rsidRPr="00F5169F">
        <w:t>df</w:t>
      </w:r>
      <w:proofErr w:type="spellEnd"/>
      <w:r w:rsidRPr="00F5169F">
        <w:t>['</w:t>
      </w:r>
      <w:proofErr w:type="spellStart"/>
      <w:r w:rsidRPr="00F5169F">
        <w:t>date_column</w:t>
      </w:r>
      <w:proofErr w:type="spellEnd"/>
      <w:r w:rsidRPr="00F5169F">
        <w:t>'], errors='coerce')</w:t>
      </w:r>
    </w:p>
    <w:p w14:paraId="3D17BD33" w14:textId="77777777" w:rsidR="00F5169F" w:rsidRPr="00F5169F" w:rsidRDefault="00F5169F" w:rsidP="00F5169F">
      <w:pPr>
        <w:ind w:left="360"/>
      </w:pPr>
      <w:r w:rsidRPr="00F5169F">
        <w:rPr>
          <w:b/>
          <w:bCs/>
        </w:rPr>
        <w:lastRenderedPageBreak/>
        <w:t>I also ensure that all dates follow a consistent format like 'dd-mm-</w:t>
      </w:r>
      <w:proofErr w:type="spellStart"/>
      <w:r w:rsidRPr="00F5169F">
        <w:rPr>
          <w:b/>
          <w:bCs/>
        </w:rPr>
        <w:t>yyyy</w:t>
      </w:r>
      <w:proofErr w:type="spellEnd"/>
      <w:r w:rsidRPr="00F5169F">
        <w:rPr>
          <w:b/>
          <w:bCs/>
        </w:rPr>
        <w:t>' or '</w:t>
      </w:r>
      <w:proofErr w:type="spellStart"/>
      <w:r w:rsidRPr="00F5169F">
        <w:rPr>
          <w:b/>
          <w:bCs/>
        </w:rPr>
        <w:t>yyyy</w:t>
      </w:r>
      <w:proofErr w:type="spellEnd"/>
      <w:r w:rsidRPr="00F5169F">
        <w:rPr>
          <w:b/>
          <w:bCs/>
        </w:rPr>
        <w:t>-mm-dd' depending on the requirement. After standardization, I can easily extract components like day, month, year, or even weekday for analysis.</w:t>
      </w:r>
    </w:p>
    <w:p w14:paraId="52C2330E" w14:textId="34A42E21" w:rsidR="00F5169F" w:rsidRDefault="00F5169F" w:rsidP="00F5169F">
      <w:pPr>
        <w:ind w:left="360"/>
        <w:rPr>
          <w:b/>
          <w:bCs/>
        </w:rPr>
      </w:pPr>
      <w:r w:rsidRPr="00F5169F">
        <w:rPr>
          <w:b/>
          <w:bCs/>
        </w:rPr>
        <w:t>This step is crucial when working with time series data or scheduling-based analytics because incorrect formats can lead to invalid sorting, grouping, or filtering.</w:t>
      </w:r>
    </w:p>
    <w:p w14:paraId="713078DC" w14:textId="505CF4DA" w:rsidR="00F5169F" w:rsidRPr="00F5169F" w:rsidRDefault="00F5169F" w:rsidP="00F5169F">
      <w:pPr>
        <w:pStyle w:val="ListParagraph"/>
        <w:numPr>
          <w:ilvl w:val="0"/>
          <w:numId w:val="1"/>
        </w:numPr>
      </w:pPr>
      <w:r w:rsidRPr="00F5169F">
        <w:t>What are common data cleaning challenges?</w:t>
      </w:r>
    </w:p>
    <w:p w14:paraId="46AB6ED3" w14:textId="5DC7FFEE" w:rsidR="00F5169F" w:rsidRPr="00F5169F" w:rsidRDefault="00F5169F" w:rsidP="00F5169F">
      <w:pPr>
        <w:ind w:left="360"/>
      </w:pPr>
      <w:r>
        <w:t xml:space="preserve">Ans. </w:t>
      </w:r>
      <w:r w:rsidRPr="00F5169F">
        <w:rPr>
          <w:b/>
          <w:bCs/>
        </w:rPr>
        <w:t>Some of the most common data cleaning challenges I’ve faced include:</w:t>
      </w:r>
    </w:p>
    <w:p w14:paraId="39C76DF8" w14:textId="77777777" w:rsidR="00F5169F" w:rsidRPr="00F5169F" w:rsidRDefault="00F5169F" w:rsidP="00F5169F">
      <w:pPr>
        <w:numPr>
          <w:ilvl w:val="0"/>
          <w:numId w:val="4"/>
        </w:numPr>
      </w:pPr>
      <w:r w:rsidRPr="00F5169F">
        <w:rPr>
          <w:b/>
          <w:bCs/>
        </w:rPr>
        <w:t>Missing Values</w:t>
      </w:r>
      <w:r w:rsidRPr="00F5169F">
        <w:t xml:space="preserve"> – Incomplete records that require thoughtful treatment using techniques like imputation or removal.</w:t>
      </w:r>
    </w:p>
    <w:p w14:paraId="32D28A5A" w14:textId="77777777" w:rsidR="00F5169F" w:rsidRPr="00F5169F" w:rsidRDefault="00F5169F" w:rsidP="00F5169F">
      <w:pPr>
        <w:numPr>
          <w:ilvl w:val="0"/>
          <w:numId w:val="4"/>
        </w:numPr>
      </w:pPr>
      <w:r w:rsidRPr="00F5169F">
        <w:rPr>
          <w:b/>
          <w:bCs/>
        </w:rPr>
        <w:t>Duplicate Records</w:t>
      </w:r>
      <w:r w:rsidRPr="00F5169F">
        <w:t xml:space="preserve"> – Repeated rows that can skew analysis if not properly identified and dropped.</w:t>
      </w:r>
    </w:p>
    <w:p w14:paraId="52126E91" w14:textId="77777777" w:rsidR="00F5169F" w:rsidRPr="00F5169F" w:rsidRDefault="00F5169F" w:rsidP="00F5169F">
      <w:pPr>
        <w:numPr>
          <w:ilvl w:val="0"/>
          <w:numId w:val="4"/>
        </w:numPr>
      </w:pPr>
      <w:r w:rsidRPr="00F5169F">
        <w:rPr>
          <w:b/>
          <w:bCs/>
        </w:rPr>
        <w:t>Inconsistent Data Formats</w:t>
      </w:r>
      <w:r w:rsidRPr="00F5169F">
        <w:t xml:space="preserve"> – Different formats for dates, currencies, or numeric types that need to be standardized.</w:t>
      </w:r>
    </w:p>
    <w:p w14:paraId="2828A2A5" w14:textId="77777777" w:rsidR="00F5169F" w:rsidRPr="00F5169F" w:rsidRDefault="00F5169F" w:rsidP="00F5169F">
      <w:pPr>
        <w:numPr>
          <w:ilvl w:val="0"/>
          <w:numId w:val="4"/>
        </w:numPr>
      </w:pPr>
      <w:r w:rsidRPr="00F5169F">
        <w:rPr>
          <w:b/>
          <w:bCs/>
        </w:rPr>
        <w:t>Outliers</w:t>
      </w:r>
      <w:r w:rsidRPr="00F5169F">
        <w:t xml:space="preserve"> – Extreme values that can distort statistical analysis or model performance.</w:t>
      </w:r>
    </w:p>
    <w:p w14:paraId="39F451FC" w14:textId="77777777" w:rsidR="00F5169F" w:rsidRPr="00F5169F" w:rsidRDefault="00F5169F" w:rsidP="00F5169F">
      <w:pPr>
        <w:numPr>
          <w:ilvl w:val="0"/>
          <w:numId w:val="4"/>
        </w:numPr>
      </w:pPr>
      <w:r w:rsidRPr="00F5169F">
        <w:rPr>
          <w:b/>
          <w:bCs/>
        </w:rPr>
        <w:t>Inconsistent Text Entries</w:t>
      </w:r>
      <w:r w:rsidRPr="00F5169F">
        <w:t xml:space="preserve"> – Variations in spelling, casing (like ‘male’, ‘MALE’, ‘Male’) or abbreviations in categorical data.</w:t>
      </w:r>
    </w:p>
    <w:p w14:paraId="6CF9F34E" w14:textId="77777777" w:rsidR="00F5169F" w:rsidRPr="00F5169F" w:rsidRDefault="00F5169F" w:rsidP="00F5169F">
      <w:pPr>
        <w:numPr>
          <w:ilvl w:val="0"/>
          <w:numId w:val="4"/>
        </w:numPr>
      </w:pPr>
      <w:r w:rsidRPr="00F5169F">
        <w:rPr>
          <w:b/>
          <w:bCs/>
        </w:rPr>
        <w:t>Incorrect Data Types</w:t>
      </w:r>
      <w:r w:rsidRPr="00F5169F">
        <w:t xml:space="preserve"> – For example, numeric data stored as strings or date columns not parsed correctly.</w:t>
      </w:r>
    </w:p>
    <w:p w14:paraId="4BF7F178" w14:textId="77777777" w:rsidR="00F5169F" w:rsidRPr="00F5169F" w:rsidRDefault="00F5169F" w:rsidP="00F5169F">
      <w:pPr>
        <w:numPr>
          <w:ilvl w:val="0"/>
          <w:numId w:val="4"/>
        </w:numPr>
      </w:pPr>
      <w:r w:rsidRPr="00F5169F">
        <w:rPr>
          <w:b/>
          <w:bCs/>
        </w:rPr>
        <w:t>Encoding Issues</w:t>
      </w:r>
      <w:r w:rsidRPr="00F5169F">
        <w:t xml:space="preserve"> – Especially in multilingual datasets where special characters can break data loading.</w:t>
      </w:r>
    </w:p>
    <w:p w14:paraId="01F7656F" w14:textId="77777777" w:rsidR="00F5169F" w:rsidRPr="00F5169F" w:rsidRDefault="00F5169F" w:rsidP="00F5169F">
      <w:pPr>
        <w:numPr>
          <w:ilvl w:val="0"/>
          <w:numId w:val="4"/>
        </w:numPr>
      </w:pPr>
      <w:r w:rsidRPr="00F5169F">
        <w:rPr>
          <w:b/>
          <w:bCs/>
        </w:rPr>
        <w:t>Unstructured Data</w:t>
      </w:r>
      <w:r w:rsidRPr="00F5169F">
        <w:t xml:space="preserve"> – Text-heavy fields like comments or reviews that require preprocessing before analysis.</w:t>
      </w:r>
    </w:p>
    <w:p w14:paraId="0AFB08D4" w14:textId="7698C4EF" w:rsidR="00F5169F" w:rsidRPr="00F5169F" w:rsidRDefault="00F5169F" w:rsidP="00F5169F">
      <w:pPr>
        <w:ind w:left="360"/>
      </w:pPr>
      <w:r w:rsidRPr="00F5169F">
        <w:rPr>
          <w:b/>
          <w:bCs/>
        </w:rPr>
        <w:t>Each challenge requires a tailored solution depending on the context and the goal of the analysis. The key is to clean without losing important patterns or introducing bias.</w:t>
      </w:r>
    </w:p>
    <w:p w14:paraId="50FA31C9" w14:textId="7FF73B3C" w:rsidR="00F5169F" w:rsidRDefault="00F5169F" w:rsidP="00F5169F">
      <w:pPr>
        <w:pStyle w:val="ListParagraph"/>
        <w:numPr>
          <w:ilvl w:val="0"/>
          <w:numId w:val="1"/>
        </w:numPr>
      </w:pPr>
      <w:r w:rsidRPr="00F5169F">
        <w:t>How can you check data quality?</w:t>
      </w:r>
    </w:p>
    <w:p w14:paraId="5BF80709" w14:textId="24DEF84B" w:rsidR="00F5169F" w:rsidRPr="00F5169F" w:rsidRDefault="00F5169F" w:rsidP="00F5169F">
      <w:pPr>
        <w:ind w:left="360"/>
      </w:pPr>
      <w:r>
        <w:t xml:space="preserve">Ans. </w:t>
      </w:r>
      <w:r w:rsidRPr="00F5169F">
        <w:rPr>
          <w:b/>
          <w:bCs/>
        </w:rPr>
        <w:t>To check data quality, I focus on several key dimensions that ensure the data is reliable and ready for analysis or modeling. These include:"</w:t>
      </w:r>
    </w:p>
    <w:p w14:paraId="5532BEB5" w14:textId="77777777" w:rsidR="00F5169F" w:rsidRPr="00F5169F" w:rsidRDefault="00F5169F" w:rsidP="00F5169F">
      <w:pPr>
        <w:numPr>
          <w:ilvl w:val="0"/>
          <w:numId w:val="5"/>
        </w:numPr>
      </w:pPr>
      <w:r w:rsidRPr="00F5169F">
        <w:rPr>
          <w:b/>
          <w:bCs/>
        </w:rPr>
        <w:t>Completeness</w:t>
      </w:r>
      <w:r w:rsidRPr="00F5169F">
        <w:t xml:space="preserve"> – I check for missing values </w:t>
      </w:r>
      <w:proofErr w:type="gramStart"/>
      <w:r w:rsidRPr="00F5169F">
        <w:t>using .</w:t>
      </w:r>
      <w:proofErr w:type="spellStart"/>
      <w:r w:rsidRPr="00F5169F">
        <w:t>isnull</w:t>
      </w:r>
      <w:proofErr w:type="spellEnd"/>
      <w:proofErr w:type="gramEnd"/>
      <w:r w:rsidRPr="00F5169F">
        <w:t>().sum() to ensure all necessary fields are populated.</w:t>
      </w:r>
    </w:p>
    <w:p w14:paraId="16CB08D0" w14:textId="77777777" w:rsidR="00F5169F" w:rsidRPr="00F5169F" w:rsidRDefault="00F5169F" w:rsidP="00F5169F">
      <w:pPr>
        <w:numPr>
          <w:ilvl w:val="0"/>
          <w:numId w:val="5"/>
        </w:numPr>
      </w:pPr>
      <w:r w:rsidRPr="00F5169F">
        <w:rPr>
          <w:b/>
          <w:bCs/>
        </w:rPr>
        <w:t>Uniqueness</w:t>
      </w:r>
      <w:r w:rsidRPr="00F5169F">
        <w:t xml:space="preserve"> – I </w:t>
      </w:r>
      <w:proofErr w:type="gramStart"/>
      <w:r w:rsidRPr="00F5169F">
        <w:t>use .duplicated</w:t>
      </w:r>
      <w:proofErr w:type="gramEnd"/>
      <w:r w:rsidRPr="00F5169F">
        <w:t>() to identify and remove duplicate records.</w:t>
      </w:r>
    </w:p>
    <w:p w14:paraId="061DCBFD" w14:textId="77777777" w:rsidR="00F5169F" w:rsidRPr="00F5169F" w:rsidRDefault="00F5169F" w:rsidP="00F5169F">
      <w:pPr>
        <w:numPr>
          <w:ilvl w:val="0"/>
          <w:numId w:val="5"/>
        </w:numPr>
      </w:pPr>
      <w:r w:rsidRPr="00F5169F">
        <w:rPr>
          <w:b/>
          <w:bCs/>
        </w:rPr>
        <w:t>Consistency</w:t>
      </w:r>
      <w:r w:rsidRPr="00F5169F">
        <w:t xml:space="preserve"> – I look for inconsistent formats in dates, categories (like gender or country names), and ensure uniform naming.</w:t>
      </w:r>
    </w:p>
    <w:p w14:paraId="402753C5" w14:textId="77777777" w:rsidR="00F5169F" w:rsidRPr="00F5169F" w:rsidRDefault="00F5169F" w:rsidP="00F5169F">
      <w:pPr>
        <w:numPr>
          <w:ilvl w:val="0"/>
          <w:numId w:val="5"/>
        </w:numPr>
      </w:pPr>
      <w:r w:rsidRPr="00F5169F">
        <w:rPr>
          <w:b/>
          <w:bCs/>
        </w:rPr>
        <w:t>Validity</w:t>
      </w:r>
      <w:r w:rsidRPr="00F5169F">
        <w:t xml:space="preserve"> – I check if values fall within acceptable or expected ranges — for example, age should not be negative.</w:t>
      </w:r>
    </w:p>
    <w:p w14:paraId="3FC58282" w14:textId="77777777" w:rsidR="00F5169F" w:rsidRPr="00F5169F" w:rsidRDefault="00F5169F" w:rsidP="00F5169F">
      <w:pPr>
        <w:numPr>
          <w:ilvl w:val="0"/>
          <w:numId w:val="5"/>
        </w:numPr>
      </w:pPr>
      <w:r w:rsidRPr="00F5169F">
        <w:rPr>
          <w:b/>
          <w:bCs/>
        </w:rPr>
        <w:lastRenderedPageBreak/>
        <w:t>Accuracy</w:t>
      </w:r>
      <w:r w:rsidRPr="00F5169F">
        <w:t xml:space="preserve"> – Whenever possible, I verify data against source documents or known values (like reference tables or documentation).</w:t>
      </w:r>
    </w:p>
    <w:p w14:paraId="172C9C2E" w14:textId="77777777" w:rsidR="00F5169F" w:rsidRPr="00F5169F" w:rsidRDefault="00F5169F" w:rsidP="00F5169F">
      <w:pPr>
        <w:numPr>
          <w:ilvl w:val="0"/>
          <w:numId w:val="5"/>
        </w:numPr>
      </w:pPr>
      <w:r w:rsidRPr="00F5169F">
        <w:rPr>
          <w:b/>
          <w:bCs/>
        </w:rPr>
        <w:t>Timeliness</w:t>
      </w:r>
      <w:r w:rsidRPr="00F5169F">
        <w:t xml:space="preserve"> – I assess whether the data is up-to-date, especially for time-sensitive analyses.</w:t>
      </w:r>
    </w:p>
    <w:p w14:paraId="25705A38" w14:textId="77777777" w:rsidR="00F5169F" w:rsidRPr="00F5169F" w:rsidRDefault="00F5169F" w:rsidP="00F5169F">
      <w:pPr>
        <w:ind w:left="360"/>
      </w:pPr>
      <w:r w:rsidRPr="00F5169F">
        <w:rPr>
          <w:b/>
          <w:bCs/>
        </w:rPr>
        <w:t xml:space="preserve">I often use tools like </w:t>
      </w:r>
      <w:proofErr w:type="gramStart"/>
      <w:r w:rsidRPr="00F5169F">
        <w:rPr>
          <w:b/>
          <w:bCs/>
        </w:rPr>
        <w:t>Pandas</w:t>
      </w:r>
      <w:proofErr w:type="gramEnd"/>
      <w:r w:rsidRPr="00F5169F">
        <w:rPr>
          <w:b/>
          <w:bCs/>
        </w:rPr>
        <w:t xml:space="preserve"> profiling reports or libraries like </w:t>
      </w:r>
      <w:proofErr w:type="spellStart"/>
      <w:r w:rsidRPr="00F5169F">
        <w:rPr>
          <w:b/>
          <w:bCs/>
        </w:rPr>
        <w:t>sweetviz</w:t>
      </w:r>
      <w:proofErr w:type="spellEnd"/>
      <w:r w:rsidRPr="00F5169F">
        <w:rPr>
          <w:b/>
          <w:bCs/>
        </w:rPr>
        <w:t xml:space="preserve"> or </w:t>
      </w:r>
      <w:proofErr w:type="spellStart"/>
      <w:r w:rsidRPr="00F5169F">
        <w:rPr>
          <w:b/>
          <w:bCs/>
        </w:rPr>
        <w:t>great_expectations</w:t>
      </w:r>
      <w:proofErr w:type="spellEnd"/>
      <w:r w:rsidRPr="00F5169F">
        <w:rPr>
          <w:b/>
          <w:bCs/>
        </w:rPr>
        <w:t xml:space="preserve"> for automated data quality checks.</w:t>
      </w:r>
    </w:p>
    <w:p w14:paraId="6241D116" w14:textId="279F49CD" w:rsidR="00F5169F" w:rsidRPr="00F5169F" w:rsidRDefault="00F5169F" w:rsidP="00F5169F">
      <w:pPr>
        <w:ind w:left="360"/>
      </w:pPr>
      <w:r w:rsidRPr="00F5169F">
        <w:rPr>
          <w:b/>
          <w:bCs/>
        </w:rPr>
        <w:t>By ensuring high-quality data, I reduce the risk of misleading insights and improve model performance.</w:t>
      </w:r>
    </w:p>
    <w:p w14:paraId="61ED65D4" w14:textId="11FF226B" w:rsidR="00F5169F" w:rsidRDefault="00F5169F" w:rsidP="00F5169F">
      <w:pPr>
        <w:ind w:left="360"/>
      </w:pPr>
    </w:p>
    <w:sectPr w:rsidR="00F5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4FA3"/>
    <w:multiLevelType w:val="multilevel"/>
    <w:tmpl w:val="BFE6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13DFB"/>
    <w:multiLevelType w:val="multilevel"/>
    <w:tmpl w:val="130E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062BE"/>
    <w:multiLevelType w:val="multilevel"/>
    <w:tmpl w:val="AAB0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DF442F"/>
    <w:multiLevelType w:val="hybridMultilevel"/>
    <w:tmpl w:val="3A04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A4782"/>
    <w:multiLevelType w:val="multilevel"/>
    <w:tmpl w:val="09EC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403980">
    <w:abstractNumId w:val="3"/>
  </w:num>
  <w:num w:numId="2" w16cid:durableId="880554016">
    <w:abstractNumId w:val="4"/>
  </w:num>
  <w:num w:numId="3" w16cid:durableId="1551376466">
    <w:abstractNumId w:val="1"/>
  </w:num>
  <w:num w:numId="4" w16cid:durableId="138426658">
    <w:abstractNumId w:val="0"/>
  </w:num>
  <w:num w:numId="5" w16cid:durableId="1595552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3F"/>
    <w:rsid w:val="001B343F"/>
    <w:rsid w:val="007D770A"/>
    <w:rsid w:val="00AD1ADA"/>
    <w:rsid w:val="00AF1EF2"/>
    <w:rsid w:val="00F5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4915"/>
  <w15:chartTrackingRefBased/>
  <w15:docId w15:val="{D6F62E41-8E52-4438-BC5F-8BE75DC0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43F"/>
    <w:rPr>
      <w:rFonts w:eastAsiaTheme="majorEastAsia" w:cstheme="majorBidi"/>
      <w:color w:val="272727" w:themeColor="text1" w:themeTint="D8"/>
    </w:rPr>
  </w:style>
  <w:style w:type="paragraph" w:styleId="Title">
    <w:name w:val="Title"/>
    <w:basedOn w:val="Normal"/>
    <w:next w:val="Normal"/>
    <w:link w:val="TitleChar"/>
    <w:uiPriority w:val="10"/>
    <w:qFormat/>
    <w:rsid w:val="001B3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43F"/>
    <w:pPr>
      <w:spacing w:before="160"/>
      <w:jc w:val="center"/>
    </w:pPr>
    <w:rPr>
      <w:i/>
      <w:iCs/>
      <w:color w:val="404040" w:themeColor="text1" w:themeTint="BF"/>
    </w:rPr>
  </w:style>
  <w:style w:type="character" w:customStyle="1" w:styleId="QuoteChar">
    <w:name w:val="Quote Char"/>
    <w:basedOn w:val="DefaultParagraphFont"/>
    <w:link w:val="Quote"/>
    <w:uiPriority w:val="29"/>
    <w:rsid w:val="001B343F"/>
    <w:rPr>
      <w:i/>
      <w:iCs/>
      <w:color w:val="404040" w:themeColor="text1" w:themeTint="BF"/>
    </w:rPr>
  </w:style>
  <w:style w:type="paragraph" w:styleId="ListParagraph">
    <w:name w:val="List Paragraph"/>
    <w:basedOn w:val="Normal"/>
    <w:uiPriority w:val="34"/>
    <w:qFormat/>
    <w:rsid w:val="001B343F"/>
    <w:pPr>
      <w:ind w:left="720"/>
      <w:contextualSpacing/>
    </w:pPr>
  </w:style>
  <w:style w:type="character" w:styleId="IntenseEmphasis">
    <w:name w:val="Intense Emphasis"/>
    <w:basedOn w:val="DefaultParagraphFont"/>
    <w:uiPriority w:val="21"/>
    <w:qFormat/>
    <w:rsid w:val="001B343F"/>
    <w:rPr>
      <w:i/>
      <w:iCs/>
      <w:color w:val="0F4761" w:themeColor="accent1" w:themeShade="BF"/>
    </w:rPr>
  </w:style>
  <w:style w:type="paragraph" w:styleId="IntenseQuote">
    <w:name w:val="Intense Quote"/>
    <w:basedOn w:val="Normal"/>
    <w:next w:val="Normal"/>
    <w:link w:val="IntenseQuoteChar"/>
    <w:uiPriority w:val="30"/>
    <w:qFormat/>
    <w:rsid w:val="001B3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43F"/>
    <w:rPr>
      <w:i/>
      <w:iCs/>
      <w:color w:val="0F4761" w:themeColor="accent1" w:themeShade="BF"/>
    </w:rPr>
  </w:style>
  <w:style w:type="character" w:styleId="IntenseReference">
    <w:name w:val="Intense Reference"/>
    <w:basedOn w:val="DefaultParagraphFont"/>
    <w:uiPriority w:val="32"/>
    <w:qFormat/>
    <w:rsid w:val="001B34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0793">
      <w:bodyDiv w:val="1"/>
      <w:marLeft w:val="0"/>
      <w:marRight w:val="0"/>
      <w:marTop w:val="0"/>
      <w:marBottom w:val="0"/>
      <w:divBdr>
        <w:top w:val="none" w:sz="0" w:space="0" w:color="auto"/>
        <w:left w:val="none" w:sz="0" w:space="0" w:color="auto"/>
        <w:bottom w:val="none" w:sz="0" w:space="0" w:color="auto"/>
        <w:right w:val="none" w:sz="0" w:space="0" w:color="auto"/>
      </w:divBdr>
    </w:div>
    <w:div w:id="355273876">
      <w:bodyDiv w:val="1"/>
      <w:marLeft w:val="0"/>
      <w:marRight w:val="0"/>
      <w:marTop w:val="0"/>
      <w:marBottom w:val="0"/>
      <w:divBdr>
        <w:top w:val="none" w:sz="0" w:space="0" w:color="auto"/>
        <w:left w:val="none" w:sz="0" w:space="0" w:color="auto"/>
        <w:bottom w:val="none" w:sz="0" w:space="0" w:color="auto"/>
        <w:right w:val="none" w:sz="0" w:space="0" w:color="auto"/>
      </w:divBdr>
    </w:div>
    <w:div w:id="411859616">
      <w:bodyDiv w:val="1"/>
      <w:marLeft w:val="0"/>
      <w:marRight w:val="0"/>
      <w:marTop w:val="0"/>
      <w:marBottom w:val="0"/>
      <w:divBdr>
        <w:top w:val="none" w:sz="0" w:space="0" w:color="auto"/>
        <w:left w:val="none" w:sz="0" w:space="0" w:color="auto"/>
        <w:bottom w:val="none" w:sz="0" w:space="0" w:color="auto"/>
        <w:right w:val="none" w:sz="0" w:space="0" w:color="auto"/>
      </w:divBdr>
    </w:div>
    <w:div w:id="563830741">
      <w:bodyDiv w:val="1"/>
      <w:marLeft w:val="0"/>
      <w:marRight w:val="0"/>
      <w:marTop w:val="0"/>
      <w:marBottom w:val="0"/>
      <w:divBdr>
        <w:top w:val="none" w:sz="0" w:space="0" w:color="auto"/>
        <w:left w:val="none" w:sz="0" w:space="0" w:color="auto"/>
        <w:bottom w:val="none" w:sz="0" w:space="0" w:color="auto"/>
        <w:right w:val="none" w:sz="0" w:space="0" w:color="auto"/>
      </w:divBdr>
    </w:div>
    <w:div w:id="848568585">
      <w:bodyDiv w:val="1"/>
      <w:marLeft w:val="0"/>
      <w:marRight w:val="0"/>
      <w:marTop w:val="0"/>
      <w:marBottom w:val="0"/>
      <w:divBdr>
        <w:top w:val="none" w:sz="0" w:space="0" w:color="auto"/>
        <w:left w:val="none" w:sz="0" w:space="0" w:color="auto"/>
        <w:bottom w:val="none" w:sz="0" w:space="0" w:color="auto"/>
        <w:right w:val="none" w:sz="0" w:space="0" w:color="auto"/>
      </w:divBdr>
    </w:div>
    <w:div w:id="881672170">
      <w:bodyDiv w:val="1"/>
      <w:marLeft w:val="0"/>
      <w:marRight w:val="0"/>
      <w:marTop w:val="0"/>
      <w:marBottom w:val="0"/>
      <w:divBdr>
        <w:top w:val="none" w:sz="0" w:space="0" w:color="auto"/>
        <w:left w:val="none" w:sz="0" w:space="0" w:color="auto"/>
        <w:bottom w:val="none" w:sz="0" w:space="0" w:color="auto"/>
        <w:right w:val="none" w:sz="0" w:space="0" w:color="auto"/>
      </w:divBdr>
      <w:divsChild>
        <w:div w:id="1158620631">
          <w:marLeft w:val="0"/>
          <w:marRight w:val="0"/>
          <w:marTop w:val="0"/>
          <w:marBottom w:val="0"/>
          <w:divBdr>
            <w:top w:val="none" w:sz="0" w:space="0" w:color="auto"/>
            <w:left w:val="none" w:sz="0" w:space="0" w:color="auto"/>
            <w:bottom w:val="none" w:sz="0" w:space="0" w:color="auto"/>
            <w:right w:val="none" w:sz="0" w:space="0" w:color="auto"/>
          </w:divBdr>
          <w:divsChild>
            <w:div w:id="130445804">
              <w:marLeft w:val="0"/>
              <w:marRight w:val="0"/>
              <w:marTop w:val="0"/>
              <w:marBottom w:val="0"/>
              <w:divBdr>
                <w:top w:val="none" w:sz="0" w:space="0" w:color="auto"/>
                <w:left w:val="none" w:sz="0" w:space="0" w:color="auto"/>
                <w:bottom w:val="none" w:sz="0" w:space="0" w:color="auto"/>
                <w:right w:val="none" w:sz="0" w:space="0" w:color="auto"/>
              </w:divBdr>
            </w:div>
            <w:div w:id="573928628">
              <w:marLeft w:val="0"/>
              <w:marRight w:val="0"/>
              <w:marTop w:val="0"/>
              <w:marBottom w:val="0"/>
              <w:divBdr>
                <w:top w:val="none" w:sz="0" w:space="0" w:color="auto"/>
                <w:left w:val="none" w:sz="0" w:space="0" w:color="auto"/>
                <w:bottom w:val="none" w:sz="0" w:space="0" w:color="auto"/>
                <w:right w:val="none" w:sz="0" w:space="0" w:color="auto"/>
              </w:divBdr>
              <w:divsChild>
                <w:div w:id="616831666">
                  <w:marLeft w:val="0"/>
                  <w:marRight w:val="0"/>
                  <w:marTop w:val="0"/>
                  <w:marBottom w:val="0"/>
                  <w:divBdr>
                    <w:top w:val="none" w:sz="0" w:space="0" w:color="auto"/>
                    <w:left w:val="none" w:sz="0" w:space="0" w:color="auto"/>
                    <w:bottom w:val="none" w:sz="0" w:space="0" w:color="auto"/>
                    <w:right w:val="none" w:sz="0" w:space="0" w:color="auto"/>
                  </w:divBdr>
                  <w:divsChild>
                    <w:div w:id="4648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6390">
      <w:bodyDiv w:val="1"/>
      <w:marLeft w:val="0"/>
      <w:marRight w:val="0"/>
      <w:marTop w:val="0"/>
      <w:marBottom w:val="0"/>
      <w:divBdr>
        <w:top w:val="none" w:sz="0" w:space="0" w:color="auto"/>
        <w:left w:val="none" w:sz="0" w:space="0" w:color="auto"/>
        <w:bottom w:val="none" w:sz="0" w:space="0" w:color="auto"/>
        <w:right w:val="none" w:sz="0" w:space="0" w:color="auto"/>
      </w:divBdr>
      <w:divsChild>
        <w:div w:id="933249430">
          <w:marLeft w:val="0"/>
          <w:marRight w:val="0"/>
          <w:marTop w:val="0"/>
          <w:marBottom w:val="0"/>
          <w:divBdr>
            <w:top w:val="none" w:sz="0" w:space="0" w:color="auto"/>
            <w:left w:val="none" w:sz="0" w:space="0" w:color="auto"/>
            <w:bottom w:val="none" w:sz="0" w:space="0" w:color="auto"/>
            <w:right w:val="none" w:sz="0" w:space="0" w:color="auto"/>
          </w:divBdr>
          <w:divsChild>
            <w:div w:id="1623075595">
              <w:marLeft w:val="0"/>
              <w:marRight w:val="0"/>
              <w:marTop w:val="0"/>
              <w:marBottom w:val="0"/>
              <w:divBdr>
                <w:top w:val="none" w:sz="0" w:space="0" w:color="auto"/>
                <w:left w:val="none" w:sz="0" w:space="0" w:color="auto"/>
                <w:bottom w:val="none" w:sz="0" w:space="0" w:color="auto"/>
                <w:right w:val="none" w:sz="0" w:space="0" w:color="auto"/>
              </w:divBdr>
            </w:div>
            <w:div w:id="1689720601">
              <w:marLeft w:val="0"/>
              <w:marRight w:val="0"/>
              <w:marTop w:val="0"/>
              <w:marBottom w:val="0"/>
              <w:divBdr>
                <w:top w:val="none" w:sz="0" w:space="0" w:color="auto"/>
                <w:left w:val="none" w:sz="0" w:space="0" w:color="auto"/>
                <w:bottom w:val="none" w:sz="0" w:space="0" w:color="auto"/>
                <w:right w:val="none" w:sz="0" w:space="0" w:color="auto"/>
              </w:divBdr>
              <w:divsChild>
                <w:div w:id="1828014178">
                  <w:marLeft w:val="0"/>
                  <w:marRight w:val="0"/>
                  <w:marTop w:val="0"/>
                  <w:marBottom w:val="0"/>
                  <w:divBdr>
                    <w:top w:val="none" w:sz="0" w:space="0" w:color="auto"/>
                    <w:left w:val="none" w:sz="0" w:space="0" w:color="auto"/>
                    <w:bottom w:val="none" w:sz="0" w:space="0" w:color="auto"/>
                    <w:right w:val="none" w:sz="0" w:space="0" w:color="auto"/>
                  </w:divBdr>
                  <w:divsChild>
                    <w:div w:id="16820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4657">
      <w:bodyDiv w:val="1"/>
      <w:marLeft w:val="0"/>
      <w:marRight w:val="0"/>
      <w:marTop w:val="0"/>
      <w:marBottom w:val="0"/>
      <w:divBdr>
        <w:top w:val="none" w:sz="0" w:space="0" w:color="auto"/>
        <w:left w:val="none" w:sz="0" w:space="0" w:color="auto"/>
        <w:bottom w:val="none" w:sz="0" w:space="0" w:color="auto"/>
        <w:right w:val="none" w:sz="0" w:space="0" w:color="auto"/>
      </w:divBdr>
    </w:div>
    <w:div w:id="1188178826">
      <w:bodyDiv w:val="1"/>
      <w:marLeft w:val="0"/>
      <w:marRight w:val="0"/>
      <w:marTop w:val="0"/>
      <w:marBottom w:val="0"/>
      <w:divBdr>
        <w:top w:val="none" w:sz="0" w:space="0" w:color="auto"/>
        <w:left w:val="none" w:sz="0" w:space="0" w:color="auto"/>
        <w:bottom w:val="none" w:sz="0" w:space="0" w:color="auto"/>
        <w:right w:val="none" w:sz="0" w:space="0" w:color="auto"/>
      </w:divBdr>
    </w:div>
    <w:div w:id="1434549749">
      <w:bodyDiv w:val="1"/>
      <w:marLeft w:val="0"/>
      <w:marRight w:val="0"/>
      <w:marTop w:val="0"/>
      <w:marBottom w:val="0"/>
      <w:divBdr>
        <w:top w:val="none" w:sz="0" w:space="0" w:color="auto"/>
        <w:left w:val="none" w:sz="0" w:space="0" w:color="auto"/>
        <w:bottom w:val="none" w:sz="0" w:space="0" w:color="auto"/>
        <w:right w:val="none" w:sz="0" w:space="0" w:color="auto"/>
      </w:divBdr>
    </w:div>
    <w:div w:id="1460875204">
      <w:bodyDiv w:val="1"/>
      <w:marLeft w:val="0"/>
      <w:marRight w:val="0"/>
      <w:marTop w:val="0"/>
      <w:marBottom w:val="0"/>
      <w:divBdr>
        <w:top w:val="none" w:sz="0" w:space="0" w:color="auto"/>
        <w:left w:val="none" w:sz="0" w:space="0" w:color="auto"/>
        <w:bottom w:val="none" w:sz="0" w:space="0" w:color="auto"/>
        <w:right w:val="none" w:sz="0" w:space="0" w:color="auto"/>
      </w:divBdr>
    </w:div>
    <w:div w:id="16378780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858">
          <w:marLeft w:val="0"/>
          <w:marRight w:val="0"/>
          <w:marTop w:val="0"/>
          <w:marBottom w:val="0"/>
          <w:divBdr>
            <w:top w:val="none" w:sz="0" w:space="0" w:color="auto"/>
            <w:left w:val="none" w:sz="0" w:space="0" w:color="auto"/>
            <w:bottom w:val="none" w:sz="0" w:space="0" w:color="auto"/>
            <w:right w:val="none" w:sz="0" w:space="0" w:color="auto"/>
          </w:divBdr>
          <w:divsChild>
            <w:div w:id="444152841">
              <w:marLeft w:val="0"/>
              <w:marRight w:val="0"/>
              <w:marTop w:val="0"/>
              <w:marBottom w:val="0"/>
              <w:divBdr>
                <w:top w:val="none" w:sz="0" w:space="0" w:color="auto"/>
                <w:left w:val="none" w:sz="0" w:space="0" w:color="auto"/>
                <w:bottom w:val="none" w:sz="0" w:space="0" w:color="auto"/>
                <w:right w:val="none" w:sz="0" w:space="0" w:color="auto"/>
              </w:divBdr>
            </w:div>
            <w:div w:id="361786986">
              <w:marLeft w:val="0"/>
              <w:marRight w:val="0"/>
              <w:marTop w:val="0"/>
              <w:marBottom w:val="0"/>
              <w:divBdr>
                <w:top w:val="none" w:sz="0" w:space="0" w:color="auto"/>
                <w:left w:val="none" w:sz="0" w:space="0" w:color="auto"/>
                <w:bottom w:val="none" w:sz="0" w:space="0" w:color="auto"/>
                <w:right w:val="none" w:sz="0" w:space="0" w:color="auto"/>
              </w:divBdr>
              <w:divsChild>
                <w:div w:id="1904951424">
                  <w:marLeft w:val="0"/>
                  <w:marRight w:val="0"/>
                  <w:marTop w:val="0"/>
                  <w:marBottom w:val="0"/>
                  <w:divBdr>
                    <w:top w:val="none" w:sz="0" w:space="0" w:color="auto"/>
                    <w:left w:val="none" w:sz="0" w:space="0" w:color="auto"/>
                    <w:bottom w:val="none" w:sz="0" w:space="0" w:color="auto"/>
                    <w:right w:val="none" w:sz="0" w:space="0" w:color="auto"/>
                  </w:divBdr>
                  <w:divsChild>
                    <w:div w:id="13163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9805">
              <w:marLeft w:val="0"/>
              <w:marRight w:val="0"/>
              <w:marTop w:val="0"/>
              <w:marBottom w:val="0"/>
              <w:divBdr>
                <w:top w:val="none" w:sz="0" w:space="0" w:color="auto"/>
                <w:left w:val="none" w:sz="0" w:space="0" w:color="auto"/>
                <w:bottom w:val="none" w:sz="0" w:space="0" w:color="auto"/>
                <w:right w:val="none" w:sz="0" w:space="0" w:color="auto"/>
              </w:divBdr>
            </w:div>
          </w:divsChild>
        </w:div>
        <w:div w:id="1825195572">
          <w:marLeft w:val="0"/>
          <w:marRight w:val="0"/>
          <w:marTop w:val="0"/>
          <w:marBottom w:val="0"/>
          <w:divBdr>
            <w:top w:val="none" w:sz="0" w:space="0" w:color="auto"/>
            <w:left w:val="none" w:sz="0" w:space="0" w:color="auto"/>
            <w:bottom w:val="none" w:sz="0" w:space="0" w:color="auto"/>
            <w:right w:val="none" w:sz="0" w:space="0" w:color="auto"/>
          </w:divBdr>
          <w:divsChild>
            <w:div w:id="651836361">
              <w:marLeft w:val="0"/>
              <w:marRight w:val="0"/>
              <w:marTop w:val="0"/>
              <w:marBottom w:val="0"/>
              <w:divBdr>
                <w:top w:val="none" w:sz="0" w:space="0" w:color="auto"/>
                <w:left w:val="none" w:sz="0" w:space="0" w:color="auto"/>
                <w:bottom w:val="none" w:sz="0" w:space="0" w:color="auto"/>
                <w:right w:val="none" w:sz="0" w:space="0" w:color="auto"/>
              </w:divBdr>
            </w:div>
            <w:div w:id="1514956142">
              <w:marLeft w:val="0"/>
              <w:marRight w:val="0"/>
              <w:marTop w:val="0"/>
              <w:marBottom w:val="0"/>
              <w:divBdr>
                <w:top w:val="none" w:sz="0" w:space="0" w:color="auto"/>
                <w:left w:val="none" w:sz="0" w:space="0" w:color="auto"/>
                <w:bottom w:val="none" w:sz="0" w:space="0" w:color="auto"/>
                <w:right w:val="none" w:sz="0" w:space="0" w:color="auto"/>
              </w:divBdr>
              <w:divsChild>
                <w:div w:id="584265470">
                  <w:marLeft w:val="0"/>
                  <w:marRight w:val="0"/>
                  <w:marTop w:val="0"/>
                  <w:marBottom w:val="0"/>
                  <w:divBdr>
                    <w:top w:val="none" w:sz="0" w:space="0" w:color="auto"/>
                    <w:left w:val="none" w:sz="0" w:space="0" w:color="auto"/>
                    <w:bottom w:val="none" w:sz="0" w:space="0" w:color="auto"/>
                    <w:right w:val="none" w:sz="0" w:space="0" w:color="auto"/>
                  </w:divBdr>
                  <w:divsChild>
                    <w:div w:id="9692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361">
      <w:bodyDiv w:val="1"/>
      <w:marLeft w:val="0"/>
      <w:marRight w:val="0"/>
      <w:marTop w:val="0"/>
      <w:marBottom w:val="0"/>
      <w:divBdr>
        <w:top w:val="none" w:sz="0" w:space="0" w:color="auto"/>
        <w:left w:val="none" w:sz="0" w:space="0" w:color="auto"/>
        <w:bottom w:val="none" w:sz="0" w:space="0" w:color="auto"/>
        <w:right w:val="none" w:sz="0" w:space="0" w:color="auto"/>
      </w:divBdr>
    </w:div>
    <w:div w:id="2029066538">
      <w:bodyDiv w:val="1"/>
      <w:marLeft w:val="0"/>
      <w:marRight w:val="0"/>
      <w:marTop w:val="0"/>
      <w:marBottom w:val="0"/>
      <w:divBdr>
        <w:top w:val="none" w:sz="0" w:space="0" w:color="auto"/>
        <w:left w:val="none" w:sz="0" w:space="0" w:color="auto"/>
        <w:bottom w:val="none" w:sz="0" w:space="0" w:color="auto"/>
        <w:right w:val="none" w:sz="0" w:space="0" w:color="auto"/>
      </w:divBdr>
      <w:divsChild>
        <w:div w:id="179583874">
          <w:marLeft w:val="0"/>
          <w:marRight w:val="0"/>
          <w:marTop w:val="0"/>
          <w:marBottom w:val="0"/>
          <w:divBdr>
            <w:top w:val="none" w:sz="0" w:space="0" w:color="auto"/>
            <w:left w:val="none" w:sz="0" w:space="0" w:color="auto"/>
            <w:bottom w:val="none" w:sz="0" w:space="0" w:color="auto"/>
            <w:right w:val="none" w:sz="0" w:space="0" w:color="auto"/>
          </w:divBdr>
          <w:divsChild>
            <w:div w:id="1458989964">
              <w:marLeft w:val="0"/>
              <w:marRight w:val="0"/>
              <w:marTop w:val="0"/>
              <w:marBottom w:val="0"/>
              <w:divBdr>
                <w:top w:val="none" w:sz="0" w:space="0" w:color="auto"/>
                <w:left w:val="none" w:sz="0" w:space="0" w:color="auto"/>
                <w:bottom w:val="none" w:sz="0" w:space="0" w:color="auto"/>
                <w:right w:val="none" w:sz="0" w:space="0" w:color="auto"/>
              </w:divBdr>
            </w:div>
            <w:div w:id="1041977793">
              <w:marLeft w:val="0"/>
              <w:marRight w:val="0"/>
              <w:marTop w:val="0"/>
              <w:marBottom w:val="0"/>
              <w:divBdr>
                <w:top w:val="none" w:sz="0" w:space="0" w:color="auto"/>
                <w:left w:val="none" w:sz="0" w:space="0" w:color="auto"/>
                <w:bottom w:val="none" w:sz="0" w:space="0" w:color="auto"/>
                <w:right w:val="none" w:sz="0" w:space="0" w:color="auto"/>
              </w:divBdr>
              <w:divsChild>
                <w:div w:id="1696417792">
                  <w:marLeft w:val="0"/>
                  <w:marRight w:val="0"/>
                  <w:marTop w:val="0"/>
                  <w:marBottom w:val="0"/>
                  <w:divBdr>
                    <w:top w:val="none" w:sz="0" w:space="0" w:color="auto"/>
                    <w:left w:val="none" w:sz="0" w:space="0" w:color="auto"/>
                    <w:bottom w:val="none" w:sz="0" w:space="0" w:color="auto"/>
                    <w:right w:val="none" w:sz="0" w:space="0" w:color="auto"/>
                  </w:divBdr>
                  <w:divsChild>
                    <w:div w:id="19269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21131">
      <w:bodyDiv w:val="1"/>
      <w:marLeft w:val="0"/>
      <w:marRight w:val="0"/>
      <w:marTop w:val="0"/>
      <w:marBottom w:val="0"/>
      <w:divBdr>
        <w:top w:val="none" w:sz="0" w:space="0" w:color="auto"/>
        <w:left w:val="none" w:sz="0" w:space="0" w:color="auto"/>
        <w:bottom w:val="none" w:sz="0" w:space="0" w:color="auto"/>
        <w:right w:val="none" w:sz="0" w:space="0" w:color="auto"/>
      </w:divBdr>
      <w:divsChild>
        <w:div w:id="311103906">
          <w:marLeft w:val="0"/>
          <w:marRight w:val="0"/>
          <w:marTop w:val="0"/>
          <w:marBottom w:val="0"/>
          <w:divBdr>
            <w:top w:val="none" w:sz="0" w:space="0" w:color="auto"/>
            <w:left w:val="none" w:sz="0" w:space="0" w:color="auto"/>
            <w:bottom w:val="none" w:sz="0" w:space="0" w:color="auto"/>
            <w:right w:val="none" w:sz="0" w:space="0" w:color="auto"/>
          </w:divBdr>
          <w:divsChild>
            <w:div w:id="1873810638">
              <w:marLeft w:val="0"/>
              <w:marRight w:val="0"/>
              <w:marTop w:val="0"/>
              <w:marBottom w:val="0"/>
              <w:divBdr>
                <w:top w:val="none" w:sz="0" w:space="0" w:color="auto"/>
                <w:left w:val="none" w:sz="0" w:space="0" w:color="auto"/>
                <w:bottom w:val="none" w:sz="0" w:space="0" w:color="auto"/>
                <w:right w:val="none" w:sz="0" w:space="0" w:color="auto"/>
              </w:divBdr>
            </w:div>
            <w:div w:id="703290100">
              <w:marLeft w:val="0"/>
              <w:marRight w:val="0"/>
              <w:marTop w:val="0"/>
              <w:marBottom w:val="0"/>
              <w:divBdr>
                <w:top w:val="none" w:sz="0" w:space="0" w:color="auto"/>
                <w:left w:val="none" w:sz="0" w:space="0" w:color="auto"/>
                <w:bottom w:val="none" w:sz="0" w:space="0" w:color="auto"/>
                <w:right w:val="none" w:sz="0" w:space="0" w:color="auto"/>
              </w:divBdr>
              <w:divsChild>
                <w:div w:id="402290824">
                  <w:marLeft w:val="0"/>
                  <w:marRight w:val="0"/>
                  <w:marTop w:val="0"/>
                  <w:marBottom w:val="0"/>
                  <w:divBdr>
                    <w:top w:val="none" w:sz="0" w:space="0" w:color="auto"/>
                    <w:left w:val="none" w:sz="0" w:space="0" w:color="auto"/>
                    <w:bottom w:val="none" w:sz="0" w:space="0" w:color="auto"/>
                    <w:right w:val="none" w:sz="0" w:space="0" w:color="auto"/>
                  </w:divBdr>
                  <w:divsChild>
                    <w:div w:id="6384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4823">
              <w:marLeft w:val="0"/>
              <w:marRight w:val="0"/>
              <w:marTop w:val="0"/>
              <w:marBottom w:val="0"/>
              <w:divBdr>
                <w:top w:val="none" w:sz="0" w:space="0" w:color="auto"/>
                <w:left w:val="none" w:sz="0" w:space="0" w:color="auto"/>
                <w:bottom w:val="none" w:sz="0" w:space="0" w:color="auto"/>
                <w:right w:val="none" w:sz="0" w:space="0" w:color="auto"/>
              </w:divBdr>
            </w:div>
          </w:divsChild>
        </w:div>
        <w:div w:id="560992123">
          <w:marLeft w:val="0"/>
          <w:marRight w:val="0"/>
          <w:marTop w:val="0"/>
          <w:marBottom w:val="0"/>
          <w:divBdr>
            <w:top w:val="none" w:sz="0" w:space="0" w:color="auto"/>
            <w:left w:val="none" w:sz="0" w:space="0" w:color="auto"/>
            <w:bottom w:val="none" w:sz="0" w:space="0" w:color="auto"/>
            <w:right w:val="none" w:sz="0" w:space="0" w:color="auto"/>
          </w:divBdr>
          <w:divsChild>
            <w:div w:id="1960531343">
              <w:marLeft w:val="0"/>
              <w:marRight w:val="0"/>
              <w:marTop w:val="0"/>
              <w:marBottom w:val="0"/>
              <w:divBdr>
                <w:top w:val="none" w:sz="0" w:space="0" w:color="auto"/>
                <w:left w:val="none" w:sz="0" w:space="0" w:color="auto"/>
                <w:bottom w:val="none" w:sz="0" w:space="0" w:color="auto"/>
                <w:right w:val="none" w:sz="0" w:space="0" w:color="auto"/>
              </w:divBdr>
            </w:div>
            <w:div w:id="1475902089">
              <w:marLeft w:val="0"/>
              <w:marRight w:val="0"/>
              <w:marTop w:val="0"/>
              <w:marBottom w:val="0"/>
              <w:divBdr>
                <w:top w:val="none" w:sz="0" w:space="0" w:color="auto"/>
                <w:left w:val="none" w:sz="0" w:space="0" w:color="auto"/>
                <w:bottom w:val="none" w:sz="0" w:space="0" w:color="auto"/>
                <w:right w:val="none" w:sz="0" w:space="0" w:color="auto"/>
              </w:divBdr>
              <w:divsChild>
                <w:div w:id="937374182">
                  <w:marLeft w:val="0"/>
                  <w:marRight w:val="0"/>
                  <w:marTop w:val="0"/>
                  <w:marBottom w:val="0"/>
                  <w:divBdr>
                    <w:top w:val="none" w:sz="0" w:space="0" w:color="auto"/>
                    <w:left w:val="none" w:sz="0" w:space="0" w:color="auto"/>
                    <w:bottom w:val="none" w:sz="0" w:space="0" w:color="auto"/>
                    <w:right w:val="none" w:sz="0" w:space="0" w:color="auto"/>
                  </w:divBdr>
                  <w:divsChild>
                    <w:div w:id="21467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Kuanr</dc:creator>
  <cp:keywords/>
  <dc:description/>
  <cp:lastModifiedBy>Abhijeet Kuanr</cp:lastModifiedBy>
  <cp:revision>1</cp:revision>
  <dcterms:created xsi:type="dcterms:W3CDTF">2025-04-07T09:30:00Z</dcterms:created>
  <dcterms:modified xsi:type="dcterms:W3CDTF">2025-04-07T09:50:00Z</dcterms:modified>
</cp:coreProperties>
</file>