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0FEF" w14:textId="63CFD07A" w:rsidR="00EB30C3" w:rsidRDefault="00EB30C3">
      <w:pPr>
        <w:rPr>
          <w:b/>
          <w:bCs/>
        </w:rPr>
      </w:pPr>
      <w:r w:rsidRPr="00EB30C3">
        <w:rPr>
          <w:b/>
          <w:bCs/>
        </w:rPr>
        <w:t>Interview Questions</w:t>
      </w:r>
      <w:r>
        <w:rPr>
          <w:b/>
          <w:bCs/>
        </w:rPr>
        <w:t xml:space="preserve"> and Answer:</w:t>
      </w:r>
    </w:p>
    <w:p w14:paraId="186836F8" w14:textId="3DEA7DAD" w:rsidR="00EB30C3" w:rsidRDefault="00EB30C3" w:rsidP="00EB30C3">
      <w:pPr>
        <w:pStyle w:val="ListParagraph"/>
        <w:numPr>
          <w:ilvl w:val="0"/>
          <w:numId w:val="1"/>
        </w:numPr>
        <w:rPr>
          <w:b/>
          <w:bCs/>
        </w:rPr>
      </w:pPr>
      <w:r w:rsidRPr="00EB30C3">
        <w:rPr>
          <w:b/>
          <w:bCs/>
        </w:rPr>
        <w:t>What is EDA and why is it important?</w:t>
      </w:r>
    </w:p>
    <w:p w14:paraId="218A53CE" w14:textId="5725F1F7" w:rsidR="00EB30C3" w:rsidRPr="00A43D73" w:rsidRDefault="00EB30C3" w:rsidP="00EB30C3">
      <w:pPr>
        <w:ind w:left="360"/>
      </w:pPr>
      <w:r>
        <w:rPr>
          <w:b/>
          <w:bCs/>
        </w:rPr>
        <w:t xml:space="preserve">Ans. </w:t>
      </w:r>
      <w:r w:rsidRPr="00A43D73">
        <w:t>EDA is the process of examining, visualizing, and summarizing a dataset before applying any formal modeling or machine learning algorithms. It’s like getting to know your data — its structure, patterns, anomalies, and relationships</w:t>
      </w:r>
      <w:r w:rsidRPr="00A43D73">
        <w:t>.</w:t>
      </w:r>
    </w:p>
    <w:p w14:paraId="38A73D5E" w14:textId="4142ECCD" w:rsidR="00EB30C3" w:rsidRPr="00A43D73" w:rsidRDefault="00EB30C3" w:rsidP="00EB30C3">
      <w:pPr>
        <w:ind w:left="360"/>
      </w:pPr>
      <w:r w:rsidRPr="00A43D73">
        <w:t>EDA is important because to:</w:t>
      </w:r>
    </w:p>
    <w:p w14:paraId="08AF2FBE" w14:textId="77777777" w:rsidR="00EB30C3" w:rsidRPr="00EB30C3" w:rsidRDefault="00EB30C3" w:rsidP="00EB30C3">
      <w:pPr>
        <w:ind w:left="360"/>
      </w:pPr>
      <w:r w:rsidRPr="00EB30C3">
        <w:t>Understand your data better: Before diving into models, you need to know what kind of data you’re dealing with.</w:t>
      </w:r>
    </w:p>
    <w:p w14:paraId="43C737EE" w14:textId="77777777" w:rsidR="00EB30C3" w:rsidRPr="00EB30C3" w:rsidRDefault="00EB30C3" w:rsidP="00EB30C3">
      <w:pPr>
        <w:ind w:left="360"/>
      </w:pPr>
      <w:r w:rsidRPr="00EB30C3">
        <w:t>Identify errors or missing values: Clean, reliable data is critical for accurate analysis.</w:t>
      </w:r>
    </w:p>
    <w:p w14:paraId="4CB9903C" w14:textId="77777777" w:rsidR="00EB30C3" w:rsidRPr="00EB30C3" w:rsidRDefault="00EB30C3" w:rsidP="00EB30C3">
      <w:pPr>
        <w:ind w:left="360"/>
      </w:pPr>
      <w:r w:rsidRPr="00EB30C3">
        <w:t>Detect patterns and relationships: Spot trends, correlations, or unexpected behaviors in the data.</w:t>
      </w:r>
    </w:p>
    <w:p w14:paraId="05DF216C" w14:textId="77777777" w:rsidR="00EB30C3" w:rsidRPr="00EB30C3" w:rsidRDefault="00EB30C3" w:rsidP="00EB30C3">
      <w:pPr>
        <w:ind w:left="360"/>
      </w:pPr>
      <w:r w:rsidRPr="00EB30C3">
        <w:t>Select the right tools and models: EDA helps you choose appropriate algorithms based on what the data tells you.</w:t>
      </w:r>
    </w:p>
    <w:p w14:paraId="5C11D49F" w14:textId="77777777" w:rsidR="00EB30C3" w:rsidRPr="00EB30C3" w:rsidRDefault="00EB30C3" w:rsidP="00EB30C3">
      <w:pPr>
        <w:ind w:left="360"/>
      </w:pPr>
      <w:r w:rsidRPr="00EB30C3">
        <w:t>Improve decision-making: Makes your insights and business recommendations more evidence-based.</w:t>
      </w:r>
    </w:p>
    <w:p w14:paraId="292CBE15" w14:textId="5C403ECF" w:rsidR="00EB30C3" w:rsidRDefault="00EB30C3" w:rsidP="00EB30C3">
      <w:pPr>
        <w:pStyle w:val="ListParagraph"/>
        <w:numPr>
          <w:ilvl w:val="0"/>
          <w:numId w:val="1"/>
        </w:numPr>
        <w:rPr>
          <w:b/>
          <w:bCs/>
        </w:rPr>
      </w:pPr>
      <w:r w:rsidRPr="00EB30C3">
        <w:rPr>
          <w:b/>
          <w:bCs/>
        </w:rPr>
        <w:t>Which plots do you use to check correlation?</w:t>
      </w:r>
    </w:p>
    <w:p w14:paraId="62AE9267" w14:textId="33F720F2" w:rsidR="00EB30C3" w:rsidRPr="00A43D73" w:rsidRDefault="00EB30C3" w:rsidP="00EB30C3">
      <w:pPr>
        <w:ind w:left="360"/>
      </w:pPr>
      <w:r>
        <w:rPr>
          <w:b/>
          <w:bCs/>
        </w:rPr>
        <w:t>Ans</w:t>
      </w:r>
      <w:r w:rsidRPr="00A43D73">
        <w:t>. To check correlation plot like:</w:t>
      </w:r>
    </w:p>
    <w:p w14:paraId="64BB3502" w14:textId="4023E3C8" w:rsidR="00EB30C3" w:rsidRPr="00A43D73" w:rsidRDefault="00EB30C3" w:rsidP="00B31874">
      <w:pPr>
        <w:pStyle w:val="ListParagraph"/>
        <w:numPr>
          <w:ilvl w:val="0"/>
          <w:numId w:val="2"/>
        </w:numPr>
      </w:pPr>
      <w:r w:rsidRPr="00A43D73">
        <w:t>Heatmap</w:t>
      </w:r>
    </w:p>
    <w:p w14:paraId="0ACF93A2" w14:textId="5DC15B5D" w:rsidR="00EB30C3" w:rsidRPr="00A43D73" w:rsidRDefault="00EB30C3" w:rsidP="00B31874">
      <w:pPr>
        <w:pStyle w:val="ListParagraph"/>
        <w:numPr>
          <w:ilvl w:val="0"/>
          <w:numId w:val="2"/>
        </w:numPr>
      </w:pPr>
      <w:r w:rsidRPr="00A43D73">
        <w:t>Scatter plot</w:t>
      </w:r>
    </w:p>
    <w:p w14:paraId="31AF2D09" w14:textId="650EE72B" w:rsidR="00EB30C3" w:rsidRPr="00A43D73" w:rsidRDefault="00EB30C3" w:rsidP="00B31874">
      <w:pPr>
        <w:pStyle w:val="ListParagraph"/>
        <w:numPr>
          <w:ilvl w:val="0"/>
          <w:numId w:val="2"/>
        </w:numPr>
      </w:pPr>
      <w:r w:rsidRPr="00A43D73">
        <w:t>Pair plot</w:t>
      </w:r>
    </w:p>
    <w:p w14:paraId="034FBE36" w14:textId="426D2358" w:rsidR="00EB30C3" w:rsidRPr="00A43D73" w:rsidRDefault="00EB30C3" w:rsidP="00B31874">
      <w:pPr>
        <w:pStyle w:val="ListParagraph"/>
        <w:numPr>
          <w:ilvl w:val="0"/>
          <w:numId w:val="2"/>
        </w:numPr>
      </w:pPr>
      <w:r w:rsidRPr="00A43D73">
        <w:t>Bubble chart</w:t>
      </w:r>
    </w:p>
    <w:p w14:paraId="29E026F7" w14:textId="0D4564DF" w:rsidR="00EB30C3" w:rsidRPr="00A43D73" w:rsidRDefault="00B31874" w:rsidP="00B31874">
      <w:pPr>
        <w:pStyle w:val="ListParagraph"/>
        <w:numPr>
          <w:ilvl w:val="0"/>
          <w:numId w:val="2"/>
        </w:numPr>
      </w:pPr>
      <w:r w:rsidRPr="00A43D73">
        <w:t>Correlation Matrix Table</w:t>
      </w:r>
    </w:p>
    <w:p w14:paraId="41A2126F" w14:textId="77777777" w:rsidR="00B31874" w:rsidRDefault="00B31874" w:rsidP="00B31874">
      <w:pPr>
        <w:pStyle w:val="ListParagraph"/>
        <w:ind w:left="1080"/>
        <w:rPr>
          <w:b/>
          <w:bCs/>
        </w:rPr>
      </w:pPr>
    </w:p>
    <w:p w14:paraId="79E674B7" w14:textId="1BF9F623" w:rsidR="00B31874" w:rsidRDefault="00B31874" w:rsidP="00B31874">
      <w:pPr>
        <w:pStyle w:val="ListParagraph"/>
        <w:numPr>
          <w:ilvl w:val="0"/>
          <w:numId w:val="1"/>
        </w:numPr>
        <w:rPr>
          <w:b/>
          <w:bCs/>
        </w:rPr>
      </w:pPr>
      <w:r w:rsidRPr="00B31874">
        <w:rPr>
          <w:b/>
          <w:bCs/>
        </w:rPr>
        <w:t>How do you handle skewed data?</w:t>
      </w:r>
    </w:p>
    <w:p w14:paraId="5A2FFAC4" w14:textId="77777777" w:rsidR="00B31874" w:rsidRPr="00B31874" w:rsidRDefault="00B31874" w:rsidP="00B31874">
      <w:pPr>
        <w:ind w:left="360"/>
        <w:rPr>
          <w:b/>
          <w:bCs/>
        </w:rPr>
      </w:pPr>
      <w:r>
        <w:rPr>
          <w:b/>
          <w:bCs/>
        </w:rPr>
        <w:t xml:space="preserve">Ans. </w:t>
      </w:r>
      <w:r w:rsidRPr="00A43D73">
        <w:t>Awesome question — handling skewed data is super important in EDA and modeling, because many statistical models (like linear regression) assume that the data follows a normal distribution. When it's skewed, it can throw off your results.</w:t>
      </w:r>
    </w:p>
    <w:p w14:paraId="5AF24ADC" w14:textId="31605684" w:rsidR="00B31874" w:rsidRDefault="00FD0510" w:rsidP="00FD0510">
      <w:pPr>
        <w:pStyle w:val="ListParagraph"/>
        <w:numPr>
          <w:ilvl w:val="0"/>
          <w:numId w:val="1"/>
        </w:numPr>
        <w:rPr>
          <w:b/>
          <w:bCs/>
        </w:rPr>
      </w:pPr>
      <w:r w:rsidRPr="00FD0510">
        <w:rPr>
          <w:b/>
          <w:bCs/>
        </w:rPr>
        <w:t>How to detect multicollinearity?</w:t>
      </w:r>
    </w:p>
    <w:p w14:paraId="443F38BE" w14:textId="77777777" w:rsidR="00FD0510" w:rsidRPr="00A43D73" w:rsidRDefault="00FD0510" w:rsidP="00FD0510">
      <w:pPr>
        <w:ind w:left="360"/>
      </w:pPr>
      <w:r>
        <w:rPr>
          <w:b/>
          <w:bCs/>
        </w:rPr>
        <w:t xml:space="preserve">Ans. </w:t>
      </w:r>
      <w:r w:rsidRPr="00A43D73">
        <w:t>Use Correlation Matrix for quick detection.</w:t>
      </w:r>
    </w:p>
    <w:p w14:paraId="5151E1BE" w14:textId="77777777" w:rsidR="00FD0510" w:rsidRPr="00A43D73" w:rsidRDefault="00FD0510" w:rsidP="00FD0510">
      <w:pPr>
        <w:ind w:left="360"/>
      </w:pPr>
      <w:r w:rsidRPr="00FD0510">
        <w:t>Use V</w:t>
      </w:r>
      <w:r w:rsidRPr="00A43D73">
        <w:t>ariance Inflation factor</w:t>
      </w:r>
    </w:p>
    <w:p w14:paraId="4870AA6A" w14:textId="4F0015D1" w:rsidR="00FD0510" w:rsidRPr="00FD0510" w:rsidRDefault="00FD0510" w:rsidP="00FD0510">
      <w:pPr>
        <w:ind w:left="360"/>
      </w:pPr>
      <w:r w:rsidRPr="00FD0510">
        <w:t xml:space="preserve"> for precise measurement.</w:t>
      </w:r>
    </w:p>
    <w:p w14:paraId="254672BC" w14:textId="77777777" w:rsidR="00FD0510" w:rsidRPr="00A43D73" w:rsidRDefault="00FD0510" w:rsidP="00FD0510">
      <w:pPr>
        <w:ind w:left="360"/>
      </w:pPr>
      <w:r w:rsidRPr="00FD0510">
        <w:t>Use Condition Number for overall collinearity check.</w:t>
      </w:r>
    </w:p>
    <w:p w14:paraId="4A7AD826" w14:textId="00D8761A" w:rsidR="00FD0510" w:rsidRDefault="00FD0510" w:rsidP="00FD0510">
      <w:pPr>
        <w:pStyle w:val="ListParagraph"/>
        <w:numPr>
          <w:ilvl w:val="0"/>
          <w:numId w:val="1"/>
        </w:numPr>
        <w:rPr>
          <w:b/>
          <w:bCs/>
        </w:rPr>
      </w:pPr>
      <w:r w:rsidRPr="00FD0510">
        <w:rPr>
          <w:b/>
          <w:bCs/>
        </w:rPr>
        <w:t>What are univariate, bivariate, and multivariate analyses?</w:t>
      </w:r>
    </w:p>
    <w:p w14:paraId="46E08B0A" w14:textId="77777777" w:rsidR="00FD0510" w:rsidRPr="00A43D73" w:rsidRDefault="00FD0510" w:rsidP="00FD0510">
      <w:pPr>
        <w:ind w:left="360"/>
      </w:pPr>
      <w:r>
        <w:rPr>
          <w:b/>
          <w:bCs/>
        </w:rPr>
        <w:t>Ans.</w:t>
      </w:r>
      <w:r w:rsidRPr="00A43D73">
        <w:t xml:space="preserve"> </w:t>
      </w:r>
      <w:r w:rsidRPr="00A43D73">
        <w:t>Univariate → one variable</w:t>
      </w:r>
    </w:p>
    <w:p w14:paraId="2F42DBC5" w14:textId="77777777" w:rsidR="00FD0510" w:rsidRPr="00FD0510" w:rsidRDefault="00FD0510" w:rsidP="00FD0510">
      <w:pPr>
        <w:ind w:left="360"/>
      </w:pPr>
      <w:r w:rsidRPr="00FD0510">
        <w:lastRenderedPageBreak/>
        <w:t>Bivariate → relationship between two variables</w:t>
      </w:r>
    </w:p>
    <w:p w14:paraId="32F5E5F1" w14:textId="77777777" w:rsidR="00FD0510" w:rsidRPr="00FD0510" w:rsidRDefault="00FD0510" w:rsidP="00FD0510">
      <w:pPr>
        <w:ind w:left="360"/>
      </w:pPr>
      <w:r w:rsidRPr="00FD0510">
        <w:t>Multivariate → analysis of three or more variables together</w:t>
      </w:r>
    </w:p>
    <w:p w14:paraId="69936EEF" w14:textId="52D0B314" w:rsidR="00FD0510" w:rsidRPr="00FD0510" w:rsidRDefault="00FD0510" w:rsidP="00FD0510">
      <w:pPr>
        <w:pStyle w:val="ListParagraph"/>
        <w:numPr>
          <w:ilvl w:val="0"/>
          <w:numId w:val="1"/>
        </w:numPr>
        <w:rPr>
          <w:b/>
          <w:bCs/>
        </w:rPr>
      </w:pPr>
      <w:r w:rsidRPr="00FD0510">
        <w:rPr>
          <w:b/>
          <w:bCs/>
        </w:rPr>
        <w:t>Difference between heatmap and pairplot?</w:t>
      </w:r>
    </w:p>
    <w:p w14:paraId="56B47D2C" w14:textId="69351122" w:rsidR="00A35531" w:rsidRPr="00A43D73" w:rsidRDefault="00FD0510" w:rsidP="00A35531">
      <w:pPr>
        <w:ind w:left="360"/>
      </w:pPr>
      <w:r>
        <w:rPr>
          <w:b/>
          <w:bCs/>
        </w:rPr>
        <w:t xml:space="preserve">Ans. </w:t>
      </w:r>
      <w:r w:rsidR="00A35531" w:rsidRPr="00A43D73">
        <w:rPr>
          <w:u w:val="single"/>
        </w:rPr>
        <w:t>Heatmap</w:t>
      </w:r>
    </w:p>
    <w:p w14:paraId="3F06DC2E" w14:textId="4FF0748F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A color-coded matrix that displays the correlation values between multiple variables.</w:t>
      </w:r>
    </w:p>
    <w:p w14:paraId="0539B797" w14:textId="77777777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Values range from -1 to 1, where:</w:t>
      </w:r>
    </w:p>
    <w:p w14:paraId="1244DE65" w14:textId="77777777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1 = perfect positive correlation</w:t>
      </w:r>
    </w:p>
    <w:p w14:paraId="7714878E" w14:textId="77777777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-1 = perfect negative correlation</w:t>
      </w:r>
    </w:p>
    <w:p w14:paraId="69A13BA2" w14:textId="77777777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0 = no correlation</w:t>
      </w:r>
    </w:p>
    <w:p w14:paraId="6979A92A" w14:textId="77777777" w:rsidR="00A35531" w:rsidRPr="00A43D73" w:rsidRDefault="00A35531" w:rsidP="00A35531">
      <w:pPr>
        <w:pStyle w:val="ListParagraph"/>
        <w:numPr>
          <w:ilvl w:val="0"/>
          <w:numId w:val="4"/>
        </w:numPr>
      </w:pPr>
      <w:r w:rsidRPr="00A43D73">
        <w:t>Used for: Quickly identifying strong or weak correlations.</w:t>
      </w:r>
    </w:p>
    <w:p w14:paraId="7B5B9F00" w14:textId="77777777" w:rsidR="00A35531" w:rsidRPr="00A35531" w:rsidRDefault="00A35531" w:rsidP="00A35531">
      <w:pPr>
        <w:ind w:left="360"/>
      </w:pPr>
      <w:r w:rsidRPr="00A35531">
        <w:t>Python Example:</w:t>
      </w:r>
    </w:p>
    <w:p w14:paraId="04EFAEAD" w14:textId="77777777" w:rsidR="00A35531" w:rsidRPr="00A43D73" w:rsidRDefault="00A35531" w:rsidP="00A35531">
      <w:pPr>
        <w:ind w:left="360"/>
      </w:pPr>
      <w:r w:rsidRPr="00A35531">
        <w:t xml:space="preserve">python Copy Edit </w:t>
      </w:r>
      <w:proofErr w:type="spellStart"/>
      <w:proofErr w:type="gramStart"/>
      <w:r w:rsidRPr="00A35531">
        <w:t>sns.heatmap</w:t>
      </w:r>
      <w:proofErr w:type="spellEnd"/>
      <w:proofErr w:type="gramEnd"/>
      <w:r w:rsidRPr="00A35531">
        <w:t>(</w:t>
      </w:r>
      <w:proofErr w:type="spellStart"/>
      <w:r w:rsidRPr="00A35531">
        <w:t>df.corr</w:t>
      </w:r>
      <w:proofErr w:type="spellEnd"/>
      <w:r w:rsidRPr="00A35531">
        <w:t xml:space="preserve">(), </w:t>
      </w:r>
      <w:proofErr w:type="spellStart"/>
      <w:r w:rsidRPr="00A35531">
        <w:t>annot</w:t>
      </w:r>
      <w:proofErr w:type="spellEnd"/>
      <w:r w:rsidRPr="00A35531">
        <w:t xml:space="preserve">=True, </w:t>
      </w:r>
      <w:proofErr w:type="spellStart"/>
      <w:r w:rsidRPr="00A35531">
        <w:t>cmap</w:t>
      </w:r>
      <w:proofErr w:type="spellEnd"/>
      <w:r w:rsidRPr="00A35531">
        <w:t>='</w:t>
      </w:r>
      <w:proofErr w:type="spellStart"/>
      <w:r w:rsidRPr="00A35531">
        <w:t>coolwarm</w:t>
      </w:r>
      <w:proofErr w:type="spellEnd"/>
      <w:r w:rsidRPr="00A35531">
        <w:t>')</w:t>
      </w:r>
    </w:p>
    <w:p w14:paraId="1696349B" w14:textId="2459B4FB" w:rsidR="00A35531" w:rsidRPr="00A35531" w:rsidRDefault="00A35531" w:rsidP="00A35531">
      <w:pPr>
        <w:ind w:left="360"/>
        <w:rPr>
          <w:u w:val="single"/>
        </w:rPr>
      </w:pPr>
      <w:proofErr w:type="spellStart"/>
      <w:r w:rsidRPr="00A43D73">
        <w:rPr>
          <w:u w:val="single"/>
        </w:rPr>
        <w:t>Pairplot</w:t>
      </w:r>
      <w:proofErr w:type="spellEnd"/>
    </w:p>
    <w:p w14:paraId="2CEB4FA1" w14:textId="77777777" w:rsidR="00A35531" w:rsidRPr="00A35531" w:rsidRDefault="00A35531" w:rsidP="00A35531">
      <w:pPr>
        <w:numPr>
          <w:ilvl w:val="0"/>
          <w:numId w:val="3"/>
        </w:numPr>
      </w:pPr>
      <w:r w:rsidRPr="00A35531">
        <w:t>A grid of scatterplots and histograms that shows the pairwise relationships between multiple variables.</w:t>
      </w:r>
    </w:p>
    <w:p w14:paraId="5A5AA71B" w14:textId="77777777" w:rsidR="00A35531" w:rsidRPr="00A35531" w:rsidRDefault="00A35531" w:rsidP="00A35531">
      <w:pPr>
        <w:numPr>
          <w:ilvl w:val="0"/>
          <w:numId w:val="3"/>
        </w:numPr>
      </w:pPr>
      <w:r w:rsidRPr="00A35531">
        <w:t>Used for: Visualizing distributions and detecting patterns, trends, clusters, or outliers between variable pairs.</w:t>
      </w:r>
    </w:p>
    <w:p w14:paraId="62C9ABEB" w14:textId="77777777" w:rsidR="00A35531" w:rsidRPr="00A35531" w:rsidRDefault="00A35531" w:rsidP="00A35531">
      <w:pPr>
        <w:ind w:left="360"/>
      </w:pPr>
      <w:r w:rsidRPr="00A35531">
        <w:t>Python Example:</w:t>
      </w:r>
    </w:p>
    <w:p w14:paraId="2BDA3D6A" w14:textId="27877D46" w:rsidR="00A35531" w:rsidRPr="00A35531" w:rsidRDefault="00A35531" w:rsidP="00A43D73">
      <w:pPr>
        <w:ind w:left="360"/>
      </w:pPr>
      <w:r w:rsidRPr="00A35531">
        <w:t>python</w:t>
      </w:r>
    </w:p>
    <w:p w14:paraId="6E72C8B9" w14:textId="77777777" w:rsidR="00A35531" w:rsidRPr="00A43D73" w:rsidRDefault="00A35531" w:rsidP="00A35531">
      <w:pPr>
        <w:ind w:left="360"/>
      </w:pPr>
      <w:proofErr w:type="spellStart"/>
      <w:proofErr w:type="gramStart"/>
      <w:r w:rsidRPr="00A35531">
        <w:t>sns.pairplot</w:t>
      </w:r>
      <w:proofErr w:type="spellEnd"/>
      <w:proofErr w:type="gramEnd"/>
      <w:r w:rsidRPr="00A35531">
        <w:t>(</w:t>
      </w:r>
      <w:proofErr w:type="spellStart"/>
      <w:r w:rsidRPr="00A35531">
        <w:t>df</w:t>
      </w:r>
      <w:proofErr w:type="spellEnd"/>
      <w:r w:rsidRPr="00A35531">
        <w:t>)</w:t>
      </w:r>
    </w:p>
    <w:p w14:paraId="16A106D9" w14:textId="02E53FD8" w:rsidR="00A35531" w:rsidRPr="00A35531" w:rsidRDefault="00A35531" w:rsidP="00A35531">
      <w:pPr>
        <w:pStyle w:val="ListParagraph"/>
        <w:numPr>
          <w:ilvl w:val="0"/>
          <w:numId w:val="1"/>
        </w:numPr>
        <w:rPr>
          <w:b/>
          <w:bCs/>
        </w:rPr>
      </w:pPr>
      <w:r w:rsidRPr="00A35531">
        <w:rPr>
          <w:b/>
          <w:bCs/>
        </w:rPr>
        <w:t>How do you summarize your insights?</w:t>
      </w:r>
    </w:p>
    <w:p w14:paraId="260EA3B9" w14:textId="4FD2A941" w:rsidR="00A35531" w:rsidRPr="00A43D73" w:rsidRDefault="00A35531" w:rsidP="00A35531">
      <w:pPr>
        <w:ind w:left="360"/>
      </w:pPr>
      <w:r>
        <w:rPr>
          <w:b/>
          <w:bCs/>
        </w:rPr>
        <w:t xml:space="preserve">Ans. </w:t>
      </w:r>
      <w:r w:rsidRPr="00A43D73">
        <w:rPr>
          <w:rFonts w:ascii="Segoe UI Emoji" w:hAnsi="Segoe UI Emoji" w:cs="Segoe UI Emoji"/>
        </w:rPr>
        <w:t>📌</w:t>
      </w:r>
      <w:r w:rsidRPr="00A43D73">
        <w:t xml:space="preserve"> 1️Overview Briefly describe the dataset and the purpose of the analysis.</w:t>
      </w:r>
    </w:p>
    <w:p w14:paraId="1AABC853" w14:textId="16F15F6D" w:rsidR="00A35531" w:rsidRPr="00A35531" w:rsidRDefault="00A35531" w:rsidP="00A35531">
      <w:pPr>
        <w:ind w:left="360"/>
      </w:pPr>
      <w:r w:rsidRPr="00A35531">
        <w:rPr>
          <w:rFonts w:ascii="Segoe UI Emoji" w:hAnsi="Segoe UI Emoji" w:cs="Segoe UI Emoji"/>
        </w:rPr>
        <w:t>📌</w:t>
      </w:r>
      <w:r w:rsidRPr="00A35531">
        <w:t xml:space="preserve"> 2️Key Findings Highlight the most important, clear, and actionable points you discovered.</w:t>
      </w:r>
    </w:p>
    <w:p w14:paraId="4B30E301" w14:textId="5F6CBA79" w:rsidR="00A35531" w:rsidRPr="00A35531" w:rsidRDefault="00A35531" w:rsidP="00A35531">
      <w:pPr>
        <w:ind w:left="360"/>
      </w:pPr>
      <w:r w:rsidRPr="00A35531">
        <w:rPr>
          <w:rFonts w:ascii="Segoe UI Emoji" w:hAnsi="Segoe UI Emoji" w:cs="Segoe UI Emoji"/>
        </w:rPr>
        <w:t>📌</w:t>
      </w:r>
      <w:r w:rsidRPr="00A35531">
        <w:t xml:space="preserve"> 3️Visual Support Mention important charts/plots that support your insights (like heatmaps, bar charts, etc.).</w:t>
      </w:r>
    </w:p>
    <w:p w14:paraId="2D8188D0" w14:textId="086CA51E" w:rsidR="00A35531" w:rsidRPr="00A35531" w:rsidRDefault="00A35531" w:rsidP="00A35531">
      <w:pPr>
        <w:ind w:left="360"/>
      </w:pPr>
      <w:r w:rsidRPr="00A35531">
        <w:rPr>
          <w:rFonts w:ascii="Segoe UI Emoji" w:hAnsi="Segoe UI Emoji" w:cs="Segoe UI Emoji"/>
        </w:rPr>
        <w:t>📌</w:t>
      </w:r>
      <w:r w:rsidRPr="00A35531">
        <w:t xml:space="preserve"> 4️Business Implications Explain how these findings impact decisions or business strategy.</w:t>
      </w:r>
    </w:p>
    <w:p w14:paraId="75079A69" w14:textId="3A23615B" w:rsidR="00EB30C3" w:rsidRPr="00A43D73" w:rsidRDefault="00A35531" w:rsidP="00930E00">
      <w:pPr>
        <w:ind w:left="360"/>
      </w:pPr>
      <w:r w:rsidRPr="00A35531">
        <w:rPr>
          <w:rFonts w:ascii="Segoe UI Emoji" w:hAnsi="Segoe UI Emoji" w:cs="Segoe UI Emoji"/>
        </w:rPr>
        <w:t>📌</w:t>
      </w:r>
      <w:r w:rsidRPr="00A35531">
        <w:t xml:space="preserve"> 5️Recommendations / Next Steps Suggest actions or further analysis based on your insights.</w:t>
      </w:r>
    </w:p>
    <w:sectPr w:rsidR="00EB30C3" w:rsidRPr="00A43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E22F6"/>
    <w:multiLevelType w:val="hybridMultilevel"/>
    <w:tmpl w:val="3B4C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A25E3"/>
    <w:multiLevelType w:val="hybridMultilevel"/>
    <w:tmpl w:val="59FA4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5B4281"/>
    <w:multiLevelType w:val="hybridMultilevel"/>
    <w:tmpl w:val="35B6F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CC07BD"/>
    <w:multiLevelType w:val="multilevel"/>
    <w:tmpl w:val="F73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22913">
    <w:abstractNumId w:val="0"/>
  </w:num>
  <w:num w:numId="2" w16cid:durableId="115804801">
    <w:abstractNumId w:val="1"/>
  </w:num>
  <w:num w:numId="3" w16cid:durableId="2002078221">
    <w:abstractNumId w:val="3"/>
  </w:num>
  <w:num w:numId="4" w16cid:durableId="1603494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C3"/>
    <w:rsid w:val="007D770A"/>
    <w:rsid w:val="00930E00"/>
    <w:rsid w:val="00A35531"/>
    <w:rsid w:val="00A43D73"/>
    <w:rsid w:val="00AF1EF2"/>
    <w:rsid w:val="00B31874"/>
    <w:rsid w:val="00EB30C3"/>
    <w:rsid w:val="00FD0510"/>
    <w:rsid w:val="00FD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567"/>
  <w15:chartTrackingRefBased/>
  <w15:docId w15:val="{F33FAFE0-BEE7-4B9B-BA00-C248042C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0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Kuanr</dc:creator>
  <cp:keywords/>
  <dc:description/>
  <cp:lastModifiedBy>Abhijeet Kuanr</cp:lastModifiedBy>
  <cp:revision>1</cp:revision>
  <dcterms:created xsi:type="dcterms:W3CDTF">2025-04-14T07:03:00Z</dcterms:created>
  <dcterms:modified xsi:type="dcterms:W3CDTF">2025-04-14T08:24:00Z</dcterms:modified>
</cp:coreProperties>
</file>