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DBF4" w14:textId="50D55902" w:rsidR="00057E83" w:rsidRDefault="00EE2632">
      <w:r w:rsidRPr="00EE2632">
        <w:drawing>
          <wp:anchor distT="0" distB="0" distL="114300" distR="114300" simplePos="0" relativeHeight="251659264" behindDoc="0" locked="0" layoutInCell="1" allowOverlap="1" wp14:anchorId="29A8810A" wp14:editId="575C84B3">
            <wp:simplePos x="0" y="0"/>
            <wp:positionH relativeFrom="column">
              <wp:posOffset>0</wp:posOffset>
            </wp:positionH>
            <wp:positionV relativeFrom="paragraph">
              <wp:posOffset>253473</wp:posOffset>
            </wp:positionV>
            <wp:extent cx="4726305" cy="3605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E83">
        <w:t xml:space="preserve">Upon running the </w:t>
      </w:r>
      <w:hyperlink r:id="rId6" w:history="1">
        <w:r w:rsidR="00057E83" w:rsidRPr="004F7D71">
          <w:rPr>
            <w:rStyle w:val="Hyperlink"/>
          </w:rPr>
          <w:t xml:space="preserve">Day 11 Assignment </w:t>
        </w:r>
        <w:r w:rsidR="00057E83" w:rsidRPr="004F7D71">
          <w:rPr>
            <w:rStyle w:val="Hyperlink"/>
          </w:rPr>
          <w:t>S</w:t>
        </w:r>
        <w:r w:rsidR="00057E83" w:rsidRPr="004F7D71">
          <w:rPr>
            <w:rStyle w:val="Hyperlink"/>
          </w:rPr>
          <w:t>cript.py</w:t>
        </w:r>
      </w:hyperlink>
      <w:r w:rsidR="00057E83">
        <w:t xml:space="preserve"> script</w:t>
      </w:r>
      <w:r>
        <w:t>, we get the following output:</w:t>
      </w:r>
    </w:p>
    <w:p w14:paraId="037A6026" w14:textId="77777777" w:rsidR="009E233C" w:rsidRDefault="009E233C" w:rsidP="009E233C">
      <w:pPr>
        <w:spacing w:after="0"/>
      </w:pPr>
    </w:p>
    <w:p w14:paraId="20FB669B" w14:textId="17F2818A" w:rsidR="00EE2632" w:rsidRDefault="00EE2632">
      <w:r>
        <w:t>This shows that Attrition is only significantly correlated to:</w:t>
      </w:r>
    </w:p>
    <w:p w14:paraId="6CD39995" w14:textId="19778983" w:rsidR="00EE2632" w:rsidRDefault="00EE2632" w:rsidP="00EE2632">
      <w:pPr>
        <w:pStyle w:val="ListParagraph"/>
        <w:numPr>
          <w:ilvl w:val="0"/>
          <w:numId w:val="1"/>
        </w:numPr>
      </w:pPr>
      <w:r>
        <w:t>Age (Negatively correlated)</w:t>
      </w:r>
    </w:p>
    <w:p w14:paraId="3DAEDAB1" w14:textId="6F8F5186" w:rsidR="00EE2632" w:rsidRDefault="00EE2632" w:rsidP="00EE2632">
      <w:pPr>
        <w:pStyle w:val="ListParagraph"/>
        <w:numPr>
          <w:ilvl w:val="0"/>
          <w:numId w:val="1"/>
        </w:numPr>
      </w:pPr>
      <w:r>
        <w:t>Total Working Years (Negatively correlated)</w:t>
      </w:r>
    </w:p>
    <w:p w14:paraId="683773DE" w14:textId="391894F2" w:rsidR="00EE2632" w:rsidRDefault="00EE2632" w:rsidP="00EE2632">
      <w:pPr>
        <w:pStyle w:val="ListParagraph"/>
        <w:numPr>
          <w:ilvl w:val="0"/>
          <w:numId w:val="1"/>
        </w:numPr>
      </w:pPr>
      <w:r>
        <w:t>Years At Company (Negatively Correlated)</w:t>
      </w:r>
    </w:p>
    <w:p w14:paraId="10E84619" w14:textId="37F340E5" w:rsidR="00EE2632" w:rsidRDefault="009E233C" w:rsidP="009E233C">
      <w:pPr>
        <w:pStyle w:val="ListParagraph"/>
        <w:numPr>
          <w:ilvl w:val="0"/>
          <w:numId w:val="1"/>
        </w:numPr>
      </w:pPr>
      <w:r>
        <w:t>Years With Current Manage (</w:t>
      </w:r>
      <w:r>
        <w:t>Negatively Correlated</w:t>
      </w:r>
      <w:r>
        <w:t>)</w:t>
      </w:r>
    </w:p>
    <w:p w14:paraId="0A0D69FC" w14:textId="1F84BE79" w:rsidR="009E233C" w:rsidRPr="004F7D71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  <w:u w:val="single"/>
        </w:rPr>
      </w:pPr>
      <w:r w:rsidRPr="004F7D71">
        <w:rPr>
          <w:b/>
          <w:bCs/>
          <w:u w:val="single"/>
        </w:rPr>
        <w:t>Key:</w:t>
      </w:r>
    </w:p>
    <w:p w14:paraId="0DD512D1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>0 is No Attrition, 1 is Attrition.</w:t>
      </w:r>
    </w:p>
    <w:p w14:paraId="423F9732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 xml:space="preserve">Positive correlation: Higher value </w:t>
      </w:r>
      <w:r>
        <w:sym w:font="Wingdings" w:char="F0E0"/>
      </w:r>
      <w:r>
        <w:t xml:space="preserve"> Attrition</w:t>
      </w:r>
    </w:p>
    <w:p w14:paraId="1C9826A4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 xml:space="preserve">Negative correlation:  Higher Value </w:t>
      </w:r>
      <w:r>
        <w:sym w:font="Wingdings" w:char="F0E0"/>
      </w:r>
      <w:r>
        <w:t xml:space="preserve"> No Attrition</w:t>
      </w:r>
    </w:p>
    <w:p w14:paraId="428BF223" w14:textId="18CCBBBF" w:rsidR="009E233C" w:rsidRDefault="009E233C" w:rsidP="009E233C">
      <w:pPr>
        <w:ind w:left="360"/>
      </w:pPr>
    </w:p>
    <w:p w14:paraId="707C6207" w14:textId="2519809F" w:rsidR="009E233C" w:rsidRDefault="009E233C" w:rsidP="009E233C">
      <w:pPr>
        <w:ind w:left="360"/>
      </w:pPr>
      <w:r>
        <w:t>So</w:t>
      </w:r>
      <w:r w:rsidR="004F7D71">
        <w:t>,</w:t>
      </w:r>
      <w:r>
        <w:t xml:space="preserve"> with Higher Age, Experience, Time at company and Time with current manager, attrition rate decreases</w:t>
      </w:r>
    </w:p>
    <w:p w14:paraId="5E681865" w14:textId="2BCF20CA" w:rsidR="009F7B90" w:rsidRDefault="009F7B90" w:rsidP="009E233C">
      <w:pPr>
        <w:ind w:left="360"/>
      </w:pPr>
      <w:r>
        <w:t>Rest of the other columns don’t have significant correlation with Attrition</w:t>
      </w:r>
    </w:p>
    <w:sectPr w:rsidR="009F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B3B"/>
    <w:multiLevelType w:val="hybridMultilevel"/>
    <w:tmpl w:val="3D58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83"/>
    <w:rsid w:val="00057E83"/>
    <w:rsid w:val="004F7D71"/>
    <w:rsid w:val="009E233C"/>
    <w:rsid w:val="009F7B90"/>
    <w:rsid w:val="00E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649B"/>
  <w15:chartTrackingRefBased/>
  <w15:docId w15:val="{953FDBA1-613F-492D-998D-1103E581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y%2011%20Assignment%20Script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Mankani</dc:creator>
  <cp:keywords/>
  <dc:description/>
  <cp:lastModifiedBy>Abhijeet Mankani</cp:lastModifiedBy>
  <cp:revision>2</cp:revision>
  <dcterms:created xsi:type="dcterms:W3CDTF">2020-07-20T18:01:00Z</dcterms:created>
  <dcterms:modified xsi:type="dcterms:W3CDTF">2020-07-20T18:21:00Z</dcterms:modified>
</cp:coreProperties>
</file>