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>
          <w:color w:val="00b0f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dataset = pd.read_csv('general_data.csv')</w:t>
      </w:r>
    </w:p>
    <w:p w:rsidR="00000000" w:rsidDel="00000000" w:rsidP="00000000" w:rsidRDefault="00000000" w:rsidRPr="00000000" w14:paraId="00000004">
      <w:pPr>
        <w:rPr>
          <w:color w:val="00b0f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dataset.head()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Out[3]: 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Age Attrition  ... YearsSinceLastPromotion YearsWithCurrManager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   51        No  ...                       0                    0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   31       Yes  ...                       1                    4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   32        No  ...                       0                    3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   38        No  ...                       7                    5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  32        No  ...                       0                    4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[5 rows x 24 columns]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dataset.columns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Out[4]: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Index(['Age', 'Attrition', 'BusinessTravel', 'Department', 'DistanceFromHome',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'Education', 'EducationField', 'EmployeeCount', 'EmployeeID', 'Gender',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'JobLevel', 'JobRole', 'MaritalStatus', 'MonthlyIncome',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'NumCompaniesWorked', 'Over18', 'PercentSalaryHike', 'StandardHours',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'StockOptionLevel', 'TotalWorkingYears', 'TrainingTimesLastYear',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'YearsAtCompany', 'YearsSinceLastPromotion', 'YearsWithCurrManager'],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dtype='object')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is_null = dataset.isnull()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281305</wp:posOffset>
            </wp:positionV>
            <wp:extent cx="5731510" cy="3054350"/>
            <wp:effectExtent b="0" l="0" r="0" t="0"/>
            <wp:wrapTopAndBottom distB="0" dist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is_duplicate = dataset.duplicated()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247015</wp:posOffset>
            </wp:positionV>
            <wp:extent cx="5731510" cy="3054350"/>
            <wp:effectExtent b="0" l="0" r="0" t="0"/>
            <wp:wrapTopAndBottom distB="0" distT="0"/>
            <wp:docPr id="22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b0f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filtered_dataset = dataset[['Attrition','Age','DistanceFromHome','Education','MonthlyIncome', 'NumCompaniesWorked', 'PercentSalaryHike','TotalWorkingYears', 'TrainingTimesLastYear', 'YearsAtCompany','YearsSinceLastPromotion', 'YearsWithCurrManager']]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731510" cy="3054350"/>
            <wp:effectExtent b="0" l="0" r="0" t="0"/>
            <wp:wrapTopAndBottom distB="0" dist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With these filtered data, we will analyse the data</w:t>
      </w:r>
    </w:p>
    <w:p w:rsidR="00000000" w:rsidDel="00000000" w:rsidP="00000000" w:rsidRDefault="00000000" w:rsidRPr="00000000" w14:paraId="00000025">
      <w:pPr>
        <w:rPr>
          <w:color w:val="00b0f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description = filtered_dataset.describe()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-657224</wp:posOffset>
            </wp:positionH>
            <wp:positionV relativeFrom="paragraph">
              <wp:posOffset>302895</wp:posOffset>
            </wp:positionV>
            <wp:extent cx="6943725" cy="1828800"/>
            <wp:effectExtent b="0" l="0" r="0" t="0"/>
            <wp:wrapTopAndBottom distB="0" dist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82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color w:val="00b0f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0b0f0"/>
          <w:sz w:val="26"/>
          <w:szCs w:val="26"/>
        </w:rPr>
        <w:sectPr>
          <w:headerReference r:id="rId10" w:type="default"/>
          <w:pgSz w:h="16838" w:w="11906"/>
          <w:pgMar w:bottom="1440" w:top="1440" w:left="1440" w:right="144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median = filtered_dataset.median()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243205</wp:posOffset>
            </wp:positionV>
            <wp:extent cx="2095500" cy="2153920"/>
            <wp:effectExtent b="0" l="0" r="0" t="0"/>
            <wp:wrapTopAndBottom distB="0" distT="0"/>
            <wp:docPr id="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539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mode = filtered_dataset.mode()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-4444</wp:posOffset>
            </wp:positionH>
            <wp:positionV relativeFrom="paragraph">
              <wp:posOffset>205105</wp:posOffset>
            </wp:positionV>
            <wp:extent cx="2190750" cy="2181860"/>
            <wp:effectExtent b="0" l="0" r="0" t="0"/>
            <wp:wrapTopAndBottom distB="0" distT="0"/>
            <wp:docPr id="2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81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variance = filtered_dataset.var()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4447</wp:posOffset>
            </wp:positionH>
            <wp:positionV relativeFrom="paragraph">
              <wp:posOffset>228600</wp:posOffset>
            </wp:positionV>
            <wp:extent cx="1828800" cy="2580640"/>
            <wp:effectExtent b="0" l="0" r="0" t="0"/>
            <wp:wrapTopAndBottom distB="0" dist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580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color w:val="00b0f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0b0f0"/>
          <w:sz w:val="26"/>
          <w:szCs w:val="26"/>
        </w:rPr>
        <w:sectPr>
          <w:type w:val="continuous"/>
          <w:pgSz w:h="16838" w:w="11906"/>
          <w:pgMar w:bottom="1440" w:top="1440" w:left="1440" w:right="1440" w:header="708" w:footer="708"/>
          <w:cols w:equalWidth="0" w:num="2">
            <w:col w:space="709" w:w="4158.5"/>
            <w:col w:space="0" w:w="4158.5"/>
          </w:cols>
        </w:sect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skew = filtered_dataset.skew()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14606</wp:posOffset>
            </wp:positionH>
            <wp:positionV relativeFrom="paragraph">
              <wp:posOffset>209550</wp:posOffset>
            </wp:positionV>
            <wp:extent cx="1774190" cy="2600325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color w:val="00b0f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kurt = filtered_dataset.kurt()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271145</wp:posOffset>
            </wp:positionV>
            <wp:extent cx="2162477" cy="3143689"/>
            <wp:effectExtent b="0" l="0" r="0" t="0"/>
            <wp:wrapTopAndBottom distB="0" dist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205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055"/>
        </w:tabs>
        <w:rPr>
          <w:sz w:val="26"/>
          <w:szCs w:val="26"/>
        </w:rPr>
        <w:sectPr>
          <w:type w:val="continuous"/>
          <w:pgSz w:h="16838" w:w="11906"/>
          <w:pgMar w:bottom="1440" w:top="1440" w:left="1440" w:right="1440" w:header="708" w:footer="708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205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205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205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2055"/>
        </w:tabs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055"/>
        </w:tabs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Data Summary:</w:t>
      </w:r>
    </w:p>
    <w:tbl>
      <w:tblPr>
        <w:tblStyle w:val="Table1"/>
        <w:tblW w:w="11178.0" w:type="dxa"/>
        <w:jc w:val="left"/>
        <w:tblInd w:w="-11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48"/>
        <w:gridCol w:w="1336"/>
        <w:gridCol w:w="1026"/>
        <w:gridCol w:w="875"/>
        <w:gridCol w:w="1534"/>
        <w:gridCol w:w="1228"/>
        <w:gridCol w:w="875"/>
        <w:gridCol w:w="1328"/>
        <w:gridCol w:w="1328"/>
        <w:tblGridChange w:id="0">
          <w:tblGrid>
            <w:gridCol w:w="1648"/>
            <w:gridCol w:w="1336"/>
            <w:gridCol w:w="1026"/>
            <w:gridCol w:w="875"/>
            <w:gridCol w:w="1534"/>
            <w:gridCol w:w="1228"/>
            <w:gridCol w:w="875"/>
            <w:gridCol w:w="1328"/>
            <w:gridCol w:w="1328"/>
          </w:tblGrid>
        </w:tblGridChange>
      </w:tblGrid>
      <w:tr>
        <w:trPr>
          <w:trHeight w:val="597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Mean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Median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Mode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Variance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Standard</w:t>
            </w:r>
          </w:p>
          <w:p w:rsidR="00000000" w:rsidDel="00000000" w:rsidP="00000000" w:rsidRDefault="00000000" w:rsidRPr="00000000" w14:paraId="0000003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Deviation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IQR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Skewness</w:t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(Rounded)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Kurtosis</w:t>
            </w:r>
          </w:p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(Rounded)</w:t>
            </w:r>
          </w:p>
        </w:tc>
      </w:tr>
      <w:tr>
        <w:trPr>
          <w:trHeight w:val="298" w:hRule="atLeast"/>
        </w:trPr>
        <w:tc>
          <w:tcPr/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Age(yrs)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36.9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0.413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-0.406</w:t>
            </w:r>
          </w:p>
        </w:tc>
      </w:tr>
      <w:tr>
        <w:trPr>
          <w:trHeight w:val="895" w:hRule="atLeast"/>
        </w:trPr>
        <w:tc>
          <w:tcPr/>
          <w:p w:rsidR="00000000" w:rsidDel="00000000" w:rsidP="00000000" w:rsidRDefault="00000000" w:rsidRPr="00000000" w14:paraId="0000004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Distance</w:t>
            </w:r>
          </w:p>
          <w:p w:rsidR="00000000" w:rsidDel="00000000" w:rsidP="00000000" w:rsidRDefault="00000000" w:rsidRPr="00000000" w14:paraId="0000004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4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Home(km)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9.19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0.957</w:t>
            </w:r>
          </w:p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-0.227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Monthly</w:t>
            </w:r>
          </w:p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Income(Rs.)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65029.313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49190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23420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2215480270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47068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54690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1.369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1.000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6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TotalWorking</w:t>
            </w:r>
          </w:p>
          <w:p w:rsidR="00000000" w:rsidDel="00000000" w:rsidP="00000000" w:rsidRDefault="00000000" w:rsidRPr="00000000" w14:paraId="0000006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11.28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1.117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0.913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6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YearsAt</w:t>
            </w:r>
          </w:p>
          <w:p w:rsidR="00000000" w:rsidDel="00000000" w:rsidP="00000000" w:rsidRDefault="00000000" w:rsidRPr="00000000" w14:paraId="0000006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Company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7.01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1.763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3.923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5" w:hRule="atLeast"/>
        </w:trPr>
        <w:tc>
          <w:tcPr/>
          <w:p w:rsidR="00000000" w:rsidDel="00000000" w:rsidP="00000000" w:rsidRDefault="00000000" w:rsidRPr="00000000" w14:paraId="0000007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YearsSince</w:t>
            </w:r>
          </w:p>
          <w:p w:rsidR="00000000" w:rsidDel="00000000" w:rsidP="00000000" w:rsidRDefault="00000000" w:rsidRPr="00000000" w14:paraId="0000007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</w:t>
            </w:r>
          </w:p>
          <w:p w:rsidR="00000000" w:rsidDel="00000000" w:rsidP="00000000" w:rsidRDefault="00000000" w:rsidRPr="00000000" w14:paraId="0000007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Promotion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2.19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1.983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3.602</w:t>
            </w:r>
          </w:p>
        </w:tc>
      </w:tr>
      <w:tr>
        <w:trPr>
          <w:trHeight w:val="597" w:hRule="atLeast"/>
        </w:trPr>
        <w:tc>
          <w:tcPr/>
          <w:p w:rsidR="00000000" w:rsidDel="00000000" w:rsidP="00000000" w:rsidRDefault="00000000" w:rsidRPr="00000000" w14:paraId="0000008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YearsWith</w:t>
            </w:r>
          </w:p>
          <w:p w:rsidR="00000000" w:rsidDel="00000000" w:rsidP="00000000" w:rsidRDefault="00000000" w:rsidRPr="00000000" w14:paraId="0000008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CurrManager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4.12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0.833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0.168</w:t>
            </w:r>
          </w:p>
        </w:tc>
      </w:tr>
    </w:tbl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Inferences from Above data: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All above variable show close to normal skewness, but all are slightly positive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YearsAtCompany and YearsSinceLastPromotion are leptokurtic, and others are mesokurtic to platykurtic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The MonthlyIncome IQR suggests income-bands wide Attrition, and thus that’s not the reason of Attrition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Mean age forms a near normal distribution with 13 years of IQR(close to 0 in perfect normality)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Outliers: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Age:</w:t>
      </w:r>
    </w:p>
    <w:p w:rsidR="00000000" w:rsidDel="00000000" w:rsidP="00000000" w:rsidRDefault="00000000" w:rsidRPr="00000000" w14:paraId="0000009D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plt.boxplot(dataset.Age)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309245</wp:posOffset>
            </wp:positionV>
            <wp:extent cx="3321050" cy="2238375"/>
            <wp:effectExtent b="0" l="0" r="0" t="0"/>
            <wp:wrapTopAndBottom distB="0" dist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238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 is normally distributed without any Outliers.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Monthly Income:</w:t>
      </w:r>
    </w:p>
    <w:p w:rsidR="00000000" w:rsidDel="00000000" w:rsidP="00000000" w:rsidRDefault="00000000" w:rsidRPr="00000000" w14:paraId="000000A3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plt.boxplot(dataset.MonthlyIncome)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309880</wp:posOffset>
            </wp:positionV>
            <wp:extent cx="3771900" cy="2373630"/>
            <wp:effectExtent b="0" l="0" r="0" t="0"/>
            <wp:wrapTopAndBottom distB="0" dist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373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Monthly income is Positively(Right) skewed with several outliers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Years at company:</w:t>
      </w:r>
    </w:p>
    <w:p w:rsidR="00000000" w:rsidDel="00000000" w:rsidP="00000000" w:rsidRDefault="00000000" w:rsidRPr="00000000" w14:paraId="000000A8">
      <w:pPr>
        <w:rPr>
          <w:color w:val="00b0f0"/>
          <w:sz w:val="26"/>
          <w:szCs w:val="26"/>
        </w:rPr>
      </w:pPr>
      <w:r w:rsidDel="00000000" w:rsidR="00000000" w:rsidRPr="00000000">
        <w:rPr>
          <w:color w:val="00b0f0"/>
          <w:sz w:val="26"/>
          <w:szCs w:val="26"/>
          <w:rtl w:val="0"/>
        </w:rPr>
        <w:t xml:space="preserve">plt.boxplot(dataset.YearsAtCompany)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252095</wp:posOffset>
            </wp:positionV>
            <wp:extent cx="4674235" cy="3150235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3150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Years at company is also Positively(Right) Skewed with several outliers observed.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Visual Representation: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Histogram of Attrition: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24421" cy="2833688"/>
            <wp:effectExtent b="0" l="0" r="0" t="0"/>
            <wp:docPr descr="Chart" id="16" name="image17.png"/>
            <a:graphic>
              <a:graphicData uri="http://schemas.openxmlformats.org/drawingml/2006/picture">
                <pic:pic>
                  <pic:nvPicPr>
                    <pic:cNvPr descr="Chart"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421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Attrition/Department: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0000" cy="2160000"/>
            <wp:effectExtent b="0" l="0" r="0" t="0"/>
            <wp:docPr descr="Chart" id="12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0000" cy="2160000"/>
            <wp:effectExtent b="0" l="0" r="0" t="0"/>
            <wp:docPr descr="Chart" id="3" name="image18.png"/>
            <a:graphic>
              <a:graphicData uri="http://schemas.openxmlformats.org/drawingml/2006/picture">
                <pic:pic>
                  <pic:nvPicPr>
                    <pic:cNvPr descr="Chart"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Attrition/Gender: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0000" cy="2160000"/>
            <wp:effectExtent b="0" l="0" r="0" t="0"/>
            <wp:docPr descr="Chart" id="24" name="image22.png"/>
            <a:graphic>
              <a:graphicData uri="http://schemas.openxmlformats.org/drawingml/2006/picture">
                <pic:pic>
                  <pic:nvPicPr>
                    <pic:cNvPr descr="Chart"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0000" cy="2160000"/>
            <wp:effectExtent b="0" l="0" r="0" t="0"/>
            <wp:docPr descr="Chart" id="19" name="image24.png"/>
            <a:graphic>
              <a:graphicData uri="http://schemas.openxmlformats.org/drawingml/2006/picture">
                <pic:pic>
                  <pic:nvPicPr>
                    <pic:cNvPr descr="Chart"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Attrition/Education Field: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0000" cy="2160000"/>
            <wp:effectExtent b="0" l="0" r="0" t="0"/>
            <wp:docPr descr="Chart" id="2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700000" cy="2160000"/>
            <wp:effectExtent b="0" l="0" r="0" t="0"/>
            <wp:docPr descr="Chart" id="13" name="image14.png"/>
            <a:graphic>
              <a:graphicData uri="http://schemas.openxmlformats.org/drawingml/2006/picture">
                <pic:pic>
                  <pic:nvPicPr>
                    <pic:cNvPr descr="Chart"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Statistical tests: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[Mann-Whitney]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Prerequisites: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86350" cy="306705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Running the tests: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76850" cy="32575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Distance From Home:</w:t>
      </w:r>
    </w:p>
    <w:p w:rsidR="00000000" w:rsidDel="00000000" w:rsidP="00000000" w:rsidRDefault="00000000" w:rsidRPr="00000000" w14:paraId="000000C0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0.4629185205822659</w:t>
      </w:r>
      <w:r w:rsidDel="00000000" w:rsidR="00000000" w:rsidRPr="00000000">
        <w:rPr>
          <w:sz w:val="24"/>
          <w:szCs w:val="24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accepted, H1 is rejected:</w:t>
      </w:r>
    </w:p>
    <w:p w:rsidR="00000000" w:rsidDel="00000000" w:rsidP="00000000" w:rsidRDefault="00000000" w:rsidRPr="00000000" w14:paraId="000000C2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Distance From Home between attrition (Y) and attrition (N) </w:t>
      </w:r>
    </w:p>
    <w:p w:rsidR="00000000" w:rsidDel="00000000" w:rsidP="00000000" w:rsidRDefault="00000000" w:rsidRPr="00000000" w14:paraId="000000C3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Distance From Home between attrition (Y) and attrition (N) </w:t>
      </w:r>
    </w:p>
    <w:p w:rsidR="00000000" w:rsidDel="00000000" w:rsidP="00000000" w:rsidRDefault="00000000" w:rsidRPr="00000000" w14:paraId="000000C4">
      <w:pPr>
        <w:spacing w:after="8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Monthly income:</w:t>
      </w:r>
    </w:p>
    <w:p w:rsidR="00000000" w:rsidDel="00000000" w:rsidP="00000000" w:rsidRDefault="00000000" w:rsidRPr="00000000" w14:paraId="000000C6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0.053577283839938566</w:t>
      </w:r>
      <w:r w:rsidDel="00000000" w:rsidR="00000000" w:rsidRPr="00000000">
        <w:rPr>
          <w:sz w:val="24"/>
          <w:szCs w:val="24"/>
          <w:rtl w:val="0"/>
        </w:rPr>
        <w:t xml:space="preserve">) 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accepted, H1 is rejected:</w:t>
      </w:r>
    </w:p>
    <w:p w:rsidR="00000000" w:rsidDel="00000000" w:rsidP="00000000" w:rsidRDefault="00000000" w:rsidRPr="00000000" w14:paraId="000000C8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Monthly income between attrition (Y) and attrition (N) </w:t>
      </w:r>
    </w:p>
    <w:p w:rsidR="00000000" w:rsidDel="00000000" w:rsidP="00000000" w:rsidRDefault="00000000" w:rsidRPr="00000000" w14:paraId="000000C9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Monthly income between attrition (Y) and attrition (N) </w:t>
      </w:r>
    </w:p>
    <w:p w:rsidR="00000000" w:rsidDel="00000000" w:rsidP="00000000" w:rsidRDefault="00000000" w:rsidRPr="00000000" w14:paraId="000000CA">
      <w:pPr>
        <w:spacing w:after="8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Total Working Years:</w:t>
      </w:r>
    </w:p>
    <w:p w:rsidR="00000000" w:rsidDel="00000000" w:rsidP="00000000" w:rsidRDefault="00000000" w:rsidRPr="00000000" w14:paraId="000000CC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2.8897554531400447e-39</w:t>
      </w:r>
      <w:r w:rsidDel="00000000" w:rsidR="00000000" w:rsidRPr="00000000">
        <w:rPr>
          <w:sz w:val="24"/>
          <w:szCs w:val="24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rejected, H1 is accepted:</w:t>
      </w:r>
    </w:p>
    <w:p w:rsidR="00000000" w:rsidDel="00000000" w:rsidP="00000000" w:rsidRDefault="00000000" w:rsidRPr="00000000" w14:paraId="000000CE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Total Working Years between attrition (Y) and attrition (N) </w:t>
      </w:r>
    </w:p>
    <w:p w:rsidR="00000000" w:rsidDel="00000000" w:rsidP="00000000" w:rsidRDefault="00000000" w:rsidRPr="00000000" w14:paraId="000000CF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Total Working Years between attrition (Y) and attrition (N) </w:t>
      </w:r>
    </w:p>
    <w:p w:rsidR="00000000" w:rsidDel="00000000" w:rsidP="00000000" w:rsidRDefault="00000000" w:rsidRPr="00000000" w14:paraId="000000D0">
      <w:pPr>
        <w:spacing w:after="8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Years At Company:</w:t>
      </w:r>
    </w:p>
    <w:p w:rsidR="00000000" w:rsidDel="00000000" w:rsidP="00000000" w:rsidRDefault="00000000" w:rsidRPr="00000000" w14:paraId="000000D2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6.047598261692858e-37</w:t>
      </w:r>
      <w:r w:rsidDel="00000000" w:rsidR="00000000" w:rsidRPr="00000000">
        <w:rPr>
          <w:sz w:val="24"/>
          <w:szCs w:val="24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rejected, H1 is accepted:</w:t>
      </w:r>
    </w:p>
    <w:p w:rsidR="00000000" w:rsidDel="00000000" w:rsidP="00000000" w:rsidRDefault="00000000" w:rsidRPr="00000000" w14:paraId="000000D4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Years At Company between attrition (Y) and attrition (N) </w:t>
      </w:r>
    </w:p>
    <w:p w:rsidR="00000000" w:rsidDel="00000000" w:rsidP="00000000" w:rsidRDefault="00000000" w:rsidRPr="00000000" w14:paraId="000000D5">
      <w:pPr>
        <w:spacing w:after="80" w:line="240" w:lineRule="auto"/>
        <w:rPr>
          <w:sz w:val="4"/>
          <w:szCs w:val="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Years At Company between attrition (Y) and attrition (N)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80" w:line="240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Years With Current Manager:</w:t>
      </w:r>
    </w:p>
    <w:p w:rsidR="00000000" w:rsidDel="00000000" w:rsidP="00000000" w:rsidRDefault="00000000" w:rsidRPr="00000000" w14:paraId="000000D8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1.2365483142169853e-31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rejected, H1 is accepted:</w:t>
      </w:r>
    </w:p>
    <w:p w:rsidR="00000000" w:rsidDel="00000000" w:rsidP="00000000" w:rsidRDefault="00000000" w:rsidRPr="00000000" w14:paraId="000000DA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Years With Current Manager between attrition (Y) and attrition (N) </w:t>
      </w:r>
    </w:p>
    <w:p w:rsidR="00000000" w:rsidDel="00000000" w:rsidP="00000000" w:rsidRDefault="00000000" w:rsidRPr="00000000" w14:paraId="000000DB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Years With Current Manager between attrition (Y) and attrition (N) </w:t>
      </w:r>
    </w:p>
    <w:p w:rsidR="00000000" w:rsidDel="00000000" w:rsidP="00000000" w:rsidRDefault="00000000" w:rsidRPr="00000000" w14:paraId="000000DC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[Seprate T-Test]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Prerequisite :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43488" cy="3857625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Running The tests: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019675" cy="290512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Distance From Home:</w:t>
      </w:r>
    </w:p>
    <w:p w:rsidR="00000000" w:rsidDel="00000000" w:rsidP="00000000" w:rsidRDefault="00000000" w:rsidRPr="00000000" w14:paraId="000000E6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0.518286042805572</w:t>
      </w:r>
      <w:r w:rsidDel="00000000" w:rsidR="00000000" w:rsidRPr="00000000">
        <w:rPr>
          <w:sz w:val="24"/>
          <w:szCs w:val="24"/>
          <w:rtl w:val="0"/>
        </w:rPr>
        <w:t xml:space="preserve">) &gt;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accepted, H1 is rejected:</w:t>
      </w:r>
    </w:p>
    <w:p w:rsidR="00000000" w:rsidDel="00000000" w:rsidP="00000000" w:rsidRDefault="00000000" w:rsidRPr="00000000" w14:paraId="000000E8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Distance From Home between attrition (Y) and attrition (N) </w:t>
      </w:r>
    </w:p>
    <w:p w:rsidR="00000000" w:rsidDel="00000000" w:rsidP="00000000" w:rsidRDefault="00000000" w:rsidRPr="00000000" w14:paraId="000000E9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Distance From Home between attrition (Y) and attrition (N) </w:t>
      </w:r>
    </w:p>
    <w:p w:rsidR="00000000" w:rsidDel="00000000" w:rsidP="00000000" w:rsidRDefault="00000000" w:rsidRPr="00000000" w14:paraId="000000EA">
      <w:pPr>
        <w:spacing w:after="80" w:line="240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Monthly income:</w:t>
      </w:r>
    </w:p>
    <w:p w:rsidR="00000000" w:rsidDel="00000000" w:rsidP="00000000" w:rsidRDefault="00000000" w:rsidRPr="00000000" w14:paraId="000000EC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0.03842748490605113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rejected, H1 is accepted:</w:t>
      </w:r>
    </w:p>
    <w:p w:rsidR="00000000" w:rsidDel="00000000" w:rsidP="00000000" w:rsidRDefault="00000000" w:rsidRPr="00000000" w14:paraId="000000EE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Monthly income between attrition (Y) and attrition (N) </w:t>
      </w:r>
    </w:p>
    <w:p w:rsidR="00000000" w:rsidDel="00000000" w:rsidP="00000000" w:rsidRDefault="00000000" w:rsidRPr="00000000" w14:paraId="000000EF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Monthly income between attrition (Y) and attrition (N) </w:t>
      </w:r>
    </w:p>
    <w:p w:rsidR="00000000" w:rsidDel="00000000" w:rsidP="00000000" w:rsidRDefault="00000000" w:rsidRPr="00000000" w14:paraId="000000F0">
      <w:pPr>
        <w:spacing w:after="8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Years At Company:</w:t>
      </w:r>
    </w:p>
    <w:p w:rsidR="00000000" w:rsidDel="00000000" w:rsidP="00000000" w:rsidRDefault="00000000" w:rsidRPr="00000000" w14:paraId="000000F2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3.163883122491456e-19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rejected, H1 is accepted:</w:t>
      </w:r>
    </w:p>
    <w:p w:rsidR="00000000" w:rsidDel="00000000" w:rsidP="00000000" w:rsidRDefault="00000000" w:rsidRPr="00000000" w14:paraId="000000F4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Years At Company between attrition (Y) and attrition (N) </w:t>
      </w:r>
    </w:p>
    <w:p w:rsidR="00000000" w:rsidDel="00000000" w:rsidP="00000000" w:rsidRDefault="00000000" w:rsidRPr="00000000" w14:paraId="000000F5">
      <w:pPr>
        <w:spacing w:after="80" w:line="240" w:lineRule="auto"/>
        <w:rPr>
          <w:sz w:val="4"/>
          <w:szCs w:val="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Years At Company between attrition (Y) and attrition (N)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80" w:line="240" w:lineRule="auto"/>
        <w:rPr>
          <w:sz w:val="4"/>
          <w:szCs w:val="4"/>
        </w:rPr>
      </w:pPr>
      <w:r w:rsidDel="00000000" w:rsidR="00000000" w:rsidRPr="00000000">
        <w:rPr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after="8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Years With Current Manager:</w:t>
      </w:r>
    </w:p>
    <w:p w:rsidR="00000000" w:rsidDel="00000000" w:rsidP="00000000" w:rsidRDefault="00000000" w:rsidRPr="00000000" w14:paraId="000000F8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1.7339322652918153e-25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is rejected, H1 is accepted:</w:t>
      </w:r>
    </w:p>
    <w:p w:rsidR="00000000" w:rsidDel="00000000" w:rsidP="00000000" w:rsidRDefault="00000000" w:rsidRPr="00000000" w14:paraId="000000FA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are no significant differences in the Years With Current Manager between attrition (Y) and attrition (N) </w:t>
      </w:r>
    </w:p>
    <w:p w:rsidR="00000000" w:rsidDel="00000000" w:rsidP="00000000" w:rsidRDefault="00000000" w:rsidRPr="00000000" w14:paraId="000000FB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are significant differences in the Years With Current Manager between attrition (Y) and attrition (N) </w:t>
      </w:r>
    </w:p>
    <w:p w:rsidR="00000000" w:rsidDel="00000000" w:rsidP="00000000" w:rsidRDefault="00000000" w:rsidRPr="00000000" w14:paraId="000000FC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[Correlation Analysis]</w:t>
      </w:r>
    </w:p>
    <w:p w:rsidR="00000000" w:rsidDel="00000000" w:rsidP="00000000" w:rsidRDefault="00000000" w:rsidRPr="00000000" w14:paraId="00000106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Prerequisites:</w:t>
      </w:r>
    </w:p>
    <w:p w:rsidR="00000000" w:rsidDel="00000000" w:rsidP="00000000" w:rsidRDefault="00000000" w:rsidRPr="00000000" w14:paraId="00000108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33913" cy="3577522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577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Running the Tests:</w:t>
      </w:r>
    </w:p>
    <w:p w:rsidR="00000000" w:rsidDel="00000000" w:rsidP="00000000" w:rsidRDefault="00000000" w:rsidRPr="00000000" w14:paraId="0000010B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32956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8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80" w:line="240" w:lineRule="auto"/>
        <w:rPr>
          <w:rFonts w:ascii="Courier New" w:cs="Courier New" w:eastAsia="Courier New" w:hAnsi="Courier New"/>
          <w:b w:val="1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Distance From Home: </w:t>
      </w:r>
    </w:p>
    <w:p w:rsidR="00000000" w:rsidDel="00000000" w:rsidP="00000000" w:rsidRDefault="00000000" w:rsidRPr="00000000" w14:paraId="0000010F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 =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-0.0086</w:t>
      </w:r>
      <w:r w:rsidDel="00000000" w:rsidR="00000000" w:rsidRPr="00000000">
        <w:rPr>
          <w:sz w:val="24"/>
          <w:szCs w:val="24"/>
          <w:rtl w:val="0"/>
        </w:rPr>
        <w:t xml:space="preserve">), there’s a low negative correlation between Attrition and Distance From Home</w:t>
      </w:r>
    </w:p>
    <w:p w:rsidR="00000000" w:rsidDel="00000000" w:rsidP="00000000" w:rsidRDefault="00000000" w:rsidRPr="00000000" w14:paraId="00000110">
      <w:pPr>
        <w:spacing w:after="6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0.5680340915894816</w:t>
      </w:r>
      <w:r w:rsidDel="00000000" w:rsidR="00000000" w:rsidRPr="00000000">
        <w:rPr>
          <w:sz w:val="24"/>
          <w:szCs w:val="24"/>
          <w:rtl w:val="0"/>
        </w:rPr>
        <w:t xml:space="preserve">) &gt;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Accepted, H1 Rejected</w:t>
      </w:r>
    </w:p>
    <w:p w:rsidR="00000000" w:rsidDel="00000000" w:rsidP="00000000" w:rsidRDefault="00000000" w:rsidRPr="00000000" w14:paraId="00000113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is no significant correlation between Attrition &amp; Distance From Home</w:t>
      </w:r>
    </w:p>
    <w:p w:rsidR="00000000" w:rsidDel="00000000" w:rsidP="00000000" w:rsidRDefault="00000000" w:rsidRPr="00000000" w14:paraId="00000114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is a significant correlation between Attrition &amp; Distance From Home</w:t>
      </w:r>
    </w:p>
    <w:p w:rsidR="00000000" w:rsidDel="00000000" w:rsidP="00000000" w:rsidRDefault="00000000" w:rsidRPr="00000000" w14:paraId="00000115">
      <w:pPr>
        <w:spacing w:after="60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Monthly Income: </w:t>
      </w:r>
    </w:p>
    <w:p w:rsidR="00000000" w:rsidDel="00000000" w:rsidP="00000000" w:rsidRDefault="00000000" w:rsidRPr="00000000" w14:paraId="00000117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 =(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-0.03</w:t>
      </w:r>
      <w:r w:rsidDel="00000000" w:rsidR="00000000" w:rsidRPr="00000000">
        <w:rPr>
          <w:sz w:val="24"/>
          <w:szCs w:val="24"/>
          <w:rtl w:val="0"/>
        </w:rPr>
        <w:t xml:space="preserve">), there’s a low negative correlation between Attrition and Monthly Income</w:t>
      </w:r>
    </w:p>
    <w:p w:rsidR="00000000" w:rsidDel="00000000" w:rsidP="00000000" w:rsidRDefault="00000000" w:rsidRPr="00000000" w14:paraId="00000118">
      <w:pPr>
        <w:spacing w:after="6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0.045028497465691784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Rejected, H1 Accepted</w:t>
      </w:r>
    </w:p>
    <w:p w:rsidR="00000000" w:rsidDel="00000000" w:rsidP="00000000" w:rsidRDefault="00000000" w:rsidRPr="00000000" w14:paraId="0000011B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is no significant correlation between Attrition &amp; Monthly Income</w:t>
      </w:r>
    </w:p>
    <w:p w:rsidR="00000000" w:rsidDel="00000000" w:rsidP="00000000" w:rsidRDefault="00000000" w:rsidRPr="00000000" w14:paraId="0000011C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is a significant correlation between Attrition &amp; Monthly Income</w:t>
      </w:r>
    </w:p>
    <w:p w:rsidR="00000000" w:rsidDel="00000000" w:rsidP="00000000" w:rsidRDefault="00000000" w:rsidRPr="00000000" w14:paraId="0000011D">
      <w:pPr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Total Working Years: </w:t>
      </w:r>
    </w:p>
    <w:p w:rsidR="00000000" w:rsidDel="00000000" w:rsidP="00000000" w:rsidRDefault="00000000" w:rsidRPr="00000000" w14:paraId="0000011F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 =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-0.17</w:t>
      </w:r>
      <w:r w:rsidDel="00000000" w:rsidR="00000000" w:rsidRPr="00000000">
        <w:rPr>
          <w:sz w:val="24"/>
          <w:szCs w:val="24"/>
          <w:rtl w:val="0"/>
        </w:rPr>
        <w:t xml:space="preserve">), there’s a medium negative correlation between Attrition and Total Working Years</w:t>
      </w:r>
    </w:p>
    <w:p w:rsidR="00000000" w:rsidDel="00000000" w:rsidP="00000000" w:rsidRDefault="00000000" w:rsidRPr="00000000" w14:paraId="00000120">
      <w:pPr>
        <w:spacing w:after="6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5.241246810641933e-30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2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Rejected, H1 Accepted</w:t>
      </w:r>
    </w:p>
    <w:p w:rsidR="00000000" w:rsidDel="00000000" w:rsidP="00000000" w:rsidRDefault="00000000" w:rsidRPr="00000000" w14:paraId="00000123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is no significant correlation between Attrition &amp; Total Working Years</w:t>
      </w:r>
    </w:p>
    <w:p w:rsidR="00000000" w:rsidDel="00000000" w:rsidP="00000000" w:rsidRDefault="00000000" w:rsidRPr="00000000" w14:paraId="00000124">
      <w:pPr>
        <w:spacing w:after="60" w:line="240" w:lineRule="auto"/>
        <w:rPr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H1: There is a significant correlation between Attrition &amp; Total Working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Years at Company: </w:t>
      </w:r>
    </w:p>
    <w:p w:rsidR="00000000" w:rsidDel="00000000" w:rsidP="00000000" w:rsidRDefault="00000000" w:rsidRPr="00000000" w14:paraId="00000127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 =(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-0.1336</w:t>
      </w:r>
      <w:r w:rsidDel="00000000" w:rsidR="00000000" w:rsidRPr="00000000">
        <w:rPr>
          <w:sz w:val="24"/>
          <w:szCs w:val="24"/>
          <w:rtl w:val="0"/>
        </w:rPr>
        <w:t xml:space="preserve">), there’s a medium negative correlation between Attrition and Years at Company</w:t>
      </w:r>
    </w:p>
    <w:p w:rsidR="00000000" w:rsidDel="00000000" w:rsidP="00000000" w:rsidRDefault="00000000" w:rsidRPr="00000000" w14:paraId="00000128">
      <w:pPr>
        <w:spacing w:after="6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5.509399739538274e-19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Rejected, H1 Accepted</w:t>
      </w:r>
    </w:p>
    <w:p w:rsidR="00000000" w:rsidDel="00000000" w:rsidP="00000000" w:rsidRDefault="00000000" w:rsidRPr="00000000" w14:paraId="0000012B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is no significant correlation between Attrition &amp; Years at Company</w:t>
      </w:r>
    </w:p>
    <w:p w:rsidR="00000000" w:rsidDel="00000000" w:rsidP="00000000" w:rsidRDefault="00000000" w:rsidRPr="00000000" w14:paraId="0000012C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H1: There is a significant correlation between Attrition &amp; Years at Company</w:t>
      </w:r>
    </w:p>
    <w:p w:rsidR="00000000" w:rsidDel="00000000" w:rsidP="00000000" w:rsidRDefault="00000000" w:rsidRPr="00000000" w14:paraId="0000012D">
      <w:pPr>
        <w:spacing w:after="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6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Years with Current Manager: </w:t>
      </w:r>
    </w:p>
    <w:p w:rsidR="00000000" w:rsidDel="00000000" w:rsidP="00000000" w:rsidRDefault="00000000" w:rsidRPr="00000000" w14:paraId="0000012F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R = 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-0.1556</w:t>
      </w:r>
      <w:r w:rsidDel="00000000" w:rsidR="00000000" w:rsidRPr="00000000">
        <w:rPr>
          <w:sz w:val="24"/>
          <w:szCs w:val="24"/>
          <w:rtl w:val="0"/>
        </w:rPr>
        <w:t xml:space="preserve">), there’s a medium negative correlation between Attrition and Years with Current Manager</w:t>
      </w:r>
    </w:p>
    <w:p w:rsidR="00000000" w:rsidDel="00000000" w:rsidP="00000000" w:rsidRDefault="00000000" w:rsidRPr="00000000" w14:paraId="00000130">
      <w:pPr>
        <w:spacing w:after="60"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p-value(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2.9629890175152263e-25</w:t>
      </w:r>
      <w:r w:rsidDel="00000000" w:rsidR="00000000" w:rsidRPr="00000000">
        <w:rPr>
          <w:sz w:val="24"/>
          <w:szCs w:val="24"/>
          <w:rtl w:val="0"/>
        </w:rPr>
        <w:t xml:space="preserve">) 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0.05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32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 Rejected, H1 Accepted</w:t>
      </w:r>
    </w:p>
    <w:p w:rsidR="00000000" w:rsidDel="00000000" w:rsidP="00000000" w:rsidRDefault="00000000" w:rsidRPr="00000000" w14:paraId="00000133">
      <w:pPr>
        <w:spacing w:after="6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H0: There is no significant correlation between Attrition &amp; Years with Current Manager</w:t>
      </w:r>
    </w:p>
    <w:p w:rsidR="00000000" w:rsidDel="00000000" w:rsidP="00000000" w:rsidRDefault="00000000" w:rsidRPr="00000000" w14:paraId="00000134">
      <w:pPr>
        <w:spacing w:after="60" w:line="240" w:lineRule="auto"/>
        <w:rPr>
          <w:sz w:val="10"/>
          <w:szCs w:val="10"/>
        </w:rPr>
      </w:pPr>
      <w:r w:rsidDel="00000000" w:rsidR="00000000" w:rsidRPr="00000000">
        <w:rPr>
          <w:sz w:val="24"/>
          <w:szCs w:val="24"/>
          <w:rtl w:val="0"/>
        </w:rPr>
        <w:t xml:space="preserve">H1: There is a significant correlation between Attrition &amp; Years with Current Manager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425.1968503937008" w:footer="425.19685039370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22.png"/><Relationship Id="rId21" Type="http://schemas.openxmlformats.org/officeDocument/2006/relationships/image" Target="media/image18.png"/><Relationship Id="rId24" Type="http://schemas.openxmlformats.org/officeDocument/2006/relationships/image" Target="media/image8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4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.png"/><Relationship Id="rId7" Type="http://schemas.openxmlformats.org/officeDocument/2006/relationships/image" Target="media/image25.png"/><Relationship Id="rId8" Type="http://schemas.openxmlformats.org/officeDocument/2006/relationships/image" Target="media/image6.png"/><Relationship Id="rId31" Type="http://schemas.openxmlformats.org/officeDocument/2006/relationships/image" Target="media/image9.png"/><Relationship Id="rId30" Type="http://schemas.openxmlformats.org/officeDocument/2006/relationships/image" Target="media/image16.png"/><Relationship Id="rId11" Type="http://schemas.openxmlformats.org/officeDocument/2006/relationships/image" Target="media/image19.png"/><Relationship Id="rId10" Type="http://schemas.openxmlformats.org/officeDocument/2006/relationships/header" Target="header1.xml"/><Relationship Id="rId13" Type="http://schemas.openxmlformats.org/officeDocument/2006/relationships/image" Target="media/image12.png"/><Relationship Id="rId12" Type="http://schemas.openxmlformats.org/officeDocument/2006/relationships/image" Target="media/image23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7.png"/><Relationship Id="rId16" Type="http://schemas.openxmlformats.org/officeDocument/2006/relationships/image" Target="media/image15.png"/><Relationship Id="rId19" Type="http://schemas.openxmlformats.org/officeDocument/2006/relationships/image" Target="media/image17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