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3F546" w14:textId="7A455D16" w:rsidR="00BB1322" w:rsidRPr="00BB1322" w:rsidRDefault="00BB1322" w:rsidP="00BB1322">
      <w:pPr>
        <w:rPr>
          <w:b/>
          <w:bCs/>
          <w:sz w:val="48"/>
          <w:szCs w:val="48"/>
        </w:rPr>
      </w:pPr>
      <w:r w:rsidRPr="00BB1322">
        <w:rPr>
          <w:b/>
          <w:bCs/>
          <w:sz w:val="48"/>
          <w:szCs w:val="48"/>
        </w:rPr>
        <w:t xml:space="preserve">Circuit Breaker Pattern </w:t>
      </w:r>
    </w:p>
    <w:p w14:paraId="67017326" w14:textId="729A38C2" w:rsidR="003A136D" w:rsidRDefault="00BB1322">
      <w:r w:rsidRPr="00BB1322">
        <w:rPr>
          <w:sz w:val="32"/>
          <w:szCs w:val="32"/>
        </w:rPr>
        <w:t>The </w:t>
      </w:r>
      <w:r w:rsidRPr="00BB1322">
        <w:rPr>
          <w:b/>
          <w:bCs/>
          <w:sz w:val="32"/>
          <w:szCs w:val="32"/>
        </w:rPr>
        <w:t>Circuit Breaker pattern</w:t>
      </w:r>
      <w:r w:rsidRPr="00BB1322">
        <w:rPr>
          <w:sz w:val="32"/>
          <w:szCs w:val="32"/>
        </w:rPr>
        <w:t> is essential in microservices architecture to prevent cascading failures. When a service fails repeatedly due to network issues, unavailability, or other reasons, the Circuit Breaker opens to prevent additional requests from hitting the failing service. This approach helps maintain the system's overall health and provides fallback mechanisms for graceful degradation</w:t>
      </w:r>
      <w:r w:rsidRPr="00BB1322">
        <w:t>.</w:t>
      </w:r>
    </w:p>
    <w:p w14:paraId="6FE7F07C" w14:textId="77777777" w:rsidR="00C0558C" w:rsidRDefault="00C0558C"/>
    <w:p w14:paraId="0DCCD3E9" w14:textId="77777777" w:rsidR="00DD2AB0" w:rsidRPr="00DD2AB0" w:rsidRDefault="00DD2AB0" w:rsidP="00DD2AB0">
      <w:r w:rsidRPr="00DD2AB0">
        <w:t>When a failing service is hit in a Spring Boot application, the outcome depends on how the application is configured to handle such failures. Without specific error handling, the application will likely return an error response to the client. This response typically includes an HTTP status code indicating the type of error (e.g., 500 Internal Server Error) and potentially an error message or stack trace.</w:t>
      </w:r>
    </w:p>
    <w:p w14:paraId="05EA3A2F" w14:textId="77777777" w:rsidR="00DD2AB0" w:rsidRPr="00DD2AB0" w:rsidRDefault="00DD2AB0" w:rsidP="00DD2AB0">
      <w:r w:rsidRPr="00DD2AB0">
        <w:t>However, Spring Boot provides several mechanisms for more graceful error handling:</w:t>
      </w:r>
    </w:p>
    <w:p w14:paraId="05C6DAD2" w14:textId="77777777" w:rsidR="00DD2AB0" w:rsidRPr="00DD2AB0" w:rsidRDefault="00DD2AB0" w:rsidP="00DD2AB0">
      <w:pPr>
        <w:numPr>
          <w:ilvl w:val="0"/>
          <w:numId w:val="22"/>
        </w:numPr>
      </w:pPr>
      <w:r w:rsidRPr="00DD2AB0">
        <w:rPr>
          <w:b/>
          <w:bCs/>
        </w:rPr>
        <w:t>Global Exception Handling:</w:t>
      </w:r>
    </w:p>
    <w:p w14:paraId="38C5512D" w14:textId="77777777" w:rsidR="00DD2AB0" w:rsidRPr="00DD2AB0" w:rsidRDefault="00DD2AB0" w:rsidP="00DD2AB0">
      <w:r w:rsidRPr="00DD2AB0">
        <w:t>Using @ControllerAdvice and @ExceptionHandler, you can define centralized exception handling logic that applies to all controllers. This allows you to catch specific exceptions thrown by the failing service and return custom error responses, log the error, or perform other actions.</w:t>
      </w:r>
    </w:p>
    <w:p w14:paraId="04C80F9B" w14:textId="77777777" w:rsidR="00DD2AB0" w:rsidRPr="00DD2AB0" w:rsidRDefault="00DD2AB0" w:rsidP="00DD2AB0">
      <w:pPr>
        <w:numPr>
          <w:ilvl w:val="0"/>
          <w:numId w:val="22"/>
        </w:numPr>
      </w:pPr>
      <w:r w:rsidRPr="00DD2AB0">
        <w:rPr>
          <w:b/>
          <w:bCs/>
        </w:rPr>
        <w:t>Retry Mechanism:</w:t>
      </w:r>
    </w:p>
    <w:p w14:paraId="0A0B6223" w14:textId="77777777" w:rsidR="00DD2AB0" w:rsidRPr="00DD2AB0" w:rsidRDefault="00DD2AB0" w:rsidP="00DD2AB0">
      <w:r w:rsidRPr="00DD2AB0">
        <w:t>Spring Retry allows you to automatically retry failed requests to a service. This can be useful for handling transient errors, such as network glitches or temporary service outages.</w:t>
      </w:r>
    </w:p>
    <w:p w14:paraId="71C08E5C" w14:textId="77777777" w:rsidR="00DD2AB0" w:rsidRPr="00DD2AB0" w:rsidRDefault="00DD2AB0" w:rsidP="00DD2AB0">
      <w:pPr>
        <w:numPr>
          <w:ilvl w:val="0"/>
          <w:numId w:val="22"/>
        </w:numPr>
      </w:pPr>
      <w:r w:rsidRPr="00DD2AB0">
        <w:rPr>
          <w:b/>
          <w:bCs/>
        </w:rPr>
        <w:t>Circuit Breaker:</w:t>
      </w:r>
    </w:p>
    <w:p w14:paraId="032261BA" w14:textId="77777777" w:rsidR="00DD2AB0" w:rsidRPr="00DD2AB0" w:rsidRDefault="00DD2AB0" w:rsidP="00DD2AB0">
      <w:r w:rsidRPr="00DD2AB0">
        <w:t>Libraries like Resilience4j implement the circuit breaker pattern, which prevents an application from repeatedly calling a failing service. When the service fails repeatedly, the circuit breaker "opens," blocking further requests until the service recovers. Fallback methods can be configured to provide a default response when the circuit is open.</w:t>
      </w:r>
    </w:p>
    <w:p w14:paraId="590BCB40" w14:textId="77777777" w:rsidR="00DD2AB0" w:rsidRPr="00DD2AB0" w:rsidRDefault="00DD2AB0" w:rsidP="00DD2AB0">
      <w:r w:rsidRPr="00DD2AB0">
        <w:t>If the failing service is an external dependency, it's crucial to implement proper error handling to prevent cascading failures and maintain the stability of your application.</w:t>
      </w:r>
    </w:p>
    <w:p w14:paraId="7CBB6E2C" w14:textId="77777777" w:rsidR="00DD2AB0" w:rsidRDefault="00DD2AB0"/>
    <w:p w14:paraId="3EA07D06" w14:textId="77777777" w:rsidR="00BB1322" w:rsidRPr="00BB1322" w:rsidRDefault="00BB1322" w:rsidP="00BB1322">
      <w:pPr>
        <w:rPr>
          <w:b/>
          <w:bCs/>
          <w:sz w:val="40"/>
          <w:szCs w:val="40"/>
        </w:rPr>
      </w:pPr>
      <w:r w:rsidRPr="00BB1322">
        <w:rPr>
          <w:b/>
          <w:bCs/>
          <w:sz w:val="40"/>
          <w:szCs w:val="40"/>
        </w:rPr>
        <w:t>Circuit Breaker with Resilience4J</w:t>
      </w:r>
    </w:p>
    <w:p w14:paraId="2DE9365B" w14:textId="77777777" w:rsidR="00BB1322" w:rsidRPr="00BB1322" w:rsidRDefault="00BB1322" w:rsidP="00BB1322">
      <w:pPr>
        <w:rPr>
          <w:sz w:val="32"/>
          <w:szCs w:val="32"/>
        </w:rPr>
      </w:pPr>
      <w:r w:rsidRPr="00BB1322">
        <w:rPr>
          <w:sz w:val="32"/>
          <w:szCs w:val="32"/>
        </w:rPr>
        <w:t xml:space="preserve">The Circuit Breaker pattern is key to building resilient microservices. It acts as a fail-safe mechanism that prevents repeated failures in service calls by "breaking the circuit" and stopping the flow of </w:t>
      </w:r>
      <w:r w:rsidRPr="00BB1322">
        <w:rPr>
          <w:sz w:val="32"/>
          <w:szCs w:val="32"/>
        </w:rPr>
        <w:lastRenderedPageBreak/>
        <w:t>requests when a service becomes unresponsive or fails consistently. This approach allows the system to fail fast and recover gracefully.</w:t>
      </w:r>
    </w:p>
    <w:p w14:paraId="66D71F77" w14:textId="77777777" w:rsidR="00BB1322" w:rsidRPr="00BB1322" w:rsidRDefault="00BB1322" w:rsidP="00BB1322">
      <w:pPr>
        <w:rPr>
          <w:b/>
          <w:bCs/>
          <w:sz w:val="40"/>
          <w:szCs w:val="40"/>
        </w:rPr>
      </w:pPr>
      <w:r w:rsidRPr="00BB1322">
        <w:rPr>
          <w:b/>
          <w:bCs/>
          <w:sz w:val="40"/>
          <w:szCs w:val="40"/>
        </w:rPr>
        <w:t>How the Circuit Breaker Works</w:t>
      </w:r>
    </w:p>
    <w:p w14:paraId="65DF1356" w14:textId="77777777" w:rsidR="00BB1322" w:rsidRPr="00BB1322" w:rsidRDefault="00BB1322" w:rsidP="00BB1322">
      <w:pPr>
        <w:numPr>
          <w:ilvl w:val="0"/>
          <w:numId w:val="1"/>
        </w:numPr>
        <w:rPr>
          <w:sz w:val="32"/>
          <w:szCs w:val="32"/>
        </w:rPr>
      </w:pPr>
      <w:r w:rsidRPr="00BB1322">
        <w:rPr>
          <w:b/>
          <w:bCs/>
          <w:sz w:val="32"/>
          <w:szCs w:val="32"/>
        </w:rPr>
        <w:t>Closed State:</w:t>
      </w:r>
      <w:r w:rsidRPr="00BB1322">
        <w:rPr>
          <w:sz w:val="32"/>
          <w:szCs w:val="32"/>
        </w:rPr>
        <w:t> The circuit is closed and allows requests to pass through. If failures occur and reach the threshold, the circuit opens.</w:t>
      </w:r>
    </w:p>
    <w:p w14:paraId="39F5B4CA" w14:textId="77777777" w:rsidR="00BB1322" w:rsidRPr="00BB1322" w:rsidRDefault="00BB1322" w:rsidP="00BB1322">
      <w:pPr>
        <w:numPr>
          <w:ilvl w:val="0"/>
          <w:numId w:val="2"/>
        </w:numPr>
        <w:rPr>
          <w:sz w:val="32"/>
          <w:szCs w:val="32"/>
        </w:rPr>
      </w:pPr>
      <w:r w:rsidRPr="00BB1322">
        <w:rPr>
          <w:b/>
          <w:bCs/>
          <w:sz w:val="32"/>
          <w:szCs w:val="32"/>
        </w:rPr>
        <w:t>Open State:</w:t>
      </w:r>
      <w:r w:rsidRPr="00BB1322">
        <w:rPr>
          <w:sz w:val="32"/>
          <w:szCs w:val="32"/>
        </w:rPr>
        <w:t> No requests can pass through. After a timeout, the circuit transitions to the half-open state.</w:t>
      </w:r>
    </w:p>
    <w:p w14:paraId="22258E77" w14:textId="77777777" w:rsidR="00BB1322" w:rsidRPr="00BB1322" w:rsidRDefault="00BB1322" w:rsidP="00BB1322">
      <w:pPr>
        <w:numPr>
          <w:ilvl w:val="0"/>
          <w:numId w:val="3"/>
        </w:numPr>
        <w:rPr>
          <w:sz w:val="32"/>
          <w:szCs w:val="32"/>
        </w:rPr>
      </w:pPr>
      <w:r w:rsidRPr="00BB1322">
        <w:rPr>
          <w:b/>
          <w:bCs/>
          <w:sz w:val="32"/>
          <w:szCs w:val="32"/>
        </w:rPr>
        <w:t>Half-Open State:</w:t>
      </w:r>
      <w:r w:rsidRPr="00BB1322">
        <w:rPr>
          <w:sz w:val="32"/>
          <w:szCs w:val="32"/>
        </w:rPr>
        <w:t> A restricted number of requests are allowed to pass through. If they succeed, the circuit returns to the closed state; if they fail, it returns to the open state.</w:t>
      </w:r>
    </w:p>
    <w:p w14:paraId="06872FC5" w14:textId="77777777" w:rsidR="00BB1322" w:rsidRPr="00BB1322" w:rsidRDefault="00BB1322" w:rsidP="00BB1322">
      <w:pPr>
        <w:rPr>
          <w:sz w:val="32"/>
          <w:szCs w:val="32"/>
        </w:rPr>
      </w:pPr>
      <w:r w:rsidRPr="00BB1322">
        <w:rPr>
          <w:sz w:val="32"/>
          <w:szCs w:val="32"/>
        </w:rPr>
        <w:t>Resilience4J's Circuit Breaker monitors calls to the downstream service, tracks failure rates, and trips the circuit if the failure rate crosses the defined threshold.</w:t>
      </w:r>
    </w:p>
    <w:p w14:paraId="0B40509E" w14:textId="77777777" w:rsidR="00BB1322" w:rsidRPr="00BB1322" w:rsidRDefault="00BB1322" w:rsidP="00BB1322">
      <w:pPr>
        <w:rPr>
          <w:b/>
          <w:bCs/>
          <w:sz w:val="36"/>
          <w:szCs w:val="36"/>
        </w:rPr>
      </w:pPr>
      <w:r w:rsidRPr="00BB1322">
        <w:rPr>
          <w:b/>
          <w:bCs/>
          <w:sz w:val="36"/>
          <w:szCs w:val="36"/>
        </w:rPr>
        <w:t>Why Use the Circuit Breaker Pattern?</w:t>
      </w:r>
    </w:p>
    <w:p w14:paraId="3D616BC8" w14:textId="77777777" w:rsidR="00BB1322" w:rsidRPr="00BB1322" w:rsidRDefault="00BB1322" w:rsidP="00BB1322">
      <w:pPr>
        <w:numPr>
          <w:ilvl w:val="0"/>
          <w:numId w:val="4"/>
        </w:numPr>
        <w:rPr>
          <w:sz w:val="32"/>
          <w:szCs w:val="32"/>
        </w:rPr>
      </w:pPr>
      <w:r w:rsidRPr="00BB1322">
        <w:rPr>
          <w:b/>
          <w:bCs/>
          <w:sz w:val="32"/>
          <w:szCs w:val="32"/>
        </w:rPr>
        <w:t>Prevents Cascading Failures:</w:t>
      </w:r>
      <w:r w:rsidRPr="00BB1322">
        <w:rPr>
          <w:sz w:val="32"/>
          <w:szCs w:val="32"/>
        </w:rPr>
        <w:t> Isolates failures to prevent a chain reaction that could bring down multiple services.</w:t>
      </w:r>
    </w:p>
    <w:p w14:paraId="5D709BD7" w14:textId="77777777" w:rsidR="00BB1322" w:rsidRPr="00BB1322" w:rsidRDefault="00BB1322" w:rsidP="00BB1322">
      <w:pPr>
        <w:numPr>
          <w:ilvl w:val="0"/>
          <w:numId w:val="5"/>
        </w:numPr>
        <w:rPr>
          <w:sz w:val="32"/>
          <w:szCs w:val="32"/>
        </w:rPr>
      </w:pPr>
      <w:r w:rsidRPr="00BB1322">
        <w:rPr>
          <w:b/>
          <w:bCs/>
          <w:sz w:val="32"/>
          <w:szCs w:val="32"/>
        </w:rPr>
        <w:t>Graceful Degradation:</w:t>
      </w:r>
      <w:r w:rsidRPr="00BB1322">
        <w:rPr>
          <w:sz w:val="32"/>
          <w:szCs w:val="32"/>
        </w:rPr>
        <w:t> Provides fallback responses to ensure a better user experience when failures occur.</w:t>
      </w:r>
    </w:p>
    <w:p w14:paraId="44176C2F" w14:textId="77777777" w:rsidR="00BB1322" w:rsidRPr="00BB1322" w:rsidRDefault="00BB1322" w:rsidP="00BB1322">
      <w:pPr>
        <w:numPr>
          <w:ilvl w:val="0"/>
          <w:numId w:val="6"/>
        </w:numPr>
        <w:rPr>
          <w:sz w:val="32"/>
          <w:szCs w:val="32"/>
        </w:rPr>
      </w:pPr>
      <w:r w:rsidRPr="00BB1322">
        <w:rPr>
          <w:b/>
          <w:bCs/>
          <w:sz w:val="32"/>
          <w:szCs w:val="32"/>
        </w:rPr>
        <w:t>Improves System Stability:</w:t>
      </w:r>
      <w:r w:rsidRPr="00BB1322">
        <w:rPr>
          <w:sz w:val="32"/>
          <w:szCs w:val="32"/>
        </w:rPr>
        <w:t> Prevents continuous attempts to execute failing operations, thus improving overall stability.</w:t>
      </w:r>
    </w:p>
    <w:p w14:paraId="519E2230" w14:textId="77777777" w:rsidR="00BB1322" w:rsidRPr="00BB1322" w:rsidRDefault="00BB1322" w:rsidP="00BB1322">
      <w:pPr>
        <w:rPr>
          <w:b/>
          <w:bCs/>
          <w:sz w:val="36"/>
          <w:szCs w:val="36"/>
        </w:rPr>
      </w:pPr>
      <w:r w:rsidRPr="00BB1322">
        <w:rPr>
          <w:b/>
          <w:bCs/>
          <w:sz w:val="36"/>
          <w:szCs w:val="36"/>
        </w:rPr>
        <w:t>How Resilience4J Implements the Circuit Breaker</w:t>
      </w:r>
    </w:p>
    <w:p w14:paraId="3A92607B" w14:textId="77777777" w:rsidR="00BB1322" w:rsidRPr="00BB1322" w:rsidRDefault="00BB1322" w:rsidP="00BB1322">
      <w:pPr>
        <w:rPr>
          <w:sz w:val="32"/>
          <w:szCs w:val="32"/>
        </w:rPr>
      </w:pPr>
      <w:r w:rsidRPr="00BB1322">
        <w:rPr>
          <w:sz w:val="32"/>
          <w:szCs w:val="32"/>
        </w:rPr>
        <w:t xml:space="preserve">Resilience4J provides a comprehensive and flexible way to implement the Circuit Breaker pattern in Spring Boot applications. It monitors downstream service calls and automatically trips the circuit if the failure rate exceeds the defined threshold. By using annotations like @CircuitBreaker and defining properties in </w:t>
      </w:r>
      <w:r w:rsidRPr="00BB1322">
        <w:rPr>
          <w:sz w:val="32"/>
          <w:szCs w:val="32"/>
        </w:rPr>
        <w:lastRenderedPageBreak/>
        <w:t>the </w:t>
      </w:r>
      <w:proofErr w:type="spellStart"/>
      <w:proofErr w:type="gramStart"/>
      <w:r w:rsidRPr="00BB1322">
        <w:rPr>
          <w:sz w:val="32"/>
          <w:szCs w:val="32"/>
        </w:rPr>
        <w:t>application.properties</w:t>
      </w:r>
      <w:proofErr w:type="spellEnd"/>
      <w:proofErr w:type="gramEnd"/>
      <w:r w:rsidRPr="00BB1322">
        <w:rPr>
          <w:sz w:val="32"/>
          <w:szCs w:val="32"/>
        </w:rPr>
        <w:t> or </w:t>
      </w:r>
      <w:proofErr w:type="spellStart"/>
      <w:r w:rsidRPr="00BB1322">
        <w:rPr>
          <w:sz w:val="32"/>
          <w:szCs w:val="32"/>
        </w:rPr>
        <w:t>application.yml</w:t>
      </w:r>
      <w:proofErr w:type="spellEnd"/>
      <w:r w:rsidRPr="00BB1322">
        <w:rPr>
          <w:sz w:val="32"/>
          <w:szCs w:val="32"/>
        </w:rPr>
        <w:t xml:space="preserve"> file, developers can control the </w:t>
      </w:r>
      <w:proofErr w:type="spellStart"/>
      <w:r w:rsidRPr="00BB1322">
        <w:rPr>
          <w:sz w:val="32"/>
          <w:szCs w:val="32"/>
        </w:rPr>
        <w:t>behavior</w:t>
      </w:r>
      <w:proofErr w:type="spellEnd"/>
      <w:r w:rsidRPr="00BB1322">
        <w:rPr>
          <w:sz w:val="32"/>
          <w:szCs w:val="32"/>
        </w:rPr>
        <w:t xml:space="preserve"> of the Circuit Breaker.</w:t>
      </w:r>
    </w:p>
    <w:p w14:paraId="1C8C2EBF" w14:textId="77777777" w:rsidR="00BB1322" w:rsidRPr="00BB1322" w:rsidRDefault="00BB1322" w:rsidP="00BB1322">
      <w:pPr>
        <w:rPr>
          <w:b/>
          <w:bCs/>
          <w:sz w:val="40"/>
          <w:szCs w:val="40"/>
        </w:rPr>
      </w:pPr>
      <w:r w:rsidRPr="00BB1322">
        <w:rPr>
          <w:b/>
          <w:bCs/>
          <w:sz w:val="40"/>
          <w:szCs w:val="40"/>
        </w:rPr>
        <w:t>Configuration Parameters in Resilience4J</w:t>
      </w:r>
    </w:p>
    <w:p w14:paraId="48EA039E" w14:textId="77777777" w:rsidR="00BB1322" w:rsidRPr="00BB1322" w:rsidRDefault="00BB1322" w:rsidP="00BB1322">
      <w:pPr>
        <w:numPr>
          <w:ilvl w:val="0"/>
          <w:numId w:val="7"/>
        </w:numPr>
        <w:rPr>
          <w:sz w:val="32"/>
          <w:szCs w:val="32"/>
        </w:rPr>
      </w:pPr>
      <w:proofErr w:type="spellStart"/>
      <w:r w:rsidRPr="00BB1322">
        <w:rPr>
          <w:b/>
          <w:bCs/>
          <w:sz w:val="32"/>
          <w:szCs w:val="32"/>
        </w:rPr>
        <w:t>failureRateThreshold</w:t>
      </w:r>
      <w:proofErr w:type="spellEnd"/>
      <w:r w:rsidRPr="00BB1322">
        <w:rPr>
          <w:b/>
          <w:bCs/>
          <w:sz w:val="32"/>
          <w:szCs w:val="32"/>
        </w:rPr>
        <w:t>:</w:t>
      </w:r>
      <w:r w:rsidRPr="00BB1322">
        <w:rPr>
          <w:sz w:val="32"/>
          <w:szCs w:val="32"/>
        </w:rPr>
        <w:t> Sets the failure rate threshold percentage. When the failure rate meets or exceeds this percentage, the circuit transitions to the open state.</w:t>
      </w:r>
    </w:p>
    <w:p w14:paraId="5499A102" w14:textId="77777777" w:rsidR="00BB1322" w:rsidRPr="00BB1322" w:rsidRDefault="00BB1322" w:rsidP="00BB1322">
      <w:pPr>
        <w:numPr>
          <w:ilvl w:val="0"/>
          <w:numId w:val="8"/>
        </w:numPr>
        <w:rPr>
          <w:sz w:val="32"/>
          <w:szCs w:val="32"/>
        </w:rPr>
      </w:pPr>
      <w:proofErr w:type="spellStart"/>
      <w:r w:rsidRPr="00BB1322">
        <w:rPr>
          <w:b/>
          <w:bCs/>
          <w:sz w:val="32"/>
          <w:szCs w:val="32"/>
        </w:rPr>
        <w:t>slidingWindowSize</w:t>
      </w:r>
      <w:proofErr w:type="spellEnd"/>
      <w:r w:rsidRPr="00BB1322">
        <w:rPr>
          <w:b/>
          <w:bCs/>
          <w:sz w:val="32"/>
          <w:szCs w:val="32"/>
        </w:rPr>
        <w:t>:</w:t>
      </w:r>
      <w:r w:rsidRPr="00BB1322">
        <w:rPr>
          <w:sz w:val="32"/>
          <w:szCs w:val="32"/>
        </w:rPr>
        <w:t> Defines the size of the sliding window used for calculating the failure rate. It can be count-based or time-based.</w:t>
      </w:r>
    </w:p>
    <w:p w14:paraId="24C2B70D" w14:textId="77777777" w:rsidR="00BB1322" w:rsidRPr="00BB1322" w:rsidRDefault="00BB1322" w:rsidP="00BB1322">
      <w:pPr>
        <w:numPr>
          <w:ilvl w:val="0"/>
          <w:numId w:val="9"/>
        </w:numPr>
        <w:rPr>
          <w:sz w:val="32"/>
          <w:szCs w:val="32"/>
        </w:rPr>
      </w:pPr>
      <w:proofErr w:type="spellStart"/>
      <w:r w:rsidRPr="00BB1322">
        <w:rPr>
          <w:b/>
          <w:bCs/>
          <w:sz w:val="32"/>
          <w:szCs w:val="32"/>
        </w:rPr>
        <w:t>minimumNumberOfCalls</w:t>
      </w:r>
      <w:proofErr w:type="spellEnd"/>
      <w:r w:rsidRPr="00BB1322">
        <w:rPr>
          <w:b/>
          <w:bCs/>
          <w:sz w:val="32"/>
          <w:szCs w:val="32"/>
        </w:rPr>
        <w:t>:</w:t>
      </w:r>
      <w:r w:rsidRPr="00BB1322">
        <w:rPr>
          <w:sz w:val="32"/>
          <w:szCs w:val="32"/>
        </w:rPr>
        <w:t> Specifies the minimum number of calls needed before the Circuit Breaker begins calculating the failure rate. The Circuit Breaker will not open until this number is reached.</w:t>
      </w:r>
    </w:p>
    <w:p w14:paraId="5CF521B9" w14:textId="77777777" w:rsidR="00BB1322" w:rsidRPr="00BB1322" w:rsidRDefault="00BB1322" w:rsidP="00BB1322">
      <w:pPr>
        <w:numPr>
          <w:ilvl w:val="0"/>
          <w:numId w:val="10"/>
        </w:numPr>
        <w:rPr>
          <w:sz w:val="32"/>
          <w:szCs w:val="32"/>
        </w:rPr>
      </w:pPr>
      <w:proofErr w:type="spellStart"/>
      <w:r w:rsidRPr="00BB1322">
        <w:rPr>
          <w:b/>
          <w:bCs/>
          <w:sz w:val="32"/>
          <w:szCs w:val="32"/>
        </w:rPr>
        <w:t>waitDurationInOpenState</w:t>
      </w:r>
      <w:proofErr w:type="spellEnd"/>
      <w:r w:rsidRPr="00BB1322">
        <w:rPr>
          <w:b/>
          <w:bCs/>
          <w:sz w:val="32"/>
          <w:szCs w:val="32"/>
        </w:rPr>
        <w:t>:</w:t>
      </w:r>
      <w:r w:rsidRPr="00BB1322">
        <w:rPr>
          <w:sz w:val="32"/>
          <w:szCs w:val="32"/>
        </w:rPr>
        <w:t> Duration the Circuit Breaker stays in the open state before transitioning to the half-open state.</w:t>
      </w:r>
    </w:p>
    <w:p w14:paraId="431B924B" w14:textId="77777777" w:rsidR="00BB1322" w:rsidRPr="00BB1322" w:rsidRDefault="00BB1322" w:rsidP="00BB1322">
      <w:pPr>
        <w:numPr>
          <w:ilvl w:val="0"/>
          <w:numId w:val="11"/>
        </w:numPr>
        <w:rPr>
          <w:sz w:val="32"/>
          <w:szCs w:val="32"/>
        </w:rPr>
      </w:pPr>
      <w:proofErr w:type="spellStart"/>
      <w:r w:rsidRPr="00BB1322">
        <w:rPr>
          <w:b/>
          <w:bCs/>
          <w:sz w:val="32"/>
          <w:szCs w:val="32"/>
        </w:rPr>
        <w:t>permittedNumberOfCallsInHalfOpenState</w:t>
      </w:r>
      <w:proofErr w:type="spellEnd"/>
      <w:r w:rsidRPr="00BB1322">
        <w:rPr>
          <w:b/>
          <w:bCs/>
          <w:sz w:val="32"/>
          <w:szCs w:val="32"/>
        </w:rPr>
        <w:t>:</w:t>
      </w:r>
      <w:r w:rsidRPr="00BB1322">
        <w:rPr>
          <w:sz w:val="32"/>
          <w:szCs w:val="32"/>
        </w:rPr>
        <w:t> Number of test calls allowed in the half-open state to determine if the Circuit Breaker should close again.</w:t>
      </w:r>
    </w:p>
    <w:p w14:paraId="3D0E3A8E" w14:textId="3023001F" w:rsidR="00BB1322" w:rsidRDefault="00BB1322" w:rsidP="00D801CF">
      <w:pPr>
        <w:rPr>
          <w:rFonts w:ascii="Times New Roman" w:eastAsia="Times New Roman" w:hAnsi="Times New Roman" w:cs="Times New Roman"/>
          <w:noProof/>
          <w:kern w:val="0"/>
          <w:sz w:val="24"/>
          <w:szCs w:val="24"/>
          <w:lang w:eastAsia="en-IN"/>
          <w14:ligatures w14:val="none"/>
        </w:rPr>
      </w:pPr>
    </w:p>
    <w:p w14:paraId="280F24AB" w14:textId="344F017B" w:rsidR="00D969D3" w:rsidRDefault="00D969D3" w:rsidP="00D801CF">
      <w:pPr>
        <w:rPr>
          <w:rFonts w:ascii="Times New Roman" w:eastAsia="Times New Roman" w:hAnsi="Times New Roman" w:cs="Times New Roman"/>
          <w:noProof/>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t>Example:</w:t>
      </w:r>
    </w:p>
    <w:p w14:paraId="3F06F672" w14:textId="354343CA" w:rsidR="00D969D3" w:rsidRDefault="00D969D3" w:rsidP="00D801CF">
      <w:pPr>
        <w:rPr>
          <w:rFonts w:ascii="Times New Roman" w:eastAsia="Times New Roman" w:hAnsi="Times New Roman" w:cs="Times New Roman"/>
          <w:noProof/>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t>CatalogService</w:t>
      </w:r>
    </w:p>
    <w:p w14:paraId="55BA703C" w14:textId="3DA36942" w:rsidR="00D969D3" w:rsidRDefault="00D87414" w:rsidP="00D969D3">
      <w:pPr>
        <w:tabs>
          <w:tab w:val="left" w:pos="1315"/>
        </w:tabs>
        <w:rPr>
          <w:noProof/>
          <w:sz w:val="32"/>
          <w:szCs w:val="32"/>
        </w:rPr>
      </w:pPr>
      <w:r>
        <w:rPr>
          <w:noProof/>
          <w:sz w:val="32"/>
          <w:szCs w:val="32"/>
        </w:rPr>
        <w:lastRenderedPageBreak/>
        <w:drawing>
          <wp:inline distT="0" distB="0" distL="0" distR="0" wp14:anchorId="13805E21" wp14:editId="549565EC">
            <wp:extent cx="5731510" cy="3720814"/>
            <wp:effectExtent l="0" t="0" r="2540" b="0"/>
            <wp:docPr id="1705885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85155" name="Picture 1705885155"/>
                    <pic:cNvPicPr/>
                  </pic:nvPicPr>
                  <pic:blipFill rotWithShape="1">
                    <a:blip r:embed="rId5">
                      <a:extLst>
                        <a:ext uri="{28A0092B-C50C-407E-A947-70E740481C1C}">
                          <a14:useLocalDpi xmlns:a14="http://schemas.microsoft.com/office/drawing/2010/main" val="0"/>
                        </a:ext>
                      </a:extLst>
                    </a:blip>
                    <a:srcRect t="7491"/>
                    <a:stretch/>
                  </pic:blipFill>
                  <pic:spPr bwMode="auto">
                    <a:xfrm>
                      <a:off x="0" y="0"/>
                      <a:ext cx="5731510" cy="3720814"/>
                    </a:xfrm>
                    <a:prstGeom prst="rect">
                      <a:avLst/>
                    </a:prstGeom>
                    <a:ln>
                      <a:noFill/>
                    </a:ln>
                    <a:extLst>
                      <a:ext uri="{53640926-AAD7-44D8-BBD7-CCE9431645EC}">
                        <a14:shadowObscured xmlns:a14="http://schemas.microsoft.com/office/drawing/2010/main"/>
                      </a:ext>
                    </a:extLst>
                  </pic:spPr>
                </pic:pic>
              </a:graphicData>
            </a:graphic>
          </wp:inline>
        </w:drawing>
      </w:r>
      <w:r w:rsidR="005652CC" w:rsidRPr="005652CC">
        <w:rPr>
          <w:noProof/>
          <w:sz w:val="32"/>
          <w:szCs w:val="32"/>
        </w:rPr>
        <w:drawing>
          <wp:inline distT="0" distB="0" distL="0" distR="0" wp14:anchorId="6B5BD868" wp14:editId="2164BEF6">
            <wp:extent cx="5731510" cy="1101090"/>
            <wp:effectExtent l="0" t="0" r="2540" b="3810"/>
            <wp:docPr id="747722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22538" name=""/>
                    <pic:cNvPicPr/>
                  </pic:nvPicPr>
                  <pic:blipFill>
                    <a:blip r:embed="rId6"/>
                    <a:stretch>
                      <a:fillRect/>
                    </a:stretch>
                  </pic:blipFill>
                  <pic:spPr>
                    <a:xfrm>
                      <a:off x="0" y="0"/>
                      <a:ext cx="5731510" cy="1101090"/>
                    </a:xfrm>
                    <a:prstGeom prst="rect">
                      <a:avLst/>
                    </a:prstGeom>
                  </pic:spPr>
                </pic:pic>
              </a:graphicData>
            </a:graphic>
          </wp:inline>
        </w:drawing>
      </w:r>
    </w:p>
    <w:p w14:paraId="21A0D62B" w14:textId="77777777" w:rsidR="00D92159" w:rsidRDefault="00D92159" w:rsidP="00D969D3">
      <w:pPr>
        <w:tabs>
          <w:tab w:val="left" w:pos="1315"/>
        </w:tabs>
        <w:rPr>
          <w:noProof/>
          <w:sz w:val="32"/>
          <w:szCs w:val="32"/>
        </w:rPr>
      </w:pPr>
    </w:p>
    <w:p w14:paraId="17DD26DA" w14:textId="77777777" w:rsidR="00D92159" w:rsidRDefault="00D92159" w:rsidP="00D969D3">
      <w:pPr>
        <w:tabs>
          <w:tab w:val="left" w:pos="1315"/>
        </w:tabs>
        <w:rPr>
          <w:noProof/>
          <w:sz w:val="32"/>
          <w:szCs w:val="32"/>
        </w:rPr>
      </w:pPr>
    </w:p>
    <w:p w14:paraId="13A26483" w14:textId="77777777" w:rsidR="00D92159" w:rsidRDefault="00D92159" w:rsidP="00D969D3">
      <w:pPr>
        <w:tabs>
          <w:tab w:val="left" w:pos="1315"/>
        </w:tabs>
        <w:rPr>
          <w:noProof/>
          <w:sz w:val="32"/>
          <w:szCs w:val="32"/>
        </w:rPr>
      </w:pPr>
    </w:p>
    <w:p w14:paraId="2CB2637F" w14:textId="77777777" w:rsidR="00D92159" w:rsidRDefault="00D92159" w:rsidP="00D969D3">
      <w:pPr>
        <w:tabs>
          <w:tab w:val="left" w:pos="1315"/>
        </w:tabs>
        <w:rPr>
          <w:noProof/>
          <w:sz w:val="32"/>
          <w:szCs w:val="32"/>
        </w:rPr>
      </w:pPr>
    </w:p>
    <w:p w14:paraId="56993FEB" w14:textId="77777777" w:rsidR="00D92159" w:rsidRDefault="00D92159" w:rsidP="00D969D3">
      <w:pPr>
        <w:tabs>
          <w:tab w:val="left" w:pos="1315"/>
        </w:tabs>
        <w:rPr>
          <w:noProof/>
          <w:sz w:val="32"/>
          <w:szCs w:val="32"/>
        </w:rPr>
      </w:pPr>
    </w:p>
    <w:p w14:paraId="416DA736" w14:textId="77777777" w:rsidR="00D92159" w:rsidRDefault="00D92159" w:rsidP="00D969D3">
      <w:pPr>
        <w:tabs>
          <w:tab w:val="left" w:pos="1315"/>
        </w:tabs>
        <w:rPr>
          <w:noProof/>
          <w:sz w:val="32"/>
          <w:szCs w:val="32"/>
        </w:rPr>
      </w:pPr>
    </w:p>
    <w:p w14:paraId="7989EA2F" w14:textId="77777777" w:rsidR="00D92159" w:rsidRDefault="00D92159" w:rsidP="00D969D3">
      <w:pPr>
        <w:tabs>
          <w:tab w:val="left" w:pos="1315"/>
        </w:tabs>
        <w:rPr>
          <w:noProof/>
          <w:sz w:val="32"/>
          <w:szCs w:val="32"/>
        </w:rPr>
      </w:pPr>
    </w:p>
    <w:p w14:paraId="3C20FBC0" w14:textId="77777777" w:rsidR="00D92159" w:rsidRDefault="00D92159" w:rsidP="00D969D3">
      <w:pPr>
        <w:tabs>
          <w:tab w:val="left" w:pos="1315"/>
        </w:tabs>
        <w:rPr>
          <w:noProof/>
          <w:sz w:val="32"/>
          <w:szCs w:val="32"/>
        </w:rPr>
      </w:pPr>
    </w:p>
    <w:p w14:paraId="701A99B4" w14:textId="3AE9F321" w:rsidR="00D92159" w:rsidRDefault="00D92159" w:rsidP="00D969D3">
      <w:pPr>
        <w:tabs>
          <w:tab w:val="left" w:pos="1315"/>
        </w:tabs>
        <w:rPr>
          <w:noProof/>
          <w:sz w:val="32"/>
          <w:szCs w:val="32"/>
        </w:rPr>
      </w:pPr>
      <w:r>
        <w:rPr>
          <w:noProof/>
          <w:sz w:val="32"/>
          <w:szCs w:val="32"/>
        </w:rPr>
        <w:t>Repository</w:t>
      </w:r>
    </w:p>
    <w:p w14:paraId="5B136D59" w14:textId="6448D339" w:rsidR="00D92159" w:rsidRDefault="00D92159" w:rsidP="00D969D3">
      <w:pPr>
        <w:tabs>
          <w:tab w:val="left" w:pos="1315"/>
        </w:tabs>
        <w:rPr>
          <w:sz w:val="32"/>
          <w:szCs w:val="32"/>
        </w:rPr>
      </w:pPr>
      <w:r w:rsidRPr="00D92159">
        <w:rPr>
          <w:noProof/>
          <w:sz w:val="32"/>
          <w:szCs w:val="32"/>
        </w:rPr>
        <w:lastRenderedPageBreak/>
        <w:drawing>
          <wp:inline distT="0" distB="0" distL="0" distR="0" wp14:anchorId="58DC11C4" wp14:editId="0DA260CD">
            <wp:extent cx="5588287" cy="2863997"/>
            <wp:effectExtent l="0" t="0" r="0" b="0"/>
            <wp:docPr id="37236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60069" name=""/>
                    <pic:cNvPicPr/>
                  </pic:nvPicPr>
                  <pic:blipFill>
                    <a:blip r:embed="rId7"/>
                    <a:stretch>
                      <a:fillRect/>
                    </a:stretch>
                  </pic:blipFill>
                  <pic:spPr>
                    <a:xfrm>
                      <a:off x="0" y="0"/>
                      <a:ext cx="5588287" cy="2863997"/>
                    </a:xfrm>
                    <a:prstGeom prst="rect">
                      <a:avLst/>
                    </a:prstGeom>
                  </pic:spPr>
                </pic:pic>
              </a:graphicData>
            </a:graphic>
          </wp:inline>
        </w:drawing>
      </w:r>
    </w:p>
    <w:p w14:paraId="13E81CA9" w14:textId="1FD91D27" w:rsidR="00396045" w:rsidRDefault="0044594C" w:rsidP="00D969D3">
      <w:pPr>
        <w:tabs>
          <w:tab w:val="left" w:pos="1315"/>
        </w:tabs>
        <w:rPr>
          <w:sz w:val="32"/>
          <w:szCs w:val="32"/>
        </w:rPr>
      </w:pPr>
      <w:r w:rsidRPr="0044594C">
        <w:rPr>
          <w:noProof/>
          <w:sz w:val="32"/>
          <w:szCs w:val="32"/>
        </w:rPr>
        <w:drawing>
          <wp:inline distT="0" distB="0" distL="0" distR="0" wp14:anchorId="674019D0" wp14:editId="212B26B1">
            <wp:extent cx="4026107" cy="2178162"/>
            <wp:effectExtent l="0" t="0" r="0" b="0"/>
            <wp:docPr id="211294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945689" name=""/>
                    <pic:cNvPicPr/>
                  </pic:nvPicPr>
                  <pic:blipFill>
                    <a:blip r:embed="rId8"/>
                    <a:stretch>
                      <a:fillRect/>
                    </a:stretch>
                  </pic:blipFill>
                  <pic:spPr>
                    <a:xfrm>
                      <a:off x="0" y="0"/>
                      <a:ext cx="4026107" cy="2178162"/>
                    </a:xfrm>
                    <a:prstGeom prst="rect">
                      <a:avLst/>
                    </a:prstGeom>
                  </pic:spPr>
                </pic:pic>
              </a:graphicData>
            </a:graphic>
          </wp:inline>
        </w:drawing>
      </w:r>
    </w:p>
    <w:p w14:paraId="1E689053" w14:textId="77777777" w:rsidR="00BD325B" w:rsidRDefault="00BD325B" w:rsidP="00D969D3">
      <w:pPr>
        <w:tabs>
          <w:tab w:val="left" w:pos="1315"/>
        </w:tabs>
        <w:rPr>
          <w:sz w:val="32"/>
          <w:szCs w:val="32"/>
        </w:rPr>
      </w:pPr>
    </w:p>
    <w:p w14:paraId="30B97AF9" w14:textId="77777777" w:rsidR="00BD325B" w:rsidRDefault="00BD325B" w:rsidP="00D969D3">
      <w:pPr>
        <w:tabs>
          <w:tab w:val="left" w:pos="1315"/>
        </w:tabs>
        <w:rPr>
          <w:sz w:val="32"/>
          <w:szCs w:val="32"/>
        </w:rPr>
      </w:pPr>
    </w:p>
    <w:p w14:paraId="2254E2E8" w14:textId="77777777" w:rsidR="00BD325B" w:rsidRDefault="00BD325B" w:rsidP="00D969D3">
      <w:pPr>
        <w:tabs>
          <w:tab w:val="left" w:pos="1315"/>
        </w:tabs>
        <w:rPr>
          <w:sz w:val="32"/>
          <w:szCs w:val="32"/>
        </w:rPr>
      </w:pPr>
    </w:p>
    <w:p w14:paraId="49D8945D" w14:textId="77777777" w:rsidR="00BD325B" w:rsidRDefault="00BD325B" w:rsidP="00D969D3">
      <w:pPr>
        <w:tabs>
          <w:tab w:val="left" w:pos="1315"/>
        </w:tabs>
        <w:rPr>
          <w:sz w:val="32"/>
          <w:szCs w:val="32"/>
        </w:rPr>
      </w:pPr>
    </w:p>
    <w:p w14:paraId="3CE5E3B1" w14:textId="77777777" w:rsidR="00BD325B" w:rsidRDefault="00BD325B" w:rsidP="00D969D3">
      <w:pPr>
        <w:tabs>
          <w:tab w:val="left" w:pos="1315"/>
        </w:tabs>
        <w:rPr>
          <w:sz w:val="32"/>
          <w:szCs w:val="32"/>
        </w:rPr>
      </w:pPr>
    </w:p>
    <w:p w14:paraId="33C533A2" w14:textId="77777777" w:rsidR="00BD325B" w:rsidRDefault="00BD325B" w:rsidP="00D969D3">
      <w:pPr>
        <w:tabs>
          <w:tab w:val="left" w:pos="1315"/>
        </w:tabs>
        <w:rPr>
          <w:sz w:val="32"/>
          <w:szCs w:val="32"/>
        </w:rPr>
      </w:pPr>
    </w:p>
    <w:p w14:paraId="44A37A2E" w14:textId="77777777" w:rsidR="00BD325B" w:rsidRDefault="00BD325B" w:rsidP="00D969D3">
      <w:pPr>
        <w:tabs>
          <w:tab w:val="left" w:pos="1315"/>
        </w:tabs>
        <w:rPr>
          <w:sz w:val="32"/>
          <w:szCs w:val="32"/>
        </w:rPr>
      </w:pPr>
    </w:p>
    <w:p w14:paraId="791D17D8" w14:textId="77777777" w:rsidR="00BD325B" w:rsidRDefault="00BD325B" w:rsidP="00D969D3">
      <w:pPr>
        <w:tabs>
          <w:tab w:val="left" w:pos="1315"/>
        </w:tabs>
        <w:rPr>
          <w:sz w:val="32"/>
          <w:szCs w:val="32"/>
        </w:rPr>
      </w:pPr>
    </w:p>
    <w:p w14:paraId="6DE6F594" w14:textId="77777777" w:rsidR="00BD325B" w:rsidRDefault="00BD325B" w:rsidP="00D969D3">
      <w:pPr>
        <w:tabs>
          <w:tab w:val="left" w:pos="1315"/>
        </w:tabs>
        <w:rPr>
          <w:sz w:val="32"/>
          <w:szCs w:val="32"/>
        </w:rPr>
      </w:pPr>
    </w:p>
    <w:p w14:paraId="78358F6C" w14:textId="6C28A24B" w:rsidR="00F61E91" w:rsidRDefault="00F61E91" w:rsidP="00D969D3">
      <w:pPr>
        <w:tabs>
          <w:tab w:val="left" w:pos="1315"/>
        </w:tabs>
        <w:rPr>
          <w:sz w:val="32"/>
          <w:szCs w:val="32"/>
        </w:rPr>
      </w:pPr>
      <w:proofErr w:type="spellStart"/>
      <w:r>
        <w:rPr>
          <w:sz w:val="32"/>
          <w:szCs w:val="32"/>
        </w:rPr>
        <w:t>UserService</w:t>
      </w:r>
      <w:proofErr w:type="spellEnd"/>
    </w:p>
    <w:p w14:paraId="53B8AF9F" w14:textId="0C5D37C1" w:rsidR="00F61E91" w:rsidRDefault="00F61E91" w:rsidP="00D969D3">
      <w:pPr>
        <w:tabs>
          <w:tab w:val="left" w:pos="1315"/>
        </w:tabs>
        <w:rPr>
          <w:sz w:val="32"/>
          <w:szCs w:val="32"/>
        </w:rPr>
      </w:pPr>
      <w:r w:rsidRPr="00F61E91">
        <w:rPr>
          <w:noProof/>
          <w:sz w:val="32"/>
          <w:szCs w:val="32"/>
        </w:rPr>
        <w:lastRenderedPageBreak/>
        <w:drawing>
          <wp:inline distT="0" distB="0" distL="0" distR="0" wp14:anchorId="17A990EF" wp14:editId="5746F6BB">
            <wp:extent cx="5722521" cy="2230502"/>
            <wp:effectExtent l="0" t="0" r="0" b="0"/>
            <wp:docPr id="98052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524083" name=""/>
                    <pic:cNvPicPr/>
                  </pic:nvPicPr>
                  <pic:blipFill rotWithShape="1">
                    <a:blip r:embed="rId9"/>
                    <a:srcRect b="42876"/>
                    <a:stretch/>
                  </pic:blipFill>
                  <pic:spPr bwMode="auto">
                    <a:xfrm>
                      <a:off x="0" y="0"/>
                      <a:ext cx="5782438" cy="2253856"/>
                    </a:xfrm>
                    <a:prstGeom prst="rect">
                      <a:avLst/>
                    </a:prstGeom>
                    <a:ln>
                      <a:noFill/>
                    </a:ln>
                    <a:extLst>
                      <a:ext uri="{53640926-AAD7-44D8-BBD7-CCE9431645EC}">
                        <a14:shadowObscured xmlns:a14="http://schemas.microsoft.com/office/drawing/2010/main"/>
                      </a:ext>
                    </a:extLst>
                  </pic:spPr>
                </pic:pic>
              </a:graphicData>
            </a:graphic>
          </wp:inline>
        </w:drawing>
      </w:r>
      <w:r w:rsidR="00281455" w:rsidRPr="00281455">
        <w:rPr>
          <w:noProof/>
          <w:sz w:val="32"/>
          <w:szCs w:val="32"/>
        </w:rPr>
        <w:drawing>
          <wp:inline distT="0" distB="0" distL="0" distR="0" wp14:anchorId="6F30AE98" wp14:editId="6E780F04">
            <wp:extent cx="5731510" cy="3316605"/>
            <wp:effectExtent l="0" t="0" r="2540" b="0"/>
            <wp:docPr id="245601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01658" name=""/>
                    <pic:cNvPicPr/>
                  </pic:nvPicPr>
                  <pic:blipFill>
                    <a:blip r:embed="rId10"/>
                    <a:stretch>
                      <a:fillRect/>
                    </a:stretch>
                  </pic:blipFill>
                  <pic:spPr>
                    <a:xfrm>
                      <a:off x="0" y="0"/>
                      <a:ext cx="5731510" cy="3316605"/>
                    </a:xfrm>
                    <a:prstGeom prst="rect">
                      <a:avLst/>
                    </a:prstGeom>
                  </pic:spPr>
                </pic:pic>
              </a:graphicData>
            </a:graphic>
          </wp:inline>
        </w:drawing>
      </w:r>
      <w:r w:rsidR="00227303" w:rsidRPr="00227303">
        <w:rPr>
          <w:noProof/>
          <w:sz w:val="32"/>
          <w:szCs w:val="32"/>
        </w:rPr>
        <w:drawing>
          <wp:inline distT="0" distB="0" distL="0" distR="0" wp14:anchorId="01B56641" wp14:editId="4BDA35BA">
            <wp:extent cx="5731510" cy="1149985"/>
            <wp:effectExtent l="0" t="0" r="2540" b="0"/>
            <wp:docPr id="384967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67206" name=""/>
                    <pic:cNvPicPr/>
                  </pic:nvPicPr>
                  <pic:blipFill>
                    <a:blip r:embed="rId11"/>
                    <a:stretch>
                      <a:fillRect/>
                    </a:stretch>
                  </pic:blipFill>
                  <pic:spPr>
                    <a:xfrm>
                      <a:off x="0" y="0"/>
                      <a:ext cx="5731510" cy="1149985"/>
                    </a:xfrm>
                    <a:prstGeom prst="rect">
                      <a:avLst/>
                    </a:prstGeom>
                  </pic:spPr>
                </pic:pic>
              </a:graphicData>
            </a:graphic>
          </wp:inline>
        </w:drawing>
      </w:r>
    </w:p>
    <w:p w14:paraId="18E81D3F" w14:textId="3EC63252" w:rsidR="009B7651" w:rsidRDefault="009B7651" w:rsidP="00D969D3">
      <w:pPr>
        <w:tabs>
          <w:tab w:val="left" w:pos="1315"/>
        </w:tabs>
        <w:rPr>
          <w:sz w:val="32"/>
          <w:szCs w:val="32"/>
        </w:rPr>
      </w:pPr>
      <w:r>
        <w:rPr>
          <w:sz w:val="32"/>
          <w:szCs w:val="32"/>
        </w:rPr>
        <w:t>Pom.xml</w:t>
      </w:r>
    </w:p>
    <w:p w14:paraId="1CE7ABD0" w14:textId="77777777" w:rsidR="00EA74D9" w:rsidRPr="00EA74D9" w:rsidRDefault="00EA74D9" w:rsidP="00EA74D9">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kern w:val="0"/>
          <w:sz w:val="20"/>
          <w:szCs w:val="20"/>
          <w:lang w:eastAsia="en-IN"/>
          <w14:ligatures w14:val="none"/>
        </w:rPr>
      </w:pPr>
      <w:r w:rsidRPr="00EA74D9">
        <w:rPr>
          <w:rFonts w:ascii="Courier New" w:eastAsia="Times New Roman" w:hAnsi="Courier New" w:cs="Courier New"/>
          <w:color w:val="D5B778"/>
          <w:kern w:val="0"/>
          <w:sz w:val="20"/>
          <w:szCs w:val="20"/>
          <w:lang w:eastAsia="en-IN"/>
          <w14:ligatures w14:val="none"/>
        </w:rPr>
        <w:t>&lt;?</w:t>
      </w:r>
      <w:r w:rsidRPr="00EA74D9">
        <w:rPr>
          <w:rFonts w:ascii="Courier New" w:eastAsia="Times New Roman" w:hAnsi="Courier New" w:cs="Courier New"/>
          <w:color w:val="BCBEC4"/>
          <w:kern w:val="0"/>
          <w:sz w:val="20"/>
          <w:szCs w:val="20"/>
          <w:lang w:eastAsia="en-IN"/>
          <w14:ligatures w14:val="none"/>
        </w:rPr>
        <w:t>xml version</w:t>
      </w:r>
      <w:r w:rsidRPr="00EA74D9">
        <w:rPr>
          <w:rFonts w:ascii="Courier New" w:eastAsia="Times New Roman" w:hAnsi="Courier New" w:cs="Courier New"/>
          <w:color w:val="6AAB73"/>
          <w:kern w:val="0"/>
          <w:sz w:val="20"/>
          <w:szCs w:val="20"/>
          <w:lang w:eastAsia="en-IN"/>
          <w14:ligatures w14:val="none"/>
        </w:rPr>
        <w:t xml:space="preserve">="1.0" </w:t>
      </w:r>
      <w:r w:rsidRPr="00EA74D9">
        <w:rPr>
          <w:rFonts w:ascii="Courier New" w:eastAsia="Times New Roman" w:hAnsi="Courier New" w:cs="Courier New"/>
          <w:color w:val="BCBEC4"/>
          <w:kern w:val="0"/>
          <w:sz w:val="20"/>
          <w:szCs w:val="20"/>
          <w:lang w:eastAsia="en-IN"/>
          <w14:ligatures w14:val="none"/>
        </w:rPr>
        <w:t>encoding</w:t>
      </w:r>
      <w:r w:rsidRPr="00EA74D9">
        <w:rPr>
          <w:rFonts w:ascii="Courier New" w:eastAsia="Times New Roman" w:hAnsi="Courier New" w:cs="Courier New"/>
          <w:color w:val="6AAB73"/>
          <w:kern w:val="0"/>
          <w:sz w:val="20"/>
          <w:szCs w:val="20"/>
          <w:lang w:eastAsia="en-IN"/>
          <w14:ligatures w14:val="none"/>
        </w:rPr>
        <w:t>="UTF-8"</w:t>
      </w:r>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&lt;project </w:t>
      </w:r>
      <w:proofErr w:type="spellStart"/>
      <w:r w:rsidRPr="00EA74D9">
        <w:rPr>
          <w:rFonts w:ascii="Courier New" w:eastAsia="Times New Roman" w:hAnsi="Courier New" w:cs="Courier New"/>
          <w:color w:val="BCBEC4"/>
          <w:kern w:val="0"/>
          <w:sz w:val="20"/>
          <w:szCs w:val="20"/>
          <w:lang w:eastAsia="en-IN"/>
          <w14:ligatures w14:val="none"/>
        </w:rPr>
        <w:t>xmlns</w:t>
      </w:r>
      <w:proofErr w:type="spellEnd"/>
      <w:r w:rsidRPr="00EA74D9">
        <w:rPr>
          <w:rFonts w:ascii="Courier New" w:eastAsia="Times New Roman" w:hAnsi="Courier New" w:cs="Courier New"/>
          <w:color w:val="6AAB73"/>
          <w:kern w:val="0"/>
          <w:sz w:val="20"/>
          <w:szCs w:val="20"/>
          <w:lang w:eastAsia="en-IN"/>
          <w14:ligatures w14:val="none"/>
        </w:rPr>
        <w:t xml:space="preserve">="http://maven.apache.org/POM/4.0.0" </w:t>
      </w:r>
      <w:proofErr w:type="spellStart"/>
      <w:r w:rsidRPr="00EA74D9">
        <w:rPr>
          <w:rFonts w:ascii="Courier New" w:eastAsia="Times New Roman" w:hAnsi="Courier New" w:cs="Courier New"/>
          <w:color w:val="BCBEC4"/>
          <w:kern w:val="0"/>
          <w:sz w:val="20"/>
          <w:szCs w:val="20"/>
          <w:lang w:eastAsia="en-IN"/>
          <w14:ligatures w14:val="none"/>
        </w:rPr>
        <w:t>xmlns:xsi</w:t>
      </w:r>
      <w:proofErr w:type="spellEnd"/>
      <w:r w:rsidRPr="00EA74D9">
        <w:rPr>
          <w:rFonts w:ascii="Courier New" w:eastAsia="Times New Roman" w:hAnsi="Courier New" w:cs="Courier New"/>
          <w:color w:val="6AAB73"/>
          <w:kern w:val="0"/>
          <w:sz w:val="20"/>
          <w:szCs w:val="20"/>
          <w:lang w:eastAsia="en-IN"/>
          <w14:ligatures w14:val="none"/>
        </w:rPr>
        <w:t>="http://www.w3.org/2001/XMLSchema-instance"</w:t>
      </w:r>
      <w:r w:rsidRPr="00EA74D9">
        <w:rPr>
          <w:rFonts w:ascii="Courier New" w:eastAsia="Times New Roman" w:hAnsi="Courier New" w:cs="Courier New"/>
          <w:color w:val="6AAB73"/>
          <w:kern w:val="0"/>
          <w:sz w:val="20"/>
          <w:szCs w:val="20"/>
          <w:lang w:eastAsia="en-IN"/>
          <w14:ligatures w14:val="none"/>
        </w:rPr>
        <w:br/>
        <w:t xml:space="preserve">    </w:t>
      </w:r>
      <w:proofErr w:type="spellStart"/>
      <w:r w:rsidRPr="00EA74D9">
        <w:rPr>
          <w:rFonts w:ascii="Courier New" w:eastAsia="Times New Roman" w:hAnsi="Courier New" w:cs="Courier New"/>
          <w:color w:val="BCBEC4"/>
          <w:kern w:val="0"/>
          <w:sz w:val="20"/>
          <w:szCs w:val="20"/>
          <w:lang w:eastAsia="en-IN"/>
          <w14:ligatures w14:val="none"/>
        </w:rPr>
        <w:t>xsi:schemaLocation</w:t>
      </w:r>
      <w:proofErr w:type="spellEnd"/>
      <w:r w:rsidRPr="00EA74D9">
        <w:rPr>
          <w:rFonts w:ascii="Courier New" w:eastAsia="Times New Roman" w:hAnsi="Courier New" w:cs="Courier New"/>
          <w:color w:val="6AAB73"/>
          <w:kern w:val="0"/>
          <w:sz w:val="20"/>
          <w:szCs w:val="20"/>
          <w:lang w:eastAsia="en-IN"/>
          <w14:ligatures w14:val="none"/>
        </w:rPr>
        <w:t>="http://maven.apache.org/POM/4.0.0 https://maven.apache.org/xsd/maven-4.0.0.xsd"</w:t>
      </w:r>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modelVersion</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4.0.0</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modelVersion</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&lt;parent&gt;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spring-boot-starter-parent</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&lt;version&gt;</w:t>
      </w:r>
      <w:r w:rsidRPr="00EA74D9">
        <w:rPr>
          <w:rFonts w:ascii="Courier New" w:eastAsia="Times New Roman" w:hAnsi="Courier New" w:cs="Courier New"/>
          <w:color w:val="BCBEC4"/>
          <w:kern w:val="0"/>
          <w:sz w:val="20"/>
          <w:szCs w:val="20"/>
          <w:lang w:eastAsia="en-IN"/>
          <w14:ligatures w14:val="none"/>
        </w:rPr>
        <w:t>2.6.3</w:t>
      </w:r>
      <w:r w:rsidRPr="00EA74D9">
        <w:rPr>
          <w:rFonts w:ascii="Courier New" w:eastAsia="Times New Roman" w:hAnsi="Courier New" w:cs="Courier New"/>
          <w:color w:val="D5B778"/>
          <w:kern w:val="0"/>
          <w:sz w:val="20"/>
          <w:szCs w:val="20"/>
          <w:lang w:eastAsia="en-IN"/>
          <w14:ligatures w14:val="none"/>
        </w:rPr>
        <w:t>&lt;/version&gt;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relativePath</w:t>
      </w:r>
      <w:proofErr w:type="spellEnd"/>
      <w:r w:rsidRPr="00EA74D9">
        <w:rPr>
          <w:rFonts w:ascii="Courier New" w:eastAsia="Times New Roman" w:hAnsi="Courier New" w:cs="Courier New"/>
          <w:color w:val="D5B778"/>
          <w:kern w:val="0"/>
          <w:sz w:val="20"/>
          <w:szCs w:val="20"/>
          <w:lang w:eastAsia="en-IN"/>
          <w14:ligatures w14:val="none"/>
        </w:rPr>
        <w:t xml:space="preserve">/&gt; </w:t>
      </w:r>
      <w:r w:rsidRPr="00EA74D9">
        <w:rPr>
          <w:rFonts w:ascii="Courier New" w:eastAsia="Times New Roman" w:hAnsi="Courier New" w:cs="Courier New"/>
          <w:color w:val="7A7E85"/>
          <w:kern w:val="0"/>
          <w:sz w:val="20"/>
          <w:szCs w:val="20"/>
          <w:lang w:eastAsia="en-IN"/>
          <w14:ligatures w14:val="none"/>
        </w:rPr>
        <w:t>&lt;!-- lookup parent from repository --&gt;</w:t>
      </w:r>
      <w:r w:rsidRPr="00EA74D9">
        <w:rPr>
          <w:rFonts w:ascii="Courier New" w:eastAsia="Times New Roman" w:hAnsi="Courier New" w:cs="Courier New"/>
          <w:color w:val="7A7E85"/>
          <w:kern w:val="0"/>
          <w:sz w:val="20"/>
          <w:szCs w:val="20"/>
          <w:lang w:eastAsia="en-IN"/>
          <w14:ligatures w14:val="none"/>
        </w:rPr>
        <w:br/>
      </w:r>
      <w:r w:rsidRPr="00EA74D9">
        <w:rPr>
          <w:rFonts w:ascii="Courier New" w:eastAsia="Times New Roman" w:hAnsi="Courier New" w:cs="Courier New"/>
          <w:color w:val="7A7E85"/>
          <w:kern w:val="0"/>
          <w:sz w:val="20"/>
          <w:szCs w:val="20"/>
          <w:lang w:eastAsia="en-IN"/>
          <w14:ligatures w14:val="none"/>
        </w:rPr>
        <w:lastRenderedPageBreak/>
        <w:t xml:space="preserve">    </w:t>
      </w:r>
      <w:r w:rsidRPr="00EA74D9">
        <w:rPr>
          <w:rFonts w:ascii="Courier New" w:eastAsia="Times New Roman" w:hAnsi="Courier New" w:cs="Courier New"/>
          <w:color w:val="D5B778"/>
          <w:kern w:val="0"/>
          <w:sz w:val="20"/>
          <w:szCs w:val="20"/>
          <w:lang w:eastAsia="en-IN"/>
          <w14:ligatures w14:val="none"/>
        </w:rPr>
        <w:t>&lt;/parent&gt;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com.javatechie</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catalog</w:t>
      </w:r>
      <w:proofErr w:type="spellEnd"/>
      <w:r w:rsidRPr="00EA74D9">
        <w:rPr>
          <w:rFonts w:ascii="Courier New" w:eastAsia="Times New Roman" w:hAnsi="Courier New" w:cs="Courier New"/>
          <w:color w:val="BCBEC4"/>
          <w:kern w:val="0"/>
          <w:sz w:val="20"/>
          <w:szCs w:val="20"/>
          <w:lang w:eastAsia="en-IN"/>
          <w14:ligatures w14:val="none"/>
        </w:rPr>
        <w:t>-service</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&lt;version&gt;</w:t>
      </w:r>
      <w:r w:rsidRPr="00EA74D9">
        <w:rPr>
          <w:rFonts w:ascii="Courier New" w:eastAsia="Times New Roman" w:hAnsi="Courier New" w:cs="Courier New"/>
          <w:color w:val="BCBEC4"/>
          <w:kern w:val="0"/>
          <w:sz w:val="20"/>
          <w:szCs w:val="20"/>
          <w:lang w:eastAsia="en-IN"/>
          <w14:ligatures w14:val="none"/>
        </w:rPr>
        <w:t>0.0.1-SNAPSHOT</w:t>
      </w:r>
      <w:r w:rsidRPr="00EA74D9">
        <w:rPr>
          <w:rFonts w:ascii="Courier New" w:eastAsia="Times New Roman" w:hAnsi="Courier New" w:cs="Courier New"/>
          <w:color w:val="D5B778"/>
          <w:kern w:val="0"/>
          <w:sz w:val="20"/>
          <w:szCs w:val="20"/>
          <w:lang w:eastAsia="en-IN"/>
          <w14:ligatures w14:val="none"/>
        </w:rPr>
        <w:t>&lt;/version&gt;</w:t>
      </w:r>
      <w:r w:rsidRPr="00EA74D9">
        <w:rPr>
          <w:rFonts w:ascii="Courier New" w:eastAsia="Times New Roman" w:hAnsi="Courier New" w:cs="Courier New"/>
          <w:color w:val="D5B778"/>
          <w:kern w:val="0"/>
          <w:sz w:val="20"/>
          <w:szCs w:val="20"/>
          <w:lang w:eastAsia="en-IN"/>
          <w14:ligatures w14:val="none"/>
        </w:rPr>
        <w:br/>
        <w:t xml:space="preserve">    &lt;name&gt;</w:t>
      </w:r>
      <w:r w:rsidRPr="00EA74D9">
        <w:rPr>
          <w:rFonts w:ascii="Courier New" w:eastAsia="Times New Roman" w:hAnsi="Courier New" w:cs="Courier New"/>
          <w:color w:val="BCBEC4"/>
          <w:kern w:val="0"/>
          <w:sz w:val="20"/>
          <w:szCs w:val="20"/>
          <w:lang w:eastAsia="en-IN"/>
          <w14:ligatures w14:val="none"/>
        </w:rPr>
        <w:t>order-service</w:t>
      </w:r>
      <w:r w:rsidRPr="00EA74D9">
        <w:rPr>
          <w:rFonts w:ascii="Courier New" w:eastAsia="Times New Roman" w:hAnsi="Courier New" w:cs="Courier New"/>
          <w:color w:val="D5B778"/>
          <w:kern w:val="0"/>
          <w:sz w:val="20"/>
          <w:szCs w:val="20"/>
          <w:lang w:eastAsia="en-IN"/>
          <w14:ligatures w14:val="none"/>
        </w:rPr>
        <w:t>&lt;/name&gt;</w:t>
      </w:r>
      <w:r w:rsidRPr="00EA74D9">
        <w:rPr>
          <w:rFonts w:ascii="Courier New" w:eastAsia="Times New Roman" w:hAnsi="Courier New" w:cs="Courier New"/>
          <w:color w:val="D5B778"/>
          <w:kern w:val="0"/>
          <w:sz w:val="20"/>
          <w:szCs w:val="20"/>
          <w:lang w:eastAsia="en-IN"/>
          <w14:ligatures w14:val="none"/>
        </w:rPr>
        <w:br/>
        <w:t xml:space="preserve">    &lt;description&gt;</w:t>
      </w:r>
      <w:r w:rsidRPr="00EA74D9">
        <w:rPr>
          <w:rFonts w:ascii="Courier New" w:eastAsia="Times New Roman" w:hAnsi="Courier New" w:cs="Courier New"/>
          <w:color w:val="BCBEC4"/>
          <w:kern w:val="0"/>
          <w:sz w:val="20"/>
          <w:szCs w:val="20"/>
          <w:lang w:eastAsia="en-IN"/>
          <w14:ligatures w14:val="none"/>
        </w:rPr>
        <w:t>order microservice</w:t>
      </w:r>
      <w:r w:rsidRPr="00EA74D9">
        <w:rPr>
          <w:rFonts w:ascii="Courier New" w:eastAsia="Times New Roman" w:hAnsi="Courier New" w:cs="Courier New"/>
          <w:color w:val="D5B778"/>
          <w:kern w:val="0"/>
          <w:sz w:val="20"/>
          <w:szCs w:val="20"/>
          <w:lang w:eastAsia="en-IN"/>
          <w14:ligatures w14:val="none"/>
        </w:rPr>
        <w:t>&lt;/description&gt;</w:t>
      </w:r>
      <w:r w:rsidRPr="00EA74D9">
        <w:rPr>
          <w:rFonts w:ascii="Courier New" w:eastAsia="Times New Roman" w:hAnsi="Courier New" w:cs="Courier New"/>
          <w:color w:val="D5B778"/>
          <w:kern w:val="0"/>
          <w:sz w:val="20"/>
          <w:szCs w:val="20"/>
          <w:lang w:eastAsia="en-IN"/>
          <w14:ligatures w14:val="none"/>
        </w:rPr>
        <w:br/>
        <w:t xml:space="preserve">    &lt;properties&gt;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java.version</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1.8</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java.version</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&lt;/properties&gt;</w:t>
      </w:r>
      <w:r w:rsidRPr="00EA74D9">
        <w:rPr>
          <w:rFonts w:ascii="Courier New" w:eastAsia="Times New Roman" w:hAnsi="Courier New" w:cs="Courier New"/>
          <w:color w:val="D5B778"/>
          <w:kern w:val="0"/>
          <w:sz w:val="20"/>
          <w:szCs w:val="20"/>
          <w:lang w:eastAsia="en-IN"/>
          <w14:ligatures w14:val="none"/>
        </w:rPr>
        <w:br/>
        <w:t xml:space="preserve">    &lt;dependencies&gt;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spring-boot-starter-data-</w:t>
      </w:r>
      <w:proofErr w:type="spellStart"/>
      <w:r w:rsidRPr="00EA74D9">
        <w:rPr>
          <w:rFonts w:ascii="Courier New" w:eastAsia="Times New Roman" w:hAnsi="Courier New" w:cs="Courier New"/>
          <w:color w:val="BCBEC4"/>
          <w:kern w:val="0"/>
          <w:sz w:val="20"/>
          <w:szCs w:val="20"/>
          <w:lang w:eastAsia="en-IN"/>
          <w14:ligatures w14:val="none"/>
        </w:rPr>
        <w:t>jpa</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spring-boot-starter-web</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com.h2database</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h2</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&lt;scope&gt;</w:t>
      </w:r>
      <w:r w:rsidRPr="00EA74D9">
        <w:rPr>
          <w:rFonts w:ascii="Courier New" w:eastAsia="Times New Roman" w:hAnsi="Courier New" w:cs="Courier New"/>
          <w:color w:val="BCBEC4"/>
          <w:kern w:val="0"/>
          <w:sz w:val="20"/>
          <w:szCs w:val="20"/>
          <w:lang w:eastAsia="en-IN"/>
          <w14:ligatures w14:val="none"/>
        </w:rPr>
        <w:t>runtime</w:t>
      </w:r>
      <w:r w:rsidRPr="00EA74D9">
        <w:rPr>
          <w:rFonts w:ascii="Courier New" w:eastAsia="Times New Roman" w:hAnsi="Courier New" w:cs="Courier New"/>
          <w:color w:val="D5B778"/>
          <w:kern w:val="0"/>
          <w:sz w:val="20"/>
          <w:szCs w:val="20"/>
          <w:lang w:eastAsia="en-IN"/>
          <w14:ligatures w14:val="none"/>
        </w:rPr>
        <w:t>&lt;/scope&gt;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org.projectlombok</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lombok</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&lt;optional&gt;</w:t>
      </w:r>
      <w:r w:rsidRPr="00EA74D9">
        <w:rPr>
          <w:rFonts w:ascii="Courier New" w:eastAsia="Times New Roman" w:hAnsi="Courier New" w:cs="Courier New"/>
          <w:color w:val="BCBEC4"/>
          <w:kern w:val="0"/>
          <w:sz w:val="20"/>
          <w:szCs w:val="20"/>
          <w:lang w:eastAsia="en-IN"/>
          <w14:ligatures w14:val="none"/>
        </w:rPr>
        <w:t>true</w:t>
      </w:r>
      <w:r w:rsidRPr="00EA74D9">
        <w:rPr>
          <w:rFonts w:ascii="Courier New" w:eastAsia="Times New Roman" w:hAnsi="Courier New" w:cs="Courier New"/>
          <w:color w:val="D5B778"/>
          <w:kern w:val="0"/>
          <w:sz w:val="20"/>
          <w:szCs w:val="20"/>
          <w:lang w:eastAsia="en-IN"/>
          <w14:ligatures w14:val="none"/>
        </w:rPr>
        <w:t>&lt;/optional&gt;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spring-boot-starter-test</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&lt;scope&gt;</w:t>
      </w:r>
      <w:r w:rsidRPr="00EA74D9">
        <w:rPr>
          <w:rFonts w:ascii="Courier New" w:eastAsia="Times New Roman" w:hAnsi="Courier New" w:cs="Courier New"/>
          <w:color w:val="BCBEC4"/>
          <w:kern w:val="0"/>
          <w:sz w:val="20"/>
          <w:szCs w:val="20"/>
          <w:lang w:eastAsia="en-IN"/>
          <w14:ligatures w14:val="none"/>
        </w:rPr>
        <w:t>test</w:t>
      </w:r>
      <w:r w:rsidRPr="00EA74D9">
        <w:rPr>
          <w:rFonts w:ascii="Courier New" w:eastAsia="Times New Roman" w:hAnsi="Courier New" w:cs="Courier New"/>
          <w:color w:val="D5B778"/>
          <w:kern w:val="0"/>
          <w:sz w:val="20"/>
          <w:szCs w:val="20"/>
          <w:lang w:eastAsia="en-IN"/>
          <w14:ligatures w14:val="none"/>
        </w:rPr>
        <w:t>&lt;/scope&gt;</w:t>
      </w:r>
      <w:r w:rsidRPr="00EA74D9">
        <w:rPr>
          <w:rFonts w:ascii="Courier New" w:eastAsia="Times New Roman" w:hAnsi="Courier New" w:cs="Courier New"/>
          <w:color w:val="D5B778"/>
          <w:kern w:val="0"/>
          <w:sz w:val="20"/>
          <w:szCs w:val="20"/>
          <w:lang w:eastAsia="en-IN"/>
          <w14:ligatures w14:val="none"/>
        </w:rPr>
        <w:br/>
        <w:t xml:space="preserve">       &lt;/dependency&gt;</w:t>
      </w:r>
      <w:r w:rsidRPr="00EA74D9">
        <w:rPr>
          <w:rFonts w:ascii="Courier New" w:eastAsia="Times New Roman" w:hAnsi="Courier New" w:cs="Courier New"/>
          <w:color w:val="D5B778"/>
          <w:kern w:val="0"/>
          <w:sz w:val="20"/>
          <w:szCs w:val="20"/>
          <w:lang w:eastAsia="en-IN"/>
          <w14:ligatures w14:val="none"/>
        </w:rPr>
        <w:br/>
        <w:t xml:space="preserve">    &lt;/dependencies&gt;</w:t>
      </w:r>
      <w:r w:rsidRPr="00EA74D9">
        <w:rPr>
          <w:rFonts w:ascii="Courier New" w:eastAsia="Times New Roman" w:hAnsi="Courier New" w:cs="Courier New"/>
          <w:color w:val="D5B778"/>
          <w:kern w:val="0"/>
          <w:sz w:val="20"/>
          <w:szCs w:val="20"/>
          <w:lang w:eastAsia="en-IN"/>
          <w14:ligatures w14:val="none"/>
        </w:rPr>
        <w:br/>
      </w:r>
      <w:r w:rsidRPr="00EA74D9">
        <w:rPr>
          <w:rFonts w:ascii="Courier New" w:eastAsia="Times New Roman" w:hAnsi="Courier New" w:cs="Courier New"/>
          <w:color w:val="D5B778"/>
          <w:kern w:val="0"/>
          <w:sz w:val="20"/>
          <w:szCs w:val="20"/>
          <w:lang w:eastAsia="en-IN"/>
          <w14:ligatures w14:val="none"/>
        </w:rPr>
        <w:br/>
        <w:t xml:space="preserve">    &lt;build&gt;</w:t>
      </w:r>
      <w:r w:rsidRPr="00EA74D9">
        <w:rPr>
          <w:rFonts w:ascii="Courier New" w:eastAsia="Times New Roman" w:hAnsi="Courier New" w:cs="Courier New"/>
          <w:color w:val="D5B778"/>
          <w:kern w:val="0"/>
          <w:sz w:val="20"/>
          <w:szCs w:val="20"/>
          <w:lang w:eastAsia="en-IN"/>
          <w14:ligatures w14:val="none"/>
        </w:rPr>
        <w:br/>
        <w:t xml:space="preserve">       &lt;plugins&gt;</w:t>
      </w:r>
      <w:r w:rsidRPr="00EA74D9">
        <w:rPr>
          <w:rFonts w:ascii="Courier New" w:eastAsia="Times New Roman" w:hAnsi="Courier New" w:cs="Courier New"/>
          <w:color w:val="D5B778"/>
          <w:kern w:val="0"/>
          <w:sz w:val="20"/>
          <w:szCs w:val="20"/>
          <w:lang w:eastAsia="en-IN"/>
          <w14:ligatures w14:val="none"/>
        </w:rPr>
        <w:br/>
        <w:t xml:space="preserve">          &lt;plugin&gt;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org.springframework.boot</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BCBEC4"/>
          <w:kern w:val="0"/>
          <w:sz w:val="20"/>
          <w:szCs w:val="20"/>
          <w:lang w:eastAsia="en-IN"/>
          <w14:ligatures w14:val="none"/>
        </w:rPr>
        <w:t>spring-boot-maven-plugin</w:t>
      </w:r>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&lt;configuration&gt;</w:t>
      </w:r>
      <w:r w:rsidRPr="00EA74D9">
        <w:rPr>
          <w:rFonts w:ascii="Courier New" w:eastAsia="Times New Roman" w:hAnsi="Courier New" w:cs="Courier New"/>
          <w:color w:val="D5B778"/>
          <w:kern w:val="0"/>
          <w:sz w:val="20"/>
          <w:szCs w:val="20"/>
          <w:lang w:eastAsia="en-IN"/>
          <w14:ligatures w14:val="none"/>
        </w:rPr>
        <w:br/>
        <w:t xml:space="preserve">                &lt;excludes&gt;</w:t>
      </w:r>
      <w:r w:rsidRPr="00EA74D9">
        <w:rPr>
          <w:rFonts w:ascii="Courier New" w:eastAsia="Times New Roman" w:hAnsi="Courier New" w:cs="Courier New"/>
          <w:color w:val="D5B778"/>
          <w:kern w:val="0"/>
          <w:sz w:val="20"/>
          <w:szCs w:val="20"/>
          <w:lang w:eastAsia="en-IN"/>
          <w14:ligatures w14:val="none"/>
        </w:rPr>
        <w:br/>
        <w:t xml:space="preserve">                   &lt;exclude&gt;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org.projectlombok</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groupId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proofErr w:type="spellStart"/>
      <w:r w:rsidRPr="00EA74D9">
        <w:rPr>
          <w:rFonts w:ascii="Courier New" w:eastAsia="Times New Roman" w:hAnsi="Courier New" w:cs="Courier New"/>
          <w:color w:val="BCBEC4"/>
          <w:kern w:val="0"/>
          <w:sz w:val="20"/>
          <w:szCs w:val="20"/>
          <w:lang w:eastAsia="en-IN"/>
          <w14:ligatures w14:val="none"/>
        </w:rPr>
        <w:t>lombok</w:t>
      </w:r>
      <w:proofErr w:type="spellEnd"/>
      <w:r w:rsidRPr="00EA74D9">
        <w:rPr>
          <w:rFonts w:ascii="Courier New" w:eastAsia="Times New Roman" w:hAnsi="Courier New" w:cs="Courier New"/>
          <w:color w:val="D5B778"/>
          <w:kern w:val="0"/>
          <w:sz w:val="20"/>
          <w:szCs w:val="20"/>
          <w:lang w:eastAsia="en-IN"/>
          <w14:ligatures w14:val="none"/>
        </w:rPr>
        <w:t>&lt;/</w:t>
      </w:r>
      <w:proofErr w:type="spellStart"/>
      <w:r w:rsidRPr="00EA74D9">
        <w:rPr>
          <w:rFonts w:ascii="Courier New" w:eastAsia="Times New Roman" w:hAnsi="Courier New" w:cs="Courier New"/>
          <w:color w:val="D5B778"/>
          <w:kern w:val="0"/>
          <w:sz w:val="20"/>
          <w:szCs w:val="20"/>
          <w:lang w:eastAsia="en-IN"/>
          <w14:ligatures w14:val="none"/>
        </w:rPr>
        <w:t>artifactId</w:t>
      </w:r>
      <w:proofErr w:type="spellEnd"/>
      <w:r w:rsidRPr="00EA74D9">
        <w:rPr>
          <w:rFonts w:ascii="Courier New" w:eastAsia="Times New Roman" w:hAnsi="Courier New" w:cs="Courier New"/>
          <w:color w:val="D5B778"/>
          <w:kern w:val="0"/>
          <w:sz w:val="20"/>
          <w:szCs w:val="20"/>
          <w:lang w:eastAsia="en-IN"/>
          <w14:ligatures w14:val="none"/>
        </w:rPr>
        <w:t>&gt;</w:t>
      </w:r>
      <w:r w:rsidRPr="00EA74D9">
        <w:rPr>
          <w:rFonts w:ascii="Courier New" w:eastAsia="Times New Roman" w:hAnsi="Courier New" w:cs="Courier New"/>
          <w:color w:val="D5B778"/>
          <w:kern w:val="0"/>
          <w:sz w:val="20"/>
          <w:szCs w:val="20"/>
          <w:lang w:eastAsia="en-IN"/>
          <w14:ligatures w14:val="none"/>
        </w:rPr>
        <w:br/>
        <w:t xml:space="preserve">                   &lt;/exclude&gt;</w:t>
      </w:r>
      <w:r w:rsidRPr="00EA74D9">
        <w:rPr>
          <w:rFonts w:ascii="Courier New" w:eastAsia="Times New Roman" w:hAnsi="Courier New" w:cs="Courier New"/>
          <w:color w:val="D5B778"/>
          <w:kern w:val="0"/>
          <w:sz w:val="20"/>
          <w:szCs w:val="20"/>
          <w:lang w:eastAsia="en-IN"/>
          <w14:ligatures w14:val="none"/>
        </w:rPr>
        <w:br/>
        <w:t xml:space="preserve">                &lt;/excludes&gt;</w:t>
      </w:r>
      <w:r w:rsidRPr="00EA74D9">
        <w:rPr>
          <w:rFonts w:ascii="Courier New" w:eastAsia="Times New Roman" w:hAnsi="Courier New" w:cs="Courier New"/>
          <w:color w:val="D5B778"/>
          <w:kern w:val="0"/>
          <w:sz w:val="20"/>
          <w:szCs w:val="20"/>
          <w:lang w:eastAsia="en-IN"/>
          <w14:ligatures w14:val="none"/>
        </w:rPr>
        <w:br/>
        <w:t xml:space="preserve">             &lt;/configuration&gt;</w:t>
      </w:r>
      <w:r w:rsidRPr="00EA74D9">
        <w:rPr>
          <w:rFonts w:ascii="Courier New" w:eastAsia="Times New Roman" w:hAnsi="Courier New" w:cs="Courier New"/>
          <w:color w:val="D5B778"/>
          <w:kern w:val="0"/>
          <w:sz w:val="20"/>
          <w:szCs w:val="20"/>
          <w:lang w:eastAsia="en-IN"/>
          <w14:ligatures w14:val="none"/>
        </w:rPr>
        <w:br/>
        <w:t xml:space="preserve">          &lt;/plugin&gt;</w:t>
      </w:r>
      <w:r w:rsidRPr="00EA74D9">
        <w:rPr>
          <w:rFonts w:ascii="Courier New" w:eastAsia="Times New Roman" w:hAnsi="Courier New" w:cs="Courier New"/>
          <w:color w:val="D5B778"/>
          <w:kern w:val="0"/>
          <w:sz w:val="20"/>
          <w:szCs w:val="20"/>
          <w:lang w:eastAsia="en-IN"/>
          <w14:ligatures w14:val="none"/>
        </w:rPr>
        <w:br/>
        <w:t xml:space="preserve">       &lt;/plugins&gt;</w:t>
      </w:r>
      <w:r w:rsidRPr="00EA74D9">
        <w:rPr>
          <w:rFonts w:ascii="Courier New" w:eastAsia="Times New Roman" w:hAnsi="Courier New" w:cs="Courier New"/>
          <w:color w:val="D5B778"/>
          <w:kern w:val="0"/>
          <w:sz w:val="20"/>
          <w:szCs w:val="20"/>
          <w:lang w:eastAsia="en-IN"/>
          <w14:ligatures w14:val="none"/>
        </w:rPr>
        <w:br/>
        <w:t xml:space="preserve">    &lt;/build&gt;</w:t>
      </w:r>
      <w:r w:rsidRPr="00EA74D9">
        <w:rPr>
          <w:rFonts w:ascii="Courier New" w:eastAsia="Times New Roman" w:hAnsi="Courier New" w:cs="Courier New"/>
          <w:color w:val="D5B778"/>
          <w:kern w:val="0"/>
          <w:sz w:val="20"/>
          <w:szCs w:val="20"/>
          <w:lang w:eastAsia="en-IN"/>
          <w14:ligatures w14:val="none"/>
        </w:rPr>
        <w:br/>
      </w:r>
      <w:r w:rsidRPr="00EA74D9">
        <w:rPr>
          <w:rFonts w:ascii="Courier New" w:eastAsia="Times New Roman" w:hAnsi="Courier New" w:cs="Courier New"/>
          <w:color w:val="D5B778"/>
          <w:kern w:val="0"/>
          <w:sz w:val="20"/>
          <w:szCs w:val="20"/>
          <w:lang w:eastAsia="en-IN"/>
          <w14:ligatures w14:val="none"/>
        </w:rPr>
        <w:br/>
        <w:t>&lt;/project&gt;</w:t>
      </w:r>
    </w:p>
    <w:p w14:paraId="1574AF09" w14:textId="77777777" w:rsidR="00EA74D9" w:rsidRDefault="00EA74D9" w:rsidP="00D969D3">
      <w:pPr>
        <w:tabs>
          <w:tab w:val="left" w:pos="1315"/>
        </w:tabs>
        <w:rPr>
          <w:sz w:val="32"/>
          <w:szCs w:val="32"/>
        </w:rPr>
      </w:pPr>
    </w:p>
    <w:p w14:paraId="0EB85511" w14:textId="77777777" w:rsidR="00757106" w:rsidRDefault="00757106" w:rsidP="00D969D3">
      <w:pPr>
        <w:tabs>
          <w:tab w:val="left" w:pos="1315"/>
        </w:tabs>
        <w:rPr>
          <w:sz w:val="32"/>
          <w:szCs w:val="32"/>
        </w:rPr>
      </w:pPr>
    </w:p>
    <w:p w14:paraId="45E9BCCB" w14:textId="2CC175B2" w:rsidR="00757106" w:rsidRDefault="00757106" w:rsidP="00D969D3">
      <w:pPr>
        <w:tabs>
          <w:tab w:val="left" w:pos="1315"/>
        </w:tabs>
        <w:rPr>
          <w:sz w:val="32"/>
          <w:szCs w:val="32"/>
        </w:rPr>
      </w:pPr>
      <w:r w:rsidRPr="00757106">
        <w:rPr>
          <w:noProof/>
          <w:sz w:val="32"/>
          <w:szCs w:val="32"/>
        </w:rPr>
        <w:lastRenderedPageBreak/>
        <w:drawing>
          <wp:inline distT="0" distB="0" distL="0" distR="0" wp14:anchorId="14CCEC02" wp14:editId="40C2B8C4">
            <wp:extent cx="5731510" cy="3673475"/>
            <wp:effectExtent l="0" t="0" r="2540" b="3175"/>
            <wp:docPr id="194354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546518" name=""/>
                    <pic:cNvPicPr/>
                  </pic:nvPicPr>
                  <pic:blipFill>
                    <a:blip r:embed="rId12"/>
                    <a:stretch>
                      <a:fillRect/>
                    </a:stretch>
                  </pic:blipFill>
                  <pic:spPr>
                    <a:xfrm>
                      <a:off x="0" y="0"/>
                      <a:ext cx="5731510" cy="3673475"/>
                    </a:xfrm>
                    <a:prstGeom prst="rect">
                      <a:avLst/>
                    </a:prstGeom>
                  </pic:spPr>
                </pic:pic>
              </a:graphicData>
            </a:graphic>
          </wp:inline>
        </w:drawing>
      </w:r>
    </w:p>
    <w:p w14:paraId="4C78D94F" w14:textId="77777777" w:rsidR="003F3BB9" w:rsidRDefault="003F3BB9" w:rsidP="00D969D3">
      <w:pPr>
        <w:tabs>
          <w:tab w:val="left" w:pos="1315"/>
        </w:tabs>
        <w:rPr>
          <w:sz w:val="32"/>
          <w:szCs w:val="32"/>
        </w:rPr>
      </w:pPr>
    </w:p>
    <w:p w14:paraId="234AE659" w14:textId="77777777" w:rsidR="000A1CFD" w:rsidRDefault="000A1CFD" w:rsidP="00D969D3">
      <w:pPr>
        <w:tabs>
          <w:tab w:val="left" w:pos="1315"/>
        </w:tabs>
        <w:rPr>
          <w:sz w:val="32"/>
          <w:szCs w:val="32"/>
        </w:rPr>
      </w:pPr>
    </w:p>
    <w:p w14:paraId="6CAAB0D6" w14:textId="77777777" w:rsidR="000A1CFD" w:rsidRDefault="000A1CFD" w:rsidP="00D969D3">
      <w:pPr>
        <w:tabs>
          <w:tab w:val="left" w:pos="1315"/>
        </w:tabs>
        <w:rPr>
          <w:sz w:val="32"/>
          <w:szCs w:val="32"/>
        </w:rPr>
      </w:pPr>
    </w:p>
    <w:p w14:paraId="4C086C57" w14:textId="77777777" w:rsidR="000A1CFD" w:rsidRDefault="000A1CFD" w:rsidP="00D969D3">
      <w:pPr>
        <w:tabs>
          <w:tab w:val="left" w:pos="1315"/>
        </w:tabs>
        <w:rPr>
          <w:sz w:val="32"/>
          <w:szCs w:val="32"/>
        </w:rPr>
      </w:pPr>
    </w:p>
    <w:p w14:paraId="4A08E4A7" w14:textId="77777777" w:rsidR="000A1CFD" w:rsidRDefault="000A1CFD" w:rsidP="00D969D3">
      <w:pPr>
        <w:tabs>
          <w:tab w:val="left" w:pos="1315"/>
        </w:tabs>
        <w:rPr>
          <w:sz w:val="32"/>
          <w:szCs w:val="32"/>
        </w:rPr>
      </w:pPr>
    </w:p>
    <w:p w14:paraId="672F1157" w14:textId="77777777" w:rsidR="000A1CFD" w:rsidRDefault="000A1CFD" w:rsidP="00D969D3">
      <w:pPr>
        <w:tabs>
          <w:tab w:val="left" w:pos="1315"/>
        </w:tabs>
        <w:rPr>
          <w:sz w:val="32"/>
          <w:szCs w:val="32"/>
        </w:rPr>
      </w:pPr>
    </w:p>
    <w:p w14:paraId="4230C39D" w14:textId="77777777" w:rsidR="000A1CFD" w:rsidRDefault="000A1CFD" w:rsidP="00D969D3">
      <w:pPr>
        <w:tabs>
          <w:tab w:val="left" w:pos="1315"/>
        </w:tabs>
        <w:rPr>
          <w:sz w:val="32"/>
          <w:szCs w:val="32"/>
        </w:rPr>
      </w:pPr>
    </w:p>
    <w:p w14:paraId="543E4E87" w14:textId="77777777" w:rsidR="000A1CFD" w:rsidRDefault="000A1CFD" w:rsidP="00D969D3">
      <w:pPr>
        <w:tabs>
          <w:tab w:val="left" w:pos="1315"/>
        </w:tabs>
        <w:rPr>
          <w:sz w:val="32"/>
          <w:szCs w:val="32"/>
        </w:rPr>
      </w:pPr>
    </w:p>
    <w:p w14:paraId="363BEB4F" w14:textId="77777777" w:rsidR="000A1CFD" w:rsidRDefault="000A1CFD" w:rsidP="00D969D3">
      <w:pPr>
        <w:tabs>
          <w:tab w:val="left" w:pos="1315"/>
        </w:tabs>
        <w:rPr>
          <w:sz w:val="32"/>
          <w:szCs w:val="32"/>
        </w:rPr>
      </w:pPr>
    </w:p>
    <w:p w14:paraId="41908C27" w14:textId="77777777" w:rsidR="000A1CFD" w:rsidRDefault="000A1CFD" w:rsidP="00D969D3">
      <w:pPr>
        <w:tabs>
          <w:tab w:val="left" w:pos="1315"/>
        </w:tabs>
        <w:rPr>
          <w:sz w:val="32"/>
          <w:szCs w:val="32"/>
        </w:rPr>
      </w:pPr>
    </w:p>
    <w:p w14:paraId="5D5CF18D" w14:textId="77777777" w:rsidR="000A1CFD" w:rsidRDefault="000A1CFD" w:rsidP="00D969D3">
      <w:pPr>
        <w:tabs>
          <w:tab w:val="left" w:pos="1315"/>
        </w:tabs>
        <w:rPr>
          <w:sz w:val="32"/>
          <w:szCs w:val="32"/>
        </w:rPr>
      </w:pPr>
    </w:p>
    <w:p w14:paraId="4027761A" w14:textId="77777777" w:rsidR="000A1CFD" w:rsidRDefault="000A1CFD" w:rsidP="00D969D3">
      <w:pPr>
        <w:tabs>
          <w:tab w:val="left" w:pos="1315"/>
        </w:tabs>
        <w:rPr>
          <w:sz w:val="32"/>
          <w:szCs w:val="32"/>
        </w:rPr>
      </w:pPr>
    </w:p>
    <w:p w14:paraId="7567A4CC" w14:textId="77777777" w:rsidR="000A1CFD" w:rsidRDefault="000A1CFD" w:rsidP="00D969D3">
      <w:pPr>
        <w:tabs>
          <w:tab w:val="left" w:pos="1315"/>
        </w:tabs>
        <w:rPr>
          <w:sz w:val="32"/>
          <w:szCs w:val="32"/>
        </w:rPr>
      </w:pPr>
    </w:p>
    <w:p w14:paraId="7BC84DF3" w14:textId="77777777" w:rsidR="000A1CFD" w:rsidRDefault="000A1CFD" w:rsidP="00D969D3">
      <w:pPr>
        <w:tabs>
          <w:tab w:val="left" w:pos="1315"/>
        </w:tabs>
        <w:rPr>
          <w:sz w:val="32"/>
          <w:szCs w:val="32"/>
        </w:rPr>
      </w:pPr>
    </w:p>
    <w:p w14:paraId="55DDD827" w14:textId="38D37913" w:rsidR="000A1CFD" w:rsidRDefault="000A1CFD" w:rsidP="00D969D3">
      <w:pPr>
        <w:tabs>
          <w:tab w:val="left" w:pos="1315"/>
        </w:tabs>
        <w:rPr>
          <w:sz w:val="32"/>
          <w:szCs w:val="32"/>
        </w:rPr>
      </w:pPr>
      <w:r>
        <w:rPr>
          <w:sz w:val="32"/>
          <w:szCs w:val="32"/>
        </w:rPr>
        <w:lastRenderedPageBreak/>
        <w:t>When both the service</w:t>
      </w:r>
      <w:r w:rsidR="00497F4F">
        <w:rPr>
          <w:sz w:val="32"/>
          <w:szCs w:val="32"/>
        </w:rPr>
        <w:t xml:space="preserve">s are running </w:t>
      </w:r>
    </w:p>
    <w:p w14:paraId="46A7386F" w14:textId="5C7C4D3D" w:rsidR="003F3BB9" w:rsidRDefault="003F3BB9" w:rsidP="00D969D3">
      <w:pPr>
        <w:tabs>
          <w:tab w:val="left" w:pos="1315"/>
        </w:tabs>
        <w:rPr>
          <w:sz w:val="32"/>
          <w:szCs w:val="32"/>
        </w:rPr>
      </w:pPr>
      <w:r w:rsidRPr="003F3BB9">
        <w:rPr>
          <w:noProof/>
          <w:sz w:val="32"/>
          <w:szCs w:val="32"/>
        </w:rPr>
        <w:drawing>
          <wp:inline distT="0" distB="0" distL="0" distR="0" wp14:anchorId="27AC11C0" wp14:editId="398F049C">
            <wp:extent cx="5731510" cy="4897120"/>
            <wp:effectExtent l="0" t="0" r="2540" b="0"/>
            <wp:docPr id="184164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645656" name=""/>
                    <pic:cNvPicPr/>
                  </pic:nvPicPr>
                  <pic:blipFill>
                    <a:blip r:embed="rId13"/>
                    <a:stretch>
                      <a:fillRect/>
                    </a:stretch>
                  </pic:blipFill>
                  <pic:spPr>
                    <a:xfrm>
                      <a:off x="0" y="0"/>
                      <a:ext cx="5731510" cy="4897120"/>
                    </a:xfrm>
                    <a:prstGeom prst="rect">
                      <a:avLst/>
                    </a:prstGeom>
                  </pic:spPr>
                </pic:pic>
              </a:graphicData>
            </a:graphic>
          </wp:inline>
        </w:drawing>
      </w:r>
    </w:p>
    <w:p w14:paraId="73669F69" w14:textId="3C00495F" w:rsidR="00AC525D" w:rsidRDefault="00AC525D" w:rsidP="00D969D3">
      <w:pPr>
        <w:tabs>
          <w:tab w:val="left" w:pos="1315"/>
        </w:tabs>
        <w:rPr>
          <w:sz w:val="32"/>
          <w:szCs w:val="32"/>
        </w:rPr>
      </w:pPr>
      <w:r>
        <w:rPr>
          <w:sz w:val="32"/>
          <w:szCs w:val="32"/>
        </w:rPr>
        <w:t xml:space="preserve">When </w:t>
      </w:r>
      <w:proofErr w:type="spellStart"/>
      <w:r>
        <w:rPr>
          <w:sz w:val="32"/>
          <w:szCs w:val="32"/>
        </w:rPr>
        <w:t>CatalogService</w:t>
      </w:r>
      <w:proofErr w:type="spellEnd"/>
      <w:r>
        <w:rPr>
          <w:sz w:val="32"/>
          <w:szCs w:val="32"/>
        </w:rPr>
        <w:t xml:space="preserve"> is closed</w:t>
      </w:r>
    </w:p>
    <w:p w14:paraId="3F59DFA4" w14:textId="0A31C90D" w:rsidR="00AC525D" w:rsidRDefault="00AC525D" w:rsidP="00D969D3">
      <w:pPr>
        <w:tabs>
          <w:tab w:val="left" w:pos="1315"/>
        </w:tabs>
        <w:rPr>
          <w:sz w:val="32"/>
          <w:szCs w:val="32"/>
        </w:rPr>
      </w:pPr>
      <w:r w:rsidRPr="00AC525D">
        <w:rPr>
          <w:noProof/>
          <w:sz w:val="32"/>
          <w:szCs w:val="32"/>
        </w:rPr>
        <w:lastRenderedPageBreak/>
        <w:drawing>
          <wp:inline distT="0" distB="0" distL="0" distR="0" wp14:anchorId="32FAA19C" wp14:editId="41AE7332">
            <wp:extent cx="5731510" cy="4271645"/>
            <wp:effectExtent l="0" t="0" r="2540" b="0"/>
            <wp:docPr id="141929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98917" name=""/>
                    <pic:cNvPicPr/>
                  </pic:nvPicPr>
                  <pic:blipFill>
                    <a:blip r:embed="rId14"/>
                    <a:stretch>
                      <a:fillRect/>
                    </a:stretch>
                  </pic:blipFill>
                  <pic:spPr>
                    <a:xfrm>
                      <a:off x="0" y="0"/>
                      <a:ext cx="5731510" cy="4271645"/>
                    </a:xfrm>
                    <a:prstGeom prst="rect">
                      <a:avLst/>
                    </a:prstGeom>
                  </pic:spPr>
                </pic:pic>
              </a:graphicData>
            </a:graphic>
          </wp:inline>
        </w:drawing>
      </w:r>
    </w:p>
    <w:p w14:paraId="7DF3226D" w14:textId="77777777" w:rsidR="005E1855" w:rsidRDefault="005E1855" w:rsidP="00D969D3">
      <w:pPr>
        <w:tabs>
          <w:tab w:val="left" w:pos="1315"/>
        </w:tabs>
        <w:rPr>
          <w:sz w:val="32"/>
          <w:szCs w:val="32"/>
        </w:rPr>
      </w:pPr>
    </w:p>
    <w:p w14:paraId="0E7A3F5D" w14:textId="77777777" w:rsidR="005E1855" w:rsidRDefault="005E1855" w:rsidP="00D969D3">
      <w:pPr>
        <w:tabs>
          <w:tab w:val="left" w:pos="1315"/>
        </w:tabs>
        <w:rPr>
          <w:sz w:val="32"/>
          <w:szCs w:val="32"/>
        </w:rPr>
      </w:pPr>
    </w:p>
    <w:p w14:paraId="0A8266D7" w14:textId="77777777" w:rsidR="005E1855" w:rsidRDefault="005E1855" w:rsidP="00D969D3">
      <w:pPr>
        <w:tabs>
          <w:tab w:val="left" w:pos="1315"/>
        </w:tabs>
        <w:rPr>
          <w:sz w:val="32"/>
          <w:szCs w:val="32"/>
        </w:rPr>
      </w:pPr>
    </w:p>
    <w:p w14:paraId="43B3810E" w14:textId="77777777" w:rsidR="005E1855" w:rsidRDefault="005E1855" w:rsidP="00D969D3">
      <w:pPr>
        <w:tabs>
          <w:tab w:val="left" w:pos="1315"/>
        </w:tabs>
        <w:rPr>
          <w:sz w:val="32"/>
          <w:szCs w:val="32"/>
        </w:rPr>
      </w:pPr>
    </w:p>
    <w:p w14:paraId="14E2A6D5" w14:textId="77777777" w:rsidR="005E1855" w:rsidRDefault="005E1855" w:rsidP="00D969D3">
      <w:pPr>
        <w:tabs>
          <w:tab w:val="left" w:pos="1315"/>
        </w:tabs>
        <w:rPr>
          <w:sz w:val="32"/>
          <w:szCs w:val="32"/>
        </w:rPr>
      </w:pPr>
    </w:p>
    <w:p w14:paraId="30842646" w14:textId="77777777" w:rsidR="005E1855" w:rsidRDefault="005E1855" w:rsidP="00D969D3">
      <w:pPr>
        <w:tabs>
          <w:tab w:val="left" w:pos="1315"/>
        </w:tabs>
        <w:rPr>
          <w:sz w:val="32"/>
          <w:szCs w:val="32"/>
        </w:rPr>
      </w:pPr>
    </w:p>
    <w:p w14:paraId="67046B02" w14:textId="77777777" w:rsidR="005E1855" w:rsidRDefault="005E1855" w:rsidP="00D969D3">
      <w:pPr>
        <w:tabs>
          <w:tab w:val="left" w:pos="1315"/>
        </w:tabs>
        <w:rPr>
          <w:sz w:val="32"/>
          <w:szCs w:val="32"/>
        </w:rPr>
      </w:pPr>
    </w:p>
    <w:p w14:paraId="624880B1" w14:textId="77777777" w:rsidR="005E1855" w:rsidRDefault="005E1855" w:rsidP="00D969D3">
      <w:pPr>
        <w:tabs>
          <w:tab w:val="left" w:pos="1315"/>
        </w:tabs>
        <w:rPr>
          <w:sz w:val="32"/>
          <w:szCs w:val="32"/>
        </w:rPr>
      </w:pPr>
    </w:p>
    <w:p w14:paraId="058A8E89" w14:textId="77777777" w:rsidR="005E1855" w:rsidRDefault="005E1855" w:rsidP="00D969D3">
      <w:pPr>
        <w:tabs>
          <w:tab w:val="left" w:pos="1315"/>
        </w:tabs>
        <w:rPr>
          <w:sz w:val="32"/>
          <w:szCs w:val="32"/>
        </w:rPr>
      </w:pPr>
    </w:p>
    <w:p w14:paraId="79202B5C" w14:textId="77777777" w:rsidR="005E1855" w:rsidRDefault="005E1855" w:rsidP="00D969D3">
      <w:pPr>
        <w:tabs>
          <w:tab w:val="left" w:pos="1315"/>
        </w:tabs>
        <w:rPr>
          <w:sz w:val="32"/>
          <w:szCs w:val="32"/>
        </w:rPr>
      </w:pPr>
    </w:p>
    <w:p w14:paraId="5D322E62" w14:textId="77777777" w:rsidR="005E1855" w:rsidRDefault="005E1855" w:rsidP="00D969D3">
      <w:pPr>
        <w:tabs>
          <w:tab w:val="left" w:pos="1315"/>
        </w:tabs>
        <w:rPr>
          <w:sz w:val="32"/>
          <w:szCs w:val="32"/>
        </w:rPr>
      </w:pPr>
    </w:p>
    <w:p w14:paraId="1906933A" w14:textId="77777777" w:rsidR="005E1855" w:rsidRDefault="005E1855" w:rsidP="00D969D3">
      <w:pPr>
        <w:tabs>
          <w:tab w:val="left" w:pos="1315"/>
        </w:tabs>
        <w:rPr>
          <w:sz w:val="32"/>
          <w:szCs w:val="32"/>
        </w:rPr>
      </w:pPr>
    </w:p>
    <w:p w14:paraId="3EE92999" w14:textId="692A5B89" w:rsidR="00F520D2" w:rsidRDefault="00F520D2" w:rsidP="00D969D3">
      <w:pPr>
        <w:tabs>
          <w:tab w:val="left" w:pos="1315"/>
        </w:tabs>
        <w:rPr>
          <w:sz w:val="32"/>
          <w:szCs w:val="32"/>
        </w:rPr>
      </w:pPr>
      <w:r>
        <w:rPr>
          <w:sz w:val="32"/>
          <w:szCs w:val="32"/>
        </w:rPr>
        <w:lastRenderedPageBreak/>
        <w:t xml:space="preserve">When the </w:t>
      </w:r>
      <w:proofErr w:type="spellStart"/>
      <w:r>
        <w:rPr>
          <w:sz w:val="32"/>
          <w:szCs w:val="32"/>
        </w:rPr>
        <w:t>fa</w:t>
      </w:r>
      <w:r w:rsidR="00F26766">
        <w:rPr>
          <w:sz w:val="32"/>
          <w:szCs w:val="32"/>
        </w:rPr>
        <w:t>iledcalls</w:t>
      </w:r>
      <w:proofErr w:type="spellEnd"/>
      <w:r w:rsidR="00F26766">
        <w:rPr>
          <w:sz w:val="32"/>
          <w:szCs w:val="32"/>
        </w:rPr>
        <w:t xml:space="preserve"> exceed 50% of threshold the</w:t>
      </w:r>
      <w:r w:rsidR="003A1990">
        <w:rPr>
          <w:sz w:val="32"/>
          <w:szCs w:val="32"/>
        </w:rPr>
        <w:t xml:space="preserve">n it will show </w:t>
      </w:r>
      <w:r w:rsidR="005E1855">
        <w:rPr>
          <w:sz w:val="32"/>
          <w:szCs w:val="32"/>
        </w:rPr>
        <w:t>open state:</w:t>
      </w:r>
    </w:p>
    <w:p w14:paraId="461E5AA2" w14:textId="4E8A8EE3" w:rsidR="005E1855" w:rsidRDefault="005E1855" w:rsidP="00D969D3">
      <w:pPr>
        <w:tabs>
          <w:tab w:val="left" w:pos="1315"/>
        </w:tabs>
        <w:rPr>
          <w:sz w:val="32"/>
          <w:szCs w:val="32"/>
        </w:rPr>
      </w:pPr>
      <w:r w:rsidRPr="005E1855">
        <w:rPr>
          <w:noProof/>
          <w:sz w:val="32"/>
          <w:szCs w:val="32"/>
        </w:rPr>
        <w:drawing>
          <wp:inline distT="0" distB="0" distL="0" distR="0" wp14:anchorId="34988B15" wp14:editId="585C5CC6">
            <wp:extent cx="5731510" cy="4079240"/>
            <wp:effectExtent l="0" t="0" r="2540" b="0"/>
            <wp:docPr id="115316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61155" name=""/>
                    <pic:cNvPicPr/>
                  </pic:nvPicPr>
                  <pic:blipFill>
                    <a:blip r:embed="rId15"/>
                    <a:stretch>
                      <a:fillRect/>
                    </a:stretch>
                  </pic:blipFill>
                  <pic:spPr>
                    <a:xfrm>
                      <a:off x="0" y="0"/>
                      <a:ext cx="5731510" cy="4079240"/>
                    </a:xfrm>
                    <a:prstGeom prst="rect">
                      <a:avLst/>
                    </a:prstGeom>
                  </pic:spPr>
                </pic:pic>
              </a:graphicData>
            </a:graphic>
          </wp:inline>
        </w:drawing>
      </w:r>
    </w:p>
    <w:p w14:paraId="6F3C4BDC" w14:textId="0B9ACB9E" w:rsidR="00F166E8" w:rsidRPr="00BB1322" w:rsidRDefault="00F166E8" w:rsidP="00D969D3">
      <w:pPr>
        <w:tabs>
          <w:tab w:val="left" w:pos="1315"/>
        </w:tabs>
        <w:rPr>
          <w:sz w:val="32"/>
          <w:szCs w:val="32"/>
        </w:rPr>
      </w:pPr>
      <w:r w:rsidRPr="00F166E8">
        <w:rPr>
          <w:noProof/>
          <w:sz w:val="32"/>
          <w:szCs w:val="32"/>
        </w:rPr>
        <w:lastRenderedPageBreak/>
        <w:drawing>
          <wp:inline distT="0" distB="0" distL="0" distR="0" wp14:anchorId="4C822AE3" wp14:editId="5E37427F">
            <wp:extent cx="5731510" cy="5330190"/>
            <wp:effectExtent l="0" t="0" r="2540" b="3810"/>
            <wp:docPr id="65090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902426" name=""/>
                    <pic:cNvPicPr/>
                  </pic:nvPicPr>
                  <pic:blipFill>
                    <a:blip r:embed="rId16"/>
                    <a:stretch>
                      <a:fillRect/>
                    </a:stretch>
                  </pic:blipFill>
                  <pic:spPr>
                    <a:xfrm>
                      <a:off x="0" y="0"/>
                      <a:ext cx="5731510" cy="5330190"/>
                    </a:xfrm>
                    <a:prstGeom prst="rect">
                      <a:avLst/>
                    </a:prstGeom>
                  </pic:spPr>
                </pic:pic>
              </a:graphicData>
            </a:graphic>
          </wp:inline>
        </w:drawing>
      </w:r>
    </w:p>
    <w:sectPr w:rsidR="00F166E8" w:rsidRPr="00BB13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22E53"/>
    <w:multiLevelType w:val="multilevel"/>
    <w:tmpl w:val="AB8ED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C953941"/>
    <w:multiLevelType w:val="multilevel"/>
    <w:tmpl w:val="43AC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1D17AC"/>
    <w:multiLevelType w:val="multilevel"/>
    <w:tmpl w:val="9FC02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D0A6201"/>
    <w:multiLevelType w:val="multilevel"/>
    <w:tmpl w:val="F424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5EE0ACE"/>
    <w:multiLevelType w:val="multilevel"/>
    <w:tmpl w:val="6C44F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79D5E77"/>
    <w:multiLevelType w:val="multilevel"/>
    <w:tmpl w:val="7D5A4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71D20AA"/>
    <w:multiLevelType w:val="multilevel"/>
    <w:tmpl w:val="A0685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BA620EF"/>
    <w:multiLevelType w:val="multilevel"/>
    <w:tmpl w:val="6854F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64212912">
    <w:abstractNumId w:val="4"/>
    <w:lvlOverride w:ilvl="0">
      <w:startOverride w:val="1"/>
    </w:lvlOverride>
  </w:num>
  <w:num w:numId="2" w16cid:durableId="1469085601">
    <w:abstractNumId w:val="4"/>
    <w:lvlOverride w:ilvl="0">
      <w:startOverride w:val="2"/>
    </w:lvlOverride>
  </w:num>
  <w:num w:numId="3" w16cid:durableId="83065782">
    <w:abstractNumId w:val="4"/>
    <w:lvlOverride w:ilvl="0">
      <w:startOverride w:val="3"/>
    </w:lvlOverride>
  </w:num>
  <w:num w:numId="4" w16cid:durableId="2050642648">
    <w:abstractNumId w:val="2"/>
    <w:lvlOverride w:ilvl="0">
      <w:startOverride w:val="1"/>
    </w:lvlOverride>
  </w:num>
  <w:num w:numId="5" w16cid:durableId="1915890414">
    <w:abstractNumId w:val="2"/>
    <w:lvlOverride w:ilvl="0">
      <w:startOverride w:val="2"/>
    </w:lvlOverride>
  </w:num>
  <w:num w:numId="6" w16cid:durableId="658921167">
    <w:abstractNumId w:val="2"/>
    <w:lvlOverride w:ilvl="0">
      <w:startOverride w:val="3"/>
    </w:lvlOverride>
  </w:num>
  <w:num w:numId="7" w16cid:durableId="928270967">
    <w:abstractNumId w:val="0"/>
    <w:lvlOverride w:ilvl="0">
      <w:startOverride w:val="1"/>
    </w:lvlOverride>
  </w:num>
  <w:num w:numId="8" w16cid:durableId="434712174">
    <w:abstractNumId w:val="0"/>
    <w:lvlOverride w:ilvl="0">
      <w:startOverride w:val="2"/>
    </w:lvlOverride>
  </w:num>
  <w:num w:numId="9" w16cid:durableId="331638916">
    <w:abstractNumId w:val="0"/>
    <w:lvlOverride w:ilvl="0">
      <w:startOverride w:val="3"/>
    </w:lvlOverride>
  </w:num>
  <w:num w:numId="10" w16cid:durableId="850605345">
    <w:abstractNumId w:val="0"/>
    <w:lvlOverride w:ilvl="0">
      <w:startOverride w:val="4"/>
    </w:lvlOverride>
  </w:num>
  <w:num w:numId="11" w16cid:durableId="527253373">
    <w:abstractNumId w:val="0"/>
    <w:lvlOverride w:ilvl="0">
      <w:startOverride w:val="5"/>
    </w:lvlOverride>
  </w:num>
  <w:num w:numId="12" w16cid:durableId="82336176">
    <w:abstractNumId w:val="7"/>
    <w:lvlOverride w:ilvl="0">
      <w:startOverride w:val="1"/>
    </w:lvlOverride>
  </w:num>
  <w:num w:numId="13" w16cid:durableId="524490358">
    <w:abstractNumId w:val="7"/>
    <w:lvlOverride w:ilvl="0">
      <w:startOverride w:val="2"/>
    </w:lvlOverride>
  </w:num>
  <w:num w:numId="14" w16cid:durableId="1016232800">
    <w:abstractNumId w:val="3"/>
    <w:lvlOverride w:ilvl="0">
      <w:startOverride w:val="1"/>
    </w:lvlOverride>
  </w:num>
  <w:num w:numId="15" w16cid:durableId="1656648022">
    <w:abstractNumId w:val="3"/>
    <w:lvlOverride w:ilvl="0">
      <w:startOverride w:val="2"/>
    </w:lvlOverride>
  </w:num>
  <w:num w:numId="16" w16cid:durableId="1965187857">
    <w:abstractNumId w:val="5"/>
    <w:lvlOverride w:ilvl="0">
      <w:startOverride w:val="1"/>
    </w:lvlOverride>
  </w:num>
  <w:num w:numId="17" w16cid:durableId="869607836">
    <w:abstractNumId w:val="5"/>
    <w:lvlOverride w:ilvl="0">
      <w:startOverride w:val="2"/>
    </w:lvlOverride>
  </w:num>
  <w:num w:numId="18" w16cid:durableId="1200049868">
    <w:abstractNumId w:val="5"/>
    <w:lvlOverride w:ilvl="0">
      <w:startOverride w:val="3"/>
    </w:lvlOverride>
  </w:num>
  <w:num w:numId="19" w16cid:durableId="219678986">
    <w:abstractNumId w:val="5"/>
    <w:lvlOverride w:ilvl="0">
      <w:startOverride w:val="4"/>
    </w:lvlOverride>
  </w:num>
  <w:num w:numId="20" w16cid:durableId="1663312862">
    <w:abstractNumId w:val="1"/>
    <w:lvlOverride w:ilvl="0">
      <w:startOverride w:val="1"/>
    </w:lvlOverride>
  </w:num>
  <w:num w:numId="21" w16cid:durableId="821239164">
    <w:abstractNumId w:val="1"/>
    <w:lvlOverride w:ilvl="0">
      <w:startOverride w:val="2"/>
    </w:lvlOverride>
  </w:num>
  <w:num w:numId="22" w16cid:durableId="2477318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322"/>
    <w:rsid w:val="000A1CFD"/>
    <w:rsid w:val="0016249E"/>
    <w:rsid w:val="00197977"/>
    <w:rsid w:val="001C4C5A"/>
    <w:rsid w:val="00227303"/>
    <w:rsid w:val="00281455"/>
    <w:rsid w:val="00297EBC"/>
    <w:rsid w:val="00396045"/>
    <w:rsid w:val="003A136D"/>
    <w:rsid w:val="003A1990"/>
    <w:rsid w:val="003F3BB9"/>
    <w:rsid w:val="0044594C"/>
    <w:rsid w:val="0044730D"/>
    <w:rsid w:val="00497F4F"/>
    <w:rsid w:val="004E6904"/>
    <w:rsid w:val="005652CC"/>
    <w:rsid w:val="005900C3"/>
    <w:rsid w:val="005E1855"/>
    <w:rsid w:val="00757106"/>
    <w:rsid w:val="008158F1"/>
    <w:rsid w:val="009B7651"/>
    <w:rsid w:val="00AC525D"/>
    <w:rsid w:val="00BB1322"/>
    <w:rsid w:val="00BD325B"/>
    <w:rsid w:val="00C0558C"/>
    <w:rsid w:val="00C1368B"/>
    <w:rsid w:val="00C904B8"/>
    <w:rsid w:val="00D801CF"/>
    <w:rsid w:val="00D87414"/>
    <w:rsid w:val="00D92159"/>
    <w:rsid w:val="00D969D3"/>
    <w:rsid w:val="00DD2AB0"/>
    <w:rsid w:val="00DE7BAB"/>
    <w:rsid w:val="00E6533B"/>
    <w:rsid w:val="00EA74D9"/>
    <w:rsid w:val="00F01FAF"/>
    <w:rsid w:val="00F166E8"/>
    <w:rsid w:val="00F26766"/>
    <w:rsid w:val="00F520D2"/>
    <w:rsid w:val="00F61E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51B44"/>
  <w15:chartTrackingRefBased/>
  <w15:docId w15:val="{1269BC48-7D92-4451-8004-4A6306504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13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B13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B13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B13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B13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B13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B13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B13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B13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13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B13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B13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B13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B13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B13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B13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B13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B1322"/>
    <w:rPr>
      <w:rFonts w:eastAsiaTheme="majorEastAsia" w:cstheme="majorBidi"/>
      <w:color w:val="272727" w:themeColor="text1" w:themeTint="D8"/>
    </w:rPr>
  </w:style>
  <w:style w:type="paragraph" w:styleId="Title">
    <w:name w:val="Title"/>
    <w:basedOn w:val="Normal"/>
    <w:next w:val="Normal"/>
    <w:link w:val="TitleChar"/>
    <w:uiPriority w:val="10"/>
    <w:qFormat/>
    <w:rsid w:val="00BB13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B13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B13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B13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B1322"/>
    <w:pPr>
      <w:spacing w:before="160"/>
      <w:jc w:val="center"/>
    </w:pPr>
    <w:rPr>
      <w:i/>
      <w:iCs/>
      <w:color w:val="404040" w:themeColor="text1" w:themeTint="BF"/>
    </w:rPr>
  </w:style>
  <w:style w:type="character" w:customStyle="1" w:styleId="QuoteChar">
    <w:name w:val="Quote Char"/>
    <w:basedOn w:val="DefaultParagraphFont"/>
    <w:link w:val="Quote"/>
    <w:uiPriority w:val="29"/>
    <w:rsid w:val="00BB1322"/>
    <w:rPr>
      <w:i/>
      <w:iCs/>
      <w:color w:val="404040" w:themeColor="text1" w:themeTint="BF"/>
    </w:rPr>
  </w:style>
  <w:style w:type="paragraph" w:styleId="ListParagraph">
    <w:name w:val="List Paragraph"/>
    <w:basedOn w:val="Normal"/>
    <w:uiPriority w:val="34"/>
    <w:qFormat/>
    <w:rsid w:val="00BB1322"/>
    <w:pPr>
      <w:ind w:left="720"/>
      <w:contextualSpacing/>
    </w:pPr>
  </w:style>
  <w:style w:type="character" w:styleId="IntenseEmphasis">
    <w:name w:val="Intense Emphasis"/>
    <w:basedOn w:val="DefaultParagraphFont"/>
    <w:uiPriority w:val="21"/>
    <w:qFormat/>
    <w:rsid w:val="00BB1322"/>
    <w:rPr>
      <w:i/>
      <w:iCs/>
      <w:color w:val="2F5496" w:themeColor="accent1" w:themeShade="BF"/>
    </w:rPr>
  </w:style>
  <w:style w:type="paragraph" w:styleId="IntenseQuote">
    <w:name w:val="Intense Quote"/>
    <w:basedOn w:val="Normal"/>
    <w:next w:val="Normal"/>
    <w:link w:val="IntenseQuoteChar"/>
    <w:uiPriority w:val="30"/>
    <w:qFormat/>
    <w:rsid w:val="00BB13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B1322"/>
    <w:rPr>
      <w:i/>
      <w:iCs/>
      <w:color w:val="2F5496" w:themeColor="accent1" w:themeShade="BF"/>
    </w:rPr>
  </w:style>
  <w:style w:type="character" w:styleId="IntenseReference">
    <w:name w:val="Intense Reference"/>
    <w:basedOn w:val="DefaultParagraphFont"/>
    <w:uiPriority w:val="32"/>
    <w:qFormat/>
    <w:rsid w:val="00BB1322"/>
    <w:rPr>
      <w:b/>
      <w:bCs/>
      <w:smallCaps/>
      <w:color w:val="2F5496" w:themeColor="accent1" w:themeShade="BF"/>
      <w:spacing w:val="5"/>
    </w:rPr>
  </w:style>
  <w:style w:type="paragraph" w:styleId="NormalWeb">
    <w:name w:val="Normal (Web)"/>
    <w:basedOn w:val="Normal"/>
    <w:uiPriority w:val="99"/>
    <w:semiHidden/>
    <w:unhideWhenUsed/>
    <w:rsid w:val="00BB132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01094">
      <w:bodyDiv w:val="1"/>
      <w:marLeft w:val="0"/>
      <w:marRight w:val="0"/>
      <w:marTop w:val="0"/>
      <w:marBottom w:val="0"/>
      <w:divBdr>
        <w:top w:val="none" w:sz="0" w:space="0" w:color="auto"/>
        <w:left w:val="none" w:sz="0" w:space="0" w:color="auto"/>
        <w:bottom w:val="none" w:sz="0" w:space="0" w:color="auto"/>
        <w:right w:val="none" w:sz="0" w:space="0" w:color="auto"/>
      </w:divBdr>
    </w:div>
    <w:div w:id="248735365">
      <w:bodyDiv w:val="1"/>
      <w:marLeft w:val="0"/>
      <w:marRight w:val="0"/>
      <w:marTop w:val="0"/>
      <w:marBottom w:val="0"/>
      <w:divBdr>
        <w:top w:val="none" w:sz="0" w:space="0" w:color="auto"/>
        <w:left w:val="none" w:sz="0" w:space="0" w:color="auto"/>
        <w:bottom w:val="none" w:sz="0" w:space="0" w:color="auto"/>
        <w:right w:val="none" w:sz="0" w:space="0" w:color="auto"/>
      </w:divBdr>
    </w:div>
    <w:div w:id="297301729">
      <w:bodyDiv w:val="1"/>
      <w:marLeft w:val="0"/>
      <w:marRight w:val="0"/>
      <w:marTop w:val="0"/>
      <w:marBottom w:val="0"/>
      <w:divBdr>
        <w:top w:val="none" w:sz="0" w:space="0" w:color="auto"/>
        <w:left w:val="none" w:sz="0" w:space="0" w:color="auto"/>
        <w:bottom w:val="none" w:sz="0" w:space="0" w:color="auto"/>
        <w:right w:val="none" w:sz="0" w:space="0" w:color="auto"/>
      </w:divBdr>
      <w:divsChild>
        <w:div w:id="620264414">
          <w:marLeft w:val="0"/>
          <w:marRight w:val="0"/>
          <w:marTop w:val="0"/>
          <w:marBottom w:val="0"/>
          <w:divBdr>
            <w:top w:val="none" w:sz="0" w:space="0" w:color="auto"/>
            <w:left w:val="none" w:sz="0" w:space="0" w:color="auto"/>
            <w:bottom w:val="none" w:sz="0" w:space="0" w:color="auto"/>
            <w:right w:val="none" w:sz="0" w:space="0" w:color="auto"/>
          </w:divBdr>
          <w:divsChild>
            <w:div w:id="2076320484">
              <w:marLeft w:val="0"/>
              <w:marRight w:val="0"/>
              <w:marTop w:val="0"/>
              <w:marBottom w:val="0"/>
              <w:divBdr>
                <w:top w:val="single" w:sz="6" w:space="0" w:color="DDDDDD"/>
                <w:left w:val="single" w:sz="6" w:space="0" w:color="DDDDDD"/>
                <w:bottom w:val="single" w:sz="6" w:space="0" w:color="DDDDDD"/>
                <w:right w:val="single" w:sz="6" w:space="0" w:color="DDDDDD"/>
              </w:divBdr>
              <w:divsChild>
                <w:div w:id="1351567428">
                  <w:marLeft w:val="0"/>
                  <w:marRight w:val="0"/>
                  <w:marTop w:val="0"/>
                  <w:marBottom w:val="0"/>
                  <w:divBdr>
                    <w:top w:val="none" w:sz="0" w:space="0" w:color="auto"/>
                    <w:left w:val="none" w:sz="0" w:space="0" w:color="auto"/>
                    <w:bottom w:val="none" w:sz="0" w:space="0" w:color="auto"/>
                    <w:right w:val="none" w:sz="0" w:space="0" w:color="auto"/>
                  </w:divBdr>
                  <w:divsChild>
                    <w:div w:id="677777701">
                      <w:marLeft w:val="0"/>
                      <w:marRight w:val="0"/>
                      <w:marTop w:val="0"/>
                      <w:marBottom w:val="0"/>
                      <w:divBdr>
                        <w:top w:val="none" w:sz="0" w:space="0" w:color="auto"/>
                        <w:left w:val="none" w:sz="0" w:space="0" w:color="auto"/>
                        <w:bottom w:val="none" w:sz="0" w:space="0" w:color="auto"/>
                        <w:right w:val="none" w:sz="0" w:space="0" w:color="auto"/>
                      </w:divBdr>
                      <w:divsChild>
                        <w:div w:id="132778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7495851">
      <w:bodyDiv w:val="1"/>
      <w:marLeft w:val="0"/>
      <w:marRight w:val="0"/>
      <w:marTop w:val="0"/>
      <w:marBottom w:val="0"/>
      <w:divBdr>
        <w:top w:val="none" w:sz="0" w:space="0" w:color="auto"/>
        <w:left w:val="none" w:sz="0" w:space="0" w:color="auto"/>
        <w:bottom w:val="none" w:sz="0" w:space="0" w:color="auto"/>
        <w:right w:val="none" w:sz="0" w:space="0" w:color="auto"/>
      </w:divBdr>
    </w:div>
    <w:div w:id="306710598">
      <w:bodyDiv w:val="1"/>
      <w:marLeft w:val="0"/>
      <w:marRight w:val="0"/>
      <w:marTop w:val="0"/>
      <w:marBottom w:val="0"/>
      <w:divBdr>
        <w:top w:val="none" w:sz="0" w:space="0" w:color="auto"/>
        <w:left w:val="none" w:sz="0" w:space="0" w:color="auto"/>
        <w:bottom w:val="none" w:sz="0" w:space="0" w:color="auto"/>
        <w:right w:val="none" w:sz="0" w:space="0" w:color="auto"/>
      </w:divBdr>
    </w:div>
    <w:div w:id="319967628">
      <w:bodyDiv w:val="1"/>
      <w:marLeft w:val="0"/>
      <w:marRight w:val="0"/>
      <w:marTop w:val="0"/>
      <w:marBottom w:val="0"/>
      <w:divBdr>
        <w:top w:val="none" w:sz="0" w:space="0" w:color="auto"/>
        <w:left w:val="none" w:sz="0" w:space="0" w:color="auto"/>
        <w:bottom w:val="none" w:sz="0" w:space="0" w:color="auto"/>
        <w:right w:val="none" w:sz="0" w:space="0" w:color="auto"/>
      </w:divBdr>
      <w:divsChild>
        <w:div w:id="63259089">
          <w:marLeft w:val="0"/>
          <w:marRight w:val="0"/>
          <w:marTop w:val="0"/>
          <w:marBottom w:val="0"/>
          <w:divBdr>
            <w:top w:val="none" w:sz="0" w:space="0" w:color="auto"/>
            <w:left w:val="none" w:sz="0" w:space="0" w:color="auto"/>
            <w:bottom w:val="none" w:sz="0" w:space="0" w:color="auto"/>
            <w:right w:val="none" w:sz="0" w:space="0" w:color="auto"/>
          </w:divBdr>
        </w:div>
      </w:divsChild>
    </w:div>
    <w:div w:id="333191726">
      <w:bodyDiv w:val="1"/>
      <w:marLeft w:val="0"/>
      <w:marRight w:val="0"/>
      <w:marTop w:val="0"/>
      <w:marBottom w:val="0"/>
      <w:divBdr>
        <w:top w:val="none" w:sz="0" w:space="0" w:color="auto"/>
        <w:left w:val="none" w:sz="0" w:space="0" w:color="auto"/>
        <w:bottom w:val="none" w:sz="0" w:space="0" w:color="auto"/>
        <w:right w:val="none" w:sz="0" w:space="0" w:color="auto"/>
      </w:divBdr>
    </w:div>
    <w:div w:id="352611062">
      <w:bodyDiv w:val="1"/>
      <w:marLeft w:val="0"/>
      <w:marRight w:val="0"/>
      <w:marTop w:val="0"/>
      <w:marBottom w:val="0"/>
      <w:divBdr>
        <w:top w:val="none" w:sz="0" w:space="0" w:color="auto"/>
        <w:left w:val="none" w:sz="0" w:space="0" w:color="auto"/>
        <w:bottom w:val="none" w:sz="0" w:space="0" w:color="auto"/>
        <w:right w:val="none" w:sz="0" w:space="0" w:color="auto"/>
      </w:divBdr>
    </w:div>
    <w:div w:id="433399588">
      <w:bodyDiv w:val="1"/>
      <w:marLeft w:val="0"/>
      <w:marRight w:val="0"/>
      <w:marTop w:val="0"/>
      <w:marBottom w:val="0"/>
      <w:divBdr>
        <w:top w:val="none" w:sz="0" w:space="0" w:color="auto"/>
        <w:left w:val="none" w:sz="0" w:space="0" w:color="auto"/>
        <w:bottom w:val="none" w:sz="0" w:space="0" w:color="auto"/>
        <w:right w:val="none" w:sz="0" w:space="0" w:color="auto"/>
      </w:divBdr>
    </w:div>
    <w:div w:id="499546540">
      <w:bodyDiv w:val="1"/>
      <w:marLeft w:val="0"/>
      <w:marRight w:val="0"/>
      <w:marTop w:val="0"/>
      <w:marBottom w:val="0"/>
      <w:divBdr>
        <w:top w:val="none" w:sz="0" w:space="0" w:color="auto"/>
        <w:left w:val="none" w:sz="0" w:space="0" w:color="auto"/>
        <w:bottom w:val="none" w:sz="0" w:space="0" w:color="auto"/>
        <w:right w:val="none" w:sz="0" w:space="0" w:color="auto"/>
      </w:divBdr>
    </w:div>
    <w:div w:id="552279673">
      <w:bodyDiv w:val="1"/>
      <w:marLeft w:val="0"/>
      <w:marRight w:val="0"/>
      <w:marTop w:val="0"/>
      <w:marBottom w:val="0"/>
      <w:divBdr>
        <w:top w:val="none" w:sz="0" w:space="0" w:color="auto"/>
        <w:left w:val="none" w:sz="0" w:space="0" w:color="auto"/>
        <w:bottom w:val="none" w:sz="0" w:space="0" w:color="auto"/>
        <w:right w:val="none" w:sz="0" w:space="0" w:color="auto"/>
      </w:divBdr>
    </w:div>
    <w:div w:id="660931981">
      <w:bodyDiv w:val="1"/>
      <w:marLeft w:val="0"/>
      <w:marRight w:val="0"/>
      <w:marTop w:val="0"/>
      <w:marBottom w:val="0"/>
      <w:divBdr>
        <w:top w:val="none" w:sz="0" w:space="0" w:color="auto"/>
        <w:left w:val="none" w:sz="0" w:space="0" w:color="auto"/>
        <w:bottom w:val="none" w:sz="0" w:space="0" w:color="auto"/>
        <w:right w:val="none" w:sz="0" w:space="0" w:color="auto"/>
      </w:divBdr>
    </w:div>
    <w:div w:id="691154906">
      <w:bodyDiv w:val="1"/>
      <w:marLeft w:val="0"/>
      <w:marRight w:val="0"/>
      <w:marTop w:val="0"/>
      <w:marBottom w:val="0"/>
      <w:divBdr>
        <w:top w:val="none" w:sz="0" w:space="0" w:color="auto"/>
        <w:left w:val="none" w:sz="0" w:space="0" w:color="auto"/>
        <w:bottom w:val="none" w:sz="0" w:space="0" w:color="auto"/>
        <w:right w:val="none" w:sz="0" w:space="0" w:color="auto"/>
      </w:divBdr>
    </w:div>
    <w:div w:id="707687167">
      <w:bodyDiv w:val="1"/>
      <w:marLeft w:val="0"/>
      <w:marRight w:val="0"/>
      <w:marTop w:val="0"/>
      <w:marBottom w:val="0"/>
      <w:divBdr>
        <w:top w:val="none" w:sz="0" w:space="0" w:color="auto"/>
        <w:left w:val="none" w:sz="0" w:space="0" w:color="auto"/>
        <w:bottom w:val="none" w:sz="0" w:space="0" w:color="auto"/>
        <w:right w:val="none" w:sz="0" w:space="0" w:color="auto"/>
      </w:divBdr>
    </w:div>
    <w:div w:id="765612751">
      <w:bodyDiv w:val="1"/>
      <w:marLeft w:val="0"/>
      <w:marRight w:val="0"/>
      <w:marTop w:val="0"/>
      <w:marBottom w:val="0"/>
      <w:divBdr>
        <w:top w:val="none" w:sz="0" w:space="0" w:color="auto"/>
        <w:left w:val="none" w:sz="0" w:space="0" w:color="auto"/>
        <w:bottom w:val="none" w:sz="0" w:space="0" w:color="auto"/>
        <w:right w:val="none" w:sz="0" w:space="0" w:color="auto"/>
      </w:divBdr>
    </w:div>
    <w:div w:id="942809253">
      <w:bodyDiv w:val="1"/>
      <w:marLeft w:val="0"/>
      <w:marRight w:val="0"/>
      <w:marTop w:val="0"/>
      <w:marBottom w:val="0"/>
      <w:divBdr>
        <w:top w:val="none" w:sz="0" w:space="0" w:color="auto"/>
        <w:left w:val="none" w:sz="0" w:space="0" w:color="auto"/>
        <w:bottom w:val="none" w:sz="0" w:space="0" w:color="auto"/>
        <w:right w:val="none" w:sz="0" w:space="0" w:color="auto"/>
      </w:divBdr>
    </w:div>
    <w:div w:id="1102264530">
      <w:bodyDiv w:val="1"/>
      <w:marLeft w:val="0"/>
      <w:marRight w:val="0"/>
      <w:marTop w:val="0"/>
      <w:marBottom w:val="0"/>
      <w:divBdr>
        <w:top w:val="none" w:sz="0" w:space="0" w:color="auto"/>
        <w:left w:val="none" w:sz="0" w:space="0" w:color="auto"/>
        <w:bottom w:val="none" w:sz="0" w:space="0" w:color="auto"/>
        <w:right w:val="none" w:sz="0" w:space="0" w:color="auto"/>
      </w:divBdr>
      <w:divsChild>
        <w:div w:id="1878276938">
          <w:marLeft w:val="0"/>
          <w:marRight w:val="0"/>
          <w:marTop w:val="0"/>
          <w:marBottom w:val="0"/>
          <w:divBdr>
            <w:top w:val="none" w:sz="0" w:space="0" w:color="auto"/>
            <w:left w:val="none" w:sz="0" w:space="0" w:color="auto"/>
            <w:bottom w:val="none" w:sz="0" w:space="0" w:color="auto"/>
            <w:right w:val="none" w:sz="0" w:space="0" w:color="auto"/>
          </w:divBdr>
          <w:divsChild>
            <w:div w:id="1128429593">
              <w:marLeft w:val="0"/>
              <w:marRight w:val="0"/>
              <w:marTop w:val="0"/>
              <w:marBottom w:val="0"/>
              <w:divBdr>
                <w:top w:val="none" w:sz="0" w:space="0" w:color="auto"/>
                <w:left w:val="none" w:sz="0" w:space="0" w:color="auto"/>
                <w:bottom w:val="none" w:sz="0" w:space="0" w:color="auto"/>
                <w:right w:val="none" w:sz="0" w:space="0" w:color="auto"/>
              </w:divBdr>
              <w:divsChild>
                <w:div w:id="23824756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06515311">
          <w:marLeft w:val="0"/>
          <w:marRight w:val="0"/>
          <w:marTop w:val="0"/>
          <w:marBottom w:val="0"/>
          <w:divBdr>
            <w:top w:val="none" w:sz="0" w:space="0" w:color="auto"/>
            <w:left w:val="none" w:sz="0" w:space="0" w:color="auto"/>
            <w:bottom w:val="none" w:sz="0" w:space="0" w:color="auto"/>
            <w:right w:val="none" w:sz="0" w:space="0" w:color="auto"/>
          </w:divBdr>
          <w:divsChild>
            <w:div w:id="1945917666">
              <w:marLeft w:val="0"/>
              <w:marRight w:val="0"/>
              <w:marTop w:val="0"/>
              <w:marBottom w:val="0"/>
              <w:divBdr>
                <w:top w:val="none" w:sz="0" w:space="0" w:color="auto"/>
                <w:left w:val="none" w:sz="0" w:space="0" w:color="auto"/>
                <w:bottom w:val="none" w:sz="0" w:space="0" w:color="auto"/>
                <w:right w:val="none" w:sz="0" w:space="0" w:color="auto"/>
              </w:divBdr>
              <w:divsChild>
                <w:div w:id="30639693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509831278">
          <w:marLeft w:val="0"/>
          <w:marRight w:val="0"/>
          <w:marTop w:val="0"/>
          <w:marBottom w:val="0"/>
          <w:divBdr>
            <w:top w:val="none" w:sz="0" w:space="0" w:color="auto"/>
            <w:left w:val="none" w:sz="0" w:space="0" w:color="auto"/>
            <w:bottom w:val="none" w:sz="0" w:space="0" w:color="auto"/>
            <w:right w:val="none" w:sz="0" w:space="0" w:color="auto"/>
          </w:divBdr>
          <w:divsChild>
            <w:div w:id="1173107776">
              <w:marLeft w:val="0"/>
              <w:marRight w:val="0"/>
              <w:marTop w:val="0"/>
              <w:marBottom w:val="0"/>
              <w:divBdr>
                <w:top w:val="none" w:sz="0" w:space="0" w:color="auto"/>
                <w:left w:val="none" w:sz="0" w:space="0" w:color="auto"/>
                <w:bottom w:val="none" w:sz="0" w:space="0" w:color="auto"/>
                <w:right w:val="none" w:sz="0" w:space="0" w:color="auto"/>
              </w:divBdr>
              <w:divsChild>
                <w:div w:id="1820806928">
                  <w:marLeft w:val="-420"/>
                  <w:marRight w:val="0"/>
                  <w:marTop w:val="0"/>
                  <w:marBottom w:val="0"/>
                  <w:divBdr>
                    <w:top w:val="none" w:sz="0" w:space="0" w:color="auto"/>
                    <w:left w:val="none" w:sz="0" w:space="0" w:color="auto"/>
                    <w:bottom w:val="none" w:sz="0" w:space="0" w:color="auto"/>
                    <w:right w:val="none" w:sz="0" w:space="0" w:color="auto"/>
                  </w:divBdr>
                  <w:divsChild>
                    <w:div w:id="785588449">
                      <w:marLeft w:val="0"/>
                      <w:marRight w:val="0"/>
                      <w:marTop w:val="0"/>
                      <w:marBottom w:val="0"/>
                      <w:divBdr>
                        <w:top w:val="none" w:sz="0" w:space="0" w:color="auto"/>
                        <w:left w:val="none" w:sz="0" w:space="0" w:color="auto"/>
                        <w:bottom w:val="none" w:sz="0" w:space="0" w:color="auto"/>
                        <w:right w:val="none" w:sz="0" w:space="0" w:color="auto"/>
                      </w:divBdr>
                      <w:divsChild>
                        <w:div w:id="143595282">
                          <w:marLeft w:val="0"/>
                          <w:marRight w:val="0"/>
                          <w:marTop w:val="0"/>
                          <w:marBottom w:val="0"/>
                          <w:divBdr>
                            <w:top w:val="none" w:sz="0" w:space="0" w:color="auto"/>
                            <w:left w:val="none" w:sz="0" w:space="0" w:color="auto"/>
                            <w:bottom w:val="none" w:sz="0" w:space="0" w:color="auto"/>
                            <w:right w:val="none" w:sz="0" w:space="0" w:color="auto"/>
                          </w:divBdr>
                          <w:divsChild>
                            <w:div w:id="829367945">
                              <w:marLeft w:val="0"/>
                              <w:marRight w:val="0"/>
                              <w:marTop w:val="0"/>
                              <w:marBottom w:val="0"/>
                              <w:divBdr>
                                <w:top w:val="none" w:sz="0" w:space="0" w:color="auto"/>
                                <w:left w:val="none" w:sz="0" w:space="0" w:color="auto"/>
                                <w:bottom w:val="none" w:sz="0" w:space="0" w:color="auto"/>
                                <w:right w:val="none" w:sz="0" w:space="0" w:color="auto"/>
                              </w:divBdr>
                            </w:div>
                            <w:div w:id="15526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448328">
                  <w:marLeft w:val="-420"/>
                  <w:marRight w:val="0"/>
                  <w:marTop w:val="0"/>
                  <w:marBottom w:val="0"/>
                  <w:divBdr>
                    <w:top w:val="none" w:sz="0" w:space="0" w:color="auto"/>
                    <w:left w:val="none" w:sz="0" w:space="0" w:color="auto"/>
                    <w:bottom w:val="none" w:sz="0" w:space="0" w:color="auto"/>
                    <w:right w:val="none" w:sz="0" w:space="0" w:color="auto"/>
                  </w:divBdr>
                  <w:divsChild>
                    <w:div w:id="152455685">
                      <w:marLeft w:val="0"/>
                      <w:marRight w:val="0"/>
                      <w:marTop w:val="0"/>
                      <w:marBottom w:val="0"/>
                      <w:divBdr>
                        <w:top w:val="none" w:sz="0" w:space="0" w:color="auto"/>
                        <w:left w:val="none" w:sz="0" w:space="0" w:color="auto"/>
                        <w:bottom w:val="none" w:sz="0" w:space="0" w:color="auto"/>
                        <w:right w:val="none" w:sz="0" w:space="0" w:color="auto"/>
                      </w:divBdr>
                      <w:divsChild>
                        <w:div w:id="540631641">
                          <w:marLeft w:val="0"/>
                          <w:marRight w:val="0"/>
                          <w:marTop w:val="0"/>
                          <w:marBottom w:val="0"/>
                          <w:divBdr>
                            <w:top w:val="none" w:sz="0" w:space="0" w:color="auto"/>
                            <w:left w:val="none" w:sz="0" w:space="0" w:color="auto"/>
                            <w:bottom w:val="none" w:sz="0" w:space="0" w:color="auto"/>
                            <w:right w:val="none" w:sz="0" w:space="0" w:color="auto"/>
                          </w:divBdr>
                          <w:divsChild>
                            <w:div w:id="1201673590">
                              <w:marLeft w:val="0"/>
                              <w:marRight w:val="0"/>
                              <w:marTop w:val="0"/>
                              <w:marBottom w:val="0"/>
                              <w:divBdr>
                                <w:top w:val="none" w:sz="0" w:space="0" w:color="auto"/>
                                <w:left w:val="none" w:sz="0" w:space="0" w:color="auto"/>
                                <w:bottom w:val="none" w:sz="0" w:space="0" w:color="auto"/>
                                <w:right w:val="none" w:sz="0" w:space="0" w:color="auto"/>
                              </w:divBdr>
                            </w:div>
                            <w:div w:id="173273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515614">
                  <w:marLeft w:val="-420"/>
                  <w:marRight w:val="0"/>
                  <w:marTop w:val="0"/>
                  <w:marBottom w:val="0"/>
                  <w:divBdr>
                    <w:top w:val="none" w:sz="0" w:space="0" w:color="auto"/>
                    <w:left w:val="none" w:sz="0" w:space="0" w:color="auto"/>
                    <w:bottom w:val="none" w:sz="0" w:space="0" w:color="auto"/>
                    <w:right w:val="none" w:sz="0" w:space="0" w:color="auto"/>
                  </w:divBdr>
                  <w:divsChild>
                    <w:div w:id="302270656">
                      <w:marLeft w:val="0"/>
                      <w:marRight w:val="0"/>
                      <w:marTop w:val="0"/>
                      <w:marBottom w:val="0"/>
                      <w:divBdr>
                        <w:top w:val="none" w:sz="0" w:space="0" w:color="auto"/>
                        <w:left w:val="none" w:sz="0" w:space="0" w:color="auto"/>
                        <w:bottom w:val="none" w:sz="0" w:space="0" w:color="auto"/>
                        <w:right w:val="none" w:sz="0" w:space="0" w:color="auto"/>
                      </w:divBdr>
                      <w:divsChild>
                        <w:div w:id="638992652">
                          <w:marLeft w:val="0"/>
                          <w:marRight w:val="0"/>
                          <w:marTop w:val="0"/>
                          <w:marBottom w:val="0"/>
                          <w:divBdr>
                            <w:top w:val="none" w:sz="0" w:space="0" w:color="auto"/>
                            <w:left w:val="none" w:sz="0" w:space="0" w:color="auto"/>
                            <w:bottom w:val="none" w:sz="0" w:space="0" w:color="auto"/>
                            <w:right w:val="none" w:sz="0" w:space="0" w:color="auto"/>
                          </w:divBdr>
                          <w:divsChild>
                            <w:div w:id="1727098768">
                              <w:marLeft w:val="0"/>
                              <w:marRight w:val="0"/>
                              <w:marTop w:val="0"/>
                              <w:marBottom w:val="0"/>
                              <w:divBdr>
                                <w:top w:val="none" w:sz="0" w:space="0" w:color="auto"/>
                                <w:left w:val="none" w:sz="0" w:space="0" w:color="auto"/>
                                <w:bottom w:val="none" w:sz="0" w:space="0" w:color="auto"/>
                                <w:right w:val="none" w:sz="0" w:space="0" w:color="auto"/>
                              </w:divBdr>
                            </w:div>
                            <w:div w:id="55889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11166">
          <w:marLeft w:val="0"/>
          <w:marRight w:val="0"/>
          <w:marTop w:val="0"/>
          <w:marBottom w:val="0"/>
          <w:divBdr>
            <w:top w:val="none" w:sz="0" w:space="0" w:color="auto"/>
            <w:left w:val="none" w:sz="0" w:space="0" w:color="auto"/>
            <w:bottom w:val="none" w:sz="0" w:space="0" w:color="auto"/>
            <w:right w:val="none" w:sz="0" w:space="0" w:color="auto"/>
          </w:divBdr>
          <w:divsChild>
            <w:div w:id="871261027">
              <w:marLeft w:val="0"/>
              <w:marRight w:val="0"/>
              <w:marTop w:val="0"/>
              <w:marBottom w:val="0"/>
              <w:divBdr>
                <w:top w:val="none" w:sz="0" w:space="0" w:color="auto"/>
                <w:left w:val="none" w:sz="0" w:space="0" w:color="auto"/>
                <w:bottom w:val="none" w:sz="0" w:space="0" w:color="auto"/>
                <w:right w:val="none" w:sz="0" w:space="0" w:color="auto"/>
              </w:divBdr>
              <w:divsChild>
                <w:div w:id="1686708751">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115901609">
      <w:bodyDiv w:val="1"/>
      <w:marLeft w:val="0"/>
      <w:marRight w:val="0"/>
      <w:marTop w:val="0"/>
      <w:marBottom w:val="0"/>
      <w:divBdr>
        <w:top w:val="none" w:sz="0" w:space="0" w:color="auto"/>
        <w:left w:val="none" w:sz="0" w:space="0" w:color="auto"/>
        <w:bottom w:val="none" w:sz="0" w:space="0" w:color="auto"/>
        <w:right w:val="none" w:sz="0" w:space="0" w:color="auto"/>
      </w:divBdr>
    </w:div>
    <w:div w:id="1137842119">
      <w:bodyDiv w:val="1"/>
      <w:marLeft w:val="0"/>
      <w:marRight w:val="0"/>
      <w:marTop w:val="0"/>
      <w:marBottom w:val="0"/>
      <w:divBdr>
        <w:top w:val="none" w:sz="0" w:space="0" w:color="auto"/>
        <w:left w:val="none" w:sz="0" w:space="0" w:color="auto"/>
        <w:bottom w:val="none" w:sz="0" w:space="0" w:color="auto"/>
        <w:right w:val="none" w:sz="0" w:space="0" w:color="auto"/>
      </w:divBdr>
    </w:div>
    <w:div w:id="1315379599">
      <w:bodyDiv w:val="1"/>
      <w:marLeft w:val="0"/>
      <w:marRight w:val="0"/>
      <w:marTop w:val="0"/>
      <w:marBottom w:val="0"/>
      <w:divBdr>
        <w:top w:val="none" w:sz="0" w:space="0" w:color="auto"/>
        <w:left w:val="none" w:sz="0" w:space="0" w:color="auto"/>
        <w:bottom w:val="none" w:sz="0" w:space="0" w:color="auto"/>
        <w:right w:val="none" w:sz="0" w:space="0" w:color="auto"/>
      </w:divBdr>
    </w:div>
    <w:div w:id="1329822010">
      <w:bodyDiv w:val="1"/>
      <w:marLeft w:val="0"/>
      <w:marRight w:val="0"/>
      <w:marTop w:val="0"/>
      <w:marBottom w:val="0"/>
      <w:divBdr>
        <w:top w:val="none" w:sz="0" w:space="0" w:color="auto"/>
        <w:left w:val="none" w:sz="0" w:space="0" w:color="auto"/>
        <w:bottom w:val="none" w:sz="0" w:space="0" w:color="auto"/>
        <w:right w:val="none" w:sz="0" w:space="0" w:color="auto"/>
      </w:divBdr>
      <w:divsChild>
        <w:div w:id="2081294169">
          <w:marLeft w:val="0"/>
          <w:marRight w:val="0"/>
          <w:marTop w:val="0"/>
          <w:marBottom w:val="0"/>
          <w:divBdr>
            <w:top w:val="none" w:sz="0" w:space="0" w:color="auto"/>
            <w:left w:val="none" w:sz="0" w:space="0" w:color="auto"/>
            <w:bottom w:val="none" w:sz="0" w:space="0" w:color="auto"/>
            <w:right w:val="none" w:sz="0" w:space="0" w:color="auto"/>
          </w:divBdr>
          <w:divsChild>
            <w:div w:id="60175300">
              <w:marLeft w:val="0"/>
              <w:marRight w:val="0"/>
              <w:marTop w:val="0"/>
              <w:marBottom w:val="0"/>
              <w:divBdr>
                <w:top w:val="none" w:sz="0" w:space="0" w:color="auto"/>
                <w:left w:val="none" w:sz="0" w:space="0" w:color="auto"/>
                <w:bottom w:val="none" w:sz="0" w:space="0" w:color="auto"/>
                <w:right w:val="none" w:sz="0" w:space="0" w:color="auto"/>
              </w:divBdr>
              <w:divsChild>
                <w:div w:id="165282624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6981630">
          <w:marLeft w:val="0"/>
          <w:marRight w:val="0"/>
          <w:marTop w:val="0"/>
          <w:marBottom w:val="0"/>
          <w:divBdr>
            <w:top w:val="none" w:sz="0" w:space="0" w:color="auto"/>
            <w:left w:val="none" w:sz="0" w:space="0" w:color="auto"/>
            <w:bottom w:val="none" w:sz="0" w:space="0" w:color="auto"/>
            <w:right w:val="none" w:sz="0" w:space="0" w:color="auto"/>
          </w:divBdr>
          <w:divsChild>
            <w:div w:id="948899242">
              <w:marLeft w:val="0"/>
              <w:marRight w:val="0"/>
              <w:marTop w:val="0"/>
              <w:marBottom w:val="0"/>
              <w:divBdr>
                <w:top w:val="none" w:sz="0" w:space="0" w:color="auto"/>
                <w:left w:val="none" w:sz="0" w:space="0" w:color="auto"/>
                <w:bottom w:val="none" w:sz="0" w:space="0" w:color="auto"/>
                <w:right w:val="none" w:sz="0" w:space="0" w:color="auto"/>
              </w:divBdr>
              <w:divsChild>
                <w:div w:id="157759138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16781073">
          <w:marLeft w:val="0"/>
          <w:marRight w:val="0"/>
          <w:marTop w:val="0"/>
          <w:marBottom w:val="0"/>
          <w:divBdr>
            <w:top w:val="none" w:sz="0" w:space="0" w:color="auto"/>
            <w:left w:val="none" w:sz="0" w:space="0" w:color="auto"/>
            <w:bottom w:val="none" w:sz="0" w:space="0" w:color="auto"/>
            <w:right w:val="none" w:sz="0" w:space="0" w:color="auto"/>
          </w:divBdr>
          <w:divsChild>
            <w:div w:id="1628898016">
              <w:marLeft w:val="0"/>
              <w:marRight w:val="0"/>
              <w:marTop w:val="0"/>
              <w:marBottom w:val="0"/>
              <w:divBdr>
                <w:top w:val="none" w:sz="0" w:space="0" w:color="auto"/>
                <w:left w:val="none" w:sz="0" w:space="0" w:color="auto"/>
                <w:bottom w:val="none" w:sz="0" w:space="0" w:color="auto"/>
                <w:right w:val="none" w:sz="0" w:space="0" w:color="auto"/>
              </w:divBdr>
              <w:divsChild>
                <w:div w:id="2030520363">
                  <w:marLeft w:val="-420"/>
                  <w:marRight w:val="0"/>
                  <w:marTop w:val="0"/>
                  <w:marBottom w:val="0"/>
                  <w:divBdr>
                    <w:top w:val="none" w:sz="0" w:space="0" w:color="auto"/>
                    <w:left w:val="none" w:sz="0" w:space="0" w:color="auto"/>
                    <w:bottom w:val="none" w:sz="0" w:space="0" w:color="auto"/>
                    <w:right w:val="none" w:sz="0" w:space="0" w:color="auto"/>
                  </w:divBdr>
                  <w:divsChild>
                    <w:div w:id="1317300995">
                      <w:marLeft w:val="0"/>
                      <w:marRight w:val="0"/>
                      <w:marTop w:val="0"/>
                      <w:marBottom w:val="0"/>
                      <w:divBdr>
                        <w:top w:val="none" w:sz="0" w:space="0" w:color="auto"/>
                        <w:left w:val="none" w:sz="0" w:space="0" w:color="auto"/>
                        <w:bottom w:val="none" w:sz="0" w:space="0" w:color="auto"/>
                        <w:right w:val="none" w:sz="0" w:space="0" w:color="auto"/>
                      </w:divBdr>
                      <w:divsChild>
                        <w:div w:id="1537545243">
                          <w:marLeft w:val="0"/>
                          <w:marRight w:val="0"/>
                          <w:marTop w:val="0"/>
                          <w:marBottom w:val="0"/>
                          <w:divBdr>
                            <w:top w:val="none" w:sz="0" w:space="0" w:color="auto"/>
                            <w:left w:val="none" w:sz="0" w:space="0" w:color="auto"/>
                            <w:bottom w:val="none" w:sz="0" w:space="0" w:color="auto"/>
                            <w:right w:val="none" w:sz="0" w:space="0" w:color="auto"/>
                          </w:divBdr>
                          <w:divsChild>
                            <w:div w:id="1120102720">
                              <w:marLeft w:val="0"/>
                              <w:marRight w:val="0"/>
                              <w:marTop w:val="0"/>
                              <w:marBottom w:val="0"/>
                              <w:divBdr>
                                <w:top w:val="none" w:sz="0" w:space="0" w:color="auto"/>
                                <w:left w:val="none" w:sz="0" w:space="0" w:color="auto"/>
                                <w:bottom w:val="none" w:sz="0" w:space="0" w:color="auto"/>
                                <w:right w:val="none" w:sz="0" w:space="0" w:color="auto"/>
                              </w:divBdr>
                            </w:div>
                            <w:div w:id="15604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447563">
                  <w:marLeft w:val="-420"/>
                  <w:marRight w:val="0"/>
                  <w:marTop w:val="0"/>
                  <w:marBottom w:val="0"/>
                  <w:divBdr>
                    <w:top w:val="none" w:sz="0" w:space="0" w:color="auto"/>
                    <w:left w:val="none" w:sz="0" w:space="0" w:color="auto"/>
                    <w:bottom w:val="none" w:sz="0" w:space="0" w:color="auto"/>
                    <w:right w:val="none" w:sz="0" w:space="0" w:color="auto"/>
                  </w:divBdr>
                  <w:divsChild>
                    <w:div w:id="1227103423">
                      <w:marLeft w:val="0"/>
                      <w:marRight w:val="0"/>
                      <w:marTop w:val="0"/>
                      <w:marBottom w:val="0"/>
                      <w:divBdr>
                        <w:top w:val="none" w:sz="0" w:space="0" w:color="auto"/>
                        <w:left w:val="none" w:sz="0" w:space="0" w:color="auto"/>
                        <w:bottom w:val="none" w:sz="0" w:space="0" w:color="auto"/>
                        <w:right w:val="none" w:sz="0" w:space="0" w:color="auto"/>
                      </w:divBdr>
                      <w:divsChild>
                        <w:div w:id="846794772">
                          <w:marLeft w:val="0"/>
                          <w:marRight w:val="0"/>
                          <w:marTop w:val="0"/>
                          <w:marBottom w:val="0"/>
                          <w:divBdr>
                            <w:top w:val="none" w:sz="0" w:space="0" w:color="auto"/>
                            <w:left w:val="none" w:sz="0" w:space="0" w:color="auto"/>
                            <w:bottom w:val="none" w:sz="0" w:space="0" w:color="auto"/>
                            <w:right w:val="none" w:sz="0" w:space="0" w:color="auto"/>
                          </w:divBdr>
                          <w:divsChild>
                            <w:div w:id="1091967532">
                              <w:marLeft w:val="0"/>
                              <w:marRight w:val="0"/>
                              <w:marTop w:val="0"/>
                              <w:marBottom w:val="0"/>
                              <w:divBdr>
                                <w:top w:val="none" w:sz="0" w:space="0" w:color="auto"/>
                                <w:left w:val="none" w:sz="0" w:space="0" w:color="auto"/>
                                <w:bottom w:val="none" w:sz="0" w:space="0" w:color="auto"/>
                                <w:right w:val="none" w:sz="0" w:space="0" w:color="auto"/>
                              </w:divBdr>
                            </w:div>
                            <w:div w:id="55963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238943">
                  <w:marLeft w:val="-420"/>
                  <w:marRight w:val="0"/>
                  <w:marTop w:val="0"/>
                  <w:marBottom w:val="0"/>
                  <w:divBdr>
                    <w:top w:val="none" w:sz="0" w:space="0" w:color="auto"/>
                    <w:left w:val="none" w:sz="0" w:space="0" w:color="auto"/>
                    <w:bottom w:val="none" w:sz="0" w:space="0" w:color="auto"/>
                    <w:right w:val="none" w:sz="0" w:space="0" w:color="auto"/>
                  </w:divBdr>
                  <w:divsChild>
                    <w:div w:id="840268885">
                      <w:marLeft w:val="0"/>
                      <w:marRight w:val="0"/>
                      <w:marTop w:val="0"/>
                      <w:marBottom w:val="0"/>
                      <w:divBdr>
                        <w:top w:val="none" w:sz="0" w:space="0" w:color="auto"/>
                        <w:left w:val="none" w:sz="0" w:space="0" w:color="auto"/>
                        <w:bottom w:val="none" w:sz="0" w:space="0" w:color="auto"/>
                        <w:right w:val="none" w:sz="0" w:space="0" w:color="auto"/>
                      </w:divBdr>
                      <w:divsChild>
                        <w:div w:id="845678160">
                          <w:marLeft w:val="0"/>
                          <w:marRight w:val="0"/>
                          <w:marTop w:val="0"/>
                          <w:marBottom w:val="0"/>
                          <w:divBdr>
                            <w:top w:val="none" w:sz="0" w:space="0" w:color="auto"/>
                            <w:left w:val="none" w:sz="0" w:space="0" w:color="auto"/>
                            <w:bottom w:val="none" w:sz="0" w:space="0" w:color="auto"/>
                            <w:right w:val="none" w:sz="0" w:space="0" w:color="auto"/>
                          </w:divBdr>
                          <w:divsChild>
                            <w:div w:id="1541504437">
                              <w:marLeft w:val="0"/>
                              <w:marRight w:val="0"/>
                              <w:marTop w:val="0"/>
                              <w:marBottom w:val="0"/>
                              <w:divBdr>
                                <w:top w:val="none" w:sz="0" w:space="0" w:color="auto"/>
                                <w:left w:val="none" w:sz="0" w:space="0" w:color="auto"/>
                                <w:bottom w:val="none" w:sz="0" w:space="0" w:color="auto"/>
                                <w:right w:val="none" w:sz="0" w:space="0" w:color="auto"/>
                              </w:divBdr>
                            </w:div>
                            <w:div w:id="6434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988813">
          <w:marLeft w:val="0"/>
          <w:marRight w:val="0"/>
          <w:marTop w:val="0"/>
          <w:marBottom w:val="0"/>
          <w:divBdr>
            <w:top w:val="none" w:sz="0" w:space="0" w:color="auto"/>
            <w:left w:val="none" w:sz="0" w:space="0" w:color="auto"/>
            <w:bottom w:val="none" w:sz="0" w:space="0" w:color="auto"/>
            <w:right w:val="none" w:sz="0" w:space="0" w:color="auto"/>
          </w:divBdr>
          <w:divsChild>
            <w:div w:id="93482109">
              <w:marLeft w:val="0"/>
              <w:marRight w:val="0"/>
              <w:marTop w:val="0"/>
              <w:marBottom w:val="0"/>
              <w:divBdr>
                <w:top w:val="none" w:sz="0" w:space="0" w:color="auto"/>
                <w:left w:val="none" w:sz="0" w:space="0" w:color="auto"/>
                <w:bottom w:val="none" w:sz="0" w:space="0" w:color="auto"/>
                <w:right w:val="none" w:sz="0" w:space="0" w:color="auto"/>
              </w:divBdr>
              <w:divsChild>
                <w:div w:id="2071075835">
                  <w:marLeft w:val="0"/>
                  <w:marRight w:val="0"/>
                  <w:marTop w:val="150"/>
                  <w:marBottom w:val="300"/>
                  <w:divBdr>
                    <w:top w:val="none" w:sz="0" w:space="0" w:color="auto"/>
                    <w:left w:val="none" w:sz="0" w:space="0" w:color="auto"/>
                    <w:bottom w:val="none" w:sz="0" w:space="0" w:color="auto"/>
                    <w:right w:val="none" w:sz="0" w:space="0" w:color="auto"/>
                  </w:divBdr>
                </w:div>
              </w:divsChild>
            </w:div>
          </w:divsChild>
        </w:div>
      </w:divsChild>
    </w:div>
    <w:div w:id="1401098407">
      <w:bodyDiv w:val="1"/>
      <w:marLeft w:val="0"/>
      <w:marRight w:val="0"/>
      <w:marTop w:val="0"/>
      <w:marBottom w:val="0"/>
      <w:divBdr>
        <w:top w:val="none" w:sz="0" w:space="0" w:color="auto"/>
        <w:left w:val="none" w:sz="0" w:space="0" w:color="auto"/>
        <w:bottom w:val="none" w:sz="0" w:space="0" w:color="auto"/>
        <w:right w:val="none" w:sz="0" w:space="0" w:color="auto"/>
      </w:divBdr>
    </w:div>
    <w:div w:id="1401168877">
      <w:bodyDiv w:val="1"/>
      <w:marLeft w:val="0"/>
      <w:marRight w:val="0"/>
      <w:marTop w:val="0"/>
      <w:marBottom w:val="0"/>
      <w:divBdr>
        <w:top w:val="none" w:sz="0" w:space="0" w:color="auto"/>
        <w:left w:val="none" w:sz="0" w:space="0" w:color="auto"/>
        <w:bottom w:val="none" w:sz="0" w:space="0" w:color="auto"/>
        <w:right w:val="none" w:sz="0" w:space="0" w:color="auto"/>
      </w:divBdr>
    </w:div>
    <w:div w:id="1435828483">
      <w:bodyDiv w:val="1"/>
      <w:marLeft w:val="0"/>
      <w:marRight w:val="0"/>
      <w:marTop w:val="0"/>
      <w:marBottom w:val="0"/>
      <w:divBdr>
        <w:top w:val="none" w:sz="0" w:space="0" w:color="auto"/>
        <w:left w:val="none" w:sz="0" w:space="0" w:color="auto"/>
        <w:bottom w:val="none" w:sz="0" w:space="0" w:color="auto"/>
        <w:right w:val="none" w:sz="0" w:space="0" w:color="auto"/>
      </w:divBdr>
    </w:div>
    <w:div w:id="1492913900">
      <w:bodyDiv w:val="1"/>
      <w:marLeft w:val="0"/>
      <w:marRight w:val="0"/>
      <w:marTop w:val="0"/>
      <w:marBottom w:val="0"/>
      <w:divBdr>
        <w:top w:val="none" w:sz="0" w:space="0" w:color="auto"/>
        <w:left w:val="none" w:sz="0" w:space="0" w:color="auto"/>
        <w:bottom w:val="none" w:sz="0" w:space="0" w:color="auto"/>
        <w:right w:val="none" w:sz="0" w:space="0" w:color="auto"/>
      </w:divBdr>
    </w:div>
    <w:div w:id="1656103506">
      <w:bodyDiv w:val="1"/>
      <w:marLeft w:val="0"/>
      <w:marRight w:val="0"/>
      <w:marTop w:val="0"/>
      <w:marBottom w:val="0"/>
      <w:divBdr>
        <w:top w:val="none" w:sz="0" w:space="0" w:color="auto"/>
        <w:left w:val="none" w:sz="0" w:space="0" w:color="auto"/>
        <w:bottom w:val="none" w:sz="0" w:space="0" w:color="auto"/>
        <w:right w:val="none" w:sz="0" w:space="0" w:color="auto"/>
      </w:divBdr>
    </w:div>
    <w:div w:id="1805076391">
      <w:bodyDiv w:val="1"/>
      <w:marLeft w:val="0"/>
      <w:marRight w:val="0"/>
      <w:marTop w:val="0"/>
      <w:marBottom w:val="0"/>
      <w:divBdr>
        <w:top w:val="none" w:sz="0" w:space="0" w:color="auto"/>
        <w:left w:val="none" w:sz="0" w:space="0" w:color="auto"/>
        <w:bottom w:val="none" w:sz="0" w:space="0" w:color="auto"/>
        <w:right w:val="none" w:sz="0" w:space="0" w:color="auto"/>
      </w:divBdr>
    </w:div>
    <w:div w:id="1818034611">
      <w:bodyDiv w:val="1"/>
      <w:marLeft w:val="0"/>
      <w:marRight w:val="0"/>
      <w:marTop w:val="0"/>
      <w:marBottom w:val="0"/>
      <w:divBdr>
        <w:top w:val="none" w:sz="0" w:space="0" w:color="auto"/>
        <w:left w:val="none" w:sz="0" w:space="0" w:color="auto"/>
        <w:bottom w:val="none" w:sz="0" w:space="0" w:color="auto"/>
        <w:right w:val="none" w:sz="0" w:space="0" w:color="auto"/>
      </w:divBdr>
    </w:div>
    <w:div w:id="1991447886">
      <w:bodyDiv w:val="1"/>
      <w:marLeft w:val="0"/>
      <w:marRight w:val="0"/>
      <w:marTop w:val="0"/>
      <w:marBottom w:val="0"/>
      <w:divBdr>
        <w:top w:val="none" w:sz="0" w:space="0" w:color="auto"/>
        <w:left w:val="none" w:sz="0" w:space="0" w:color="auto"/>
        <w:bottom w:val="none" w:sz="0" w:space="0" w:color="auto"/>
        <w:right w:val="none" w:sz="0" w:space="0" w:color="auto"/>
      </w:divBdr>
    </w:div>
    <w:div w:id="2045052538">
      <w:bodyDiv w:val="1"/>
      <w:marLeft w:val="0"/>
      <w:marRight w:val="0"/>
      <w:marTop w:val="0"/>
      <w:marBottom w:val="0"/>
      <w:divBdr>
        <w:top w:val="none" w:sz="0" w:space="0" w:color="auto"/>
        <w:left w:val="none" w:sz="0" w:space="0" w:color="auto"/>
        <w:bottom w:val="none" w:sz="0" w:space="0" w:color="auto"/>
        <w:right w:val="none" w:sz="0" w:space="0" w:color="auto"/>
      </w:divBdr>
    </w:div>
    <w:div w:id="2132243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12</Pages>
  <Words>1054</Words>
  <Characters>6009</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Abhijeet Tyagi</dc:creator>
  <cp:keywords/>
  <dc:description/>
  <cp:lastModifiedBy>Abhijeet Tyagi</cp:lastModifiedBy>
  <cp:revision>32</cp:revision>
  <dcterms:created xsi:type="dcterms:W3CDTF">2025-05-06T12:05:00Z</dcterms:created>
  <dcterms:modified xsi:type="dcterms:W3CDTF">2025-05-09T11:55:00Z</dcterms:modified>
</cp:coreProperties>
</file>