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9A5C35D" w:rsidR="00F85460" w:rsidRPr="008F752F" w:rsidRDefault="008E51CA"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Cultural Transformation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3CA336D9"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Research the cultural transformation journey that Microsoft has been through. </w:t>
      </w:r>
    </w:p>
    <w:p w14:paraId="5C7C0270" w14:textId="77777777" w:rsidR="008E51CA" w:rsidRPr="008E51CA" w:rsidRDefault="008E51CA" w:rsidP="008E51CA">
      <w:pPr>
        <w:widowControl w:val="0"/>
        <w:spacing w:line="240" w:lineRule="auto"/>
        <w:rPr>
          <w:rFonts w:ascii="Segoe UI" w:hAnsi="Segoe UI" w:cs="Segoe UI"/>
          <w:sz w:val="24"/>
          <w:szCs w:val="24"/>
          <w:lang w:val="en-US"/>
        </w:rPr>
      </w:pPr>
    </w:p>
    <w:p w14:paraId="1C767A33" w14:textId="77777777" w:rsidR="008E51CA" w:rsidRPr="008E51CA" w:rsidRDefault="008E51CA" w:rsidP="008E51CA">
      <w:pPr>
        <w:widowControl w:val="0"/>
        <w:spacing w:line="240" w:lineRule="auto"/>
        <w:rPr>
          <w:rFonts w:ascii="Segoe UI" w:hAnsi="Segoe UI" w:cs="Segoe UI"/>
          <w:sz w:val="24"/>
          <w:szCs w:val="24"/>
          <w:lang w:val="en-US"/>
        </w:rPr>
      </w:pPr>
      <w:r w:rsidRPr="008E51CA">
        <w:rPr>
          <w:rFonts w:ascii="Segoe UI" w:hAnsi="Segoe UI" w:cs="Segoe UI"/>
          <w:sz w:val="24"/>
          <w:szCs w:val="24"/>
          <w:lang w:val="en-US"/>
        </w:rPr>
        <w:t xml:space="preserve">Identify the key elements of Microsoft’s current culture driven by Satya Nadella (CEO). </w:t>
      </w:r>
    </w:p>
    <w:p w14:paraId="083AC581" w14:textId="77777777" w:rsidR="008E51CA" w:rsidRPr="008E51CA" w:rsidRDefault="008E51CA" w:rsidP="008E51CA">
      <w:pPr>
        <w:widowControl w:val="0"/>
        <w:spacing w:line="240" w:lineRule="auto"/>
        <w:rPr>
          <w:rFonts w:ascii="Segoe UI" w:hAnsi="Segoe UI" w:cs="Segoe UI"/>
          <w:sz w:val="24"/>
          <w:szCs w:val="24"/>
          <w:lang w:val="en-US"/>
        </w:rPr>
      </w:pPr>
    </w:p>
    <w:p w14:paraId="51B7AA92" w14:textId="47C45F87" w:rsidR="008E51CA" w:rsidRPr="008E51CA" w:rsidRDefault="008E51CA" w:rsidP="008E51CA">
      <w:pPr>
        <w:widowControl w:val="0"/>
        <w:spacing w:line="240" w:lineRule="auto"/>
        <w:rPr>
          <w:rFonts w:ascii="Segoe UI" w:hAnsi="Segoe UI" w:cs="Segoe UI"/>
          <w:sz w:val="24"/>
          <w:szCs w:val="24"/>
          <w:lang w:val="en-US"/>
        </w:rPr>
      </w:pPr>
      <w:r>
        <w:rPr>
          <w:rFonts w:ascii="Segoe UI" w:hAnsi="Segoe UI" w:cs="Segoe UI"/>
          <w:sz w:val="24"/>
          <w:szCs w:val="24"/>
          <w:lang w:val="en-US"/>
        </w:rPr>
        <w:t>Answer the following three questions</w:t>
      </w:r>
      <w:r w:rsidRPr="008E51CA">
        <w:rPr>
          <w:rFonts w:ascii="Segoe UI" w:hAnsi="Segoe UI" w:cs="Segoe UI"/>
          <w:sz w:val="24"/>
          <w:szCs w:val="24"/>
          <w:lang w:val="en-US"/>
        </w:rPr>
        <w:t>:</w:t>
      </w:r>
    </w:p>
    <w:p w14:paraId="0E17928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How has Microsoft’s culture transformed?</w:t>
      </w:r>
    </w:p>
    <w:p w14:paraId="395D5009"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are the key elements of the current culture?</w:t>
      </w:r>
    </w:p>
    <w:p w14:paraId="4BD440EF" w14:textId="77777777" w:rsidR="008E51CA" w:rsidRPr="008E51CA" w:rsidRDefault="008E51CA" w:rsidP="008E51CA">
      <w:pPr>
        <w:pStyle w:val="ListParagraph"/>
        <w:widowControl w:val="0"/>
        <w:numPr>
          <w:ilvl w:val="0"/>
          <w:numId w:val="12"/>
        </w:numPr>
        <w:spacing w:line="240" w:lineRule="auto"/>
        <w:rPr>
          <w:rFonts w:ascii="Segoe UI" w:hAnsi="Segoe UI" w:cs="Segoe UI"/>
          <w:sz w:val="24"/>
          <w:szCs w:val="24"/>
          <w:lang w:val="en-US"/>
        </w:rPr>
      </w:pPr>
      <w:r w:rsidRPr="008E51CA">
        <w:rPr>
          <w:rFonts w:ascii="Segoe UI" w:hAnsi="Segoe UI" w:cs="Segoe UI"/>
          <w:sz w:val="24"/>
          <w:szCs w:val="24"/>
          <w:lang w:val="en-US"/>
        </w:rPr>
        <w:t>What inspires you about Microsoft’s culture?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46469180" w14:textId="77777777" w:rsidR="008E51CA" w:rsidRDefault="008E51CA">
      <w:pPr>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br w:type="page"/>
      </w:r>
    </w:p>
    <w:p w14:paraId="075D7D87" w14:textId="4435EF61" w:rsidR="001E4B65"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lastRenderedPageBreak/>
        <w:t>How has Microsoft’s culture transformed?</w:t>
      </w:r>
    </w:p>
    <w:p w14:paraId="642D328E" w14:textId="77777777" w:rsidR="00E22703" w:rsidRDefault="00E22703" w:rsidP="00E22703">
      <w:pPr>
        <w:pStyle w:val="ListParagraph"/>
        <w:spacing w:after="0"/>
        <w:rPr>
          <w:rFonts w:ascii="Segoe UI Semibold" w:hAnsi="Segoe UI Semibold" w:cs="Segoe UI Semibold"/>
          <w:bCs/>
          <w:color w:val="0078D4"/>
          <w:sz w:val="40"/>
          <w:szCs w:val="40"/>
          <w:lang w:val="en-US"/>
        </w:rPr>
      </w:pPr>
    </w:p>
    <w:p w14:paraId="608D664E" w14:textId="126527CA" w:rsidR="00E22703" w:rsidRPr="00E22703" w:rsidRDefault="00E22703" w:rsidP="00E22703">
      <w:pPr>
        <w:spacing w:after="0"/>
        <w:rPr>
          <w:rFonts w:ascii="Segoe UI Semibold" w:hAnsi="Segoe UI Semibold" w:cs="Segoe UI Semibold"/>
          <w:bCs/>
          <w:color w:val="0078D4"/>
          <w:sz w:val="40"/>
          <w:szCs w:val="40"/>
          <w:lang w:val="en-US"/>
        </w:rPr>
      </w:pPr>
      <w:r>
        <w:rPr>
          <w:noProof/>
        </w:rPr>
        <w:drawing>
          <wp:inline distT="0" distB="0" distL="0" distR="0" wp14:anchorId="4DB42BBA" wp14:editId="0C5C18F4">
            <wp:extent cx="5731510" cy="356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68700"/>
                    </a:xfrm>
                    <a:prstGeom prst="rect">
                      <a:avLst/>
                    </a:prstGeom>
                  </pic:spPr>
                </pic:pic>
              </a:graphicData>
            </a:graphic>
          </wp:inline>
        </w:drawing>
      </w:r>
    </w:p>
    <w:p w14:paraId="66DC1A60" w14:textId="069601EF" w:rsidR="008E14FC" w:rsidRDefault="008E14FC" w:rsidP="00EC0EDD">
      <w:pPr>
        <w:spacing w:after="0"/>
        <w:rPr>
          <w:rFonts w:ascii="Segoe UI" w:hAnsi="Segoe UI" w:cs="Segoe UI"/>
          <w:color w:val="000000" w:themeColor="text1"/>
          <w:sz w:val="24"/>
          <w:szCs w:val="24"/>
          <w:lang w:val="en-US"/>
        </w:rPr>
      </w:pPr>
    </w:p>
    <w:p w14:paraId="0C4AAE01" w14:textId="62261E83" w:rsidR="007A27CF" w:rsidRPr="00AA1A69" w:rsidRDefault="008B3635" w:rsidP="00541722">
      <w:p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 xml:space="preserve">I guess most of the </w:t>
      </w:r>
      <w:r w:rsidR="00AB48C3" w:rsidRPr="00AA1A69">
        <w:rPr>
          <w:rFonts w:ascii="Segoe UI" w:hAnsi="Segoe UI" w:cs="Segoe UI"/>
          <w:color w:val="000000" w:themeColor="text1"/>
          <w:sz w:val="28"/>
          <w:szCs w:val="28"/>
          <w:lang w:val="en-US"/>
        </w:rPr>
        <w:t xml:space="preserve">credit goes to the best CEO any company can ever get, Satya Nadella. </w:t>
      </w:r>
      <w:r w:rsidR="00541722" w:rsidRPr="00AA1A69">
        <w:rPr>
          <w:rFonts w:ascii="Segoe UI" w:hAnsi="Segoe UI" w:cs="Segoe UI"/>
          <w:color w:val="000000" w:themeColor="text1"/>
          <w:sz w:val="28"/>
          <w:szCs w:val="28"/>
          <w:lang w:val="en-US"/>
        </w:rPr>
        <w:t xml:space="preserve">He transformed the culture by going simple. By focusing on the science of memory and behavior change, Microsoft was able to reduce complexity and make lasting changes on the way people used to work there. </w:t>
      </w:r>
    </w:p>
    <w:p w14:paraId="6B6D7C67" w14:textId="1B4C0AED" w:rsidR="00541722" w:rsidRPr="00AA1A69" w:rsidRDefault="00541722" w:rsidP="00541722">
      <w:p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 xml:space="preserve">It all began with “Growth Mindset”, which is the belief that skills are improvable I.e. we should not stop trying by thinking that everything is “God Gifted”. So, Nadella professed that his company needs to “learn-it-all” than to “know-it-all”. He basically started focusing on improving themselves, not proving themselves. </w:t>
      </w:r>
    </w:p>
    <w:p w14:paraId="62ABF045" w14:textId="495B3276" w:rsidR="00541722" w:rsidRPr="00AA1A69" w:rsidRDefault="00541722" w:rsidP="00541722">
      <w:p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 xml:space="preserve">People started asking themselves questions like “How are we delivering success?” and “Did we create clarity in the meeting?”, which was actually </w:t>
      </w:r>
      <w:r w:rsidRPr="00AA1A69">
        <w:rPr>
          <w:rFonts w:ascii="Segoe UI" w:hAnsi="Segoe UI" w:cs="Segoe UI"/>
          <w:color w:val="000000" w:themeColor="text1"/>
          <w:sz w:val="28"/>
          <w:szCs w:val="28"/>
          <w:lang w:val="en-US"/>
        </w:rPr>
        <w:lastRenderedPageBreak/>
        <w:t>a drastic shift from the ‘Fixed Mindset’ to ‘Growth Mindset’, which actually helped them improve their leadership frameworks.</w:t>
      </w:r>
      <w:r w:rsidR="00AA1A69" w:rsidRPr="00AA1A69">
        <w:rPr>
          <w:rFonts w:ascii="Segoe UI" w:hAnsi="Segoe UI" w:cs="Segoe UI"/>
          <w:color w:val="000000" w:themeColor="text1"/>
          <w:sz w:val="28"/>
          <w:szCs w:val="28"/>
          <w:lang w:val="en-US"/>
        </w:rPr>
        <w:t xml:space="preserve"> </w:t>
      </w:r>
    </w:p>
    <w:p w14:paraId="4AABA7EB" w14:textId="3655AE0D" w:rsidR="00AA1A69" w:rsidRPr="00AA1A69" w:rsidRDefault="00AA1A69" w:rsidP="00541722">
      <w:pPr>
        <w:spacing w:after="0"/>
        <w:rPr>
          <w:rFonts w:ascii="Segoe UI" w:hAnsi="Segoe UI" w:cs="Segoe UI"/>
          <w:color w:val="000000" w:themeColor="text1"/>
          <w:sz w:val="28"/>
          <w:szCs w:val="28"/>
          <w:lang w:val="en-US"/>
        </w:rPr>
      </w:pPr>
    </w:p>
    <w:p w14:paraId="1002EDBC" w14:textId="316BAE2F" w:rsidR="00AA1A69" w:rsidRPr="00AA1A69" w:rsidRDefault="00AA1A69" w:rsidP="00541722">
      <w:p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The overall mission of Microsoft is to “empower every person and ever organization on the planet to achieve more”, which they can do by transforming their culture, this is what Satya announced in July 2015. Then they valued learning over knowing and rest is history.</w:t>
      </w:r>
    </w:p>
    <w:p w14:paraId="79B6C13B" w14:textId="6CC8FBF6" w:rsidR="008E51CA" w:rsidRDefault="008E51CA" w:rsidP="00EC0EDD">
      <w:pPr>
        <w:spacing w:after="0"/>
        <w:rPr>
          <w:rFonts w:ascii="Segoe UI" w:hAnsi="Segoe UI" w:cs="Segoe UI"/>
          <w:color w:val="000000" w:themeColor="text1"/>
          <w:sz w:val="24"/>
          <w:szCs w:val="24"/>
          <w:lang w:val="en-US"/>
        </w:rPr>
      </w:pPr>
    </w:p>
    <w:p w14:paraId="429D8686" w14:textId="77777777" w:rsidR="008E51CA" w:rsidRDefault="008E51CA" w:rsidP="00EC0EDD">
      <w:pPr>
        <w:spacing w:after="0"/>
        <w:rPr>
          <w:rFonts w:ascii="Segoe UI" w:hAnsi="Segoe UI" w:cs="Segoe UI"/>
          <w:color w:val="000000" w:themeColor="text1"/>
          <w:sz w:val="24"/>
          <w:szCs w:val="24"/>
          <w:lang w:val="en-US"/>
        </w:rPr>
      </w:pPr>
    </w:p>
    <w:p w14:paraId="671E9262" w14:textId="65608ADC"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are the key elements of the current culture?</w:t>
      </w:r>
    </w:p>
    <w:p w14:paraId="2C417B29" w14:textId="303EAAAE" w:rsidR="008E51CA" w:rsidRDefault="008E51CA" w:rsidP="00EC0EDD">
      <w:pPr>
        <w:spacing w:after="0"/>
        <w:rPr>
          <w:rFonts w:ascii="Segoe UI" w:hAnsi="Segoe UI" w:cs="Segoe UI"/>
          <w:color w:val="000000" w:themeColor="text1"/>
          <w:sz w:val="24"/>
          <w:szCs w:val="24"/>
          <w:lang w:val="en-US"/>
        </w:rPr>
      </w:pPr>
    </w:p>
    <w:p w14:paraId="6F26B38B" w14:textId="65E431B8" w:rsidR="008E51CA" w:rsidRPr="00AA1A69" w:rsidRDefault="00AA1A69" w:rsidP="00AA1A69">
      <w:pPr>
        <w:pStyle w:val="ListParagraph"/>
        <w:numPr>
          <w:ilvl w:val="0"/>
          <w:numId w:val="14"/>
        </w:num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Have a “Growth Mindset”</w:t>
      </w:r>
    </w:p>
    <w:p w14:paraId="068B9AFC" w14:textId="77777777" w:rsidR="00AA1A69" w:rsidRPr="00AA1A69" w:rsidRDefault="00AA1A69" w:rsidP="00AA1A69">
      <w:pPr>
        <w:pStyle w:val="ListParagraph"/>
        <w:numPr>
          <w:ilvl w:val="0"/>
          <w:numId w:val="14"/>
        </w:num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Value Learning over Knowing</w:t>
      </w:r>
    </w:p>
    <w:p w14:paraId="32493665" w14:textId="77777777" w:rsidR="00AA1A69" w:rsidRPr="00AA1A69" w:rsidRDefault="00AA1A69" w:rsidP="00AA1A69">
      <w:pPr>
        <w:pStyle w:val="ListParagraph"/>
        <w:numPr>
          <w:ilvl w:val="0"/>
          <w:numId w:val="14"/>
        </w:num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Being Customer obsessed</w:t>
      </w:r>
    </w:p>
    <w:p w14:paraId="040DC765" w14:textId="34F95504" w:rsidR="008E51CA" w:rsidRDefault="00AA1A69" w:rsidP="00EC0EDD">
      <w:pPr>
        <w:pStyle w:val="ListParagraph"/>
        <w:numPr>
          <w:ilvl w:val="0"/>
          <w:numId w:val="14"/>
        </w:numPr>
        <w:spacing w:after="0"/>
        <w:rPr>
          <w:rFonts w:ascii="Segoe UI" w:hAnsi="Segoe UI" w:cs="Segoe UI"/>
          <w:color w:val="000000" w:themeColor="text1"/>
          <w:sz w:val="28"/>
          <w:szCs w:val="28"/>
          <w:lang w:val="en-US"/>
        </w:rPr>
      </w:pPr>
      <w:r w:rsidRPr="00AA1A69">
        <w:rPr>
          <w:rFonts w:ascii="Segoe UI" w:hAnsi="Segoe UI" w:cs="Segoe UI"/>
          <w:color w:val="000000" w:themeColor="text1"/>
          <w:sz w:val="28"/>
          <w:szCs w:val="28"/>
          <w:lang w:val="en-US"/>
        </w:rPr>
        <w:t xml:space="preserve">Making a difference </w:t>
      </w:r>
    </w:p>
    <w:p w14:paraId="5C3F55B7" w14:textId="54007681" w:rsidR="00E22703" w:rsidRDefault="00E22703" w:rsidP="00E22703">
      <w:pPr>
        <w:spacing w:after="0"/>
        <w:rPr>
          <w:rFonts w:ascii="Segoe UI" w:hAnsi="Segoe UI" w:cs="Segoe UI"/>
          <w:color w:val="000000" w:themeColor="text1"/>
          <w:sz w:val="28"/>
          <w:szCs w:val="28"/>
          <w:lang w:val="en-US"/>
        </w:rPr>
      </w:pPr>
    </w:p>
    <w:p w14:paraId="30CF1219" w14:textId="77777777" w:rsidR="00E22703" w:rsidRPr="00E22703" w:rsidRDefault="00E22703" w:rsidP="00E22703">
      <w:pPr>
        <w:spacing w:after="0"/>
        <w:rPr>
          <w:rFonts w:ascii="Segoe UI" w:hAnsi="Segoe UI" w:cs="Segoe UI"/>
          <w:color w:val="000000" w:themeColor="text1"/>
          <w:sz w:val="28"/>
          <w:szCs w:val="28"/>
          <w:lang w:val="en-US"/>
        </w:rPr>
      </w:pPr>
    </w:p>
    <w:p w14:paraId="74537733" w14:textId="38E3DEB2" w:rsidR="008E51CA" w:rsidRPr="008E51CA" w:rsidRDefault="008E51CA" w:rsidP="008E51CA">
      <w:pPr>
        <w:pStyle w:val="ListParagraph"/>
        <w:numPr>
          <w:ilvl w:val="0"/>
          <w:numId w:val="13"/>
        </w:num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What inspires you about Microsoft’s culture?</w:t>
      </w:r>
    </w:p>
    <w:p w14:paraId="6A73B77F" w14:textId="2C1A99BF" w:rsidR="008E51CA" w:rsidRDefault="008E51CA" w:rsidP="00EC0EDD">
      <w:pPr>
        <w:spacing w:after="0"/>
        <w:rPr>
          <w:rFonts w:ascii="Segoe UI" w:hAnsi="Segoe UI" w:cs="Segoe UI"/>
          <w:color w:val="000000" w:themeColor="text1"/>
          <w:sz w:val="24"/>
          <w:szCs w:val="24"/>
          <w:lang w:val="en-US"/>
        </w:rPr>
      </w:pPr>
    </w:p>
    <w:p w14:paraId="13890FA7" w14:textId="77777777" w:rsidR="008E51CA" w:rsidRDefault="008E51CA" w:rsidP="00EC0EDD">
      <w:pPr>
        <w:spacing w:after="0"/>
        <w:rPr>
          <w:rFonts w:ascii="Segoe UI" w:hAnsi="Segoe UI" w:cs="Segoe UI"/>
          <w:color w:val="000000" w:themeColor="text1"/>
          <w:sz w:val="24"/>
          <w:szCs w:val="24"/>
          <w:lang w:val="en-US"/>
        </w:rPr>
      </w:pPr>
    </w:p>
    <w:p w14:paraId="5BC51E57" w14:textId="24A198D2" w:rsidR="008E51CA" w:rsidRDefault="00E22703" w:rsidP="00EC0EDD">
      <w:pPr>
        <w:spacing w:after="0"/>
        <w:rPr>
          <w:rFonts w:ascii="Segoe UI" w:hAnsi="Segoe UI" w:cs="Segoe UI"/>
          <w:color w:val="000000" w:themeColor="text1"/>
          <w:sz w:val="24"/>
          <w:szCs w:val="24"/>
          <w:lang w:val="en-US"/>
        </w:rPr>
      </w:pPr>
      <w:r>
        <w:rPr>
          <w:rFonts w:ascii="Segoe UI" w:hAnsi="Segoe UI" w:cs="Segoe UI"/>
          <w:color w:val="000000" w:themeColor="text1"/>
          <w:sz w:val="24"/>
          <w:szCs w:val="24"/>
          <w:lang w:val="en-US"/>
        </w:rPr>
        <w:t xml:space="preserve">The foremost thing that I liked and can change anyone’s life is “Growth Mindset Feeling”, I think more than 90% of the people in the world somewhere think some skill to be god gifted, that the skill can’t be possessed with </w:t>
      </w:r>
      <w:r w:rsidR="007F0181">
        <w:rPr>
          <w:rFonts w:ascii="Segoe UI" w:hAnsi="Segoe UI" w:cs="Segoe UI"/>
          <w:color w:val="000000" w:themeColor="text1"/>
          <w:sz w:val="24"/>
          <w:szCs w:val="24"/>
          <w:lang w:val="en-US"/>
        </w:rPr>
        <w:t>hardwork</w:t>
      </w:r>
      <w:r>
        <w:rPr>
          <w:rFonts w:ascii="Segoe UI" w:hAnsi="Segoe UI" w:cs="Segoe UI"/>
          <w:color w:val="000000" w:themeColor="text1"/>
          <w:sz w:val="24"/>
          <w:szCs w:val="24"/>
          <w:lang w:val="en-US"/>
        </w:rPr>
        <w:t xml:space="preserve"> and learning attitude. But definitely if one </w:t>
      </w:r>
      <w:r w:rsidR="007F0181">
        <w:rPr>
          <w:rFonts w:ascii="Segoe UI" w:hAnsi="Segoe UI" w:cs="Segoe UI"/>
          <w:color w:val="000000" w:themeColor="text1"/>
          <w:sz w:val="24"/>
          <w:szCs w:val="24"/>
          <w:lang w:val="en-US"/>
        </w:rPr>
        <w:t>believes that he can do it, he will!</w:t>
      </w:r>
    </w:p>
    <w:p w14:paraId="66706543" w14:textId="178992BC" w:rsidR="007F0181" w:rsidRDefault="00324692" w:rsidP="00EC0EDD">
      <w:pPr>
        <w:spacing w:after="0"/>
        <w:rPr>
          <w:rFonts w:ascii="Segoe UI" w:hAnsi="Segoe UI" w:cs="Segoe UI"/>
          <w:color w:val="000000" w:themeColor="text1"/>
          <w:sz w:val="24"/>
          <w:szCs w:val="24"/>
          <w:lang w:val="en-US"/>
        </w:rPr>
      </w:pPr>
      <w:r>
        <w:rPr>
          <w:noProof/>
        </w:rPr>
        <w:lastRenderedPageBreak/>
        <w:drawing>
          <wp:inline distT="0" distB="0" distL="0" distR="0" wp14:anchorId="13CEE4E8" wp14:editId="7305CED8">
            <wp:extent cx="5731510" cy="2669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9540"/>
                    </a:xfrm>
                    <a:prstGeom prst="rect">
                      <a:avLst/>
                    </a:prstGeom>
                  </pic:spPr>
                </pic:pic>
              </a:graphicData>
            </a:graphic>
          </wp:inline>
        </w:drawing>
      </w:r>
    </w:p>
    <w:p w14:paraId="5EA468AB" w14:textId="77777777" w:rsidR="008E51CA" w:rsidRPr="008E51CA" w:rsidRDefault="008E51CA" w:rsidP="00EC0EDD">
      <w:pPr>
        <w:spacing w:after="0"/>
        <w:rPr>
          <w:rFonts w:ascii="Segoe UI" w:hAnsi="Segoe UI" w:cs="Segoe UI"/>
          <w:color w:val="000000" w:themeColor="text1"/>
          <w:sz w:val="24"/>
          <w:szCs w:val="24"/>
          <w:lang w:val="en-US"/>
        </w:rPr>
      </w:pPr>
    </w:p>
    <w:sectPr w:rsidR="008E51CA" w:rsidRPr="008E51CA" w:rsidSect="00D02E11">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29A67" w14:textId="77777777" w:rsidR="00BC4439" w:rsidRDefault="00BC4439" w:rsidP="003821A5">
      <w:pPr>
        <w:spacing w:after="0" w:line="240" w:lineRule="auto"/>
      </w:pPr>
      <w:r>
        <w:separator/>
      </w:r>
    </w:p>
  </w:endnote>
  <w:endnote w:type="continuationSeparator" w:id="0">
    <w:p w14:paraId="7D5199DB" w14:textId="77777777" w:rsidR="00BC4439" w:rsidRDefault="00BC4439"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4AF9D" w14:textId="77777777" w:rsidR="00BC4439" w:rsidRDefault="00BC4439" w:rsidP="003821A5">
      <w:pPr>
        <w:spacing w:after="0" w:line="240" w:lineRule="auto"/>
      </w:pPr>
      <w:r>
        <w:separator/>
      </w:r>
    </w:p>
  </w:footnote>
  <w:footnote w:type="continuationSeparator" w:id="0">
    <w:p w14:paraId="3053EA32" w14:textId="77777777" w:rsidR="00BC4439" w:rsidRDefault="00BC4439"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3810"/>
    <w:multiLevelType w:val="hybridMultilevel"/>
    <w:tmpl w:val="CEC62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54403C"/>
    <w:multiLevelType w:val="hybridMultilevel"/>
    <w:tmpl w:val="E6806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7576DC"/>
    <w:multiLevelType w:val="hybridMultilevel"/>
    <w:tmpl w:val="32868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6"/>
  </w:num>
  <w:num w:numId="2">
    <w:abstractNumId w:val="1"/>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3"/>
  </w:num>
  <w:num w:numId="6">
    <w:abstractNumId w:val="4"/>
  </w:num>
  <w:num w:numId="7">
    <w:abstractNumId w:val="11"/>
  </w:num>
  <w:num w:numId="8">
    <w:abstractNumId w:val="2"/>
  </w:num>
  <w:num w:numId="9">
    <w:abstractNumId w:val="10"/>
  </w:num>
  <w:num w:numId="10">
    <w:abstractNumId w:val="9"/>
  </w:num>
  <w:num w:numId="11">
    <w:abstractNumId w:val="5"/>
  </w:num>
  <w:num w:numId="12">
    <w:abstractNumId w:val="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799"/>
    <w:rsid w:val="001C6944"/>
    <w:rsid w:val="001D0FD2"/>
    <w:rsid w:val="001D30FC"/>
    <w:rsid w:val="001D5345"/>
    <w:rsid w:val="001D55D3"/>
    <w:rsid w:val="001E4B65"/>
    <w:rsid w:val="001F4F28"/>
    <w:rsid w:val="00233603"/>
    <w:rsid w:val="00255C34"/>
    <w:rsid w:val="002714C9"/>
    <w:rsid w:val="00291ABC"/>
    <w:rsid w:val="00296D05"/>
    <w:rsid w:val="002C2CA4"/>
    <w:rsid w:val="002C6DF6"/>
    <w:rsid w:val="002F511B"/>
    <w:rsid w:val="002F6CAB"/>
    <w:rsid w:val="00307F0C"/>
    <w:rsid w:val="00324692"/>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1722"/>
    <w:rsid w:val="00546055"/>
    <w:rsid w:val="0054625F"/>
    <w:rsid w:val="00555283"/>
    <w:rsid w:val="00557B96"/>
    <w:rsid w:val="00562AD2"/>
    <w:rsid w:val="00577094"/>
    <w:rsid w:val="005C319B"/>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94F5D"/>
    <w:rsid w:val="007A27CF"/>
    <w:rsid w:val="007B2F08"/>
    <w:rsid w:val="007B52B4"/>
    <w:rsid w:val="007C49B0"/>
    <w:rsid w:val="007C5BE9"/>
    <w:rsid w:val="007D2418"/>
    <w:rsid w:val="007E187E"/>
    <w:rsid w:val="007E6822"/>
    <w:rsid w:val="007F0181"/>
    <w:rsid w:val="008018EA"/>
    <w:rsid w:val="008024AC"/>
    <w:rsid w:val="00804A69"/>
    <w:rsid w:val="00826272"/>
    <w:rsid w:val="00826D1C"/>
    <w:rsid w:val="00830E6B"/>
    <w:rsid w:val="008518C3"/>
    <w:rsid w:val="00870B06"/>
    <w:rsid w:val="00872540"/>
    <w:rsid w:val="00895500"/>
    <w:rsid w:val="008A24CF"/>
    <w:rsid w:val="008A5FD3"/>
    <w:rsid w:val="008A6C34"/>
    <w:rsid w:val="008B3635"/>
    <w:rsid w:val="008C3CB8"/>
    <w:rsid w:val="008C5342"/>
    <w:rsid w:val="008D5327"/>
    <w:rsid w:val="008E14FC"/>
    <w:rsid w:val="008E1E9E"/>
    <w:rsid w:val="008E51CA"/>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A1A69"/>
    <w:rsid w:val="00AB48C3"/>
    <w:rsid w:val="00AB4C20"/>
    <w:rsid w:val="00AC3826"/>
    <w:rsid w:val="00AD5F9E"/>
    <w:rsid w:val="00AF37B2"/>
    <w:rsid w:val="00AF7981"/>
    <w:rsid w:val="00B43EB3"/>
    <w:rsid w:val="00B735F5"/>
    <w:rsid w:val="00B76ACF"/>
    <w:rsid w:val="00B87D1B"/>
    <w:rsid w:val="00BA5669"/>
    <w:rsid w:val="00BB6161"/>
    <w:rsid w:val="00BC3276"/>
    <w:rsid w:val="00BC3542"/>
    <w:rsid w:val="00BC4439"/>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2703"/>
    <w:rsid w:val="00E23B22"/>
    <w:rsid w:val="00E33E75"/>
    <w:rsid w:val="00E53159"/>
    <w:rsid w:val="00E70C57"/>
    <w:rsid w:val="00E723E4"/>
    <w:rsid w:val="00E91512"/>
    <w:rsid w:val="00EB35A0"/>
    <w:rsid w:val="00EC0EDD"/>
    <w:rsid w:val="00EC2EB1"/>
    <w:rsid w:val="00EF0C82"/>
    <w:rsid w:val="00EF31B0"/>
    <w:rsid w:val="00F06CB4"/>
    <w:rsid w:val="00F1176A"/>
    <w:rsid w:val="00F26E0E"/>
    <w:rsid w:val="00F3055E"/>
    <w:rsid w:val="00F47E28"/>
    <w:rsid w:val="00F52C18"/>
    <w:rsid w:val="00F657FB"/>
    <w:rsid w:val="00F70F1E"/>
    <w:rsid w:val="00F724EB"/>
    <w:rsid w:val="00F8412B"/>
    <w:rsid w:val="00F85460"/>
    <w:rsid w:val="00F87839"/>
    <w:rsid w:val="00FB0B43"/>
    <w:rsid w:val="00FB3E3F"/>
    <w:rsid w:val="00FC2A00"/>
    <w:rsid w:val="00FD5E10"/>
    <w:rsid w:val="00FF5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363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customStyle="1" w:styleId="Heading1Char">
    <w:name w:val="Heading 1 Char"/>
    <w:basedOn w:val="DefaultParagraphFont"/>
    <w:link w:val="Heading1"/>
    <w:uiPriority w:val="9"/>
    <w:rsid w:val="008B3635"/>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429426">
      <w:bodyDiv w:val="1"/>
      <w:marLeft w:val="0"/>
      <w:marRight w:val="0"/>
      <w:marTop w:val="0"/>
      <w:marBottom w:val="0"/>
      <w:divBdr>
        <w:top w:val="none" w:sz="0" w:space="0" w:color="auto"/>
        <w:left w:val="none" w:sz="0" w:space="0" w:color="auto"/>
        <w:bottom w:val="none" w:sz="0" w:space="0" w:color="auto"/>
        <w:right w:val="none" w:sz="0" w:space="0" w:color="auto"/>
      </w:divBdr>
    </w:div>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B7EBA2F1-DA0E-414A-BF4C-95E11DE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PIYUSH SHARMA</cp:lastModifiedBy>
  <cp:revision>12</cp:revision>
  <dcterms:created xsi:type="dcterms:W3CDTF">2020-06-10T01:54:00Z</dcterms:created>
  <dcterms:modified xsi:type="dcterms:W3CDTF">2020-06-24T11:35:00Z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