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1F8C" w14:textId="77777777" w:rsidR="0061781D" w:rsidRDefault="00000000">
      <w:pPr>
        <w:spacing w:before="1440" w:after="480"/>
        <w:jc w:val="center"/>
      </w:pPr>
      <w:proofErr w:type="spellStart"/>
      <w:r>
        <w:rPr>
          <w:b/>
          <w:bCs/>
          <w:color w:val="1565C0"/>
          <w:sz w:val="72"/>
          <w:szCs w:val="72"/>
        </w:rPr>
        <w:t>NoiseBridge</w:t>
      </w:r>
      <w:proofErr w:type="spellEnd"/>
    </w:p>
    <w:p w14:paraId="0E7A37B2" w14:textId="77777777" w:rsidR="0061781D" w:rsidRDefault="00000000">
      <w:pPr>
        <w:spacing w:after="240"/>
        <w:jc w:val="center"/>
      </w:pPr>
      <w:r>
        <w:rPr>
          <w:b/>
          <w:bCs/>
          <w:color w:val="333333"/>
          <w:sz w:val="40"/>
          <w:szCs w:val="40"/>
        </w:rPr>
        <w:t>From Encoder Basics to Deep Research Mathematics</w:t>
      </w:r>
    </w:p>
    <w:p w14:paraId="01B768A2" w14:textId="77777777" w:rsidR="0061781D" w:rsidRDefault="00000000">
      <w:pPr>
        <w:spacing w:after="120"/>
        <w:jc w:val="center"/>
      </w:pPr>
      <w:r>
        <w:rPr>
          <w:i/>
          <w:iCs/>
          <w:color w:val="555555"/>
          <w:sz w:val="28"/>
          <w:szCs w:val="28"/>
        </w:rPr>
        <w:t>A Step-by-Step Explanation with Figures</w:t>
      </w:r>
    </w:p>
    <w:p w14:paraId="7435AE78" w14:textId="77777777" w:rsidR="0061781D" w:rsidRDefault="00000000">
      <w:pPr>
        <w:spacing w:after="120"/>
        <w:jc w:val="center"/>
      </w:pPr>
      <w:r>
        <w:rPr>
          <w:color w:val="666666"/>
        </w:rPr>
        <w:t>Abhijit Kumar — IIIT Senapati, Manipur</w:t>
      </w:r>
    </w:p>
    <w:p w14:paraId="4A732476" w14:textId="77777777" w:rsidR="0061781D" w:rsidRDefault="00000000">
      <w:pPr>
        <w:spacing w:after="720"/>
        <w:jc w:val="center"/>
      </w:pPr>
      <w:r>
        <w:rPr>
          <w:i/>
          <w:iCs/>
          <w:color w:val="777777"/>
          <w:sz w:val="22"/>
          <w:szCs w:val="22"/>
        </w:rPr>
        <w:t xml:space="preserve">Covering: Transformer Basics → Self-Attention → Cross-Entropy → </w:t>
      </w:r>
      <w:proofErr w:type="spellStart"/>
      <w:r>
        <w:rPr>
          <w:i/>
          <w:iCs/>
          <w:color w:val="777777"/>
          <w:sz w:val="22"/>
          <w:szCs w:val="22"/>
        </w:rPr>
        <w:t>InfoNCE</w:t>
      </w:r>
      <w:proofErr w:type="spellEnd"/>
      <w:r>
        <w:rPr>
          <w:i/>
          <w:iCs/>
          <w:color w:val="777777"/>
          <w:sz w:val="22"/>
          <w:szCs w:val="22"/>
        </w:rPr>
        <w:t xml:space="preserve"> → Jaro-Winkler → PWNIC → GRL Failure</w:t>
      </w:r>
    </w:p>
    <w:p w14:paraId="3E4A9ECE" w14:textId="77777777" w:rsidR="0061781D" w:rsidRDefault="0061781D">
      <w:pPr>
        <w:pBdr>
          <w:bottom w:val="single" w:sz="6" w:space="1" w:color="1565C0"/>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7CBD6A3E" w14:textId="77777777">
        <w:tblPrEx>
          <w:tblCellMar>
            <w:top w:w="0" w:type="dxa"/>
            <w:bottom w:w="0" w:type="dxa"/>
          </w:tblCellMar>
        </w:tblPrEx>
        <w:tc>
          <w:tcPr>
            <w:tcW w:w="9360" w:type="dxa"/>
            <w:tcBorders>
              <w:top w:val="single" w:sz="4" w:space="0" w:color="1565C0"/>
              <w:left w:val="single" w:sz="4" w:space="0" w:color="1565C0"/>
              <w:bottom w:val="single" w:sz="1" w:space="0" w:color="1565C0"/>
              <w:right w:val="single" w:sz="1" w:space="0" w:color="1565C0"/>
            </w:tcBorders>
            <w:shd w:val="clear" w:color="auto" w:fill="E3F2FD"/>
            <w:tcMar>
              <w:top w:w="120" w:type="dxa"/>
              <w:left w:w="200" w:type="dxa"/>
              <w:bottom w:w="120" w:type="dxa"/>
              <w:right w:w="200" w:type="dxa"/>
            </w:tcMar>
          </w:tcPr>
          <w:p w14:paraId="4FBB19CE" w14:textId="77777777" w:rsidR="0061781D" w:rsidRDefault="00000000">
            <w:pPr>
              <w:spacing w:after="80"/>
            </w:pPr>
            <w:r>
              <w:rPr>
                <w:b/>
                <w:bCs/>
                <w:color w:val="1565C0"/>
              </w:rPr>
              <w:t>📖 How to Use This Document</w:t>
            </w:r>
          </w:p>
          <w:p w14:paraId="57D9CCED" w14:textId="77777777" w:rsidR="0061781D" w:rsidRDefault="00000000">
            <w:pPr>
              <w:spacing w:after="60"/>
            </w:pPr>
            <w:r>
              <w:rPr>
                <w:sz w:val="22"/>
                <w:szCs w:val="22"/>
              </w:rPr>
              <w:t>This document assumes you know what an encoder-decoder is. It builds from there — every concept is explained before it is used.</w:t>
            </w:r>
          </w:p>
          <w:p w14:paraId="599778D0" w14:textId="77777777" w:rsidR="0061781D" w:rsidRDefault="00000000">
            <w:pPr>
              <w:spacing w:after="60"/>
            </w:pPr>
            <w:r>
              <w:rPr>
                <w:sz w:val="22"/>
                <w:szCs w:val="22"/>
              </w:rPr>
              <w:t>Study links are provided at the end of each major section.</w:t>
            </w:r>
          </w:p>
          <w:p w14:paraId="23029FCD" w14:textId="77777777" w:rsidR="0061781D" w:rsidRDefault="00000000">
            <w:pPr>
              <w:spacing w:after="60"/>
            </w:pPr>
            <w:r>
              <w:rPr>
                <w:sz w:val="22"/>
                <w:szCs w:val="22"/>
              </w:rPr>
              <w:t>Mathematical derivations show every step — no steps are skipped.</w:t>
            </w:r>
          </w:p>
          <w:p w14:paraId="36B945F4" w14:textId="77777777" w:rsidR="0061781D" w:rsidRDefault="00000000">
            <w:pPr>
              <w:spacing w:after="60"/>
            </w:pPr>
            <w:r>
              <w:rPr>
                <w:sz w:val="22"/>
                <w:szCs w:val="22"/>
              </w:rPr>
              <w:t>Read sequentially: each section depends on the one before it.</w:t>
            </w:r>
          </w:p>
        </w:tc>
      </w:tr>
    </w:tbl>
    <w:p w14:paraId="09A1CD1B" w14:textId="77777777" w:rsidR="0061781D" w:rsidRDefault="00000000">
      <w:r>
        <w:br w:type="page"/>
      </w:r>
    </w:p>
    <w:p w14:paraId="1F462C99" w14:textId="77777777" w:rsidR="0061781D" w:rsidRDefault="00000000">
      <w:pPr>
        <w:pStyle w:val="Heading1"/>
      </w:pPr>
      <w:r>
        <w:rPr>
          <w:sz w:val="32"/>
          <w:szCs w:val="32"/>
        </w:rPr>
        <w:lastRenderedPageBreak/>
        <w:t>Part 1 — Encoder-Decoder: What You Already Know, and What Changes</w:t>
      </w:r>
    </w:p>
    <w:p w14:paraId="6229AE5D" w14:textId="77777777" w:rsidR="0061781D" w:rsidRDefault="0061781D">
      <w:pPr>
        <w:pBdr>
          <w:bottom w:val="single" w:sz="6" w:space="1" w:color="2196F3"/>
        </w:pBdr>
        <w:spacing w:after="200"/>
      </w:pPr>
    </w:p>
    <w:p w14:paraId="74131C3E" w14:textId="77777777" w:rsidR="0061781D" w:rsidRDefault="00000000">
      <w:pPr>
        <w:spacing w:after="160"/>
      </w:pPr>
      <w:r>
        <w:rPr>
          <w:b/>
          <w:bCs/>
        </w:rPr>
        <w:t xml:space="preserve">You already know: </w:t>
      </w:r>
      <w:r>
        <w:t>the encoder reads an input sequence and compresses it into a context vector. The decoder takes that context and generates an output sequence — like in machine translation.</w:t>
      </w:r>
    </w:p>
    <w:p w14:paraId="1C2F7D66" w14:textId="77777777" w:rsidR="0061781D" w:rsidRDefault="00000000">
      <w:pPr>
        <w:spacing w:after="160"/>
      </w:pPr>
      <w:proofErr w:type="spellStart"/>
      <w:r>
        <w:t>NoiseBridge</w:t>
      </w:r>
      <w:proofErr w:type="spellEnd"/>
      <w:r>
        <w:t xml:space="preserve"> is different. It uses encoder-only models (no decoder at all) for a classification task. Before explaining why, let us be precise about what the encoder actually produces.</w:t>
      </w:r>
    </w:p>
    <w:p w14:paraId="64EA63BB" w14:textId="77777777" w:rsidR="0061781D" w:rsidRDefault="0061781D">
      <w:pPr>
        <w:spacing w:after="80"/>
      </w:pPr>
    </w:p>
    <w:p w14:paraId="0F00E72F" w14:textId="77777777" w:rsidR="0061781D" w:rsidRDefault="00000000">
      <w:pPr>
        <w:pStyle w:val="Heading2"/>
      </w:pPr>
      <w:proofErr w:type="gramStart"/>
      <w:r>
        <w:rPr>
          <w:sz w:val="26"/>
          <w:szCs w:val="26"/>
        </w:rPr>
        <w:t>1.1  What</w:t>
      </w:r>
      <w:proofErr w:type="gramEnd"/>
      <w:r>
        <w:rPr>
          <w:sz w:val="26"/>
          <w:szCs w:val="26"/>
        </w:rPr>
        <w:t xml:space="preserve"> an Encoder Actually Outputs</w:t>
      </w:r>
    </w:p>
    <w:p w14:paraId="30B1BF48" w14:textId="77777777" w:rsidR="0061781D" w:rsidRDefault="00000000">
      <w:pPr>
        <w:spacing w:after="160"/>
      </w:pPr>
      <w:r>
        <w:t xml:space="preserve">When you feed the sentence </w:t>
      </w:r>
      <w:r>
        <w:rPr>
          <w:rFonts w:ascii="Courier New" w:eastAsia="Courier New" w:hAnsi="Courier New" w:cs="Courier New"/>
          <w:color w:val="1B4F72"/>
          <w:sz w:val="20"/>
          <w:szCs w:val="20"/>
        </w:rPr>
        <w:t xml:space="preserve">"tera </w:t>
      </w:r>
      <w:proofErr w:type="spellStart"/>
      <w:r>
        <w:rPr>
          <w:rFonts w:ascii="Courier New" w:eastAsia="Courier New" w:hAnsi="Courier New" w:cs="Courier New"/>
          <w:color w:val="1B4F72"/>
          <w:sz w:val="20"/>
          <w:szCs w:val="20"/>
        </w:rPr>
        <w:t>baap</w:t>
      </w:r>
      <w:proofErr w:type="spellEnd"/>
      <w:r>
        <w:rPr>
          <w:rFonts w:ascii="Courier New" w:eastAsia="Courier New" w:hAnsi="Courier New" w:cs="Courier New"/>
          <w:color w:val="1B4F72"/>
          <w:sz w:val="20"/>
          <w:szCs w:val="20"/>
        </w:rPr>
        <w:t xml:space="preserve"> </w:t>
      </w:r>
      <w:proofErr w:type="spellStart"/>
      <w:r>
        <w:rPr>
          <w:rFonts w:ascii="Courier New" w:eastAsia="Courier New" w:hAnsi="Courier New" w:cs="Courier New"/>
          <w:color w:val="1B4F72"/>
          <w:sz w:val="20"/>
          <w:szCs w:val="20"/>
        </w:rPr>
        <w:t>madarchod</w:t>
      </w:r>
      <w:proofErr w:type="spellEnd"/>
      <w:r>
        <w:rPr>
          <w:rFonts w:ascii="Courier New" w:eastAsia="Courier New" w:hAnsi="Courier New" w:cs="Courier New"/>
          <w:color w:val="1B4F72"/>
          <w:sz w:val="20"/>
          <w:szCs w:val="20"/>
        </w:rPr>
        <w:t xml:space="preserve"> </w:t>
      </w:r>
      <w:proofErr w:type="spellStart"/>
      <w:r>
        <w:rPr>
          <w:rFonts w:ascii="Courier New" w:eastAsia="Courier New" w:hAnsi="Courier New" w:cs="Courier New"/>
          <w:color w:val="1B4F72"/>
          <w:sz w:val="20"/>
          <w:szCs w:val="20"/>
        </w:rPr>
        <w:t>hai</w:t>
      </w:r>
      <w:proofErr w:type="spellEnd"/>
      <w:r>
        <w:rPr>
          <w:rFonts w:ascii="Courier New" w:eastAsia="Courier New" w:hAnsi="Courier New" w:cs="Courier New"/>
          <w:color w:val="1B4F72"/>
          <w:sz w:val="20"/>
          <w:szCs w:val="20"/>
        </w:rPr>
        <w:t>"</w:t>
      </w:r>
      <w:r>
        <w:t xml:space="preserve"> into </w:t>
      </w:r>
      <w:proofErr w:type="spellStart"/>
      <w:r>
        <w:t>mBERT</w:t>
      </w:r>
      <w:proofErr w:type="spellEnd"/>
      <w:r>
        <w:t xml:space="preserve"> or XLM-R, the encoder does NOT output a single vector. It outputs a </w:t>
      </w:r>
      <w:r>
        <w:rPr>
          <w:b/>
          <w:bCs/>
        </w:rPr>
        <w:t>matrix</w:t>
      </w:r>
      <w:r>
        <w:t xml:space="preserve"> H ∈ </w:t>
      </w:r>
      <w:proofErr w:type="spellStart"/>
      <w:r>
        <w:t>ℝ</w:t>
      </w:r>
      <w:r>
        <w:rPr>
          <w:i/>
          <w:iCs/>
        </w:rPr>
        <w:t>L×d</w:t>
      </w:r>
      <w:proofErr w:type="spellEnd"/>
      <w:r>
        <w:t xml:space="preserve"> — one d-dimensional vector per input token.</w:t>
      </w:r>
    </w:p>
    <w:p w14:paraId="2E03F264" w14:textId="77777777" w:rsidR="0061781D" w:rsidRDefault="00000000">
      <w:pPr>
        <w:spacing w:after="160"/>
      </w:pPr>
      <w:r>
        <w:rPr>
          <w:b/>
          <w:bCs/>
        </w:rPr>
        <w:t xml:space="preserve">L </w:t>
      </w:r>
      <w:r>
        <w:t>= number of tokens (</w:t>
      </w:r>
      <w:proofErr w:type="spellStart"/>
      <w:r>
        <w:t>subwords</w:t>
      </w:r>
      <w:proofErr w:type="spellEnd"/>
      <w:r>
        <w:t>) in the sentence.</w:t>
      </w:r>
      <w:r>
        <w:rPr>
          <w:b/>
          <w:bCs/>
        </w:rPr>
        <w:t xml:space="preserve">  d </w:t>
      </w:r>
      <w:r>
        <w:t>= hidden dimension (768 for base models).</w:t>
      </w:r>
    </w:p>
    <w:p w14:paraId="6876B9DF" w14:textId="77777777" w:rsidR="0061781D" w:rsidRDefault="00000000">
      <w:pPr>
        <w:spacing w:after="160"/>
      </w:pPr>
      <w:r>
        <w:t xml:space="preserve">For a 5-token sentence with d=768: H is a </w:t>
      </w:r>
      <w:r>
        <w:rPr>
          <w:b/>
          <w:bCs/>
        </w:rPr>
        <w:t>5 × 768 matrix</w:t>
      </w:r>
      <w:r>
        <w:t>. Every row is that token's contextual embedding — a representation that encodes not just the token itself, but its relationship to every other token in the sentence.</w:t>
      </w:r>
    </w:p>
    <w:p w14:paraId="2DC58E28" w14:textId="77777777" w:rsidR="0061781D" w:rsidRDefault="006178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13198F58" w14:textId="77777777">
        <w:tblPrEx>
          <w:tblCellMar>
            <w:top w:w="0" w:type="dxa"/>
            <w:bottom w:w="0" w:type="dxa"/>
          </w:tblCellMar>
        </w:tblPrEx>
        <w:tc>
          <w:tcPr>
            <w:tcW w:w="9360" w:type="dxa"/>
            <w:tcBorders>
              <w:top w:val="single" w:sz="4" w:space="0" w:color="2E7D32"/>
              <w:left w:val="single" w:sz="4" w:space="0" w:color="2E7D32"/>
              <w:bottom w:val="single" w:sz="1" w:space="0" w:color="2E7D32"/>
              <w:right w:val="single" w:sz="1" w:space="0" w:color="2E7D32"/>
            </w:tcBorders>
            <w:shd w:val="clear" w:color="auto" w:fill="E8F5E9"/>
            <w:tcMar>
              <w:top w:w="120" w:type="dxa"/>
              <w:left w:w="200" w:type="dxa"/>
              <w:bottom w:w="120" w:type="dxa"/>
              <w:right w:w="200" w:type="dxa"/>
            </w:tcMar>
          </w:tcPr>
          <w:p w14:paraId="0EEB6ED3" w14:textId="77777777" w:rsidR="0061781D" w:rsidRDefault="00000000">
            <w:pPr>
              <w:spacing w:after="80"/>
            </w:pPr>
            <w:r>
              <w:rPr>
                <w:b/>
                <w:bCs/>
                <w:color w:val="2E7D32"/>
              </w:rPr>
              <w:t>🔑 Key Difference from Encoder-Decoder Sequence Generation</w:t>
            </w:r>
          </w:p>
          <w:p w14:paraId="79074368" w14:textId="77777777" w:rsidR="0061781D" w:rsidRDefault="00000000">
            <w:pPr>
              <w:spacing w:after="60"/>
            </w:pPr>
            <w:r>
              <w:rPr>
                <w:sz w:val="22"/>
                <w:szCs w:val="22"/>
              </w:rPr>
              <w:t>In seq2seq (e.g., translation): encoder compresses → single context vector → decoder expands.</w:t>
            </w:r>
          </w:p>
          <w:p w14:paraId="26B1D3CF" w14:textId="77777777" w:rsidR="0061781D" w:rsidRDefault="00000000">
            <w:pPr>
              <w:spacing w:after="60"/>
            </w:pPr>
            <w:r>
              <w:rPr>
                <w:sz w:val="22"/>
                <w:szCs w:val="22"/>
              </w:rPr>
              <w:t>In encoder-only classification: encoder produces H (all token embeddings) → mean-pool or use [CLS] token → single z ∈ ℝᵈ → linear classifier → hate/non-hate.</w:t>
            </w:r>
          </w:p>
          <w:p w14:paraId="0F177CC0" w14:textId="77777777" w:rsidR="0061781D" w:rsidRDefault="00000000">
            <w:pPr>
              <w:spacing w:after="60"/>
            </w:pPr>
            <w:r>
              <w:rPr>
                <w:sz w:val="22"/>
                <w:szCs w:val="22"/>
              </w:rPr>
              <w:t>No decoder is needed. The classification head replaces the decoder.</w:t>
            </w:r>
          </w:p>
        </w:tc>
      </w:tr>
    </w:tbl>
    <w:p w14:paraId="569CE248" w14:textId="77777777" w:rsidR="0061781D" w:rsidRDefault="0061781D">
      <w:pPr>
        <w:spacing w:after="80"/>
      </w:pPr>
    </w:p>
    <w:p w14:paraId="5BA1D0A7" w14:textId="77777777" w:rsidR="0061781D" w:rsidRDefault="00000000">
      <w:pPr>
        <w:spacing w:after="80"/>
        <w:jc w:val="center"/>
      </w:pPr>
      <w:r>
        <w:rPr>
          <w:noProof/>
        </w:rPr>
        <w:lastRenderedPageBreak/>
        <w:drawing>
          <wp:inline distT="0" distB="0" distL="0" distR="0" wp14:anchorId="66387B2D" wp14:editId="1779AFFE">
            <wp:extent cx="6038566" cy="28194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54342" cy="2826766"/>
                    </a:xfrm>
                    <a:prstGeom prst="rect">
                      <a:avLst/>
                    </a:prstGeom>
                  </pic:spPr>
                </pic:pic>
              </a:graphicData>
            </a:graphic>
          </wp:inline>
        </w:drawing>
      </w:r>
    </w:p>
    <w:p w14:paraId="69CE711B" w14:textId="77777777" w:rsidR="0061781D" w:rsidRDefault="00000000">
      <w:pPr>
        <w:spacing w:after="240"/>
        <w:jc w:val="center"/>
      </w:pPr>
      <w:r>
        <w:rPr>
          <w:i/>
          <w:iCs/>
          <w:color w:val="555555"/>
          <w:sz w:val="20"/>
          <w:szCs w:val="20"/>
        </w:rPr>
        <w:t xml:space="preserve">Figure 1: Encoder-Decoder overview vs. Encoder-only classification (used in </w:t>
      </w:r>
      <w:proofErr w:type="spellStart"/>
      <w:r>
        <w:rPr>
          <w:i/>
          <w:iCs/>
          <w:color w:val="555555"/>
          <w:sz w:val="20"/>
          <w:szCs w:val="20"/>
        </w:rPr>
        <w:t>NoiseBridge</w:t>
      </w:r>
      <w:proofErr w:type="spellEnd"/>
      <w:r>
        <w:rPr>
          <w:i/>
          <w:iCs/>
          <w:color w:val="555555"/>
          <w:sz w:val="20"/>
          <w:szCs w:val="20"/>
        </w:rPr>
        <w:t>)</w:t>
      </w:r>
    </w:p>
    <w:p w14:paraId="2FD5FBDD" w14:textId="77777777" w:rsidR="0061781D" w:rsidRDefault="00000000">
      <w:pPr>
        <w:pStyle w:val="Heading2"/>
      </w:pPr>
      <w:proofErr w:type="gramStart"/>
      <w:r>
        <w:rPr>
          <w:sz w:val="26"/>
          <w:szCs w:val="26"/>
        </w:rPr>
        <w:t>1.2  The</w:t>
      </w:r>
      <w:proofErr w:type="gramEnd"/>
      <w:r>
        <w:rPr>
          <w:sz w:val="26"/>
          <w:szCs w:val="26"/>
        </w:rPr>
        <w:t xml:space="preserve"> [CLS] Token and Mean Pooling</w:t>
      </w:r>
    </w:p>
    <w:p w14:paraId="3F2C2C12" w14:textId="77777777" w:rsidR="0061781D" w:rsidRDefault="00000000">
      <w:pPr>
        <w:spacing w:after="160"/>
      </w:pPr>
      <w:r>
        <w:rPr>
          <w:b/>
          <w:bCs/>
        </w:rPr>
        <w:t xml:space="preserve">[CLS] token: </w:t>
      </w:r>
      <w:r>
        <w:t xml:space="preserve">BERT-style models prepend a special [CLS] token to every input. The encoder's output at position 0 — </w:t>
      </w:r>
      <w:proofErr w:type="gramStart"/>
      <w:r>
        <w:t>H[</w:t>
      </w:r>
      <w:proofErr w:type="gramEnd"/>
      <w:r>
        <w:t xml:space="preserve">0] ∈ ℝᵈ — is supposed to aggregate the whole sentence's meaning. For classification, a linear layer maps </w:t>
      </w:r>
      <w:proofErr w:type="gramStart"/>
      <w:r>
        <w:t>H[</w:t>
      </w:r>
      <w:proofErr w:type="gramEnd"/>
      <w:r>
        <w:t>0] to logits.</w:t>
      </w:r>
    </w:p>
    <w:p w14:paraId="1CA37FC4" w14:textId="77777777" w:rsidR="0061781D" w:rsidRDefault="00000000">
      <w:pPr>
        <w:spacing w:after="160"/>
      </w:pPr>
      <w:r>
        <w:rPr>
          <w:b/>
          <w:bCs/>
        </w:rPr>
        <w:t xml:space="preserve">Mean pooling: </w:t>
      </w:r>
      <w:r>
        <w:t xml:space="preserve">Instead of using only </w:t>
      </w:r>
      <w:proofErr w:type="gramStart"/>
      <w:r>
        <w:t>H[</w:t>
      </w:r>
      <w:proofErr w:type="gramEnd"/>
      <w:r>
        <w:t xml:space="preserve">0], average all real token embeddings (excluding padding): z = (∑ᵢ Hᵢ · mᵢ) / ∑ᵢ mᵢ   where mᵢ ∈ {0,1} is the attention mask. </w:t>
      </w:r>
      <w:proofErr w:type="spellStart"/>
      <w:r>
        <w:t>NoiseBridge</w:t>
      </w:r>
      <w:proofErr w:type="spellEnd"/>
      <w:r>
        <w:t xml:space="preserve"> uses mean pooling after applying the noise-aware gate.</w:t>
      </w:r>
    </w:p>
    <w:p w14:paraId="476931C8" w14:textId="77777777" w:rsidR="0061781D" w:rsidRDefault="00000000">
      <w:pPr>
        <w:spacing w:after="160"/>
      </w:pPr>
      <w:r>
        <w:t xml:space="preserve">Both produce a single vector </w:t>
      </w:r>
      <w:r>
        <w:rPr>
          <w:b/>
          <w:bCs/>
        </w:rPr>
        <w:t>z ∈ ℝᵈ</w:t>
      </w:r>
      <w:r>
        <w:t xml:space="preserve"> that represents the whole sentence. A two-neuron linear head on top gives logits for [hate, non-hate].</w:t>
      </w:r>
    </w:p>
    <w:p w14:paraId="29A7AC9C" w14:textId="77777777" w:rsidR="0061781D" w:rsidRDefault="00000000">
      <w:r>
        <w:br w:type="page"/>
      </w:r>
    </w:p>
    <w:p w14:paraId="2095A62E" w14:textId="77777777" w:rsidR="0061781D" w:rsidRDefault="00000000">
      <w:pPr>
        <w:pStyle w:val="Heading1"/>
      </w:pPr>
      <w:r>
        <w:rPr>
          <w:sz w:val="32"/>
          <w:szCs w:val="32"/>
        </w:rPr>
        <w:lastRenderedPageBreak/>
        <w:t>Part 2 — Self-Attention: The Heart of Every Transformer</w:t>
      </w:r>
    </w:p>
    <w:p w14:paraId="2814ED75" w14:textId="77777777" w:rsidR="0061781D" w:rsidRDefault="0061781D">
      <w:pPr>
        <w:pBdr>
          <w:bottom w:val="single" w:sz="6" w:space="1" w:color="2196F3"/>
        </w:pBdr>
        <w:spacing w:after="200"/>
      </w:pPr>
    </w:p>
    <w:p w14:paraId="45E66491" w14:textId="77777777" w:rsidR="0061781D" w:rsidRDefault="00000000">
      <w:pPr>
        <w:spacing w:after="160"/>
      </w:pPr>
      <w:r>
        <w:t>Self-attention is the mechanism that allows every token to look at every other token and decide how much to attend to each. This is what gives transformers their ability to handle context — and it is what makes them partially robust to character-level noise even without special training.</w:t>
      </w:r>
    </w:p>
    <w:p w14:paraId="32ACD7F5" w14:textId="77777777" w:rsidR="0061781D" w:rsidRDefault="00000000">
      <w:pPr>
        <w:spacing w:after="160"/>
      </w:pPr>
      <w:r>
        <w:t>We will build it step-by-step, starting from the intuition and ending with the exact matrix operations.</w:t>
      </w:r>
    </w:p>
    <w:p w14:paraId="2BE59E35" w14:textId="77777777" w:rsidR="0061781D" w:rsidRDefault="0061781D">
      <w:pPr>
        <w:spacing w:after="80"/>
      </w:pPr>
    </w:p>
    <w:p w14:paraId="22F326AE" w14:textId="77777777" w:rsidR="0061781D" w:rsidRDefault="00000000">
      <w:pPr>
        <w:pStyle w:val="Heading2"/>
      </w:pPr>
      <w:proofErr w:type="gramStart"/>
      <w:r>
        <w:rPr>
          <w:sz w:val="26"/>
          <w:szCs w:val="26"/>
        </w:rPr>
        <w:t>2.1  The</w:t>
      </w:r>
      <w:proofErr w:type="gramEnd"/>
      <w:r>
        <w:rPr>
          <w:sz w:val="26"/>
          <w:szCs w:val="26"/>
        </w:rPr>
        <w:t xml:space="preserve"> Intuition: "What do I need to know from the others?"</w:t>
      </w:r>
    </w:p>
    <w:p w14:paraId="651FA95D" w14:textId="77777777" w:rsidR="0061781D" w:rsidRDefault="00000000">
      <w:pPr>
        <w:spacing w:after="160"/>
      </w:pPr>
      <w:r>
        <w:t xml:space="preserve">Consider the sentence: "tera </w:t>
      </w:r>
      <w:proofErr w:type="spellStart"/>
      <w:r>
        <w:t>baap</w:t>
      </w:r>
      <w:proofErr w:type="spellEnd"/>
      <w:r>
        <w:t xml:space="preserve"> </w:t>
      </w:r>
      <w:proofErr w:type="spellStart"/>
      <w:r>
        <w:t>madarchod</w:t>
      </w:r>
      <w:proofErr w:type="spellEnd"/>
      <w:r>
        <w:t xml:space="preserve"> </w:t>
      </w:r>
      <w:proofErr w:type="spellStart"/>
      <w:r>
        <w:t>hai</w:t>
      </w:r>
      <w:proofErr w:type="spellEnd"/>
      <w:r>
        <w:t>"</w:t>
      </w:r>
    </w:p>
    <w:p w14:paraId="0AB151EB" w14:textId="77777777" w:rsidR="0061781D" w:rsidRDefault="00000000">
      <w:pPr>
        <w:spacing w:after="160"/>
      </w:pPr>
      <w:r>
        <w:t>When the encoder processes "</w:t>
      </w:r>
      <w:proofErr w:type="spellStart"/>
      <w:r>
        <w:t>madarchod</w:t>
      </w:r>
      <w:proofErr w:type="spellEnd"/>
      <w:r>
        <w:t>", it should recognise that "</w:t>
      </w:r>
      <w:proofErr w:type="spellStart"/>
      <w:r>
        <w:t>baap</w:t>
      </w:r>
      <w:proofErr w:type="spellEnd"/>
      <w:r>
        <w:t>" and "tera" are the target of the insult — this context matters for hate speech classification. Self-attention gives "</w:t>
      </w:r>
      <w:proofErr w:type="spellStart"/>
      <w:r>
        <w:t>madarchod</w:t>
      </w:r>
      <w:proofErr w:type="spellEnd"/>
      <w:r>
        <w:t xml:space="preserve">" a mechanism to </w:t>
      </w:r>
      <w:r>
        <w:rPr>
          <w:b/>
          <w:bCs/>
        </w:rPr>
        <w:t>query</w:t>
      </w:r>
      <w:r>
        <w:t xml:space="preserve"> all other tokens and decide how much to </w:t>
      </w:r>
      <w:r>
        <w:rPr>
          <w:b/>
          <w:bCs/>
        </w:rPr>
        <w:t>attend</w:t>
      </w:r>
      <w:r>
        <w:t xml:space="preserve"> to each one.</w:t>
      </w:r>
    </w:p>
    <w:p w14:paraId="4FA064E2" w14:textId="77777777" w:rsidR="0061781D" w:rsidRDefault="00000000">
      <w:pPr>
        <w:spacing w:after="160"/>
      </w:pPr>
      <w:r>
        <w:t>Each token simultaneously plays three roles:</w:t>
      </w:r>
    </w:p>
    <w:p w14:paraId="574B1B00" w14:textId="77777777" w:rsidR="0061781D" w:rsidRDefault="00000000">
      <w:pPr>
        <w:pStyle w:val="ListParagraph"/>
        <w:numPr>
          <w:ilvl w:val="0"/>
          <w:numId w:val="2"/>
        </w:numPr>
        <w:spacing w:after="100"/>
      </w:pPr>
      <w:r>
        <w:rPr>
          <w:b/>
          <w:bCs/>
        </w:rPr>
        <w:t xml:space="preserve">Query (Q): </w:t>
      </w:r>
      <w:r>
        <w:t>"What information am I looking for from others?"</w:t>
      </w:r>
    </w:p>
    <w:p w14:paraId="7757B43A" w14:textId="77777777" w:rsidR="0061781D" w:rsidRDefault="00000000">
      <w:pPr>
        <w:pStyle w:val="ListParagraph"/>
        <w:numPr>
          <w:ilvl w:val="0"/>
          <w:numId w:val="2"/>
        </w:numPr>
        <w:spacing w:after="100"/>
      </w:pPr>
      <w:r>
        <w:rPr>
          <w:b/>
          <w:bCs/>
        </w:rPr>
        <w:t xml:space="preserve">Key (K): </w:t>
      </w:r>
      <w:r>
        <w:t>"Here is a summary of what I contain — use it to decide if you want to attend to me."</w:t>
      </w:r>
    </w:p>
    <w:p w14:paraId="7AA9FE1E" w14:textId="77777777" w:rsidR="0061781D" w:rsidRDefault="00000000">
      <w:pPr>
        <w:pStyle w:val="ListParagraph"/>
        <w:numPr>
          <w:ilvl w:val="0"/>
          <w:numId w:val="2"/>
        </w:numPr>
        <w:spacing w:after="100"/>
      </w:pPr>
      <w:r>
        <w:rPr>
          <w:b/>
          <w:bCs/>
        </w:rPr>
        <w:t xml:space="preserve">Value (V): </w:t>
      </w:r>
      <w:r>
        <w:t>"Here is my actual content — what you'll get if you do attend to me."</w:t>
      </w:r>
    </w:p>
    <w:p w14:paraId="6686B836" w14:textId="77777777" w:rsidR="0061781D" w:rsidRDefault="0061781D">
      <w:pPr>
        <w:spacing w:after="80"/>
      </w:pPr>
    </w:p>
    <w:p w14:paraId="5955DE6F" w14:textId="77777777" w:rsidR="0061781D" w:rsidRDefault="00000000">
      <w:pPr>
        <w:pStyle w:val="Heading2"/>
      </w:pPr>
      <w:proofErr w:type="gramStart"/>
      <w:r>
        <w:rPr>
          <w:sz w:val="26"/>
          <w:szCs w:val="26"/>
        </w:rPr>
        <w:t>2.2  The</w:t>
      </w:r>
      <w:proofErr w:type="gramEnd"/>
      <w:r>
        <w:rPr>
          <w:sz w:val="26"/>
          <w:szCs w:val="26"/>
        </w:rPr>
        <w:t xml:space="preserve"> Mathematics, Step by Step</w:t>
      </w:r>
    </w:p>
    <w:p w14:paraId="4E433AF7" w14:textId="77777777" w:rsidR="0061781D" w:rsidRDefault="00000000">
      <w:pPr>
        <w:pStyle w:val="Heading3"/>
      </w:pPr>
      <w:r>
        <w:t>Step 1 — Project to Q, K, V</w:t>
      </w:r>
    </w:p>
    <w:p w14:paraId="0439EC20" w14:textId="77777777" w:rsidR="0061781D" w:rsidRDefault="00000000">
      <w:pPr>
        <w:spacing w:after="160"/>
      </w:pPr>
      <w:r>
        <w:t xml:space="preserve">Each token embedding eᵢ ∈ ℝᵈ is projected by </w:t>
      </w:r>
      <w:r>
        <w:rPr>
          <w:b/>
          <w:bCs/>
        </w:rPr>
        <w:t>three learned weight matrices</w:t>
      </w:r>
      <w:r>
        <w:t xml:space="preserve"> W_Q, W_K, W_V ∈ </w:t>
      </w:r>
      <w:proofErr w:type="spellStart"/>
      <w:r>
        <w:t>ℝ</w:t>
      </w:r>
      <w:r>
        <w:rPr>
          <w:i/>
          <w:iCs/>
        </w:rPr>
        <w:t>d×d_k</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641890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3D244BA9" w14:textId="77777777" w:rsidR="0061781D" w:rsidRDefault="00000000">
            <w:pPr>
              <w:spacing w:after="80"/>
              <w:jc w:val="center"/>
            </w:pPr>
            <w:r>
              <w:rPr>
                <w:rFonts w:ascii="Courier New" w:eastAsia="Courier New" w:hAnsi="Courier New" w:cs="Courier New"/>
                <w:b/>
                <w:bCs/>
                <w:color w:val="4A148C"/>
                <w:sz w:val="26"/>
                <w:szCs w:val="26"/>
              </w:rPr>
              <w:t>Qᵢ = eᵢ · W_Q       Kᵢ = eᵢ · W_K       Vᵢ = eᵢ · W_V</w:t>
            </w:r>
          </w:p>
          <w:p w14:paraId="3477698A" w14:textId="77777777" w:rsidR="0061781D" w:rsidRDefault="00000000">
            <w:pPr>
              <w:jc w:val="center"/>
            </w:pPr>
            <w:r>
              <w:rPr>
                <w:i/>
                <w:iCs/>
                <w:color w:val="6A1B9A"/>
                <w:sz w:val="20"/>
                <w:szCs w:val="20"/>
              </w:rPr>
              <w:t xml:space="preserve">Each is a </w:t>
            </w:r>
            <w:proofErr w:type="spellStart"/>
            <w:r>
              <w:rPr>
                <w:i/>
                <w:iCs/>
                <w:color w:val="6A1B9A"/>
                <w:sz w:val="20"/>
                <w:szCs w:val="20"/>
              </w:rPr>
              <w:t>d_k</w:t>
            </w:r>
            <w:proofErr w:type="spellEnd"/>
            <w:r>
              <w:rPr>
                <w:i/>
                <w:iCs/>
                <w:color w:val="6A1B9A"/>
                <w:sz w:val="20"/>
                <w:szCs w:val="20"/>
              </w:rPr>
              <w:t xml:space="preserve">-dimensional vector. For base models: d=768, </w:t>
            </w:r>
            <w:proofErr w:type="spellStart"/>
            <w:r>
              <w:rPr>
                <w:i/>
                <w:iCs/>
                <w:color w:val="6A1B9A"/>
                <w:sz w:val="20"/>
                <w:szCs w:val="20"/>
              </w:rPr>
              <w:t>d_k</w:t>
            </w:r>
            <w:proofErr w:type="spellEnd"/>
            <w:r>
              <w:rPr>
                <w:i/>
                <w:iCs/>
                <w:color w:val="6A1B9A"/>
                <w:sz w:val="20"/>
                <w:szCs w:val="20"/>
              </w:rPr>
              <w:t>=64 (with 12 heads)</w:t>
            </w:r>
          </w:p>
        </w:tc>
      </w:tr>
    </w:tbl>
    <w:p w14:paraId="1D5DEFEC" w14:textId="77777777" w:rsidR="0061781D" w:rsidRDefault="0061781D">
      <w:pPr>
        <w:spacing w:after="80"/>
      </w:pPr>
    </w:p>
    <w:p w14:paraId="37C9F179" w14:textId="77777777" w:rsidR="0061781D" w:rsidRDefault="00000000">
      <w:pPr>
        <w:pStyle w:val="Heading3"/>
      </w:pPr>
      <w:r>
        <w:t>Step 2 — Compute Attention Scores</w:t>
      </w:r>
    </w:p>
    <w:p w14:paraId="59418666" w14:textId="77777777" w:rsidR="0061781D" w:rsidRDefault="00000000">
      <w:pPr>
        <w:spacing w:after="160"/>
      </w:pPr>
      <w:r>
        <w:t>For each pair of tokens (</w:t>
      </w:r>
      <w:proofErr w:type="spellStart"/>
      <w:r>
        <w:t>i</w:t>
      </w:r>
      <w:proofErr w:type="spellEnd"/>
      <w:r>
        <w:t xml:space="preserve">, j), compute a </w:t>
      </w:r>
      <w:r>
        <w:rPr>
          <w:b/>
          <w:bCs/>
        </w:rPr>
        <w:t>raw attention score</w:t>
      </w:r>
      <w:r>
        <w:t xml:space="preserve"> measuring how relevant token j is to token 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2DEE41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41CDCFEB" w14:textId="77777777" w:rsidR="0061781D" w:rsidRDefault="00000000">
            <w:pPr>
              <w:spacing w:after="80"/>
              <w:jc w:val="center"/>
            </w:pPr>
            <w:proofErr w:type="gramStart"/>
            <w:r>
              <w:rPr>
                <w:rFonts w:ascii="Courier New" w:eastAsia="Courier New" w:hAnsi="Courier New" w:cs="Courier New"/>
                <w:b/>
                <w:bCs/>
                <w:color w:val="4A148C"/>
                <w:sz w:val="26"/>
                <w:szCs w:val="26"/>
              </w:rPr>
              <w:lastRenderedPageBreak/>
              <w:t>score(</w:t>
            </w:r>
            <w:proofErr w:type="spellStart"/>
            <w:proofErr w:type="gramEnd"/>
            <w:r>
              <w:rPr>
                <w:rFonts w:ascii="Courier New" w:eastAsia="Courier New" w:hAnsi="Courier New" w:cs="Courier New"/>
                <w:b/>
                <w:bCs/>
                <w:color w:val="4A148C"/>
                <w:sz w:val="26"/>
                <w:szCs w:val="26"/>
              </w:rPr>
              <w:t>i</w:t>
            </w:r>
            <w:proofErr w:type="spellEnd"/>
            <w:r>
              <w:rPr>
                <w:rFonts w:ascii="Courier New" w:eastAsia="Courier New" w:hAnsi="Courier New" w:cs="Courier New"/>
                <w:b/>
                <w:bCs/>
                <w:color w:val="4A148C"/>
                <w:sz w:val="26"/>
                <w:szCs w:val="26"/>
              </w:rPr>
              <w:t>, j) = Qᵢ · Kⱼᵀ / √</w:t>
            </w:r>
            <w:proofErr w:type="spellStart"/>
            <w:r>
              <w:rPr>
                <w:rFonts w:ascii="Courier New" w:eastAsia="Courier New" w:hAnsi="Courier New" w:cs="Courier New"/>
                <w:b/>
                <w:bCs/>
                <w:color w:val="4A148C"/>
                <w:sz w:val="26"/>
                <w:szCs w:val="26"/>
              </w:rPr>
              <w:t>d_k</w:t>
            </w:r>
            <w:proofErr w:type="spellEnd"/>
          </w:p>
          <w:p w14:paraId="0FAE548C" w14:textId="77777777" w:rsidR="0061781D" w:rsidRDefault="00000000">
            <w:pPr>
              <w:jc w:val="center"/>
            </w:pPr>
            <w:r>
              <w:rPr>
                <w:i/>
                <w:iCs/>
                <w:color w:val="6A1B9A"/>
                <w:sz w:val="20"/>
                <w:szCs w:val="20"/>
              </w:rPr>
              <w:t>Dot product measures alignment of query and key. Dividing by √</w:t>
            </w:r>
            <w:proofErr w:type="spellStart"/>
            <w:r>
              <w:rPr>
                <w:i/>
                <w:iCs/>
                <w:color w:val="6A1B9A"/>
                <w:sz w:val="20"/>
                <w:szCs w:val="20"/>
              </w:rPr>
              <w:t>d_k</w:t>
            </w:r>
            <w:proofErr w:type="spellEnd"/>
            <w:r>
              <w:rPr>
                <w:i/>
                <w:iCs/>
                <w:color w:val="6A1B9A"/>
                <w:sz w:val="20"/>
                <w:szCs w:val="20"/>
              </w:rPr>
              <w:t xml:space="preserve"> prevents vanishing gradients from large dot products.</w:t>
            </w:r>
          </w:p>
        </w:tc>
      </w:tr>
    </w:tbl>
    <w:p w14:paraId="28442570" w14:textId="77777777" w:rsidR="0061781D" w:rsidRDefault="00000000">
      <w:pPr>
        <w:spacing w:after="160"/>
      </w:pPr>
      <w:r>
        <w:t xml:space="preserve">Why </w:t>
      </w:r>
      <w:r>
        <w:rPr>
          <w:b/>
          <w:bCs/>
        </w:rPr>
        <w:t>√</w:t>
      </w:r>
      <w:proofErr w:type="spellStart"/>
      <w:r>
        <w:rPr>
          <w:b/>
          <w:bCs/>
        </w:rPr>
        <w:t>d_k</w:t>
      </w:r>
      <w:proofErr w:type="spellEnd"/>
      <w:r>
        <w:t xml:space="preserve">? Without scaling, for high-dimensional vectors the dot products tend to be large in magnitude, pushing </w:t>
      </w:r>
      <w:proofErr w:type="spellStart"/>
      <w:r>
        <w:t>softmax</w:t>
      </w:r>
      <w:proofErr w:type="spellEnd"/>
      <w:r>
        <w:t xml:space="preserve"> into regions of very small gradients (the "peaky </w:t>
      </w:r>
      <w:proofErr w:type="spellStart"/>
      <w:r>
        <w:t>softmax</w:t>
      </w:r>
      <w:proofErr w:type="spellEnd"/>
      <w:r>
        <w:t>" problem). Division by √</w:t>
      </w:r>
      <w:proofErr w:type="spellStart"/>
      <w:r>
        <w:t>d_k</w:t>
      </w:r>
      <w:proofErr w:type="spellEnd"/>
      <w:r>
        <w:t xml:space="preserve"> keeps the variance of the scores close to 1 regardless of dimension.</w:t>
      </w:r>
    </w:p>
    <w:p w14:paraId="595D0CDB" w14:textId="77777777" w:rsidR="0061781D" w:rsidRDefault="0061781D">
      <w:pPr>
        <w:spacing w:after="80"/>
      </w:pPr>
    </w:p>
    <w:p w14:paraId="61C31F39" w14:textId="77777777" w:rsidR="0061781D" w:rsidRDefault="00000000">
      <w:pPr>
        <w:pStyle w:val="Heading3"/>
      </w:pPr>
      <w:r>
        <w:t xml:space="preserve">Step 3 — </w:t>
      </w:r>
      <w:proofErr w:type="spellStart"/>
      <w:r>
        <w:t>Softmax</w:t>
      </w:r>
      <w:proofErr w:type="spellEnd"/>
      <w:r>
        <w:t xml:space="preserve"> to Get Weights</w:t>
      </w:r>
    </w:p>
    <w:p w14:paraId="1591BC9B" w14:textId="77777777" w:rsidR="0061781D" w:rsidRDefault="00000000">
      <w:pPr>
        <w:spacing w:after="160"/>
      </w:pPr>
      <w:r>
        <w:t xml:space="preserve">Each row of the score matrix is passed through </w:t>
      </w:r>
      <w:proofErr w:type="spellStart"/>
      <w:r>
        <w:t>softmax</w:t>
      </w:r>
      <w:proofErr w:type="spellEnd"/>
      <w:r>
        <w:t xml:space="preserve"> to get a probability distribution — attention weights that sum to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5412EA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12FD3332" w14:textId="77777777" w:rsidR="0061781D" w:rsidRDefault="00000000">
            <w:pPr>
              <w:spacing w:after="80"/>
              <w:jc w:val="center"/>
            </w:pPr>
            <w:r>
              <w:rPr>
                <w:rFonts w:ascii="Courier New" w:eastAsia="Courier New" w:hAnsi="Courier New" w:cs="Courier New"/>
                <w:b/>
                <w:bCs/>
                <w:color w:val="4A148C"/>
                <w:sz w:val="26"/>
                <w:szCs w:val="26"/>
              </w:rPr>
              <w:t xml:space="preserve">αᵢⱼ = </w:t>
            </w:r>
            <w:proofErr w:type="spellStart"/>
            <w:proofErr w:type="gramStart"/>
            <w:r>
              <w:rPr>
                <w:rFonts w:ascii="Courier New" w:eastAsia="Courier New" w:hAnsi="Courier New" w:cs="Courier New"/>
                <w:b/>
                <w:bCs/>
                <w:color w:val="4A148C"/>
                <w:sz w:val="26"/>
                <w:szCs w:val="26"/>
              </w:rPr>
              <w:t>softmax</w:t>
            </w:r>
            <w:proofErr w:type="spellEnd"/>
            <w:r>
              <w:rPr>
                <w:rFonts w:ascii="Courier New" w:eastAsia="Courier New" w:hAnsi="Courier New" w:cs="Courier New"/>
                <w:b/>
                <w:bCs/>
                <w:color w:val="4A148C"/>
                <w:sz w:val="26"/>
                <w:szCs w:val="26"/>
              </w:rPr>
              <w:t>(score(</w:t>
            </w:r>
            <w:proofErr w:type="spellStart"/>
            <w:r>
              <w:rPr>
                <w:rFonts w:ascii="Courier New" w:eastAsia="Courier New" w:hAnsi="Courier New" w:cs="Courier New"/>
                <w:b/>
                <w:bCs/>
                <w:color w:val="4A148C"/>
                <w:sz w:val="26"/>
                <w:szCs w:val="26"/>
              </w:rPr>
              <w:t>i</w:t>
            </w:r>
            <w:proofErr w:type="spellEnd"/>
            <w:r>
              <w:rPr>
                <w:rFonts w:ascii="Courier New" w:eastAsia="Courier New" w:hAnsi="Courier New" w:cs="Courier New"/>
                <w:b/>
                <w:bCs/>
                <w:color w:val="4A148C"/>
                <w:sz w:val="26"/>
                <w:szCs w:val="26"/>
              </w:rPr>
              <w:t>,:))</w:t>
            </w:r>
            <w:proofErr w:type="gramEnd"/>
            <w:r>
              <w:rPr>
                <w:rFonts w:ascii="Courier New" w:eastAsia="Courier New" w:hAnsi="Courier New" w:cs="Courier New"/>
                <w:b/>
                <w:bCs/>
                <w:color w:val="4A148C"/>
                <w:sz w:val="26"/>
                <w:szCs w:val="26"/>
              </w:rPr>
              <w:t>ⱼ = exp(score(</w:t>
            </w:r>
            <w:proofErr w:type="spellStart"/>
            <w:proofErr w:type="gramStart"/>
            <w:r>
              <w:rPr>
                <w:rFonts w:ascii="Courier New" w:eastAsia="Courier New" w:hAnsi="Courier New" w:cs="Courier New"/>
                <w:b/>
                <w:bCs/>
                <w:color w:val="4A148C"/>
                <w:sz w:val="26"/>
                <w:szCs w:val="26"/>
              </w:rPr>
              <w:t>i,j</w:t>
            </w:r>
            <w:proofErr w:type="spellEnd"/>
            <w:proofErr w:type="gramEnd"/>
            <w:r>
              <w:rPr>
                <w:rFonts w:ascii="Courier New" w:eastAsia="Courier New" w:hAnsi="Courier New" w:cs="Courier New"/>
                <w:b/>
                <w:bCs/>
                <w:color w:val="4A148C"/>
                <w:sz w:val="26"/>
                <w:szCs w:val="26"/>
              </w:rPr>
              <w:t>)) / ∑ₖ exp(score(</w:t>
            </w:r>
            <w:proofErr w:type="spellStart"/>
            <w:proofErr w:type="gramStart"/>
            <w:r>
              <w:rPr>
                <w:rFonts w:ascii="Courier New" w:eastAsia="Courier New" w:hAnsi="Courier New" w:cs="Courier New"/>
                <w:b/>
                <w:bCs/>
                <w:color w:val="4A148C"/>
                <w:sz w:val="26"/>
                <w:szCs w:val="26"/>
              </w:rPr>
              <w:t>i,k</w:t>
            </w:r>
            <w:proofErr w:type="spellEnd"/>
            <w:proofErr w:type="gramEnd"/>
            <w:r>
              <w:rPr>
                <w:rFonts w:ascii="Courier New" w:eastAsia="Courier New" w:hAnsi="Courier New" w:cs="Courier New"/>
                <w:b/>
                <w:bCs/>
                <w:color w:val="4A148C"/>
                <w:sz w:val="26"/>
                <w:szCs w:val="26"/>
              </w:rPr>
              <w:t>))</w:t>
            </w:r>
          </w:p>
          <w:p w14:paraId="16A1B113" w14:textId="77777777" w:rsidR="0061781D" w:rsidRDefault="00000000">
            <w:pPr>
              <w:jc w:val="center"/>
            </w:pPr>
            <w:r>
              <w:rPr>
                <w:i/>
                <w:iCs/>
                <w:color w:val="6A1B9A"/>
                <w:sz w:val="20"/>
                <w:szCs w:val="20"/>
              </w:rPr>
              <w:t xml:space="preserve">αᵢⱼ = "how much does token </w:t>
            </w:r>
            <w:proofErr w:type="spellStart"/>
            <w:r>
              <w:rPr>
                <w:i/>
                <w:iCs/>
                <w:color w:val="6A1B9A"/>
                <w:sz w:val="20"/>
                <w:szCs w:val="20"/>
              </w:rPr>
              <w:t>i</w:t>
            </w:r>
            <w:proofErr w:type="spellEnd"/>
            <w:r>
              <w:rPr>
                <w:i/>
                <w:iCs/>
                <w:color w:val="6A1B9A"/>
                <w:sz w:val="20"/>
                <w:szCs w:val="20"/>
              </w:rPr>
              <w:t xml:space="preserve"> attend to token j?" — sums to 1 across j.</w:t>
            </w:r>
          </w:p>
        </w:tc>
      </w:tr>
    </w:tbl>
    <w:p w14:paraId="74B3D2AE" w14:textId="77777777" w:rsidR="0061781D" w:rsidRDefault="0061781D">
      <w:pPr>
        <w:spacing w:after="80"/>
      </w:pPr>
    </w:p>
    <w:p w14:paraId="31A65253" w14:textId="77777777" w:rsidR="0061781D" w:rsidRDefault="00000000">
      <w:pPr>
        <w:pStyle w:val="Heading3"/>
      </w:pPr>
      <w:r>
        <w:t>Step 4 — Weighted Sum of Values</w:t>
      </w:r>
    </w:p>
    <w:p w14:paraId="54B11065" w14:textId="77777777" w:rsidR="0061781D" w:rsidRDefault="00000000">
      <w:pPr>
        <w:spacing w:after="160"/>
      </w:pPr>
      <w:r>
        <w:t xml:space="preserve">The output for token </w:t>
      </w:r>
      <w:proofErr w:type="spellStart"/>
      <w:r>
        <w:t>i</w:t>
      </w:r>
      <w:proofErr w:type="spellEnd"/>
      <w:r>
        <w:t xml:space="preserve"> is the weighted sum of all Value vectors: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194C05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27CECF28" w14:textId="77777777" w:rsidR="0061781D" w:rsidRDefault="00000000">
            <w:pPr>
              <w:spacing w:after="80"/>
              <w:jc w:val="center"/>
            </w:pPr>
            <w:r>
              <w:rPr>
                <w:rFonts w:ascii="Courier New" w:eastAsia="Courier New" w:hAnsi="Courier New" w:cs="Courier New"/>
                <w:b/>
                <w:bCs/>
                <w:color w:val="4A148C"/>
                <w:sz w:val="26"/>
                <w:szCs w:val="26"/>
              </w:rPr>
              <w:t>outputᵢ = ∑ⱼ αᵢⱼ · Vⱼ</w:t>
            </w:r>
          </w:p>
          <w:p w14:paraId="43EDEA8D" w14:textId="77777777" w:rsidR="0061781D" w:rsidRDefault="00000000">
            <w:pPr>
              <w:jc w:val="center"/>
            </w:pPr>
            <w:r>
              <w:rPr>
                <w:i/>
                <w:iCs/>
                <w:color w:val="6A1B9A"/>
                <w:sz w:val="20"/>
                <w:szCs w:val="20"/>
              </w:rPr>
              <w:t>Token i's output is a blend of all other tokens' values, weighted by relevance.</w:t>
            </w:r>
          </w:p>
        </w:tc>
      </w:tr>
    </w:tbl>
    <w:p w14:paraId="1488715B" w14:textId="77777777" w:rsidR="0061781D" w:rsidRDefault="00000000">
      <w:pPr>
        <w:spacing w:after="160"/>
      </w:pPr>
      <w:r>
        <w:t>In compact matrix form for all tokens at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0BB1C6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517173A5" w14:textId="77777777" w:rsidR="0061781D" w:rsidRDefault="00000000">
            <w:pPr>
              <w:spacing w:after="80"/>
              <w:jc w:val="center"/>
            </w:pPr>
            <w:proofErr w:type="gramStart"/>
            <w:r>
              <w:rPr>
                <w:rFonts w:ascii="Courier New" w:eastAsia="Courier New" w:hAnsi="Courier New" w:cs="Courier New"/>
                <w:b/>
                <w:bCs/>
                <w:color w:val="4A148C"/>
                <w:sz w:val="26"/>
                <w:szCs w:val="26"/>
              </w:rPr>
              <w:t>Attention(</w:t>
            </w:r>
            <w:proofErr w:type="gramEnd"/>
            <w:r>
              <w:rPr>
                <w:rFonts w:ascii="Courier New" w:eastAsia="Courier New" w:hAnsi="Courier New" w:cs="Courier New"/>
                <w:b/>
                <w:bCs/>
                <w:color w:val="4A148C"/>
                <w:sz w:val="26"/>
                <w:szCs w:val="26"/>
              </w:rPr>
              <w:t xml:space="preserve">Q, K, V) = </w:t>
            </w:r>
            <w:proofErr w:type="spellStart"/>
            <w:proofErr w:type="gramStart"/>
            <w:r>
              <w:rPr>
                <w:rFonts w:ascii="Courier New" w:eastAsia="Courier New" w:hAnsi="Courier New" w:cs="Courier New"/>
                <w:b/>
                <w:bCs/>
                <w:color w:val="4A148C"/>
                <w:sz w:val="26"/>
                <w:szCs w:val="26"/>
              </w:rPr>
              <w:t>softmax</w:t>
            </w:r>
            <w:proofErr w:type="spellEnd"/>
            <w:r>
              <w:rPr>
                <w:rFonts w:ascii="Courier New" w:eastAsia="Courier New" w:hAnsi="Courier New" w:cs="Courier New"/>
                <w:b/>
                <w:bCs/>
                <w:color w:val="4A148C"/>
                <w:sz w:val="26"/>
                <w:szCs w:val="26"/>
              </w:rPr>
              <w:t>(</w:t>
            </w:r>
            <w:proofErr w:type="gramEnd"/>
            <w:r>
              <w:rPr>
                <w:rFonts w:ascii="Courier New" w:eastAsia="Courier New" w:hAnsi="Courier New" w:cs="Courier New"/>
                <w:b/>
                <w:bCs/>
                <w:color w:val="4A148C"/>
                <w:sz w:val="26"/>
                <w:szCs w:val="26"/>
              </w:rPr>
              <w:t>Q·Kᵀ / √</w:t>
            </w:r>
            <w:proofErr w:type="spellStart"/>
            <w:r>
              <w:rPr>
                <w:rFonts w:ascii="Courier New" w:eastAsia="Courier New" w:hAnsi="Courier New" w:cs="Courier New"/>
                <w:b/>
                <w:bCs/>
                <w:color w:val="4A148C"/>
                <w:sz w:val="26"/>
                <w:szCs w:val="26"/>
              </w:rPr>
              <w:t>d_k</w:t>
            </w:r>
            <w:proofErr w:type="spellEnd"/>
            <w:r>
              <w:rPr>
                <w:rFonts w:ascii="Courier New" w:eastAsia="Courier New" w:hAnsi="Courier New" w:cs="Courier New"/>
                <w:b/>
                <w:bCs/>
                <w:color w:val="4A148C"/>
                <w:sz w:val="26"/>
                <w:szCs w:val="26"/>
              </w:rPr>
              <w:t>) · V</w:t>
            </w:r>
          </w:p>
          <w:p w14:paraId="086E54A4" w14:textId="77777777" w:rsidR="0061781D" w:rsidRDefault="00000000">
            <w:pPr>
              <w:jc w:val="center"/>
            </w:pPr>
            <w:r>
              <w:rPr>
                <w:i/>
                <w:iCs/>
                <w:color w:val="6A1B9A"/>
                <w:sz w:val="20"/>
                <w:szCs w:val="20"/>
              </w:rPr>
              <w:t>Full self-attention: [</w:t>
            </w:r>
            <w:proofErr w:type="spellStart"/>
            <w:r>
              <w:rPr>
                <w:i/>
                <w:iCs/>
                <w:color w:val="6A1B9A"/>
                <w:sz w:val="20"/>
                <w:szCs w:val="20"/>
              </w:rPr>
              <w:t>L×d_k</w:t>
            </w:r>
            <w:proofErr w:type="spellEnd"/>
            <w:r>
              <w:rPr>
                <w:i/>
                <w:iCs/>
                <w:color w:val="6A1B9A"/>
                <w:sz w:val="20"/>
                <w:szCs w:val="20"/>
              </w:rPr>
              <w:t>] · [</w:t>
            </w:r>
            <w:proofErr w:type="spellStart"/>
            <w:r>
              <w:rPr>
                <w:i/>
                <w:iCs/>
                <w:color w:val="6A1B9A"/>
                <w:sz w:val="20"/>
                <w:szCs w:val="20"/>
              </w:rPr>
              <w:t>d_k×L</w:t>
            </w:r>
            <w:proofErr w:type="spellEnd"/>
            <w:r>
              <w:rPr>
                <w:i/>
                <w:iCs/>
                <w:color w:val="6A1B9A"/>
                <w:sz w:val="20"/>
                <w:szCs w:val="20"/>
              </w:rPr>
              <w:t>] → [L×L] · [</w:t>
            </w:r>
            <w:proofErr w:type="spellStart"/>
            <w:r>
              <w:rPr>
                <w:i/>
                <w:iCs/>
                <w:color w:val="6A1B9A"/>
                <w:sz w:val="20"/>
                <w:szCs w:val="20"/>
              </w:rPr>
              <w:t>L×d_k</w:t>
            </w:r>
            <w:proofErr w:type="spellEnd"/>
            <w:r>
              <w:rPr>
                <w:i/>
                <w:iCs/>
                <w:color w:val="6A1B9A"/>
                <w:sz w:val="20"/>
                <w:szCs w:val="20"/>
              </w:rPr>
              <w:t>] → [</w:t>
            </w:r>
            <w:proofErr w:type="spellStart"/>
            <w:r>
              <w:rPr>
                <w:i/>
                <w:iCs/>
                <w:color w:val="6A1B9A"/>
                <w:sz w:val="20"/>
                <w:szCs w:val="20"/>
              </w:rPr>
              <w:t>L×d_k</w:t>
            </w:r>
            <w:proofErr w:type="spellEnd"/>
            <w:r>
              <w:rPr>
                <w:i/>
                <w:iCs/>
                <w:color w:val="6A1B9A"/>
                <w:sz w:val="20"/>
                <w:szCs w:val="20"/>
              </w:rPr>
              <w:t>]</w:t>
            </w:r>
          </w:p>
        </w:tc>
      </w:tr>
    </w:tbl>
    <w:p w14:paraId="3E2990DF" w14:textId="77777777" w:rsidR="0061781D" w:rsidRDefault="0061781D">
      <w:pPr>
        <w:spacing w:after="80"/>
      </w:pPr>
    </w:p>
    <w:p w14:paraId="5BA790E1" w14:textId="77777777" w:rsidR="0061781D" w:rsidRDefault="00000000">
      <w:pPr>
        <w:spacing w:after="80"/>
        <w:jc w:val="center"/>
      </w:pPr>
      <w:r>
        <w:rPr>
          <w:noProof/>
        </w:rPr>
        <w:lastRenderedPageBreak/>
        <w:drawing>
          <wp:inline distT="0" distB="0" distL="0" distR="0" wp14:anchorId="17DDA097" wp14:editId="0602EE86">
            <wp:extent cx="6481082" cy="3455072"/>
            <wp:effectExtent l="0" t="0" r="0" b="0"/>
            <wp:docPr id="1380886013" name="Picture 138088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87439" cy="3458461"/>
                    </a:xfrm>
                    <a:prstGeom prst="rect">
                      <a:avLst/>
                    </a:prstGeom>
                  </pic:spPr>
                </pic:pic>
              </a:graphicData>
            </a:graphic>
          </wp:inline>
        </w:drawing>
      </w:r>
    </w:p>
    <w:p w14:paraId="466DE7B9" w14:textId="77777777" w:rsidR="0061781D" w:rsidRDefault="00000000">
      <w:pPr>
        <w:spacing w:after="240"/>
        <w:jc w:val="center"/>
      </w:pPr>
      <w:r>
        <w:rPr>
          <w:i/>
          <w:iCs/>
          <w:color w:val="555555"/>
          <w:sz w:val="20"/>
          <w:szCs w:val="20"/>
        </w:rPr>
        <w:t>Figure 2: Self-attention — how every token attends to every other, and the score matrix it produces</w:t>
      </w:r>
    </w:p>
    <w:p w14:paraId="015F71D6" w14:textId="77777777" w:rsidR="0061781D" w:rsidRDefault="00000000">
      <w:pPr>
        <w:pStyle w:val="Heading2"/>
      </w:pPr>
      <w:proofErr w:type="gramStart"/>
      <w:r>
        <w:rPr>
          <w:sz w:val="26"/>
          <w:szCs w:val="26"/>
        </w:rPr>
        <w:t>2.3  Multi</w:t>
      </w:r>
      <w:proofErr w:type="gramEnd"/>
      <w:r>
        <w:rPr>
          <w:sz w:val="26"/>
          <w:szCs w:val="26"/>
        </w:rPr>
        <w:t>-Head Attention</w:t>
      </w:r>
    </w:p>
    <w:p w14:paraId="459ED91C" w14:textId="77777777" w:rsidR="0061781D" w:rsidRDefault="00000000">
      <w:pPr>
        <w:spacing w:after="160"/>
      </w:pPr>
      <w:r>
        <w:t xml:space="preserve">A single attention head learns one type of relationship. Multi-head attention runs h=12 heads in parallel, each with its own W_Q, W_K, W_V. Each head can specialise — one might learn syntactic relationships, another semantic </w:t>
      </w:r>
      <w:proofErr w:type="gramStart"/>
      <w:r>
        <w:t>ones</w:t>
      </w:r>
      <w:proofErr w:type="gramEnd"/>
      <w:r>
        <w:t>, another coreference.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5BCFB5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79FBF41E" w14:textId="77777777" w:rsidR="0061781D" w:rsidRDefault="00000000">
            <w:pPr>
              <w:spacing w:after="80"/>
              <w:jc w:val="center"/>
            </w:pPr>
            <w:proofErr w:type="spellStart"/>
            <w:r>
              <w:rPr>
                <w:rFonts w:ascii="Courier New" w:eastAsia="Courier New" w:hAnsi="Courier New" w:cs="Courier New"/>
                <w:b/>
                <w:bCs/>
                <w:color w:val="4A148C"/>
                <w:sz w:val="26"/>
                <w:szCs w:val="26"/>
              </w:rPr>
              <w:t>MultiHead</w:t>
            </w:r>
            <w:proofErr w:type="spellEnd"/>
            <w:r>
              <w:rPr>
                <w:rFonts w:ascii="Courier New" w:eastAsia="Courier New" w:hAnsi="Courier New" w:cs="Courier New"/>
                <w:b/>
                <w:bCs/>
                <w:color w:val="4A148C"/>
                <w:sz w:val="26"/>
                <w:szCs w:val="26"/>
              </w:rPr>
              <w:t>(</w:t>
            </w:r>
            <w:proofErr w:type="gramStart"/>
            <w:r>
              <w:rPr>
                <w:rFonts w:ascii="Courier New" w:eastAsia="Courier New" w:hAnsi="Courier New" w:cs="Courier New"/>
                <w:b/>
                <w:bCs/>
                <w:color w:val="4A148C"/>
                <w:sz w:val="26"/>
                <w:szCs w:val="26"/>
              </w:rPr>
              <w:t>Q,K</w:t>
            </w:r>
            <w:proofErr w:type="gramEnd"/>
            <w:r>
              <w:rPr>
                <w:rFonts w:ascii="Courier New" w:eastAsia="Courier New" w:hAnsi="Courier New" w:cs="Courier New"/>
                <w:b/>
                <w:bCs/>
                <w:color w:val="4A148C"/>
                <w:sz w:val="26"/>
                <w:szCs w:val="26"/>
              </w:rPr>
              <w:t xml:space="preserve">,V) = </w:t>
            </w:r>
            <w:proofErr w:type="spellStart"/>
            <w:proofErr w:type="gramStart"/>
            <w:r>
              <w:rPr>
                <w:rFonts w:ascii="Courier New" w:eastAsia="Courier New" w:hAnsi="Courier New" w:cs="Courier New"/>
                <w:b/>
                <w:bCs/>
                <w:color w:val="4A148C"/>
                <w:sz w:val="26"/>
                <w:szCs w:val="26"/>
              </w:rPr>
              <w:t>Concat</w:t>
            </w:r>
            <w:proofErr w:type="spellEnd"/>
            <w:r>
              <w:rPr>
                <w:rFonts w:ascii="Courier New" w:eastAsia="Courier New" w:hAnsi="Courier New" w:cs="Courier New"/>
                <w:b/>
                <w:bCs/>
                <w:color w:val="4A148C"/>
                <w:sz w:val="26"/>
                <w:szCs w:val="26"/>
              </w:rPr>
              <w:t>(</w:t>
            </w:r>
            <w:proofErr w:type="gramEnd"/>
            <w:r>
              <w:rPr>
                <w:rFonts w:ascii="Courier New" w:eastAsia="Courier New" w:hAnsi="Courier New" w:cs="Courier New"/>
                <w:b/>
                <w:bCs/>
                <w:color w:val="4A148C"/>
                <w:sz w:val="26"/>
                <w:szCs w:val="26"/>
              </w:rPr>
              <w:t>head₁, head₂, ..., headₕ) · W_O</w:t>
            </w:r>
          </w:p>
          <w:p w14:paraId="51D10C3F" w14:textId="77777777" w:rsidR="0061781D" w:rsidRDefault="00000000">
            <w:pPr>
              <w:jc w:val="center"/>
            </w:pPr>
            <w:r>
              <w:rPr>
                <w:i/>
                <w:iCs/>
                <w:color w:val="6A1B9A"/>
                <w:sz w:val="20"/>
                <w:szCs w:val="20"/>
              </w:rPr>
              <w:t>Concatenate all h head outputs, project back to d dimensions.</w:t>
            </w:r>
          </w:p>
        </w:tc>
      </w:tr>
    </w:tbl>
    <w:p w14:paraId="4A7AE560" w14:textId="77777777" w:rsidR="0061781D" w:rsidRDefault="00000000">
      <w:pPr>
        <w:spacing w:after="160"/>
      </w:pPr>
      <w:r>
        <w:t>After concatenation: shape [L × (</w:t>
      </w:r>
      <w:proofErr w:type="spellStart"/>
      <w:r>
        <w:t>h·d_k</w:t>
      </w:r>
      <w:proofErr w:type="spellEnd"/>
      <w:r>
        <w:t xml:space="preserve">)] = [L × d] (since </w:t>
      </w:r>
      <w:proofErr w:type="spellStart"/>
      <w:r>
        <w:t>h·d_k</w:t>
      </w:r>
      <w:proofErr w:type="spellEnd"/>
      <w:r>
        <w:t xml:space="preserve"> = d). W_O ∈ </w:t>
      </w:r>
      <w:proofErr w:type="spellStart"/>
      <w:r>
        <w:t>ℝ</w:t>
      </w:r>
      <w:r>
        <w:rPr>
          <w:i/>
          <w:iCs/>
        </w:rPr>
        <w:t>d×d</w:t>
      </w:r>
      <w:proofErr w:type="spellEnd"/>
      <w:r>
        <w:t xml:space="preserve"> projects back. This is followed by a Feed-Forward Network (FFN), a residual connection, and layer normalisation per layer.</w:t>
      </w:r>
    </w:p>
    <w:p w14:paraId="67BE810B" w14:textId="77777777" w:rsidR="0061781D" w:rsidRDefault="0061781D">
      <w:pPr>
        <w:spacing w:after="80"/>
      </w:pPr>
    </w:p>
    <w:p w14:paraId="126975CA" w14:textId="77777777" w:rsidR="0061781D" w:rsidRDefault="00000000">
      <w:pPr>
        <w:pStyle w:val="Heading2"/>
      </w:pPr>
      <w:proofErr w:type="gramStart"/>
      <w:r>
        <w:rPr>
          <w:sz w:val="26"/>
          <w:szCs w:val="26"/>
        </w:rPr>
        <w:t>2.4  Why</w:t>
      </w:r>
      <w:proofErr w:type="gramEnd"/>
      <w:r>
        <w:rPr>
          <w:sz w:val="26"/>
          <w:szCs w:val="26"/>
        </w:rPr>
        <w:t xml:space="preserve"> Self-Attention Already Handles Some Noise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6595F6DF" w14:textId="77777777">
        <w:tblPrEx>
          <w:tblCellMar>
            <w:top w:w="0" w:type="dxa"/>
            <w:bottom w:w="0" w:type="dxa"/>
          </w:tblCellMar>
        </w:tblPrEx>
        <w:tc>
          <w:tcPr>
            <w:tcW w:w="9360" w:type="dxa"/>
            <w:tcBorders>
              <w:top w:val="single" w:sz="4" w:space="0" w:color="F57F17"/>
              <w:left w:val="single" w:sz="4" w:space="0" w:color="F57F17"/>
              <w:bottom w:val="single" w:sz="1" w:space="0" w:color="F57F17"/>
              <w:right w:val="single" w:sz="1" w:space="0" w:color="F57F17"/>
            </w:tcBorders>
            <w:shd w:val="clear" w:color="auto" w:fill="FFF8E1"/>
            <w:tcMar>
              <w:top w:w="120" w:type="dxa"/>
              <w:left w:w="200" w:type="dxa"/>
              <w:bottom w:w="120" w:type="dxa"/>
              <w:right w:w="200" w:type="dxa"/>
            </w:tcMar>
          </w:tcPr>
          <w:p w14:paraId="72D88459" w14:textId="77777777" w:rsidR="0061781D" w:rsidRDefault="00000000">
            <w:pPr>
              <w:spacing w:after="80"/>
            </w:pPr>
            <w:r>
              <w:rPr>
                <w:b/>
                <w:bCs/>
                <w:color w:val="F57F17"/>
              </w:rPr>
              <w:t>Self-Attention's Natural Noise Robustness</w:t>
            </w:r>
          </w:p>
          <w:p w14:paraId="775A2C7C" w14:textId="77777777" w:rsidR="0061781D" w:rsidRDefault="00000000">
            <w:pPr>
              <w:spacing w:after="60"/>
            </w:pPr>
            <w:r>
              <w:rPr>
                <w:sz w:val="22"/>
                <w:szCs w:val="22"/>
              </w:rPr>
              <w:t>When "</w:t>
            </w:r>
            <w:proofErr w:type="spellStart"/>
            <w:r>
              <w:rPr>
                <w:sz w:val="22"/>
                <w:szCs w:val="22"/>
              </w:rPr>
              <w:t>madarchod</w:t>
            </w:r>
            <w:proofErr w:type="spellEnd"/>
            <w:r>
              <w:rPr>
                <w:sz w:val="22"/>
                <w:szCs w:val="22"/>
              </w:rPr>
              <w:t>" becomes "</w:t>
            </w:r>
            <w:proofErr w:type="spellStart"/>
            <w:r>
              <w:rPr>
                <w:sz w:val="22"/>
                <w:szCs w:val="22"/>
              </w:rPr>
              <w:t>madrachd</w:t>
            </w:r>
            <w:proofErr w:type="spellEnd"/>
            <w:r>
              <w:rPr>
                <w:sz w:val="22"/>
                <w:szCs w:val="22"/>
              </w:rPr>
              <w:t xml:space="preserve">" (a few chars different), the token ID changes — it becomes a different or OOV </w:t>
            </w:r>
            <w:proofErr w:type="spellStart"/>
            <w:r>
              <w:rPr>
                <w:sz w:val="22"/>
                <w:szCs w:val="22"/>
              </w:rPr>
              <w:t>subword</w:t>
            </w:r>
            <w:proofErr w:type="spellEnd"/>
            <w:r>
              <w:rPr>
                <w:sz w:val="22"/>
                <w:szCs w:val="22"/>
              </w:rPr>
              <w:t>.</w:t>
            </w:r>
          </w:p>
          <w:p w14:paraId="59698F73" w14:textId="77777777" w:rsidR="0061781D" w:rsidRDefault="00000000">
            <w:pPr>
              <w:spacing w:after="60"/>
            </w:pPr>
            <w:r>
              <w:rPr>
                <w:sz w:val="22"/>
                <w:szCs w:val="22"/>
              </w:rPr>
              <w:t>BUT: surrounding tokens ("tera", "</w:t>
            </w:r>
            <w:proofErr w:type="spellStart"/>
            <w:r>
              <w:rPr>
                <w:sz w:val="22"/>
                <w:szCs w:val="22"/>
              </w:rPr>
              <w:t>baap</w:t>
            </w:r>
            <w:proofErr w:type="spellEnd"/>
            <w:r>
              <w:rPr>
                <w:sz w:val="22"/>
                <w:szCs w:val="22"/>
              </w:rPr>
              <w:t>", "</w:t>
            </w:r>
            <w:proofErr w:type="spellStart"/>
            <w:r>
              <w:rPr>
                <w:sz w:val="22"/>
                <w:szCs w:val="22"/>
              </w:rPr>
              <w:t>hai</w:t>
            </w:r>
            <w:proofErr w:type="spellEnd"/>
            <w:r>
              <w:rPr>
                <w:sz w:val="22"/>
                <w:szCs w:val="22"/>
              </w:rPr>
              <w:t>") are unchanged. Self-attention lets the corrupted token attend to and borrow meaning from its context.</w:t>
            </w:r>
          </w:p>
          <w:p w14:paraId="41B1191A" w14:textId="77777777" w:rsidR="0061781D" w:rsidRDefault="00000000">
            <w:pPr>
              <w:spacing w:after="60"/>
            </w:pPr>
            <w:r>
              <w:rPr>
                <w:sz w:val="22"/>
                <w:szCs w:val="22"/>
              </w:rPr>
              <w:t>This is why transformer baselines degrade only 1.0–1.7 F1 points from clean to high noise — much less than lexical models (−2.7 pts).</w:t>
            </w:r>
          </w:p>
          <w:p w14:paraId="421CCA9E" w14:textId="77777777" w:rsidR="0061781D" w:rsidRDefault="00000000">
            <w:pPr>
              <w:spacing w:after="60"/>
            </w:pPr>
            <w:r>
              <w:rPr>
                <w:sz w:val="22"/>
                <w:szCs w:val="22"/>
              </w:rPr>
              <w:lastRenderedPageBreak/>
              <w:t>PWNIC provides the additional push to align the corrupted representation explicitly with its clean counterpart.</w:t>
            </w:r>
          </w:p>
        </w:tc>
      </w:tr>
    </w:tbl>
    <w:p w14:paraId="452CC34B" w14:textId="77777777" w:rsidR="0061781D" w:rsidRDefault="0061781D">
      <w:pPr>
        <w:spacing w:after="80"/>
      </w:pPr>
    </w:p>
    <w:p w14:paraId="614CFEDE" w14:textId="77777777" w:rsidR="0061781D" w:rsidRDefault="00000000">
      <w:pPr>
        <w:spacing w:after="160"/>
      </w:pPr>
      <w:r>
        <w:rPr>
          <w:b/>
          <w:bCs/>
        </w:rPr>
        <w:t xml:space="preserve">Study Resource: </w:t>
      </w:r>
      <w:hyperlink r:id="rId9" w:history="1">
        <w:r>
          <w:rPr>
            <w:sz w:val="22"/>
            <w:szCs w:val="22"/>
          </w:rPr>
          <w:t>Th</w:t>
        </w:r>
        <w:r>
          <w:rPr>
            <w:sz w:val="22"/>
            <w:szCs w:val="22"/>
          </w:rPr>
          <w:t>e</w:t>
        </w:r>
        <w:r>
          <w:rPr>
            <w:sz w:val="22"/>
            <w:szCs w:val="22"/>
          </w:rPr>
          <w:t xml:space="preserve"> Illustrated Transformer — Jay Alammar (best visual explanation on the internet)</w:t>
        </w:r>
      </w:hyperlink>
    </w:p>
    <w:p w14:paraId="61DA76B1" w14:textId="77777777" w:rsidR="0061781D" w:rsidRDefault="00000000">
      <w:pPr>
        <w:spacing w:after="160"/>
      </w:pPr>
      <w:r>
        <w:rPr>
          <w:b/>
          <w:bCs/>
        </w:rPr>
        <w:t xml:space="preserve">Study Resource: </w:t>
      </w:r>
      <w:hyperlink r:id="rId10" w:history="1">
        <w:r>
          <w:rPr>
            <w:sz w:val="22"/>
            <w:szCs w:val="22"/>
          </w:rPr>
          <w:t>Vaswani et al. (2017) "Attention is All You Need" — the original transformer paper</w:t>
        </w:r>
      </w:hyperlink>
    </w:p>
    <w:p w14:paraId="150861A9" w14:textId="77777777" w:rsidR="0061781D" w:rsidRDefault="00000000">
      <w:r>
        <w:br w:type="page"/>
      </w:r>
    </w:p>
    <w:p w14:paraId="7D973F72" w14:textId="77777777" w:rsidR="0061781D" w:rsidRDefault="00000000">
      <w:pPr>
        <w:pStyle w:val="Heading1"/>
      </w:pPr>
      <w:r>
        <w:rPr>
          <w:sz w:val="32"/>
          <w:szCs w:val="32"/>
        </w:rPr>
        <w:lastRenderedPageBreak/>
        <w:t xml:space="preserve">Part 3 — </w:t>
      </w:r>
      <w:proofErr w:type="spellStart"/>
      <w:r>
        <w:rPr>
          <w:sz w:val="32"/>
          <w:szCs w:val="32"/>
        </w:rPr>
        <w:t>Tokenisers</w:t>
      </w:r>
      <w:proofErr w:type="spellEnd"/>
      <w:r>
        <w:rPr>
          <w:sz w:val="32"/>
          <w:szCs w:val="32"/>
        </w:rPr>
        <w:t xml:space="preserve">: Why XLM-R Benefits and </w:t>
      </w:r>
      <w:proofErr w:type="spellStart"/>
      <w:r>
        <w:rPr>
          <w:sz w:val="32"/>
          <w:szCs w:val="32"/>
        </w:rPr>
        <w:t>mBERT</w:t>
      </w:r>
      <w:proofErr w:type="spellEnd"/>
      <w:r>
        <w:rPr>
          <w:sz w:val="32"/>
          <w:szCs w:val="32"/>
        </w:rPr>
        <w:t xml:space="preserve"> Does Not</w:t>
      </w:r>
    </w:p>
    <w:p w14:paraId="2E69FB51" w14:textId="77777777" w:rsidR="0061781D" w:rsidRDefault="0061781D">
      <w:pPr>
        <w:pBdr>
          <w:bottom w:val="single" w:sz="6" w:space="1" w:color="2196F3"/>
        </w:pBdr>
        <w:spacing w:after="200"/>
      </w:pPr>
    </w:p>
    <w:p w14:paraId="32DB127E" w14:textId="77777777" w:rsidR="0061781D" w:rsidRDefault="00000000">
      <w:pPr>
        <w:spacing w:after="160"/>
      </w:pPr>
      <w:r>
        <w:t xml:space="preserve">Tokenisation is the most practically important concept in this paper for understanding the asymmetric results. This section explains exactly what </w:t>
      </w:r>
      <w:proofErr w:type="spellStart"/>
      <w:r>
        <w:t>WordPiece</w:t>
      </w:r>
      <w:proofErr w:type="spellEnd"/>
      <w:r>
        <w:t xml:space="preserve"> and </w:t>
      </w:r>
      <w:proofErr w:type="spellStart"/>
      <w:r>
        <w:t>SentencePiece</w:t>
      </w:r>
      <w:proofErr w:type="spellEnd"/>
      <w:r>
        <w:t xml:space="preserve"> do differently — and why it determines whether PWNIC works.</w:t>
      </w:r>
    </w:p>
    <w:p w14:paraId="19612ADE" w14:textId="77777777" w:rsidR="0061781D" w:rsidRDefault="00000000">
      <w:pPr>
        <w:pStyle w:val="Heading2"/>
      </w:pPr>
      <w:proofErr w:type="gramStart"/>
      <w:r>
        <w:rPr>
          <w:sz w:val="26"/>
          <w:szCs w:val="26"/>
        </w:rPr>
        <w:t>3.1  What</w:t>
      </w:r>
      <w:proofErr w:type="gramEnd"/>
      <w:r>
        <w:rPr>
          <w:sz w:val="26"/>
          <w:szCs w:val="26"/>
        </w:rPr>
        <w:t xml:space="preserve"> </w:t>
      </w:r>
      <w:proofErr w:type="spellStart"/>
      <w:r>
        <w:rPr>
          <w:sz w:val="26"/>
          <w:szCs w:val="26"/>
        </w:rPr>
        <w:t>WordPiece</w:t>
      </w:r>
      <w:proofErr w:type="spellEnd"/>
      <w:r>
        <w:rPr>
          <w:sz w:val="26"/>
          <w:szCs w:val="26"/>
        </w:rPr>
        <w:t xml:space="preserve"> Does (</w:t>
      </w:r>
      <w:proofErr w:type="spellStart"/>
      <w:r>
        <w:rPr>
          <w:sz w:val="26"/>
          <w:szCs w:val="26"/>
        </w:rPr>
        <w:t>mBERT</w:t>
      </w:r>
      <w:proofErr w:type="spellEnd"/>
      <w:r>
        <w:rPr>
          <w:sz w:val="26"/>
          <w:szCs w:val="26"/>
        </w:rPr>
        <w:t>, MuRIL)</w:t>
      </w:r>
    </w:p>
    <w:p w14:paraId="3FB637E0" w14:textId="77777777" w:rsidR="0061781D" w:rsidRDefault="00000000">
      <w:pPr>
        <w:spacing w:after="160"/>
      </w:pPr>
      <w:proofErr w:type="spellStart"/>
      <w:r>
        <w:rPr>
          <w:b/>
          <w:bCs/>
        </w:rPr>
        <w:t>WordPiece</w:t>
      </w:r>
      <w:proofErr w:type="spellEnd"/>
      <w:r>
        <w:t xml:space="preserve"> breaks words into </w:t>
      </w:r>
      <w:proofErr w:type="spellStart"/>
      <w:r>
        <w:t>subword</w:t>
      </w:r>
      <w:proofErr w:type="spellEnd"/>
      <w:r>
        <w:t xml:space="preserve"> units that are common in the training corpus. Crucially, before tokenising, it applies these pre-processing steps:</w:t>
      </w:r>
    </w:p>
    <w:p w14:paraId="4C8A732D" w14:textId="77777777" w:rsidR="0061781D" w:rsidRDefault="00000000">
      <w:pPr>
        <w:pStyle w:val="ListParagraph"/>
        <w:numPr>
          <w:ilvl w:val="0"/>
          <w:numId w:val="3"/>
        </w:numPr>
        <w:spacing w:after="100"/>
      </w:pPr>
      <w:r>
        <w:t>Lowercasing: "</w:t>
      </w:r>
      <w:proofErr w:type="spellStart"/>
      <w:r>
        <w:t>Madarchod</w:t>
      </w:r>
      <w:proofErr w:type="spellEnd"/>
      <w:r>
        <w:t>" → "</w:t>
      </w:r>
      <w:proofErr w:type="spellStart"/>
      <w:r>
        <w:t>madarchod</w:t>
      </w:r>
      <w:proofErr w:type="spellEnd"/>
      <w:r>
        <w:t>"</w:t>
      </w:r>
    </w:p>
    <w:p w14:paraId="76716747" w14:textId="77777777" w:rsidR="0061781D" w:rsidRDefault="00000000">
      <w:pPr>
        <w:pStyle w:val="ListParagraph"/>
        <w:numPr>
          <w:ilvl w:val="0"/>
          <w:numId w:val="3"/>
        </w:numPr>
        <w:spacing w:after="100"/>
      </w:pPr>
      <w:r>
        <w:t>Accent stripping: removes diacritical marks (é → e, ñ → n, etc.)</w:t>
      </w:r>
    </w:p>
    <w:p w14:paraId="7793F824" w14:textId="77777777" w:rsidR="0061781D" w:rsidRDefault="00000000">
      <w:pPr>
        <w:pStyle w:val="ListParagraph"/>
        <w:numPr>
          <w:ilvl w:val="0"/>
          <w:numId w:val="3"/>
        </w:numPr>
        <w:spacing w:after="100"/>
      </w:pPr>
      <w:r>
        <w:t>Unicode normalisation: collapses variant forms of the same character</w:t>
      </w:r>
    </w:p>
    <w:p w14:paraId="02A365E8" w14:textId="77777777" w:rsidR="0061781D" w:rsidRDefault="00000000">
      <w:pPr>
        <w:pStyle w:val="ListParagraph"/>
        <w:numPr>
          <w:ilvl w:val="0"/>
          <w:numId w:val="3"/>
        </w:numPr>
        <w:spacing w:after="100"/>
      </w:pPr>
      <w:proofErr w:type="spellStart"/>
      <w:r>
        <w:t>Subword</w:t>
      </w:r>
      <w:proofErr w:type="spellEnd"/>
      <w:r>
        <w:t xml:space="preserve"> splitting on the processed text</w:t>
      </w:r>
    </w:p>
    <w:p w14:paraId="51892D40" w14:textId="77777777" w:rsidR="0061781D" w:rsidRDefault="00000000">
      <w:pPr>
        <w:spacing w:after="160"/>
      </w:pPr>
      <w:r>
        <w:t xml:space="preserve">Now consider what happens to </w:t>
      </w:r>
      <w:r>
        <w:rPr>
          <w:rFonts w:ascii="Courier New" w:eastAsia="Courier New" w:hAnsi="Courier New" w:cs="Courier New"/>
          <w:color w:val="1B4F72"/>
          <w:sz w:val="20"/>
          <w:szCs w:val="20"/>
        </w:rPr>
        <w:t>"</w:t>
      </w:r>
      <w:proofErr w:type="spellStart"/>
      <w:r>
        <w:rPr>
          <w:rFonts w:ascii="Courier New" w:eastAsia="Courier New" w:hAnsi="Courier New" w:cs="Courier New"/>
          <w:color w:val="1B4F72"/>
          <w:sz w:val="20"/>
          <w:szCs w:val="20"/>
        </w:rPr>
        <w:t>madarchod</w:t>
      </w:r>
      <w:proofErr w:type="spellEnd"/>
      <w:r>
        <w:rPr>
          <w:rFonts w:ascii="Courier New" w:eastAsia="Courier New" w:hAnsi="Courier New" w:cs="Courier New"/>
          <w:color w:val="1B4F72"/>
          <w:sz w:val="20"/>
          <w:szCs w:val="20"/>
        </w:rPr>
        <w:t>"</w:t>
      </w:r>
      <w:r>
        <w:t xml:space="preserve"> vs its ASR-noisy form </w:t>
      </w:r>
      <w:r>
        <w:rPr>
          <w:rFonts w:ascii="Courier New" w:eastAsia="Courier New" w:hAnsi="Courier New" w:cs="Courier New"/>
          <w:color w:val="1B4F72"/>
          <w:sz w:val="20"/>
          <w:szCs w:val="20"/>
        </w:rPr>
        <w:t>"</w:t>
      </w:r>
      <w:proofErr w:type="spellStart"/>
      <w:r>
        <w:rPr>
          <w:rFonts w:ascii="Courier New" w:eastAsia="Courier New" w:hAnsi="Courier New" w:cs="Courier New"/>
          <w:color w:val="1B4F72"/>
          <w:sz w:val="20"/>
          <w:szCs w:val="20"/>
        </w:rPr>
        <w:t>madrachd</w:t>
      </w:r>
      <w:proofErr w:type="spellEnd"/>
      <w:r>
        <w:rPr>
          <w:rFonts w:ascii="Courier New" w:eastAsia="Courier New" w:hAnsi="Courier New" w:cs="Courier New"/>
          <w:color w:val="1B4F72"/>
          <w:sz w:val="20"/>
          <w:szCs w:val="20"/>
        </w:rPr>
        <w: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1781D" w14:paraId="0EEDDB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99E465" w14:textId="77777777" w:rsidR="0061781D" w:rsidRDefault="00000000">
            <w:proofErr w:type="spellStart"/>
            <w:r>
              <w:rPr>
                <w:b/>
                <w:bCs/>
              </w:rPr>
              <w:t>WordPiece</w:t>
            </w:r>
            <w:proofErr w:type="spellEnd"/>
            <w:r>
              <w:rPr>
                <w:b/>
                <w:bCs/>
              </w:rPr>
              <w:t xml:space="preserve"> Pipeline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DBAFA3" w14:textId="77777777" w:rsidR="0061781D" w:rsidRDefault="00000000">
            <w:r>
              <w:rPr>
                <w:b/>
                <w:bCs/>
              </w:rPr>
              <w:t>Effect on PWNIC</w:t>
            </w:r>
          </w:p>
        </w:tc>
      </w:tr>
      <w:tr w:rsidR="0061781D" w14:paraId="23DEF2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1819A7" w14:textId="77777777" w:rsidR="0061781D" w:rsidRDefault="00000000">
            <w:r>
              <w:rPr>
                <w:sz w:val="22"/>
                <w:szCs w:val="22"/>
              </w:rPr>
              <w:t>Input: "</w:t>
            </w:r>
            <w:proofErr w:type="spellStart"/>
            <w:r>
              <w:rPr>
                <w:sz w:val="22"/>
                <w:szCs w:val="22"/>
              </w:rPr>
              <w:t>madarchod</w:t>
            </w:r>
            <w:proofErr w:type="spellEnd"/>
            <w:r>
              <w:rPr>
                <w:sz w:val="22"/>
                <w:szCs w:val="22"/>
              </w:rPr>
              <w: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9D053D" w14:textId="77777777" w:rsidR="0061781D" w:rsidRDefault="00000000">
            <w:r>
              <w:rPr>
                <w:sz w:val="22"/>
                <w:szCs w:val="22"/>
              </w:rPr>
              <w:t>The pre-normalisation erases many character-level differences.</w:t>
            </w:r>
          </w:p>
        </w:tc>
      </w:tr>
      <w:tr w:rsidR="0061781D" w14:paraId="5D70B7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1326FC" w14:textId="77777777" w:rsidR="0061781D" w:rsidRDefault="00000000">
            <w:r>
              <w:rPr>
                <w:sz w:val="22"/>
                <w:szCs w:val="22"/>
              </w:rPr>
              <w:t>After normalisation: "</w:t>
            </w:r>
            <w:proofErr w:type="spellStart"/>
            <w:r>
              <w:rPr>
                <w:sz w:val="22"/>
                <w:szCs w:val="22"/>
              </w:rPr>
              <w:t>madarchod</w:t>
            </w:r>
            <w:proofErr w:type="spellEnd"/>
            <w:r>
              <w:rPr>
                <w:sz w:val="22"/>
                <w:szCs w:val="22"/>
              </w:rPr>
              <w: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CB61B8" w14:textId="77777777" w:rsidR="0061781D" w:rsidRDefault="00000000">
            <w:r>
              <w:rPr>
                <w:sz w:val="22"/>
                <w:szCs w:val="22"/>
              </w:rPr>
              <w:t>By the time PWNIC compares representations, the phonetic</w:t>
            </w:r>
          </w:p>
        </w:tc>
      </w:tr>
      <w:tr w:rsidR="0061781D" w14:paraId="156F48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3598B5" w14:textId="77777777" w:rsidR="0061781D" w:rsidRDefault="00000000">
            <w:proofErr w:type="spellStart"/>
            <w:r>
              <w:rPr>
                <w:sz w:val="22"/>
                <w:szCs w:val="22"/>
              </w:rPr>
              <w:t>WordPiece</w:t>
            </w:r>
            <w:proofErr w:type="spellEnd"/>
            <w:r>
              <w:rPr>
                <w:sz w:val="22"/>
                <w:szCs w:val="22"/>
              </w:rPr>
              <w:t xml:space="preserve"> tokens: [mad, ##arc, ##hod]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304260" w14:textId="77777777" w:rsidR="0061781D" w:rsidRDefault="00000000">
            <w:r>
              <w:rPr>
                <w:sz w:val="22"/>
                <w:szCs w:val="22"/>
              </w:rPr>
              <w:t>traces of ASR corruption have already been removed.</w:t>
            </w:r>
          </w:p>
        </w:tc>
      </w:tr>
      <w:tr w:rsidR="0061781D" w14:paraId="725D66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4D5CB9" w14:textId="77777777" w:rsidR="0061781D" w:rsidRDefault="00000000">
            <w:r>
              <w:rPr>
                <w:sz w:val="22"/>
                <w:szCs w:val="22"/>
              </w:rPr>
              <w:t>Input: "</w:t>
            </w:r>
            <w:proofErr w:type="spellStart"/>
            <w:r>
              <w:rPr>
                <w:sz w:val="22"/>
                <w:szCs w:val="22"/>
              </w:rPr>
              <w:t>madrachd</w:t>
            </w:r>
            <w:proofErr w:type="spellEnd"/>
            <w:r>
              <w:rPr>
                <w:sz w:val="22"/>
                <w:szCs w:val="22"/>
              </w:rPr>
              <w: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EB20FD" w14:textId="77777777" w:rsidR="0061781D" w:rsidRDefault="00000000">
            <w:r>
              <w:rPr>
                <w:sz w:val="22"/>
                <w:szCs w:val="22"/>
              </w:rPr>
              <w:t>PWNIC has no signal to weight — the encoder never saw</w:t>
            </w:r>
          </w:p>
        </w:tc>
      </w:tr>
      <w:tr w:rsidR="0061781D" w14:paraId="35EF35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3009C5" w14:textId="77777777" w:rsidR="0061781D" w:rsidRDefault="00000000">
            <w:r>
              <w:rPr>
                <w:sz w:val="22"/>
                <w:szCs w:val="22"/>
              </w:rPr>
              <w:t>After normalisation: "</w:t>
            </w:r>
            <w:proofErr w:type="spellStart"/>
            <w:r>
              <w:rPr>
                <w:sz w:val="22"/>
                <w:szCs w:val="22"/>
              </w:rPr>
              <w:t>madrachd</w:t>
            </w:r>
            <w:proofErr w:type="spellEnd"/>
            <w:r>
              <w:rPr>
                <w:sz w:val="22"/>
                <w:szCs w:val="22"/>
              </w:rPr>
              <w: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F382D6" w14:textId="77777777" w:rsidR="0061781D" w:rsidRDefault="00000000">
            <w:r>
              <w:rPr>
                <w:sz w:val="22"/>
                <w:szCs w:val="22"/>
              </w:rPr>
              <w:t xml:space="preserve">the difference. This is why </w:t>
            </w:r>
            <w:proofErr w:type="spellStart"/>
            <w:r>
              <w:rPr>
                <w:sz w:val="22"/>
                <w:szCs w:val="22"/>
              </w:rPr>
              <w:t>mBERT</w:t>
            </w:r>
            <w:proofErr w:type="spellEnd"/>
            <w:r>
              <w:rPr>
                <w:sz w:val="22"/>
                <w:szCs w:val="22"/>
              </w:rPr>
              <w:t>/MuRIL don't benefit.</w:t>
            </w:r>
          </w:p>
        </w:tc>
      </w:tr>
      <w:tr w:rsidR="0061781D" w14:paraId="66EA7A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E01B84" w14:textId="77777777" w:rsidR="0061781D" w:rsidRDefault="00000000">
            <w:proofErr w:type="spellStart"/>
            <w:r>
              <w:rPr>
                <w:sz w:val="22"/>
                <w:szCs w:val="22"/>
              </w:rPr>
              <w:t>WordPiece</w:t>
            </w:r>
            <w:proofErr w:type="spellEnd"/>
            <w:r>
              <w:rPr>
                <w:sz w:val="22"/>
                <w:szCs w:val="22"/>
              </w:rPr>
              <w:t xml:space="preserve"> tokens: [mad, ##rach, ##d]</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8C56CC" w14:textId="77777777" w:rsidR="0061781D" w:rsidRDefault="0061781D"/>
        </w:tc>
      </w:tr>
    </w:tbl>
    <w:p w14:paraId="4C627333" w14:textId="77777777" w:rsidR="0061781D" w:rsidRDefault="0061781D">
      <w:pPr>
        <w:spacing w:after="80"/>
      </w:pPr>
    </w:p>
    <w:p w14:paraId="77EA5134" w14:textId="77777777" w:rsidR="0061781D" w:rsidRDefault="00000000">
      <w:pPr>
        <w:pStyle w:val="Heading2"/>
      </w:pPr>
      <w:proofErr w:type="gramStart"/>
      <w:r>
        <w:rPr>
          <w:sz w:val="26"/>
          <w:szCs w:val="26"/>
        </w:rPr>
        <w:t>3.2  What</w:t>
      </w:r>
      <w:proofErr w:type="gramEnd"/>
      <w:r>
        <w:rPr>
          <w:sz w:val="26"/>
          <w:szCs w:val="26"/>
        </w:rPr>
        <w:t xml:space="preserve"> </w:t>
      </w:r>
      <w:proofErr w:type="spellStart"/>
      <w:r>
        <w:rPr>
          <w:sz w:val="26"/>
          <w:szCs w:val="26"/>
        </w:rPr>
        <w:t>SentencePiece</w:t>
      </w:r>
      <w:proofErr w:type="spellEnd"/>
      <w:r>
        <w:rPr>
          <w:sz w:val="26"/>
          <w:szCs w:val="26"/>
        </w:rPr>
        <w:t xml:space="preserve"> Does (XLM-R)</w:t>
      </w:r>
    </w:p>
    <w:p w14:paraId="733A2462" w14:textId="77777777" w:rsidR="0061781D" w:rsidRDefault="00000000">
      <w:pPr>
        <w:spacing w:after="160"/>
      </w:pPr>
      <w:proofErr w:type="spellStart"/>
      <w:r>
        <w:rPr>
          <w:b/>
          <w:bCs/>
        </w:rPr>
        <w:t>SentencePiece</w:t>
      </w:r>
      <w:proofErr w:type="spellEnd"/>
      <w:r>
        <w:t xml:space="preserve"> (BPE variant used in XLM-R) operates on raw Unicode byte sequences without any normalisation step:</w:t>
      </w:r>
    </w:p>
    <w:p w14:paraId="1892C468" w14:textId="77777777" w:rsidR="0061781D" w:rsidRDefault="00000000">
      <w:pPr>
        <w:pStyle w:val="ListParagraph"/>
        <w:numPr>
          <w:ilvl w:val="0"/>
          <w:numId w:val="3"/>
        </w:numPr>
        <w:spacing w:after="100"/>
      </w:pPr>
      <w:r>
        <w:t>NO lowercasing, NO accent stripping, NO Unicode normalisation</w:t>
      </w:r>
    </w:p>
    <w:p w14:paraId="5185868C" w14:textId="77777777" w:rsidR="0061781D" w:rsidRDefault="00000000">
      <w:pPr>
        <w:pStyle w:val="ListParagraph"/>
        <w:numPr>
          <w:ilvl w:val="0"/>
          <w:numId w:val="3"/>
        </w:numPr>
        <w:spacing w:after="100"/>
      </w:pPr>
      <w:r>
        <w:t>Treats the raw text as a sequence of Unicode codepoints</w:t>
      </w:r>
    </w:p>
    <w:p w14:paraId="0A878E9E" w14:textId="77777777" w:rsidR="0061781D" w:rsidRDefault="00000000">
      <w:pPr>
        <w:pStyle w:val="ListParagraph"/>
        <w:numPr>
          <w:ilvl w:val="0"/>
          <w:numId w:val="3"/>
        </w:numPr>
        <w:spacing w:after="100"/>
      </w:pPr>
      <w:r>
        <w:t xml:space="preserve">Learns </w:t>
      </w:r>
      <w:proofErr w:type="spellStart"/>
      <w:r>
        <w:t>subword</w:t>
      </w:r>
      <w:proofErr w:type="spellEnd"/>
      <w:r>
        <w:t xml:space="preserve"> merges from raw text statistics</w:t>
      </w:r>
    </w:p>
    <w:p w14:paraId="0D76EA24" w14:textId="77777777" w:rsidR="0061781D" w:rsidRDefault="00000000">
      <w:pPr>
        <w:spacing w:after="160"/>
      </w:pPr>
      <w:r>
        <w:lastRenderedPageBreak/>
        <w:t xml:space="preserve">So </w:t>
      </w:r>
      <w:r>
        <w:rPr>
          <w:rFonts w:ascii="Courier New" w:eastAsia="Courier New" w:hAnsi="Courier New" w:cs="Courier New"/>
          <w:color w:val="1B4F72"/>
          <w:sz w:val="20"/>
          <w:szCs w:val="20"/>
        </w:rPr>
        <w:t>"</w:t>
      </w:r>
      <w:proofErr w:type="spellStart"/>
      <w:r>
        <w:rPr>
          <w:rFonts w:ascii="Courier New" w:eastAsia="Courier New" w:hAnsi="Courier New" w:cs="Courier New"/>
          <w:color w:val="1B4F72"/>
          <w:sz w:val="20"/>
          <w:szCs w:val="20"/>
        </w:rPr>
        <w:t>madarchod</w:t>
      </w:r>
      <w:proofErr w:type="spellEnd"/>
      <w:r>
        <w:rPr>
          <w:rFonts w:ascii="Courier New" w:eastAsia="Courier New" w:hAnsi="Courier New" w:cs="Courier New"/>
          <w:color w:val="1B4F72"/>
          <w:sz w:val="20"/>
          <w:szCs w:val="20"/>
        </w:rPr>
        <w:t>"</w:t>
      </w:r>
      <w:r>
        <w:t xml:space="preserve"> and </w:t>
      </w:r>
      <w:r>
        <w:rPr>
          <w:rFonts w:ascii="Courier New" w:eastAsia="Courier New" w:hAnsi="Courier New" w:cs="Courier New"/>
          <w:color w:val="1B4F72"/>
          <w:sz w:val="20"/>
          <w:szCs w:val="20"/>
        </w:rPr>
        <w:t>"</w:t>
      </w:r>
      <w:proofErr w:type="spellStart"/>
      <w:r>
        <w:rPr>
          <w:rFonts w:ascii="Courier New" w:eastAsia="Courier New" w:hAnsi="Courier New" w:cs="Courier New"/>
          <w:color w:val="1B4F72"/>
          <w:sz w:val="20"/>
          <w:szCs w:val="20"/>
        </w:rPr>
        <w:t>madrachd</w:t>
      </w:r>
      <w:proofErr w:type="spellEnd"/>
      <w:r>
        <w:rPr>
          <w:rFonts w:ascii="Courier New" w:eastAsia="Courier New" w:hAnsi="Courier New" w:cs="Courier New"/>
          <w:color w:val="1B4F72"/>
          <w:sz w:val="20"/>
          <w:szCs w:val="20"/>
        </w:rPr>
        <w:t>"</w:t>
      </w:r>
      <w:r>
        <w:t xml:space="preserve"> are tokenised into different </w:t>
      </w:r>
      <w:proofErr w:type="spellStart"/>
      <w:r>
        <w:t>subwords</w:t>
      </w:r>
      <w:proofErr w:type="spellEnd"/>
      <w:r>
        <w:t xml:space="preserve"> that </w:t>
      </w:r>
      <w:r>
        <w:rPr>
          <w:b/>
          <w:bCs/>
        </w:rPr>
        <w:t>still look different to the encoder</w:t>
      </w:r>
      <w:r>
        <w:t>. The phonetic trace survives.</w:t>
      </w:r>
    </w:p>
    <w:p w14:paraId="26011709" w14:textId="77777777" w:rsidR="0061781D" w:rsidRDefault="00000000">
      <w:pPr>
        <w:spacing w:after="160"/>
      </w:pPr>
      <w:r>
        <w:rPr>
          <w:b/>
          <w:bCs/>
        </w:rPr>
        <w:t>This is why XLM-R benefits from PWNIC</w:t>
      </w:r>
      <w:r>
        <w:t>: when it processes a clean-noisy pair, the embeddings carry actual phonetic differences that the Jaro-Winkler weight can measure and that the contrastive loss can act on.</w:t>
      </w:r>
    </w:p>
    <w:p w14:paraId="12DD7157" w14:textId="77777777" w:rsidR="0061781D" w:rsidRDefault="006178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3774173B" w14:textId="77777777">
        <w:tblPrEx>
          <w:tblCellMar>
            <w:top w:w="0" w:type="dxa"/>
            <w:bottom w:w="0" w:type="dxa"/>
          </w:tblCellMar>
        </w:tblPrEx>
        <w:tc>
          <w:tcPr>
            <w:tcW w:w="9360" w:type="dxa"/>
            <w:tcBorders>
              <w:top w:val="single" w:sz="4" w:space="0" w:color="3F51B5"/>
              <w:left w:val="single" w:sz="4" w:space="0" w:color="3F51B5"/>
              <w:bottom w:val="single" w:sz="1" w:space="0" w:color="3F51B5"/>
              <w:right w:val="single" w:sz="1" w:space="0" w:color="3F51B5"/>
            </w:tcBorders>
            <w:shd w:val="clear" w:color="auto" w:fill="E8EAF6"/>
            <w:tcMar>
              <w:top w:w="120" w:type="dxa"/>
              <w:left w:w="200" w:type="dxa"/>
              <w:bottom w:w="120" w:type="dxa"/>
              <w:right w:w="200" w:type="dxa"/>
            </w:tcMar>
          </w:tcPr>
          <w:p w14:paraId="5451CB81" w14:textId="77777777" w:rsidR="0061781D" w:rsidRDefault="00000000">
            <w:pPr>
              <w:spacing w:after="80"/>
            </w:pPr>
            <w:r>
              <w:rPr>
                <w:b/>
                <w:bCs/>
                <w:color w:val="3F51B5"/>
              </w:rPr>
              <w:t>The Core Lesson</w:t>
            </w:r>
          </w:p>
          <w:p w14:paraId="60F8F6D8" w14:textId="77777777" w:rsidR="0061781D" w:rsidRDefault="00000000">
            <w:pPr>
              <w:spacing w:after="60"/>
            </w:pPr>
            <w:r>
              <w:rPr>
                <w:sz w:val="22"/>
                <w:szCs w:val="22"/>
              </w:rPr>
              <w:t>PWNIC = phonetic weighting of contrastive loss.</w:t>
            </w:r>
          </w:p>
          <w:p w14:paraId="4A229449" w14:textId="77777777" w:rsidR="0061781D" w:rsidRDefault="00000000">
            <w:pPr>
              <w:spacing w:after="60"/>
            </w:pPr>
            <w:r>
              <w:rPr>
                <w:sz w:val="22"/>
                <w:szCs w:val="22"/>
              </w:rPr>
              <w:t>For phonetic weighting to work, the encoder must see the phonetic differences.</w:t>
            </w:r>
          </w:p>
          <w:p w14:paraId="2B9F89DD" w14:textId="77777777" w:rsidR="0061781D" w:rsidRDefault="00000000">
            <w:pPr>
              <w:spacing w:after="60"/>
            </w:pPr>
            <w:proofErr w:type="spellStart"/>
            <w:r>
              <w:rPr>
                <w:sz w:val="22"/>
                <w:szCs w:val="22"/>
              </w:rPr>
              <w:t>WordPiece</w:t>
            </w:r>
            <w:proofErr w:type="spellEnd"/>
            <w:r>
              <w:rPr>
                <w:sz w:val="22"/>
                <w:szCs w:val="22"/>
              </w:rPr>
              <w:t xml:space="preserve"> erases them before the encoder sees the text.</w:t>
            </w:r>
          </w:p>
          <w:p w14:paraId="2278B8DB" w14:textId="77777777" w:rsidR="0061781D" w:rsidRDefault="00000000">
            <w:pPr>
              <w:spacing w:after="60"/>
            </w:pPr>
            <w:proofErr w:type="spellStart"/>
            <w:r>
              <w:rPr>
                <w:sz w:val="22"/>
                <w:szCs w:val="22"/>
              </w:rPr>
              <w:t>SentencePiece</w:t>
            </w:r>
            <w:proofErr w:type="spellEnd"/>
            <w:r>
              <w:rPr>
                <w:sz w:val="22"/>
                <w:szCs w:val="22"/>
              </w:rPr>
              <w:t xml:space="preserve"> preserves them.</w:t>
            </w:r>
          </w:p>
          <w:p w14:paraId="0C586DAC" w14:textId="77777777" w:rsidR="0061781D" w:rsidRDefault="00000000">
            <w:pPr>
              <w:spacing w:after="60"/>
            </w:pPr>
            <w:r>
              <w:rPr>
                <w:sz w:val="22"/>
                <w:szCs w:val="22"/>
              </w:rPr>
              <w:t xml:space="preserve">→ Co-design your noise-robustness method with your </w:t>
            </w:r>
            <w:proofErr w:type="spellStart"/>
            <w:r>
              <w:rPr>
                <w:sz w:val="22"/>
                <w:szCs w:val="22"/>
              </w:rPr>
              <w:t>tokeniser</w:t>
            </w:r>
            <w:proofErr w:type="spellEnd"/>
            <w:r>
              <w:rPr>
                <w:sz w:val="22"/>
                <w:szCs w:val="22"/>
              </w:rPr>
              <w:t>.</w:t>
            </w:r>
          </w:p>
        </w:tc>
      </w:tr>
    </w:tbl>
    <w:p w14:paraId="7BAC11AA" w14:textId="77777777" w:rsidR="0061781D" w:rsidRDefault="00000000">
      <w:pPr>
        <w:spacing w:after="160"/>
      </w:pPr>
      <w:r>
        <w:rPr>
          <w:b/>
          <w:bCs/>
        </w:rPr>
        <w:t xml:space="preserve">Study Resource: </w:t>
      </w:r>
      <w:hyperlink r:id="rId11" w:history="1">
        <w:proofErr w:type="spellStart"/>
        <w:r>
          <w:rPr>
            <w:sz w:val="22"/>
            <w:szCs w:val="22"/>
          </w:rPr>
          <w:t>HuggingFace</w:t>
        </w:r>
        <w:proofErr w:type="spellEnd"/>
        <w:r>
          <w:rPr>
            <w:sz w:val="22"/>
            <w:szCs w:val="22"/>
          </w:rPr>
          <w:t xml:space="preserve"> </w:t>
        </w:r>
        <w:r>
          <w:rPr>
            <w:sz w:val="22"/>
            <w:szCs w:val="22"/>
          </w:rPr>
          <w:t>N</w:t>
        </w:r>
        <w:r>
          <w:rPr>
            <w:sz w:val="22"/>
            <w:szCs w:val="22"/>
          </w:rPr>
          <w:t>LP Course — Chapter 6: Tokenizers in detail (</w:t>
        </w:r>
        <w:proofErr w:type="spellStart"/>
        <w:r>
          <w:rPr>
            <w:sz w:val="22"/>
            <w:szCs w:val="22"/>
          </w:rPr>
          <w:t>WordPiece</w:t>
        </w:r>
        <w:proofErr w:type="spellEnd"/>
        <w:r>
          <w:rPr>
            <w:sz w:val="22"/>
            <w:szCs w:val="22"/>
          </w:rPr>
          <w:t xml:space="preserve"> vs BPE)</w:t>
        </w:r>
      </w:hyperlink>
    </w:p>
    <w:p w14:paraId="132EA1CB" w14:textId="77777777" w:rsidR="0061781D" w:rsidRDefault="00000000">
      <w:r>
        <w:br w:type="page"/>
      </w:r>
    </w:p>
    <w:p w14:paraId="7F01A61C" w14:textId="77777777" w:rsidR="0061781D" w:rsidRDefault="00000000">
      <w:pPr>
        <w:pStyle w:val="Heading1"/>
      </w:pPr>
      <w:r>
        <w:rPr>
          <w:sz w:val="32"/>
          <w:szCs w:val="32"/>
        </w:rPr>
        <w:lastRenderedPageBreak/>
        <w:t>Part 4 — Cross-Entropy Loss with Class Weights</w:t>
      </w:r>
    </w:p>
    <w:p w14:paraId="7D4E774E" w14:textId="77777777" w:rsidR="0061781D" w:rsidRDefault="0061781D">
      <w:pPr>
        <w:pBdr>
          <w:bottom w:val="single" w:sz="6" w:space="1" w:color="2196F3"/>
        </w:pBdr>
        <w:spacing w:after="200"/>
      </w:pPr>
    </w:p>
    <w:p w14:paraId="4643E458" w14:textId="77777777" w:rsidR="0061781D" w:rsidRDefault="00000000">
      <w:pPr>
        <w:spacing w:after="160"/>
      </w:pPr>
      <w:r>
        <w:t xml:space="preserve">Cross-entropy is the classification objective. Before </w:t>
      </w:r>
      <w:proofErr w:type="spellStart"/>
      <w:r>
        <w:t>NoiseBridge</w:t>
      </w:r>
      <w:proofErr w:type="spellEnd"/>
      <w:r>
        <w:t xml:space="preserve"> adds PWNIC, the model must learn to classify hate speech using cross-entropy. Understanding it deeply — including the class imbalance correction — is essential.</w:t>
      </w:r>
    </w:p>
    <w:p w14:paraId="359BEB4C" w14:textId="77777777" w:rsidR="0061781D" w:rsidRDefault="00000000">
      <w:pPr>
        <w:pStyle w:val="Heading2"/>
      </w:pPr>
      <w:proofErr w:type="gramStart"/>
      <w:r>
        <w:rPr>
          <w:sz w:val="26"/>
          <w:szCs w:val="26"/>
        </w:rPr>
        <w:t>4.1  From</w:t>
      </w:r>
      <w:proofErr w:type="gramEnd"/>
      <w:r>
        <w:rPr>
          <w:sz w:val="26"/>
          <w:szCs w:val="26"/>
        </w:rPr>
        <w:t xml:space="preserve"> Logits to Probabilities: </w:t>
      </w:r>
      <w:proofErr w:type="spellStart"/>
      <w:r>
        <w:rPr>
          <w:sz w:val="26"/>
          <w:szCs w:val="26"/>
        </w:rPr>
        <w:t>Softmax</w:t>
      </w:r>
      <w:proofErr w:type="spellEnd"/>
    </w:p>
    <w:p w14:paraId="399E8898" w14:textId="77777777" w:rsidR="0061781D" w:rsidRDefault="00000000">
      <w:pPr>
        <w:spacing w:after="160"/>
      </w:pPr>
      <w:r>
        <w:t xml:space="preserve">The classifier head produces </w:t>
      </w:r>
      <w:r>
        <w:rPr>
          <w:b/>
          <w:bCs/>
        </w:rPr>
        <w:t>logits</w:t>
      </w:r>
      <w:r>
        <w:t xml:space="preserve"> — raw </w:t>
      </w:r>
      <w:proofErr w:type="spellStart"/>
      <w:r>
        <w:t>unnormalised</w:t>
      </w:r>
      <w:proofErr w:type="spellEnd"/>
      <w:r>
        <w:t xml:space="preserve"> scores for each class. For binary classification (hate=0, non-hate=1), the head is </w:t>
      </w:r>
      <w:proofErr w:type="gramStart"/>
      <w:r>
        <w:t>Linear(</w:t>
      </w:r>
      <w:proofErr w:type="gramEnd"/>
      <w:r>
        <w:t>d, 2), producing a vector [</w:t>
      </w:r>
      <w:proofErr w:type="spellStart"/>
      <w:r>
        <w:t>z_hate</w:t>
      </w:r>
      <w:proofErr w:type="spellEnd"/>
      <w:r>
        <w:t xml:space="preserve">, </w:t>
      </w:r>
      <w:proofErr w:type="spellStart"/>
      <w:r>
        <w:t>z_non</w:t>
      </w:r>
      <w:proofErr w:type="spellEnd"/>
      <w:r>
        <w:t>-hate].</w:t>
      </w:r>
    </w:p>
    <w:p w14:paraId="11EAFBB9" w14:textId="77777777" w:rsidR="0061781D" w:rsidRDefault="00000000">
      <w:pPr>
        <w:spacing w:after="160"/>
      </w:pPr>
      <w:proofErr w:type="spellStart"/>
      <w:r>
        <w:t>Softmax</w:t>
      </w:r>
      <w:proofErr w:type="spellEnd"/>
      <w:r>
        <w:t xml:space="preserve"> converts these to probabilities that sum to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2F255C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7EC7AD23" w14:textId="77777777" w:rsidR="0061781D" w:rsidRDefault="00000000">
            <w:pPr>
              <w:spacing w:after="80"/>
              <w:jc w:val="center"/>
            </w:pPr>
            <w:proofErr w:type="spellStart"/>
            <w:r>
              <w:rPr>
                <w:rFonts w:ascii="Courier New" w:eastAsia="Courier New" w:hAnsi="Courier New" w:cs="Courier New"/>
                <w:b/>
                <w:bCs/>
                <w:color w:val="4A148C"/>
                <w:sz w:val="26"/>
                <w:szCs w:val="26"/>
              </w:rPr>
              <w:t>p_c</w:t>
            </w:r>
            <w:proofErr w:type="spellEnd"/>
            <w:r>
              <w:rPr>
                <w:rFonts w:ascii="Courier New" w:eastAsia="Courier New" w:hAnsi="Courier New" w:cs="Courier New"/>
                <w:b/>
                <w:bCs/>
                <w:color w:val="4A148C"/>
                <w:sz w:val="26"/>
                <w:szCs w:val="26"/>
              </w:rPr>
              <w:t xml:space="preserve"> = exp(</w:t>
            </w:r>
            <w:proofErr w:type="spellStart"/>
            <w:r>
              <w:rPr>
                <w:rFonts w:ascii="Courier New" w:eastAsia="Courier New" w:hAnsi="Courier New" w:cs="Courier New"/>
                <w:b/>
                <w:bCs/>
                <w:color w:val="4A148C"/>
                <w:sz w:val="26"/>
                <w:szCs w:val="26"/>
              </w:rPr>
              <w:t>z_c</w:t>
            </w:r>
            <w:proofErr w:type="spellEnd"/>
            <w:r>
              <w:rPr>
                <w:rFonts w:ascii="Courier New" w:eastAsia="Courier New" w:hAnsi="Courier New" w:cs="Courier New"/>
                <w:b/>
                <w:bCs/>
                <w:color w:val="4A148C"/>
                <w:sz w:val="26"/>
                <w:szCs w:val="26"/>
              </w:rPr>
              <w:t>) / ∑_{c'} exp(z_{c'})</w:t>
            </w:r>
          </w:p>
          <w:p w14:paraId="4D4A1C1D" w14:textId="77777777" w:rsidR="0061781D" w:rsidRDefault="00000000">
            <w:pPr>
              <w:jc w:val="center"/>
            </w:pPr>
            <w:r>
              <w:rPr>
                <w:i/>
                <w:iCs/>
                <w:color w:val="6A1B9A"/>
                <w:sz w:val="20"/>
                <w:szCs w:val="20"/>
              </w:rPr>
              <w:t xml:space="preserve">For each class c. Result: </w:t>
            </w:r>
            <w:proofErr w:type="spellStart"/>
            <w:r>
              <w:rPr>
                <w:i/>
                <w:iCs/>
                <w:color w:val="6A1B9A"/>
                <w:sz w:val="20"/>
                <w:szCs w:val="20"/>
              </w:rPr>
              <w:t>p_hate</w:t>
            </w:r>
            <w:proofErr w:type="spellEnd"/>
            <w:r>
              <w:rPr>
                <w:i/>
                <w:iCs/>
                <w:color w:val="6A1B9A"/>
                <w:sz w:val="20"/>
                <w:szCs w:val="20"/>
              </w:rPr>
              <w:t xml:space="preserve"> + </w:t>
            </w:r>
            <w:proofErr w:type="spellStart"/>
            <w:r>
              <w:rPr>
                <w:i/>
                <w:iCs/>
                <w:color w:val="6A1B9A"/>
                <w:sz w:val="20"/>
                <w:szCs w:val="20"/>
              </w:rPr>
              <w:t>p_non</w:t>
            </w:r>
            <w:proofErr w:type="spellEnd"/>
            <w:r>
              <w:rPr>
                <w:i/>
                <w:iCs/>
                <w:color w:val="6A1B9A"/>
                <w:sz w:val="20"/>
                <w:szCs w:val="20"/>
              </w:rPr>
              <w:t>-hate = 1. Both in (0,1).</w:t>
            </w:r>
          </w:p>
        </w:tc>
      </w:tr>
    </w:tbl>
    <w:p w14:paraId="4768DD22" w14:textId="77777777" w:rsidR="0061781D" w:rsidRDefault="00000000">
      <w:pPr>
        <w:spacing w:after="160"/>
      </w:pPr>
      <w:r>
        <w:rPr>
          <w:b/>
          <w:bCs/>
        </w:rPr>
        <w:t xml:space="preserve">Example: </w:t>
      </w:r>
      <w:r>
        <w:t xml:space="preserve">logits = [2.1, 0.8] → </w:t>
      </w:r>
      <w:proofErr w:type="spellStart"/>
      <w:r>
        <w:t>softmax</w:t>
      </w:r>
      <w:proofErr w:type="spellEnd"/>
      <w:r>
        <w:t xml:space="preserve"> → </w:t>
      </w:r>
      <w:proofErr w:type="spellStart"/>
      <w:r>
        <w:t>p_hate</w:t>
      </w:r>
      <w:proofErr w:type="spellEnd"/>
      <w:r>
        <w:t xml:space="preserve"> = e^2.1 / (e^2.1 + e^0.8) = 8.166 / (8.166 + 2.225) = 0.786, </w:t>
      </w:r>
      <w:proofErr w:type="spellStart"/>
      <w:r>
        <w:t>p_non</w:t>
      </w:r>
      <w:proofErr w:type="spellEnd"/>
      <w:r>
        <w:t>-hate = 0.214</w:t>
      </w:r>
    </w:p>
    <w:p w14:paraId="1CF84070" w14:textId="77777777" w:rsidR="0061781D" w:rsidRDefault="0061781D">
      <w:pPr>
        <w:spacing w:after="80"/>
      </w:pPr>
    </w:p>
    <w:p w14:paraId="7ACCCF6B" w14:textId="77777777" w:rsidR="0061781D" w:rsidRDefault="00000000">
      <w:pPr>
        <w:pStyle w:val="Heading2"/>
      </w:pPr>
      <w:proofErr w:type="gramStart"/>
      <w:r>
        <w:rPr>
          <w:sz w:val="26"/>
          <w:szCs w:val="26"/>
        </w:rPr>
        <w:t>4.2  Cross</w:t>
      </w:r>
      <w:proofErr w:type="gramEnd"/>
      <w:r>
        <w:rPr>
          <w:sz w:val="26"/>
          <w:szCs w:val="26"/>
        </w:rPr>
        <w:t>-Entropy Loss</w:t>
      </w:r>
    </w:p>
    <w:p w14:paraId="1E3E27B2" w14:textId="77777777" w:rsidR="0061781D" w:rsidRDefault="00000000">
      <w:pPr>
        <w:spacing w:after="160"/>
      </w:pPr>
      <w:r>
        <w:t>For a single example with true label y (one-hot vector) and predicted probabilities 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612D72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518599D3" w14:textId="77777777" w:rsidR="0061781D" w:rsidRDefault="00000000">
            <w:pPr>
              <w:spacing w:after="80"/>
              <w:jc w:val="center"/>
            </w:pPr>
            <w:r>
              <w:rPr>
                <w:rFonts w:ascii="Courier New" w:eastAsia="Courier New" w:hAnsi="Courier New" w:cs="Courier New"/>
                <w:b/>
                <w:bCs/>
                <w:color w:val="4A148C"/>
                <w:sz w:val="26"/>
                <w:szCs w:val="26"/>
              </w:rPr>
              <w:t xml:space="preserve">L_CE = − ∑_c </w:t>
            </w:r>
            <w:proofErr w:type="spellStart"/>
            <w:r>
              <w:rPr>
                <w:rFonts w:ascii="Courier New" w:eastAsia="Courier New" w:hAnsi="Courier New" w:cs="Courier New"/>
                <w:b/>
                <w:bCs/>
                <w:color w:val="4A148C"/>
                <w:sz w:val="26"/>
                <w:szCs w:val="26"/>
              </w:rPr>
              <w:t>y_c</w:t>
            </w:r>
            <w:proofErr w:type="spellEnd"/>
            <w:r>
              <w:rPr>
                <w:rFonts w:ascii="Courier New" w:eastAsia="Courier New" w:hAnsi="Courier New" w:cs="Courier New"/>
                <w:b/>
                <w:bCs/>
                <w:color w:val="4A148C"/>
                <w:sz w:val="26"/>
                <w:szCs w:val="26"/>
              </w:rPr>
              <w:t xml:space="preserve"> · log(</w:t>
            </w:r>
            <w:proofErr w:type="spellStart"/>
            <w:r>
              <w:rPr>
                <w:rFonts w:ascii="Courier New" w:eastAsia="Courier New" w:hAnsi="Courier New" w:cs="Courier New"/>
                <w:b/>
                <w:bCs/>
                <w:color w:val="4A148C"/>
                <w:sz w:val="26"/>
                <w:szCs w:val="26"/>
              </w:rPr>
              <w:t>p_c</w:t>
            </w:r>
            <w:proofErr w:type="spellEnd"/>
            <w:r>
              <w:rPr>
                <w:rFonts w:ascii="Courier New" w:eastAsia="Courier New" w:hAnsi="Courier New" w:cs="Courier New"/>
                <w:b/>
                <w:bCs/>
                <w:color w:val="4A148C"/>
                <w:sz w:val="26"/>
                <w:szCs w:val="26"/>
              </w:rPr>
              <w:t>)</w:t>
            </w:r>
          </w:p>
          <w:p w14:paraId="0D6B1C68" w14:textId="77777777" w:rsidR="0061781D" w:rsidRDefault="00000000">
            <w:pPr>
              <w:jc w:val="center"/>
            </w:pPr>
            <w:r>
              <w:rPr>
                <w:i/>
                <w:iCs/>
                <w:color w:val="6A1B9A"/>
                <w:sz w:val="20"/>
                <w:szCs w:val="20"/>
              </w:rPr>
              <w:t>Sum over classes. Since y is one-hot, only the true class contributes.</w:t>
            </w:r>
          </w:p>
        </w:tc>
      </w:tr>
    </w:tbl>
    <w:p w14:paraId="27967B0C" w14:textId="77777777" w:rsidR="0061781D" w:rsidRDefault="00000000">
      <w:pPr>
        <w:spacing w:after="160"/>
      </w:pPr>
      <w:r>
        <w:rPr>
          <w:b/>
          <w:bCs/>
        </w:rPr>
        <w:t xml:space="preserve">Example: </w:t>
      </w:r>
      <w:r>
        <w:t>True label = hate (</w:t>
      </w:r>
      <w:proofErr w:type="spellStart"/>
      <w:r>
        <w:t>y_hate</w:t>
      </w:r>
      <w:proofErr w:type="spellEnd"/>
      <w:r>
        <w:t xml:space="preserve">=1, </w:t>
      </w:r>
      <w:proofErr w:type="spellStart"/>
      <w:r>
        <w:t>y_non</w:t>
      </w:r>
      <w:proofErr w:type="spellEnd"/>
      <w:r>
        <w:t xml:space="preserve">-hate=0). Predicted </w:t>
      </w:r>
      <w:proofErr w:type="spellStart"/>
      <w:r>
        <w:t>p_hate</w:t>
      </w:r>
      <w:proofErr w:type="spellEnd"/>
      <w:r>
        <w:t>=0.786.</w:t>
      </w:r>
    </w:p>
    <w:p w14:paraId="52FB4769" w14:textId="77777777" w:rsidR="0061781D" w:rsidRDefault="00000000">
      <w:pPr>
        <w:spacing w:after="160"/>
      </w:pPr>
      <w:r>
        <w:t xml:space="preserve">L_CE = −(1 · </w:t>
      </w:r>
      <w:proofErr w:type="gramStart"/>
      <w:r>
        <w:t>log(</w:t>
      </w:r>
      <w:proofErr w:type="gramEnd"/>
      <w:r>
        <w:t xml:space="preserve">0.786) + 0 · </w:t>
      </w:r>
      <w:proofErr w:type="gramStart"/>
      <w:r>
        <w:t>log(</w:t>
      </w:r>
      <w:proofErr w:type="gramEnd"/>
      <w:r>
        <w:t>0.214)) = −</w:t>
      </w:r>
      <w:proofErr w:type="gramStart"/>
      <w:r>
        <w:t>log(</w:t>
      </w:r>
      <w:proofErr w:type="gramEnd"/>
      <w:r>
        <w:t xml:space="preserve">0.786) ≈ </w:t>
      </w:r>
      <w:r>
        <w:rPr>
          <w:b/>
          <w:bCs/>
        </w:rPr>
        <w:t>0.241</w:t>
      </w:r>
    </w:p>
    <w:p w14:paraId="0CEF6F00" w14:textId="77777777" w:rsidR="0061781D" w:rsidRDefault="00000000">
      <w:pPr>
        <w:spacing w:after="160"/>
      </w:pPr>
      <w:r>
        <w:t xml:space="preserve">If the model predicted </w:t>
      </w:r>
      <w:proofErr w:type="spellStart"/>
      <w:r>
        <w:t>p_hate</w:t>
      </w:r>
      <w:proofErr w:type="spellEnd"/>
      <w:r>
        <w:t>=0.99: L_CE = −</w:t>
      </w:r>
      <w:proofErr w:type="gramStart"/>
      <w:r>
        <w:t>log(</w:t>
      </w:r>
      <w:proofErr w:type="gramEnd"/>
      <w:r>
        <w:t xml:space="preserve">0.99) ≈ </w:t>
      </w:r>
      <w:r>
        <w:rPr>
          <w:b/>
          <w:bCs/>
        </w:rPr>
        <w:t>0.010</w:t>
      </w:r>
      <w:r>
        <w:t xml:space="preserve"> (very low — good prediction)</w:t>
      </w:r>
    </w:p>
    <w:p w14:paraId="5881FD09" w14:textId="77777777" w:rsidR="0061781D" w:rsidRDefault="00000000">
      <w:pPr>
        <w:spacing w:after="160"/>
      </w:pPr>
      <w:r>
        <w:t xml:space="preserve">If the model predicted </w:t>
      </w:r>
      <w:proofErr w:type="spellStart"/>
      <w:r>
        <w:t>p_hate</w:t>
      </w:r>
      <w:proofErr w:type="spellEnd"/>
      <w:r>
        <w:t>=0.05: L_CE = −</w:t>
      </w:r>
      <w:proofErr w:type="gramStart"/>
      <w:r>
        <w:t>log(</w:t>
      </w:r>
      <w:proofErr w:type="gramEnd"/>
      <w:r>
        <w:t xml:space="preserve">0.05) ≈ </w:t>
      </w:r>
      <w:r>
        <w:rPr>
          <w:b/>
          <w:bCs/>
        </w:rPr>
        <w:t>3.00</w:t>
      </w:r>
      <w:r>
        <w:t xml:space="preserve"> (very high — bad prediction)</w:t>
      </w:r>
    </w:p>
    <w:p w14:paraId="0DD5184A" w14:textId="77777777" w:rsidR="0061781D" w:rsidRDefault="00000000">
      <w:pPr>
        <w:spacing w:after="160"/>
      </w:pPr>
      <w:r>
        <w:rPr>
          <w:b/>
          <w:bCs/>
        </w:rPr>
        <w:t xml:space="preserve">Intuition: </w:t>
      </w:r>
      <w:r>
        <w:t>Log of a probability close to 1 is near 0. Log of a small probability is a large negative number, negated to give large positive loss. Cross-entropy is 0 only if the model is 100% confident and correct.</w:t>
      </w:r>
    </w:p>
    <w:p w14:paraId="43119671" w14:textId="77777777" w:rsidR="0061781D" w:rsidRDefault="00000000">
      <w:pPr>
        <w:spacing w:after="80"/>
        <w:jc w:val="center"/>
      </w:pPr>
      <w:r>
        <w:rPr>
          <w:noProof/>
        </w:rPr>
        <w:lastRenderedPageBreak/>
        <w:drawing>
          <wp:inline distT="0" distB="0" distL="0" distR="0" wp14:anchorId="728C66E9" wp14:editId="655691C9">
            <wp:extent cx="6546396" cy="3200967"/>
            <wp:effectExtent l="0" t="0" r="6985" b="0"/>
            <wp:docPr id="815656393" name="Picture 81565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76984" cy="3215924"/>
                    </a:xfrm>
                    <a:prstGeom prst="rect">
                      <a:avLst/>
                    </a:prstGeom>
                  </pic:spPr>
                </pic:pic>
              </a:graphicData>
            </a:graphic>
          </wp:inline>
        </w:drawing>
      </w:r>
    </w:p>
    <w:p w14:paraId="14C53270" w14:textId="77777777" w:rsidR="0061781D" w:rsidRDefault="00000000">
      <w:pPr>
        <w:spacing w:after="240"/>
        <w:jc w:val="center"/>
      </w:pPr>
      <w:r>
        <w:rPr>
          <w:i/>
          <w:iCs/>
          <w:color w:val="555555"/>
          <w:sz w:val="20"/>
          <w:szCs w:val="20"/>
        </w:rPr>
        <w:t>Figure 3: Cross-entropy loss explained with class imbalance correction (1.66:1 hate weighting)</w:t>
      </w:r>
    </w:p>
    <w:p w14:paraId="6C2CADCE" w14:textId="77777777" w:rsidR="0061781D" w:rsidRDefault="00000000">
      <w:pPr>
        <w:pStyle w:val="Heading2"/>
      </w:pPr>
      <w:proofErr w:type="gramStart"/>
      <w:r>
        <w:rPr>
          <w:sz w:val="26"/>
          <w:szCs w:val="26"/>
        </w:rPr>
        <w:t>4.3  The</w:t>
      </w:r>
      <w:proofErr w:type="gramEnd"/>
      <w:r>
        <w:rPr>
          <w:sz w:val="26"/>
          <w:szCs w:val="26"/>
        </w:rPr>
        <w:t xml:space="preserve"> Class Imbalance Problem and the Fix</w:t>
      </w:r>
    </w:p>
    <w:p w14:paraId="09149DBE" w14:textId="77777777" w:rsidR="0061781D" w:rsidRDefault="00000000">
      <w:pPr>
        <w:spacing w:after="160"/>
      </w:pPr>
      <w:r>
        <w:t xml:space="preserve">The </w:t>
      </w:r>
      <w:proofErr w:type="spellStart"/>
      <w:r>
        <w:t>HindiMix</w:t>
      </w:r>
      <w:proofErr w:type="spellEnd"/>
      <w:r>
        <w:t xml:space="preserve">-Noisy clean training set has </w:t>
      </w:r>
      <w:r>
        <w:rPr>
          <w:b/>
          <w:bCs/>
        </w:rPr>
        <w:t>37.6% hate</w:t>
      </w:r>
      <w:r>
        <w:t xml:space="preserve"> and </w:t>
      </w:r>
      <w:r>
        <w:rPr>
          <w:b/>
          <w:bCs/>
        </w:rPr>
        <w:t>62.4% non-hate</w:t>
      </w:r>
      <w:r>
        <w:t xml:space="preserve">. This is a </w:t>
      </w:r>
      <w:r>
        <w:rPr>
          <w:b/>
          <w:bCs/>
        </w:rPr>
        <w:t>class imbalance</w:t>
      </w:r>
      <w:r>
        <w:t xml:space="preserve"> — the minority class (hate) is what we most need to detect.</w:t>
      </w:r>
    </w:p>
    <w:p w14:paraId="76F436B2" w14:textId="77777777" w:rsidR="0061781D" w:rsidRDefault="00000000">
      <w:pPr>
        <w:spacing w:after="160"/>
      </w:pPr>
      <w:r>
        <w:rPr>
          <w:b/>
          <w:bCs/>
        </w:rPr>
        <w:t xml:space="preserve">Problem: </w:t>
      </w:r>
      <w:r>
        <w:t>A model that always predicts "non-hate" achieves 62.4% accuracy but detects zero hate. Macro-F1 would be ~0.38 (F1=0 for hate class, F1=0.77 for non-hate class, average=0.38). Plain cross-entropy allows this lazy solution.</w:t>
      </w:r>
    </w:p>
    <w:p w14:paraId="11E33F1B" w14:textId="77777777" w:rsidR="0061781D" w:rsidRDefault="00000000">
      <w:pPr>
        <w:spacing w:after="160"/>
      </w:pPr>
      <w:r>
        <w:rPr>
          <w:b/>
          <w:bCs/>
        </w:rPr>
        <w:t xml:space="preserve">Fix: </w:t>
      </w:r>
      <w:r>
        <w:t>Weighted cross-entropy gives higher penalty to misclassifying the minority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35D4C5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55F8ACC6" w14:textId="77777777" w:rsidR="0061781D" w:rsidRDefault="00000000">
            <w:pPr>
              <w:spacing w:after="80"/>
              <w:jc w:val="center"/>
            </w:pPr>
            <w:proofErr w:type="spellStart"/>
            <w:r>
              <w:rPr>
                <w:rFonts w:ascii="Courier New" w:eastAsia="Courier New" w:hAnsi="Courier New" w:cs="Courier New"/>
                <w:b/>
                <w:bCs/>
                <w:color w:val="4A148C"/>
                <w:sz w:val="26"/>
                <w:szCs w:val="26"/>
              </w:rPr>
              <w:t>L_CE_weighted</w:t>
            </w:r>
            <w:proofErr w:type="spellEnd"/>
            <w:r>
              <w:rPr>
                <w:rFonts w:ascii="Courier New" w:eastAsia="Courier New" w:hAnsi="Courier New" w:cs="Courier New"/>
                <w:b/>
                <w:bCs/>
                <w:color w:val="4A148C"/>
                <w:sz w:val="26"/>
                <w:szCs w:val="26"/>
              </w:rPr>
              <w:t xml:space="preserve"> = − ∑_c </w:t>
            </w:r>
            <w:proofErr w:type="spellStart"/>
            <w:r>
              <w:rPr>
                <w:rFonts w:ascii="Courier New" w:eastAsia="Courier New" w:hAnsi="Courier New" w:cs="Courier New"/>
                <w:b/>
                <w:bCs/>
                <w:color w:val="4A148C"/>
                <w:sz w:val="26"/>
                <w:szCs w:val="26"/>
              </w:rPr>
              <w:t>w_c</w:t>
            </w:r>
            <w:proofErr w:type="spellEnd"/>
            <w:r>
              <w:rPr>
                <w:rFonts w:ascii="Courier New" w:eastAsia="Courier New" w:hAnsi="Courier New" w:cs="Courier New"/>
                <w:b/>
                <w:bCs/>
                <w:color w:val="4A148C"/>
                <w:sz w:val="26"/>
                <w:szCs w:val="26"/>
              </w:rPr>
              <w:t xml:space="preserve"> · </w:t>
            </w:r>
            <w:proofErr w:type="spellStart"/>
            <w:r>
              <w:rPr>
                <w:rFonts w:ascii="Courier New" w:eastAsia="Courier New" w:hAnsi="Courier New" w:cs="Courier New"/>
                <w:b/>
                <w:bCs/>
                <w:color w:val="4A148C"/>
                <w:sz w:val="26"/>
                <w:szCs w:val="26"/>
              </w:rPr>
              <w:t>y_c</w:t>
            </w:r>
            <w:proofErr w:type="spellEnd"/>
            <w:r>
              <w:rPr>
                <w:rFonts w:ascii="Courier New" w:eastAsia="Courier New" w:hAnsi="Courier New" w:cs="Courier New"/>
                <w:b/>
                <w:bCs/>
                <w:color w:val="4A148C"/>
                <w:sz w:val="26"/>
                <w:szCs w:val="26"/>
              </w:rPr>
              <w:t xml:space="preserve"> · log(</w:t>
            </w:r>
            <w:proofErr w:type="spellStart"/>
            <w:r>
              <w:rPr>
                <w:rFonts w:ascii="Courier New" w:eastAsia="Courier New" w:hAnsi="Courier New" w:cs="Courier New"/>
                <w:b/>
                <w:bCs/>
                <w:color w:val="4A148C"/>
                <w:sz w:val="26"/>
                <w:szCs w:val="26"/>
              </w:rPr>
              <w:t>p_c</w:t>
            </w:r>
            <w:proofErr w:type="spellEnd"/>
            <w:r>
              <w:rPr>
                <w:rFonts w:ascii="Courier New" w:eastAsia="Courier New" w:hAnsi="Courier New" w:cs="Courier New"/>
                <w:b/>
                <w:bCs/>
                <w:color w:val="4A148C"/>
                <w:sz w:val="26"/>
                <w:szCs w:val="26"/>
              </w:rPr>
              <w:t>)</w:t>
            </w:r>
          </w:p>
          <w:p w14:paraId="40090A16" w14:textId="77777777" w:rsidR="0061781D" w:rsidRDefault="00000000">
            <w:pPr>
              <w:jc w:val="center"/>
            </w:pPr>
            <w:proofErr w:type="spellStart"/>
            <w:r>
              <w:rPr>
                <w:i/>
                <w:iCs/>
                <w:color w:val="6A1B9A"/>
                <w:sz w:val="20"/>
                <w:szCs w:val="20"/>
              </w:rPr>
              <w:t>w_c</w:t>
            </w:r>
            <w:proofErr w:type="spellEnd"/>
            <w:r>
              <w:rPr>
                <w:i/>
                <w:iCs/>
                <w:color w:val="6A1B9A"/>
                <w:sz w:val="20"/>
                <w:szCs w:val="20"/>
              </w:rPr>
              <w:t xml:space="preserve"> = inverse class frequency. </w:t>
            </w:r>
            <w:proofErr w:type="spellStart"/>
            <w:r>
              <w:rPr>
                <w:i/>
                <w:iCs/>
                <w:color w:val="6A1B9A"/>
                <w:sz w:val="20"/>
                <w:szCs w:val="20"/>
              </w:rPr>
              <w:t>w_hate</w:t>
            </w:r>
            <w:proofErr w:type="spellEnd"/>
            <w:r>
              <w:rPr>
                <w:i/>
                <w:iCs/>
                <w:color w:val="6A1B9A"/>
                <w:sz w:val="20"/>
                <w:szCs w:val="20"/>
              </w:rPr>
              <w:t xml:space="preserve"> = 1/0.376 ÷ norm, </w:t>
            </w:r>
            <w:proofErr w:type="spellStart"/>
            <w:r>
              <w:rPr>
                <w:i/>
                <w:iCs/>
                <w:color w:val="6A1B9A"/>
                <w:sz w:val="20"/>
                <w:szCs w:val="20"/>
              </w:rPr>
              <w:t>w_non</w:t>
            </w:r>
            <w:proofErr w:type="spellEnd"/>
            <w:r>
              <w:rPr>
                <w:i/>
                <w:iCs/>
                <w:color w:val="6A1B9A"/>
                <w:sz w:val="20"/>
                <w:szCs w:val="20"/>
              </w:rPr>
              <w:t>-hate = 1/0.624 ÷ norm</w:t>
            </w:r>
          </w:p>
        </w:tc>
      </w:tr>
    </w:tbl>
    <w:p w14:paraId="3EB84B6A" w14:textId="77777777" w:rsidR="0061781D" w:rsidRDefault="00000000">
      <w:pPr>
        <w:spacing w:after="160"/>
      </w:pPr>
      <w:r>
        <w:t xml:space="preserve">In practice: </w:t>
      </w:r>
      <w:proofErr w:type="spellStart"/>
      <w:r>
        <w:rPr>
          <w:b/>
          <w:bCs/>
        </w:rPr>
        <w:t>w_hate</w:t>
      </w:r>
      <w:proofErr w:type="spellEnd"/>
      <w:r>
        <w:rPr>
          <w:b/>
          <w:bCs/>
        </w:rPr>
        <w:t xml:space="preserve"> = 1.66, </w:t>
      </w:r>
      <w:proofErr w:type="spellStart"/>
      <w:r>
        <w:rPr>
          <w:b/>
          <w:bCs/>
        </w:rPr>
        <w:t>w_non</w:t>
      </w:r>
      <w:proofErr w:type="spellEnd"/>
      <w:r>
        <w:rPr>
          <w:b/>
          <w:bCs/>
        </w:rPr>
        <w:t>-hate = 1.0</w:t>
      </w:r>
      <w:r>
        <w:t xml:space="preserve">. Now a hate </w:t>
      </w:r>
      <w:proofErr w:type="gramStart"/>
      <w:r>
        <w:t>miss</w:t>
      </w:r>
      <w:proofErr w:type="gramEnd"/>
      <w:r>
        <w:t xml:space="preserve"> costs 1.66× more than a non-hate miss. The model must learn to catch hate speech.</w:t>
      </w:r>
    </w:p>
    <w:p w14:paraId="3F31F2F5" w14:textId="77777777" w:rsidR="0061781D" w:rsidRDefault="00000000">
      <w:pPr>
        <w:spacing w:after="160"/>
      </w:pPr>
      <w:r>
        <w:rPr>
          <w:b/>
          <w:bCs/>
        </w:rPr>
        <w:t xml:space="preserve">Study Resource: </w:t>
      </w:r>
      <w:hyperlink r:id="rId13" w:anchor="cross-entropy" w:history="1">
        <w:r>
          <w:rPr>
            <w:sz w:val="22"/>
            <w:szCs w:val="22"/>
          </w:rPr>
          <w:t xml:space="preserve">ML </w:t>
        </w:r>
        <w:proofErr w:type="spellStart"/>
        <w:r>
          <w:rPr>
            <w:sz w:val="22"/>
            <w:szCs w:val="22"/>
          </w:rPr>
          <w:t>Cheatsheet</w:t>
        </w:r>
        <w:proofErr w:type="spellEnd"/>
        <w:r>
          <w:rPr>
            <w:sz w:val="22"/>
            <w:szCs w:val="22"/>
          </w:rPr>
          <w:t xml:space="preserve"> — Cross-Entropy Lo</w:t>
        </w:r>
        <w:r>
          <w:rPr>
            <w:sz w:val="22"/>
            <w:szCs w:val="22"/>
          </w:rPr>
          <w:t>s</w:t>
        </w:r>
        <w:r>
          <w:rPr>
            <w:sz w:val="22"/>
            <w:szCs w:val="22"/>
          </w:rPr>
          <w:t>s (concise reference)</w:t>
        </w:r>
      </w:hyperlink>
    </w:p>
    <w:p w14:paraId="7A42657C" w14:textId="77777777" w:rsidR="0061781D" w:rsidRDefault="00000000">
      <w:r>
        <w:br w:type="page"/>
      </w:r>
    </w:p>
    <w:p w14:paraId="603C46FF" w14:textId="77777777" w:rsidR="0061781D" w:rsidRDefault="00000000">
      <w:pPr>
        <w:pStyle w:val="Heading1"/>
      </w:pPr>
      <w:r>
        <w:rPr>
          <w:sz w:val="32"/>
          <w:szCs w:val="32"/>
        </w:rPr>
        <w:lastRenderedPageBreak/>
        <w:t xml:space="preserve">Part 5 — </w:t>
      </w:r>
      <w:proofErr w:type="spellStart"/>
      <w:r>
        <w:rPr>
          <w:sz w:val="32"/>
          <w:szCs w:val="32"/>
        </w:rPr>
        <w:t>InfoNCE</w:t>
      </w:r>
      <w:proofErr w:type="spellEnd"/>
      <w:r>
        <w:rPr>
          <w:sz w:val="32"/>
          <w:szCs w:val="32"/>
        </w:rPr>
        <w:t>: The Foundation of Contrastive Learning</w:t>
      </w:r>
    </w:p>
    <w:p w14:paraId="037C95B5" w14:textId="77777777" w:rsidR="0061781D" w:rsidRDefault="0061781D">
      <w:pPr>
        <w:pBdr>
          <w:bottom w:val="single" w:sz="6" w:space="1" w:color="2196F3"/>
        </w:pBdr>
        <w:spacing w:after="200"/>
      </w:pPr>
    </w:p>
    <w:p w14:paraId="5D87F7E6" w14:textId="77777777" w:rsidR="0061781D" w:rsidRDefault="00000000">
      <w:pPr>
        <w:spacing w:after="160"/>
      </w:pPr>
      <w:proofErr w:type="spellStart"/>
      <w:r>
        <w:t>InfoNCE</w:t>
      </w:r>
      <w:proofErr w:type="spellEnd"/>
      <w:r>
        <w:t xml:space="preserve"> is the loss function that PWNIC generalises. You must understand </w:t>
      </w:r>
      <w:proofErr w:type="spellStart"/>
      <w:r>
        <w:t>InfoNCE</w:t>
      </w:r>
      <w:proofErr w:type="spellEnd"/>
      <w:r>
        <w:t xml:space="preserve"> deeply before PWNIC makes sense. This section builds it from scratch: what problem it solves, what the formula means, and what happens during training.</w:t>
      </w:r>
    </w:p>
    <w:p w14:paraId="443E26C5" w14:textId="77777777" w:rsidR="0061781D" w:rsidRDefault="00000000">
      <w:pPr>
        <w:pStyle w:val="Heading2"/>
      </w:pPr>
      <w:proofErr w:type="gramStart"/>
      <w:r>
        <w:rPr>
          <w:sz w:val="26"/>
          <w:szCs w:val="26"/>
        </w:rPr>
        <w:t>5.1  The</w:t>
      </w:r>
      <w:proofErr w:type="gramEnd"/>
      <w:r>
        <w:rPr>
          <w:sz w:val="26"/>
          <w:szCs w:val="26"/>
        </w:rPr>
        <w:t xml:space="preserve"> Problem: Representations That Drift Under Noise</w:t>
      </w:r>
    </w:p>
    <w:p w14:paraId="1F6222D8" w14:textId="77777777" w:rsidR="0061781D" w:rsidRDefault="00000000">
      <w:pPr>
        <w:spacing w:after="160"/>
      </w:pPr>
      <w:r>
        <w:t xml:space="preserve">Suppose you have a clean sentence "tera </w:t>
      </w:r>
      <w:proofErr w:type="spellStart"/>
      <w:r>
        <w:t>baap</w:t>
      </w:r>
      <w:proofErr w:type="spellEnd"/>
      <w:r>
        <w:t xml:space="preserve"> </w:t>
      </w:r>
      <w:proofErr w:type="spellStart"/>
      <w:r>
        <w:t>hai</w:t>
      </w:r>
      <w:proofErr w:type="spellEnd"/>
      <w:r>
        <w:t xml:space="preserve">" and its ASR-noisy version "tera bap </w:t>
      </w:r>
      <w:proofErr w:type="spellStart"/>
      <w:r>
        <w:t>hia</w:t>
      </w:r>
      <w:proofErr w:type="spellEnd"/>
      <w:r>
        <w:t xml:space="preserve">". The encoder produces embeddings </w:t>
      </w:r>
      <w:proofErr w:type="spellStart"/>
      <w:r>
        <w:rPr>
          <w:b/>
          <w:bCs/>
        </w:rPr>
        <w:t>z^c</w:t>
      </w:r>
      <w:proofErr w:type="spellEnd"/>
      <w:r>
        <w:t xml:space="preserve"> and </w:t>
      </w:r>
      <w:proofErr w:type="spellStart"/>
      <w:r>
        <w:rPr>
          <w:b/>
          <w:bCs/>
        </w:rPr>
        <w:t>z^n</w:t>
      </w:r>
      <w:proofErr w:type="spellEnd"/>
      <w:r>
        <w:t xml:space="preserve"> for these.</w:t>
      </w:r>
    </w:p>
    <w:p w14:paraId="12DF72B1" w14:textId="77777777" w:rsidR="0061781D" w:rsidRDefault="00000000">
      <w:pPr>
        <w:spacing w:after="160"/>
      </w:pPr>
      <w:r>
        <w:t xml:space="preserve">Without any special training, </w:t>
      </w:r>
      <w:proofErr w:type="spellStart"/>
      <w:r>
        <w:rPr>
          <w:b/>
          <w:bCs/>
        </w:rPr>
        <w:t>z^c</w:t>
      </w:r>
      <w:proofErr w:type="spellEnd"/>
      <w:r>
        <w:rPr>
          <w:b/>
          <w:bCs/>
        </w:rPr>
        <w:t xml:space="preserve"> and </w:t>
      </w:r>
      <w:proofErr w:type="spellStart"/>
      <w:r>
        <w:rPr>
          <w:b/>
          <w:bCs/>
        </w:rPr>
        <w:t>z^n</w:t>
      </w:r>
      <w:proofErr w:type="spellEnd"/>
      <w:r>
        <w:rPr>
          <w:b/>
          <w:bCs/>
        </w:rPr>
        <w:t xml:space="preserve"> can be far apart in embedding space</w:t>
      </w:r>
      <w:r>
        <w:t xml:space="preserve"> even though they mean the same thing. The encoder was trained on clean text and has no incentive to keep noisy representations close to their clean counterparts.</w:t>
      </w:r>
    </w:p>
    <w:p w14:paraId="213FA8F3" w14:textId="77777777" w:rsidR="0061781D" w:rsidRDefault="00000000">
      <w:pPr>
        <w:spacing w:after="160"/>
      </w:pPr>
      <w:r>
        <w:t xml:space="preserve">Consequence: the classifier trained on </w:t>
      </w:r>
      <w:proofErr w:type="spellStart"/>
      <w:r>
        <w:rPr>
          <w:b/>
          <w:bCs/>
        </w:rPr>
        <w:t>z^c</w:t>
      </w:r>
      <w:proofErr w:type="spellEnd"/>
      <w:r>
        <w:t xml:space="preserve"> (clean text) may completely fail on </w:t>
      </w:r>
      <w:proofErr w:type="spellStart"/>
      <w:r>
        <w:rPr>
          <w:b/>
          <w:bCs/>
        </w:rPr>
        <w:t>z^n</w:t>
      </w:r>
      <w:proofErr w:type="spellEnd"/>
      <w:r>
        <w:t xml:space="preserve"> (noisy text) because it lives in a different region of embedding space — one the classifier never trained on.</w:t>
      </w:r>
    </w:p>
    <w:p w14:paraId="2241320B" w14:textId="77777777" w:rsidR="0061781D" w:rsidRDefault="006178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356CA16D" w14:textId="77777777">
        <w:tblPrEx>
          <w:tblCellMar>
            <w:top w:w="0" w:type="dxa"/>
            <w:bottom w:w="0" w:type="dxa"/>
          </w:tblCellMar>
        </w:tblPrEx>
        <w:tc>
          <w:tcPr>
            <w:tcW w:w="9360" w:type="dxa"/>
            <w:tcBorders>
              <w:top w:val="single" w:sz="4" w:space="0" w:color="1565C0"/>
              <w:left w:val="single" w:sz="4" w:space="0" w:color="1565C0"/>
              <w:bottom w:val="single" w:sz="1" w:space="0" w:color="1565C0"/>
              <w:right w:val="single" w:sz="1" w:space="0" w:color="1565C0"/>
            </w:tcBorders>
            <w:shd w:val="clear" w:color="auto" w:fill="E3F2FD"/>
            <w:tcMar>
              <w:top w:w="120" w:type="dxa"/>
              <w:left w:w="200" w:type="dxa"/>
              <w:bottom w:w="120" w:type="dxa"/>
              <w:right w:w="200" w:type="dxa"/>
            </w:tcMar>
          </w:tcPr>
          <w:p w14:paraId="3A299994" w14:textId="77777777" w:rsidR="0061781D" w:rsidRDefault="00000000">
            <w:pPr>
              <w:spacing w:after="80"/>
            </w:pPr>
            <w:r>
              <w:rPr>
                <w:b/>
                <w:bCs/>
                <w:color w:val="1565C0"/>
              </w:rPr>
              <w:t>What Contrastive Learning Does</w:t>
            </w:r>
          </w:p>
          <w:p w14:paraId="68F5847A" w14:textId="77777777" w:rsidR="0061781D" w:rsidRDefault="00000000">
            <w:pPr>
              <w:spacing w:after="60"/>
            </w:pPr>
            <w:r>
              <w:rPr>
                <w:sz w:val="22"/>
                <w:szCs w:val="22"/>
              </w:rPr>
              <w:t>Pull TOGETHER: representations of the SAME utterance (clean and noisy) should be close in embedding space.</w:t>
            </w:r>
          </w:p>
          <w:p w14:paraId="2DE821A0" w14:textId="77777777" w:rsidR="0061781D" w:rsidRDefault="00000000">
            <w:pPr>
              <w:spacing w:after="60"/>
            </w:pPr>
            <w:r>
              <w:rPr>
                <w:sz w:val="22"/>
                <w:szCs w:val="22"/>
              </w:rPr>
              <w:t>Push APART: representations of DIFFERENT utterances should be far from each other.</w:t>
            </w:r>
          </w:p>
          <w:p w14:paraId="3D5EC0C8" w14:textId="77777777" w:rsidR="0061781D" w:rsidRDefault="00000000">
            <w:pPr>
              <w:spacing w:after="60"/>
            </w:pPr>
            <w:r>
              <w:rPr>
                <w:sz w:val="22"/>
                <w:szCs w:val="22"/>
              </w:rPr>
              <w:t>Result: the encoder learns representations that are noise-invariant — the same content maps to similar embeddings regardless of corruption level.</w:t>
            </w:r>
          </w:p>
          <w:p w14:paraId="77168155" w14:textId="77777777" w:rsidR="0061781D" w:rsidRDefault="00000000">
            <w:pPr>
              <w:spacing w:after="60"/>
            </w:pPr>
            <w:r>
              <w:rPr>
                <w:sz w:val="22"/>
                <w:szCs w:val="22"/>
              </w:rPr>
              <w:t xml:space="preserve">This is the same idea behind </w:t>
            </w:r>
            <w:proofErr w:type="spellStart"/>
            <w:r>
              <w:rPr>
                <w:sz w:val="22"/>
                <w:szCs w:val="22"/>
              </w:rPr>
              <w:t>SimCSE</w:t>
            </w:r>
            <w:proofErr w:type="spellEnd"/>
            <w:r>
              <w:rPr>
                <w:sz w:val="22"/>
                <w:szCs w:val="22"/>
              </w:rPr>
              <w:t xml:space="preserve">, </w:t>
            </w:r>
            <w:proofErr w:type="spellStart"/>
            <w:r>
              <w:rPr>
                <w:sz w:val="22"/>
                <w:szCs w:val="22"/>
              </w:rPr>
              <w:t>SpokenCSE</w:t>
            </w:r>
            <w:proofErr w:type="spellEnd"/>
            <w:r>
              <w:rPr>
                <w:sz w:val="22"/>
                <w:szCs w:val="22"/>
              </w:rPr>
              <w:t xml:space="preserve">, and </w:t>
            </w:r>
            <w:proofErr w:type="spellStart"/>
            <w:r>
              <w:rPr>
                <w:sz w:val="22"/>
                <w:szCs w:val="22"/>
              </w:rPr>
              <w:t>NoiseBridge</w:t>
            </w:r>
            <w:proofErr w:type="spellEnd"/>
            <w:r>
              <w:rPr>
                <w:sz w:val="22"/>
                <w:szCs w:val="22"/>
              </w:rPr>
              <w:t>.</w:t>
            </w:r>
          </w:p>
        </w:tc>
      </w:tr>
    </w:tbl>
    <w:p w14:paraId="23799CB4" w14:textId="77777777" w:rsidR="0061781D" w:rsidRDefault="0061781D">
      <w:pPr>
        <w:spacing w:after="80"/>
      </w:pPr>
    </w:p>
    <w:p w14:paraId="0B7D7185" w14:textId="77777777" w:rsidR="0061781D" w:rsidRDefault="00000000">
      <w:pPr>
        <w:pStyle w:val="Heading2"/>
      </w:pPr>
      <w:proofErr w:type="gramStart"/>
      <w:r>
        <w:rPr>
          <w:sz w:val="26"/>
          <w:szCs w:val="26"/>
        </w:rPr>
        <w:t xml:space="preserve">5.2  </w:t>
      </w:r>
      <w:proofErr w:type="spellStart"/>
      <w:r>
        <w:rPr>
          <w:sz w:val="26"/>
          <w:szCs w:val="26"/>
        </w:rPr>
        <w:t>InfoNCE</w:t>
      </w:r>
      <w:proofErr w:type="spellEnd"/>
      <w:proofErr w:type="gramEnd"/>
      <w:r>
        <w:rPr>
          <w:sz w:val="26"/>
          <w:szCs w:val="26"/>
        </w:rPr>
        <w:t xml:space="preserve"> Loss — Step-by-Step Derivation</w:t>
      </w:r>
    </w:p>
    <w:p w14:paraId="6678C3C5" w14:textId="77777777" w:rsidR="0061781D" w:rsidRDefault="00000000">
      <w:pPr>
        <w:spacing w:after="160"/>
      </w:pPr>
      <w:r>
        <w:rPr>
          <w:b/>
          <w:bCs/>
        </w:rPr>
        <w:t xml:space="preserve">Setup: </w:t>
      </w:r>
      <w:r>
        <w:t>We have a batch of N (clean, noisy) pairs. For pair i:</w:t>
      </w:r>
    </w:p>
    <w:p w14:paraId="41FB4F35" w14:textId="77777777" w:rsidR="0061781D" w:rsidRDefault="00000000">
      <w:pPr>
        <w:pStyle w:val="ListParagraph"/>
        <w:numPr>
          <w:ilvl w:val="0"/>
          <w:numId w:val="2"/>
        </w:numPr>
        <w:spacing w:after="100"/>
      </w:pPr>
      <w:proofErr w:type="spellStart"/>
      <w:r>
        <w:rPr>
          <w:b/>
          <w:bCs/>
        </w:rPr>
        <w:t>p^c_i</w:t>
      </w:r>
      <w:proofErr w:type="spellEnd"/>
      <w:r>
        <w:rPr>
          <w:b/>
          <w:bCs/>
        </w:rPr>
        <w:t xml:space="preserve"> = π_ξ(</w:t>
      </w:r>
      <w:proofErr w:type="spellStart"/>
      <w:r>
        <w:rPr>
          <w:b/>
          <w:bCs/>
        </w:rPr>
        <w:t>z^c_i</w:t>
      </w:r>
      <w:proofErr w:type="spellEnd"/>
      <w:r>
        <w:rPr>
          <w:b/>
          <w:bCs/>
        </w:rPr>
        <w:t>)</w:t>
      </w:r>
      <w:r>
        <w:t xml:space="preserve"> — clean projection</w:t>
      </w:r>
    </w:p>
    <w:p w14:paraId="611A7AA5" w14:textId="77777777" w:rsidR="0061781D" w:rsidRDefault="00000000">
      <w:pPr>
        <w:pStyle w:val="ListParagraph"/>
        <w:numPr>
          <w:ilvl w:val="0"/>
          <w:numId w:val="2"/>
        </w:numPr>
        <w:spacing w:after="100"/>
      </w:pPr>
      <w:proofErr w:type="spellStart"/>
      <w:r>
        <w:rPr>
          <w:b/>
          <w:bCs/>
        </w:rPr>
        <w:t>p^n_i</w:t>
      </w:r>
      <w:proofErr w:type="spellEnd"/>
      <w:r>
        <w:rPr>
          <w:b/>
          <w:bCs/>
        </w:rPr>
        <w:t xml:space="preserve"> = π_ξ(</w:t>
      </w:r>
      <w:proofErr w:type="spellStart"/>
      <w:r>
        <w:rPr>
          <w:b/>
          <w:bCs/>
        </w:rPr>
        <w:t>z^n_i</w:t>
      </w:r>
      <w:proofErr w:type="spellEnd"/>
      <w:r>
        <w:rPr>
          <w:b/>
          <w:bCs/>
        </w:rPr>
        <w:t>)</w:t>
      </w:r>
      <w:r>
        <w:t xml:space="preserve"> — noisy projection</w:t>
      </w:r>
    </w:p>
    <w:p w14:paraId="4FDFF657" w14:textId="77777777" w:rsidR="0061781D" w:rsidRDefault="00000000">
      <w:pPr>
        <w:pStyle w:val="ListParagraph"/>
        <w:numPr>
          <w:ilvl w:val="0"/>
          <w:numId w:val="2"/>
        </w:numPr>
        <w:spacing w:after="100"/>
      </w:pPr>
      <w:r>
        <w:rPr>
          <w:b/>
          <w:bCs/>
        </w:rPr>
        <w:t>π_ξ</w:t>
      </w:r>
      <w:r>
        <w:t xml:space="preserve"> — a 2-layer MLP projection head (separate from the classifier)</w:t>
      </w:r>
    </w:p>
    <w:p w14:paraId="5DFA3EBF" w14:textId="77777777" w:rsidR="0061781D" w:rsidRDefault="0061781D">
      <w:pPr>
        <w:spacing w:after="80"/>
      </w:pPr>
    </w:p>
    <w:p w14:paraId="644608BD" w14:textId="77777777" w:rsidR="0061781D" w:rsidRDefault="00000000">
      <w:pPr>
        <w:pStyle w:val="Heading3"/>
      </w:pPr>
      <w:r>
        <w:t>Why a Separate Projection Head?</w:t>
      </w:r>
    </w:p>
    <w:p w14:paraId="6DCA3551" w14:textId="77777777" w:rsidR="0061781D" w:rsidRDefault="00000000">
      <w:pPr>
        <w:spacing w:after="160"/>
      </w:pPr>
      <w:r>
        <w:t xml:space="preserve">Chen et al. (2020) </w:t>
      </w:r>
      <w:proofErr w:type="spellStart"/>
      <w:r>
        <w:t>SimCLR</w:t>
      </w:r>
      <w:proofErr w:type="spellEnd"/>
      <w:r>
        <w:t xml:space="preserve"> showed that contrastive gradients </w:t>
      </w:r>
      <w:r>
        <w:rPr>
          <w:b/>
          <w:bCs/>
        </w:rPr>
        <w:t>should not</w:t>
      </w:r>
      <w:r>
        <w:t xml:space="preserve"> flow through the main classification space. The projection head π_ξ creates a </w:t>
      </w:r>
      <w:r>
        <w:rPr>
          <w:b/>
          <w:bCs/>
        </w:rPr>
        <w:t>separate contrastive space</w:t>
      </w:r>
      <w:r>
        <w:t xml:space="preserve"> where alignment happens. This prevents PWNIC from distorting the features the classifier relies on.</w:t>
      </w:r>
    </w:p>
    <w:p w14:paraId="016C4B88" w14:textId="77777777" w:rsidR="0061781D" w:rsidRDefault="0061781D">
      <w:pPr>
        <w:spacing w:after="80"/>
      </w:pPr>
    </w:p>
    <w:p w14:paraId="329A517C" w14:textId="77777777" w:rsidR="0061781D" w:rsidRDefault="00000000">
      <w:pPr>
        <w:pStyle w:val="Heading3"/>
      </w:pPr>
      <w:r>
        <w:t xml:space="preserve">The </w:t>
      </w:r>
      <w:proofErr w:type="spellStart"/>
      <w:r>
        <w:t>InfoNCE</w:t>
      </w:r>
      <w:proofErr w:type="spellEnd"/>
      <w:r>
        <w:t xml:space="preserve"> Formula</w:t>
      </w:r>
    </w:p>
    <w:p w14:paraId="6534DAE9" w14:textId="77777777" w:rsidR="0061781D" w:rsidRDefault="00000000">
      <w:pPr>
        <w:spacing w:after="160"/>
      </w:pPr>
      <w:r>
        <w:t xml:space="preserve">For a batch of N pairs, we treat each clean embedding </w:t>
      </w:r>
      <w:proofErr w:type="spellStart"/>
      <w:r>
        <w:t>p^c_i</w:t>
      </w:r>
      <w:proofErr w:type="spellEnd"/>
      <w:r>
        <w:t xml:space="preserve"> as an anchor: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7071BA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37BF1252" w14:textId="77777777" w:rsidR="0061781D" w:rsidRDefault="00000000">
            <w:pPr>
              <w:spacing w:after="80"/>
              <w:jc w:val="center"/>
            </w:pPr>
            <w:proofErr w:type="spellStart"/>
            <w:r>
              <w:rPr>
                <w:rFonts w:ascii="Courier New" w:eastAsia="Courier New" w:hAnsi="Courier New" w:cs="Courier New"/>
                <w:b/>
                <w:bCs/>
                <w:color w:val="4A148C"/>
                <w:sz w:val="26"/>
                <w:szCs w:val="26"/>
              </w:rPr>
              <w:t>L_InfoNCE</w:t>
            </w:r>
            <w:proofErr w:type="spellEnd"/>
            <w:r>
              <w:rPr>
                <w:rFonts w:ascii="Courier New" w:eastAsia="Courier New" w:hAnsi="Courier New" w:cs="Courier New"/>
                <w:b/>
                <w:bCs/>
                <w:color w:val="4A148C"/>
                <w:sz w:val="26"/>
                <w:szCs w:val="26"/>
              </w:rPr>
              <w:t xml:space="preserve"> = −(1/N) ∑ᵢ log [ </w:t>
            </w:r>
            <w:proofErr w:type="gramStart"/>
            <w:r>
              <w:rPr>
                <w:rFonts w:ascii="Courier New" w:eastAsia="Courier New" w:hAnsi="Courier New" w:cs="Courier New"/>
                <w:b/>
                <w:bCs/>
                <w:color w:val="4A148C"/>
                <w:sz w:val="26"/>
                <w:szCs w:val="26"/>
              </w:rPr>
              <w:t>exp(sim(</w:t>
            </w:r>
            <w:proofErr w:type="gramEnd"/>
            <w:r>
              <w:rPr>
                <w:rFonts w:ascii="Courier New" w:eastAsia="Courier New" w:hAnsi="Courier New" w:cs="Courier New"/>
                <w:b/>
                <w:bCs/>
                <w:color w:val="4A148C"/>
                <w:sz w:val="26"/>
                <w:szCs w:val="26"/>
              </w:rPr>
              <w:t>pᵢᶜ, pᵢⁿ) / τ) / ∑_{</w:t>
            </w:r>
            <w:proofErr w:type="spellStart"/>
            <w:r>
              <w:rPr>
                <w:rFonts w:ascii="Courier New" w:eastAsia="Courier New" w:hAnsi="Courier New" w:cs="Courier New"/>
                <w:b/>
                <w:bCs/>
                <w:color w:val="4A148C"/>
                <w:sz w:val="26"/>
                <w:szCs w:val="26"/>
              </w:rPr>
              <w:t>k≠</w:t>
            </w:r>
            <w:proofErr w:type="gramStart"/>
            <w:r>
              <w:rPr>
                <w:rFonts w:ascii="Courier New" w:eastAsia="Courier New" w:hAnsi="Courier New" w:cs="Courier New"/>
                <w:b/>
                <w:bCs/>
                <w:color w:val="4A148C"/>
                <w:sz w:val="26"/>
                <w:szCs w:val="26"/>
              </w:rPr>
              <w:t>i</w:t>
            </w:r>
            <w:proofErr w:type="spellEnd"/>
            <w:r>
              <w:rPr>
                <w:rFonts w:ascii="Courier New" w:eastAsia="Courier New" w:hAnsi="Courier New" w:cs="Courier New"/>
                <w:b/>
                <w:bCs/>
                <w:color w:val="4A148C"/>
                <w:sz w:val="26"/>
                <w:szCs w:val="26"/>
              </w:rPr>
              <w:t>}^</w:t>
            </w:r>
            <w:proofErr w:type="gramEnd"/>
            <w:r>
              <w:rPr>
                <w:rFonts w:ascii="Courier New" w:eastAsia="Courier New" w:hAnsi="Courier New" w:cs="Courier New"/>
                <w:b/>
                <w:bCs/>
                <w:color w:val="4A148C"/>
                <w:sz w:val="26"/>
                <w:szCs w:val="26"/>
              </w:rPr>
              <w:t xml:space="preserve">{2N} </w:t>
            </w:r>
            <w:proofErr w:type="gramStart"/>
            <w:r>
              <w:rPr>
                <w:rFonts w:ascii="Courier New" w:eastAsia="Courier New" w:hAnsi="Courier New" w:cs="Courier New"/>
                <w:b/>
                <w:bCs/>
                <w:color w:val="4A148C"/>
                <w:sz w:val="26"/>
                <w:szCs w:val="26"/>
              </w:rPr>
              <w:t>exp(sim(</w:t>
            </w:r>
            <w:proofErr w:type="gramEnd"/>
            <w:r>
              <w:rPr>
                <w:rFonts w:ascii="Courier New" w:eastAsia="Courier New" w:hAnsi="Courier New" w:cs="Courier New"/>
                <w:b/>
                <w:bCs/>
                <w:color w:val="4A148C"/>
                <w:sz w:val="26"/>
                <w:szCs w:val="26"/>
              </w:rPr>
              <w:t>pᵢᶜ, pₖ) / τ</w:t>
            </w:r>
            <w:proofErr w:type="gramStart"/>
            <w:r>
              <w:rPr>
                <w:rFonts w:ascii="Courier New" w:eastAsia="Courier New" w:hAnsi="Courier New" w:cs="Courier New"/>
                <w:b/>
                <w:bCs/>
                <w:color w:val="4A148C"/>
                <w:sz w:val="26"/>
                <w:szCs w:val="26"/>
              </w:rPr>
              <w:t>) ]</w:t>
            </w:r>
            <w:proofErr w:type="gramEnd"/>
          </w:p>
          <w:p w14:paraId="382EA4B6" w14:textId="77777777" w:rsidR="0061781D" w:rsidRDefault="00000000">
            <w:pPr>
              <w:jc w:val="center"/>
            </w:pPr>
            <w:r>
              <w:rPr>
                <w:i/>
                <w:iCs/>
                <w:color w:val="6A1B9A"/>
                <w:sz w:val="20"/>
                <w:szCs w:val="20"/>
              </w:rPr>
              <w:t>sim(</w:t>
            </w:r>
            <w:proofErr w:type="spellStart"/>
            <w:proofErr w:type="gramStart"/>
            <w:r>
              <w:rPr>
                <w:i/>
                <w:iCs/>
                <w:color w:val="6A1B9A"/>
                <w:sz w:val="20"/>
                <w:szCs w:val="20"/>
              </w:rPr>
              <w:t>a,b</w:t>
            </w:r>
            <w:proofErr w:type="spellEnd"/>
            <w:proofErr w:type="gramEnd"/>
            <w:r>
              <w:rPr>
                <w:i/>
                <w:iCs/>
                <w:color w:val="6A1B9A"/>
                <w:sz w:val="20"/>
                <w:szCs w:val="20"/>
              </w:rPr>
              <w:t xml:space="preserve">) = </w:t>
            </w:r>
            <w:proofErr w:type="spellStart"/>
            <w:r>
              <w:rPr>
                <w:i/>
                <w:iCs/>
                <w:color w:val="6A1B9A"/>
                <w:sz w:val="20"/>
                <w:szCs w:val="20"/>
              </w:rPr>
              <w:t>aᵀb</w:t>
            </w:r>
            <w:proofErr w:type="spellEnd"/>
            <w:r>
              <w:rPr>
                <w:i/>
                <w:iCs/>
                <w:color w:val="6A1B9A"/>
                <w:sz w:val="20"/>
                <w:szCs w:val="20"/>
              </w:rPr>
              <w:t xml:space="preserve"> / (‖a‖ · ‖b</w:t>
            </w:r>
            <w:proofErr w:type="gramStart"/>
            <w:r>
              <w:rPr>
                <w:i/>
                <w:iCs/>
                <w:color w:val="6A1B9A"/>
                <w:sz w:val="20"/>
                <w:szCs w:val="20"/>
              </w:rPr>
              <w:t>‖)  (</w:t>
            </w:r>
            <w:proofErr w:type="gramEnd"/>
            <w:r>
              <w:rPr>
                <w:i/>
                <w:iCs/>
                <w:color w:val="6A1B9A"/>
                <w:sz w:val="20"/>
                <w:szCs w:val="20"/>
              </w:rPr>
              <w:t xml:space="preserve">cosine </w:t>
            </w:r>
            <w:proofErr w:type="gramStart"/>
            <w:r>
              <w:rPr>
                <w:i/>
                <w:iCs/>
                <w:color w:val="6A1B9A"/>
                <w:sz w:val="20"/>
                <w:szCs w:val="20"/>
              </w:rPr>
              <w:t xml:space="preserve">similarity)   </w:t>
            </w:r>
            <w:proofErr w:type="gramEnd"/>
            <w:r>
              <w:rPr>
                <w:i/>
                <w:iCs/>
                <w:color w:val="6A1B9A"/>
                <w:sz w:val="20"/>
                <w:szCs w:val="20"/>
              </w:rPr>
              <w:t xml:space="preserve"> τ = temperature = 0.15</w:t>
            </w:r>
          </w:p>
        </w:tc>
      </w:tr>
    </w:tbl>
    <w:p w14:paraId="560E844B" w14:textId="77777777" w:rsidR="0061781D" w:rsidRDefault="0061781D">
      <w:pPr>
        <w:spacing w:after="80"/>
      </w:pPr>
    </w:p>
    <w:p w14:paraId="05F61FC5" w14:textId="77777777" w:rsidR="0061781D" w:rsidRDefault="00000000">
      <w:pPr>
        <w:pStyle w:val="Heading3"/>
      </w:pPr>
      <w:r>
        <w:t>Unpacking Each Part</w:t>
      </w:r>
    </w:p>
    <w:p w14:paraId="4E2D78F8" w14:textId="77777777" w:rsidR="0061781D" w:rsidRDefault="00000000">
      <w:pPr>
        <w:spacing w:after="160"/>
      </w:pPr>
      <w:r>
        <w:rPr>
          <w:b/>
          <w:bCs/>
        </w:rPr>
        <w:t xml:space="preserve">Numerator </w:t>
      </w:r>
      <w:proofErr w:type="gramStart"/>
      <w:r>
        <w:t>exp(sim(</w:t>
      </w:r>
      <w:proofErr w:type="spellStart"/>
      <w:proofErr w:type="gramEnd"/>
      <w:r>
        <w:t>p^c_i</w:t>
      </w:r>
      <w:proofErr w:type="spellEnd"/>
      <w:r>
        <w:t xml:space="preserve">, </w:t>
      </w:r>
      <w:proofErr w:type="spellStart"/>
      <w:r>
        <w:t>p^n_i</w:t>
      </w:r>
      <w:proofErr w:type="spellEnd"/>
      <w:r>
        <w:t>)/τ): similarity between the CORRECT pair (anchor clean, its own noisy version). We want this to be LARGE.</w:t>
      </w:r>
    </w:p>
    <w:p w14:paraId="4186A8F8" w14:textId="77777777" w:rsidR="0061781D" w:rsidRDefault="00000000">
      <w:pPr>
        <w:spacing w:after="160"/>
      </w:pPr>
      <w:r>
        <w:rPr>
          <w:b/>
          <w:bCs/>
        </w:rPr>
        <w:t xml:space="preserve">Denominator </w:t>
      </w:r>
      <w:r>
        <w:t>∑_{</w:t>
      </w:r>
      <w:proofErr w:type="spellStart"/>
      <w:r>
        <w:t>k≠</w:t>
      </w:r>
      <w:proofErr w:type="gramStart"/>
      <w:r>
        <w:t>i</w:t>
      </w:r>
      <w:proofErr w:type="spellEnd"/>
      <w:r>
        <w:t>}^</w:t>
      </w:r>
      <w:proofErr w:type="gramEnd"/>
      <w:r>
        <w:t xml:space="preserve">{2N} </w:t>
      </w:r>
      <w:proofErr w:type="gramStart"/>
      <w:r>
        <w:t>exp(sim(</w:t>
      </w:r>
      <w:proofErr w:type="spellStart"/>
      <w:proofErr w:type="gramEnd"/>
      <w:r>
        <w:t>p^c_i</w:t>
      </w:r>
      <w:proofErr w:type="spellEnd"/>
      <w:r>
        <w:t xml:space="preserve">, </w:t>
      </w:r>
      <w:proofErr w:type="spellStart"/>
      <w:r>
        <w:t>p_k</w:t>
      </w:r>
      <w:proofErr w:type="spellEnd"/>
      <w:r>
        <w:t>)/τ): sum over ALL 2N embeddings in the batch (N clean + N noisy) EXCEPT the anchor itself. This includes all wrong pairings.</w:t>
      </w:r>
    </w:p>
    <w:p w14:paraId="660D1AFE" w14:textId="77777777" w:rsidR="0061781D" w:rsidRDefault="00000000">
      <w:pPr>
        <w:spacing w:after="160"/>
      </w:pPr>
      <w:r>
        <w:rPr>
          <w:b/>
          <w:bCs/>
        </w:rPr>
        <w:t>log[</w:t>
      </w:r>
      <w:proofErr w:type="spellStart"/>
      <w:r>
        <w:rPr>
          <w:b/>
          <w:bCs/>
        </w:rPr>
        <w:t>num</w:t>
      </w:r>
      <w:proofErr w:type="spellEnd"/>
      <w:r>
        <w:rPr>
          <w:b/>
          <w:bCs/>
        </w:rPr>
        <w:t>/</w:t>
      </w:r>
      <w:proofErr w:type="spellStart"/>
      <w:r>
        <w:rPr>
          <w:b/>
          <w:bCs/>
        </w:rPr>
        <w:t>denom</w:t>
      </w:r>
      <w:proofErr w:type="spellEnd"/>
      <w:r>
        <w:rPr>
          <w:b/>
          <w:bCs/>
        </w:rPr>
        <w:t xml:space="preserve">]: </w:t>
      </w:r>
      <w:r>
        <w:t>taking the log of a fraction. Maximising this = making the correct pair similarity dominate the denominator.</w:t>
      </w:r>
    </w:p>
    <w:p w14:paraId="1FD16781" w14:textId="77777777" w:rsidR="0061781D" w:rsidRDefault="00000000">
      <w:pPr>
        <w:spacing w:after="160"/>
      </w:pPr>
      <w:r>
        <w:rPr>
          <w:b/>
          <w:bCs/>
        </w:rPr>
        <w:t xml:space="preserve">Negating and averaging: </w:t>
      </w:r>
      <w:r>
        <w:t>we minimise the loss, which maximises the similarity to the correct pair and minimises it to all others.</w:t>
      </w:r>
    </w:p>
    <w:p w14:paraId="3F7C828D" w14:textId="77777777" w:rsidR="0061781D" w:rsidRDefault="00000000">
      <w:pPr>
        <w:spacing w:after="160"/>
      </w:pPr>
      <w:r>
        <w:rPr>
          <w:b/>
          <w:bCs/>
        </w:rPr>
        <w:t xml:space="preserve">Temperature τ=0.15: </w:t>
      </w:r>
      <w:r>
        <w:t xml:space="preserve">low τ makes the distribution sharper — the model must push the correct pair MUCH closer than all negatives. High τ is more permissive. τ=0.15 is from </w:t>
      </w:r>
      <w:proofErr w:type="spellStart"/>
      <w:r>
        <w:t>SimCSE</w:t>
      </w:r>
      <w:proofErr w:type="spellEnd"/>
      <w:r>
        <w:t>.</w:t>
      </w:r>
    </w:p>
    <w:p w14:paraId="26A92807" w14:textId="77777777" w:rsidR="0061781D" w:rsidRDefault="0061781D">
      <w:pPr>
        <w:spacing w:after="80"/>
      </w:pPr>
    </w:p>
    <w:p w14:paraId="42714EFD" w14:textId="77777777" w:rsidR="0061781D" w:rsidRDefault="00000000">
      <w:pPr>
        <w:pStyle w:val="Heading3"/>
      </w:pPr>
      <w:r>
        <w:t>A Concrete Example with Numbers</w:t>
      </w:r>
    </w:p>
    <w:p w14:paraId="0FF00D77" w14:textId="77777777" w:rsidR="0061781D" w:rsidRDefault="00000000">
      <w:pPr>
        <w:spacing w:after="160"/>
      </w:pPr>
      <w:r>
        <w:t>Say N=3 pairs. p^c_1 is the anchor (clean embedding of pair 1). Batch has 6 embeddings: [p^c_1, p^c_2, p^c_3, p^n_1, p^n_2, p^n_3].</w:t>
      </w:r>
    </w:p>
    <w:p w14:paraId="074141A3" w14:textId="77777777" w:rsidR="0061781D" w:rsidRDefault="00000000">
      <w:pPr>
        <w:spacing w:after="160"/>
      </w:pPr>
      <w:r>
        <w:t>Cosine similarities (τ=1 for simplicity):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1781D" w14:paraId="16AB9B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7FAE8D" w14:textId="77777777" w:rsidR="0061781D" w:rsidRDefault="00000000">
            <w:r>
              <w:rPr>
                <w:b/>
                <w:bCs/>
              </w:rPr>
              <w:t>Similarities</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585B18" w14:textId="77777777" w:rsidR="0061781D" w:rsidRDefault="00000000">
            <w:r>
              <w:rPr>
                <w:b/>
                <w:bCs/>
              </w:rPr>
              <w:t>Type</w:t>
            </w:r>
          </w:p>
        </w:tc>
      </w:tr>
      <w:tr w:rsidR="0061781D" w14:paraId="4A89C2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89EF19" w14:textId="77777777" w:rsidR="0061781D" w:rsidRDefault="00000000">
            <w:proofErr w:type="gramStart"/>
            <w:r>
              <w:rPr>
                <w:sz w:val="22"/>
                <w:szCs w:val="22"/>
              </w:rPr>
              <w:t>sim(</w:t>
            </w:r>
            <w:proofErr w:type="gramEnd"/>
            <w:r>
              <w:rPr>
                <w:sz w:val="22"/>
                <w:szCs w:val="22"/>
              </w:rPr>
              <w:t xml:space="preserve">p^c_1, p^n_1) = </w:t>
            </w:r>
            <w:proofErr w:type="gramStart"/>
            <w:r>
              <w:rPr>
                <w:sz w:val="22"/>
                <w:szCs w:val="22"/>
              </w:rPr>
              <w:t>0.85  ←</w:t>
            </w:r>
            <w:proofErr w:type="gramEnd"/>
            <w:r>
              <w:rPr>
                <w:sz w:val="22"/>
                <w:szCs w:val="22"/>
              </w:rPr>
              <w:t xml:space="preserve"> CORRECT pair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A672AA" w14:textId="77777777" w:rsidR="0061781D" w:rsidRDefault="00000000">
            <w:proofErr w:type="gramStart"/>
            <w:r>
              <w:rPr>
                <w:sz w:val="22"/>
                <w:szCs w:val="22"/>
              </w:rPr>
              <w:t>sim(</w:t>
            </w:r>
            <w:proofErr w:type="gramEnd"/>
            <w:r>
              <w:rPr>
                <w:sz w:val="22"/>
                <w:szCs w:val="22"/>
              </w:rPr>
              <w:t>p^c_1, p^n_2) = 0.20</w:t>
            </w:r>
          </w:p>
        </w:tc>
      </w:tr>
      <w:tr w:rsidR="0061781D" w14:paraId="3BAA15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01BF55" w14:textId="77777777" w:rsidR="0061781D" w:rsidRDefault="00000000">
            <w:proofErr w:type="gramStart"/>
            <w:r>
              <w:rPr>
                <w:sz w:val="22"/>
                <w:szCs w:val="22"/>
              </w:rPr>
              <w:t>sim(</w:t>
            </w:r>
            <w:proofErr w:type="gramEnd"/>
            <w:r>
              <w:rPr>
                <w:sz w:val="22"/>
                <w:szCs w:val="22"/>
              </w:rPr>
              <w:t>p^c_1, p^c_2) = 0.30</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15E976" w14:textId="77777777" w:rsidR="0061781D" w:rsidRDefault="00000000">
            <w:proofErr w:type="gramStart"/>
            <w:r>
              <w:rPr>
                <w:sz w:val="22"/>
                <w:szCs w:val="22"/>
              </w:rPr>
              <w:t>sim(</w:t>
            </w:r>
            <w:proofErr w:type="gramEnd"/>
            <w:r>
              <w:rPr>
                <w:sz w:val="22"/>
                <w:szCs w:val="22"/>
              </w:rPr>
              <w:t>p^c_1, p^n_3) = 0.15</w:t>
            </w:r>
          </w:p>
        </w:tc>
      </w:tr>
      <w:tr w:rsidR="0061781D" w14:paraId="7667A6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0AB413" w14:textId="77777777" w:rsidR="0061781D" w:rsidRDefault="00000000">
            <w:proofErr w:type="gramStart"/>
            <w:r>
              <w:rPr>
                <w:sz w:val="22"/>
                <w:szCs w:val="22"/>
              </w:rPr>
              <w:t>sim(</w:t>
            </w:r>
            <w:proofErr w:type="gramEnd"/>
            <w:r>
              <w:rPr>
                <w:sz w:val="22"/>
                <w:szCs w:val="22"/>
              </w:rPr>
              <w:t>p^c_1, p^c_3) = 0.25</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AAE032" w14:textId="77777777" w:rsidR="0061781D" w:rsidRDefault="00000000">
            <w:r>
              <w:rPr>
                <w:sz w:val="22"/>
                <w:szCs w:val="22"/>
              </w:rPr>
              <w:t>← all negatives (wrong pairs)</w:t>
            </w:r>
          </w:p>
        </w:tc>
      </w:tr>
    </w:tbl>
    <w:p w14:paraId="01788DA8" w14:textId="77777777" w:rsidR="0061781D" w:rsidRDefault="0061781D">
      <w:pPr>
        <w:spacing w:after="80"/>
      </w:pPr>
    </w:p>
    <w:p w14:paraId="08DF09C7" w14:textId="77777777" w:rsidR="0061781D" w:rsidRDefault="00000000">
      <w:pPr>
        <w:spacing w:after="160"/>
      </w:pPr>
      <w:r>
        <w:t>loss_1 = −</w:t>
      </w:r>
      <w:proofErr w:type="gramStart"/>
      <w:r>
        <w:t>log(</w:t>
      </w:r>
      <w:proofErr w:type="gramEnd"/>
      <w:r>
        <w:t>e^0.85 / (e^0.30 + e^0.25 + e^0.20 + e^0.15)) = −</w:t>
      </w:r>
      <w:proofErr w:type="gramStart"/>
      <w:r>
        <w:t>log(</w:t>
      </w:r>
      <w:proofErr w:type="gramEnd"/>
      <w:r>
        <w:t>2.34 / (1.35 + 1.28 + 1.22 + 1.16)) = −</w:t>
      </w:r>
      <w:proofErr w:type="gramStart"/>
      <w:r>
        <w:t>log(</w:t>
      </w:r>
      <w:proofErr w:type="gramEnd"/>
      <w:r>
        <w:t>2.34 / 5.01) = −</w:t>
      </w:r>
      <w:proofErr w:type="gramStart"/>
      <w:r>
        <w:t>log(</w:t>
      </w:r>
      <w:proofErr w:type="gramEnd"/>
      <w:r>
        <w:t xml:space="preserve">0.467) ≈ </w:t>
      </w:r>
      <w:r>
        <w:rPr>
          <w:b/>
          <w:bCs/>
        </w:rPr>
        <w:t>0.762</w:t>
      </w:r>
    </w:p>
    <w:p w14:paraId="6F86BD0E" w14:textId="77777777" w:rsidR="0061781D" w:rsidRDefault="00000000">
      <w:pPr>
        <w:spacing w:after="160"/>
      </w:pPr>
      <w:r>
        <w:t xml:space="preserve">After training, if </w:t>
      </w:r>
      <w:proofErr w:type="gramStart"/>
      <w:r>
        <w:t>sim(</w:t>
      </w:r>
      <w:proofErr w:type="gramEnd"/>
      <w:r>
        <w:t>p^c_1, p^n_1) = 0.98 and negatives stay at 0.2: loss_1 = −</w:t>
      </w:r>
      <w:proofErr w:type="gramStart"/>
      <w:r>
        <w:t>log(</w:t>
      </w:r>
      <w:proofErr w:type="gramEnd"/>
      <w:r>
        <w:t>e^0.98 / (e^0.2×4)) ≈ −</w:t>
      </w:r>
      <w:proofErr w:type="gramStart"/>
      <w:r>
        <w:t>log(</w:t>
      </w:r>
      <w:proofErr w:type="gramEnd"/>
      <w:r>
        <w:t>2.66 / (1.22×4)) = −</w:t>
      </w:r>
      <w:proofErr w:type="gramStart"/>
      <w:r>
        <w:t>log(</w:t>
      </w:r>
      <w:proofErr w:type="gramEnd"/>
      <w:r>
        <w:t xml:space="preserve">0.545) ≈ </w:t>
      </w:r>
      <w:r>
        <w:rPr>
          <w:b/>
          <w:bCs/>
        </w:rPr>
        <w:t>0.607</w:t>
      </w:r>
      <w:r>
        <w:t xml:space="preserve"> — loss decreases. This is the learning signal.</w:t>
      </w:r>
    </w:p>
    <w:p w14:paraId="1F0FBC69" w14:textId="77777777" w:rsidR="0061781D" w:rsidRDefault="00000000">
      <w:pPr>
        <w:spacing w:after="80"/>
        <w:jc w:val="center"/>
      </w:pPr>
      <w:r>
        <w:rPr>
          <w:noProof/>
        </w:rPr>
        <w:lastRenderedPageBreak/>
        <w:drawing>
          <wp:inline distT="0" distB="0" distL="0" distR="0" wp14:anchorId="45F31B96" wp14:editId="04EF6357">
            <wp:extent cx="6491968" cy="3604136"/>
            <wp:effectExtent l="0" t="0" r="4445" b="0"/>
            <wp:docPr id="986334157" name="Picture 98633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509117" cy="3613656"/>
                    </a:xfrm>
                    <a:prstGeom prst="rect">
                      <a:avLst/>
                    </a:prstGeom>
                  </pic:spPr>
                </pic:pic>
              </a:graphicData>
            </a:graphic>
          </wp:inline>
        </w:drawing>
      </w:r>
    </w:p>
    <w:p w14:paraId="39BBBCD2" w14:textId="77777777" w:rsidR="0061781D" w:rsidRDefault="00000000">
      <w:pPr>
        <w:spacing w:after="240"/>
        <w:jc w:val="center"/>
      </w:pPr>
      <w:r>
        <w:rPr>
          <w:i/>
          <w:iCs/>
          <w:color w:val="555555"/>
          <w:sz w:val="20"/>
          <w:szCs w:val="20"/>
        </w:rPr>
        <w:t xml:space="preserve">Figure 4: </w:t>
      </w:r>
      <w:proofErr w:type="spellStart"/>
      <w:r>
        <w:rPr>
          <w:i/>
          <w:iCs/>
          <w:color w:val="555555"/>
          <w:sz w:val="20"/>
          <w:szCs w:val="20"/>
        </w:rPr>
        <w:t>InfoNCE</w:t>
      </w:r>
      <w:proofErr w:type="spellEnd"/>
      <w:r>
        <w:rPr>
          <w:i/>
          <w:iCs/>
          <w:color w:val="555555"/>
          <w:sz w:val="20"/>
          <w:szCs w:val="20"/>
        </w:rPr>
        <w:t xml:space="preserve"> (uniform weights) vs PWNIC (phonetic weights) — what changes and why</w:t>
      </w:r>
    </w:p>
    <w:p w14:paraId="7247925D" w14:textId="77777777" w:rsidR="0061781D" w:rsidRDefault="00000000">
      <w:pPr>
        <w:spacing w:after="160"/>
      </w:pPr>
      <w:r>
        <w:rPr>
          <w:b/>
          <w:bCs/>
        </w:rPr>
        <w:t xml:space="preserve">Study Resource: </w:t>
      </w:r>
      <w:hyperlink r:id="rId15" w:history="1">
        <w:r>
          <w:rPr>
            <w:sz w:val="22"/>
            <w:szCs w:val="22"/>
          </w:rPr>
          <w:t xml:space="preserve">van den Oord et al. (2018) — Contrastive Predictive Coding (original </w:t>
        </w:r>
        <w:proofErr w:type="spellStart"/>
        <w:r>
          <w:rPr>
            <w:sz w:val="22"/>
            <w:szCs w:val="22"/>
          </w:rPr>
          <w:t>InfoNCE</w:t>
        </w:r>
        <w:proofErr w:type="spellEnd"/>
        <w:r>
          <w:rPr>
            <w:sz w:val="22"/>
            <w:szCs w:val="22"/>
          </w:rPr>
          <w:t xml:space="preserve"> paper)</w:t>
        </w:r>
      </w:hyperlink>
    </w:p>
    <w:p w14:paraId="3EC6DDF7" w14:textId="77777777" w:rsidR="0061781D" w:rsidRDefault="00000000">
      <w:pPr>
        <w:spacing w:after="160"/>
      </w:pPr>
      <w:r>
        <w:rPr>
          <w:b/>
          <w:bCs/>
        </w:rPr>
        <w:t xml:space="preserve">Study Resource: </w:t>
      </w:r>
      <w:hyperlink r:id="rId16" w:history="1">
        <w:r>
          <w:rPr>
            <w:sz w:val="22"/>
            <w:szCs w:val="22"/>
          </w:rPr>
          <w:t xml:space="preserve">Gao et al. (2021) — </w:t>
        </w:r>
        <w:proofErr w:type="spellStart"/>
        <w:r>
          <w:rPr>
            <w:sz w:val="22"/>
            <w:szCs w:val="22"/>
          </w:rPr>
          <w:t>SimCSE</w:t>
        </w:r>
        <w:proofErr w:type="spellEnd"/>
        <w:r>
          <w:rPr>
            <w:sz w:val="22"/>
            <w:szCs w:val="22"/>
          </w:rPr>
          <w:t xml:space="preserve"> (best tutorial for </w:t>
        </w:r>
        <w:proofErr w:type="spellStart"/>
        <w:r>
          <w:rPr>
            <w:sz w:val="22"/>
            <w:szCs w:val="22"/>
          </w:rPr>
          <w:t>InfoNCE</w:t>
        </w:r>
        <w:proofErr w:type="spellEnd"/>
        <w:r>
          <w:rPr>
            <w:sz w:val="22"/>
            <w:szCs w:val="22"/>
          </w:rPr>
          <w:t xml:space="preserve"> in NLP)</w:t>
        </w:r>
      </w:hyperlink>
    </w:p>
    <w:p w14:paraId="6E3E2106" w14:textId="77777777" w:rsidR="0061781D" w:rsidRDefault="00000000">
      <w:r>
        <w:br w:type="page"/>
      </w:r>
    </w:p>
    <w:p w14:paraId="6085CA48" w14:textId="77777777" w:rsidR="0061781D" w:rsidRDefault="00000000">
      <w:pPr>
        <w:pStyle w:val="Heading1"/>
      </w:pPr>
      <w:r>
        <w:rPr>
          <w:sz w:val="32"/>
          <w:szCs w:val="32"/>
        </w:rPr>
        <w:lastRenderedPageBreak/>
        <w:t>Part 6 — Jaro-Winkler Similarity: The Phonetic Measure</w:t>
      </w:r>
    </w:p>
    <w:p w14:paraId="07AE039A" w14:textId="77777777" w:rsidR="0061781D" w:rsidRDefault="0061781D">
      <w:pPr>
        <w:pBdr>
          <w:bottom w:val="single" w:sz="6" w:space="1" w:color="2196F3"/>
        </w:pBdr>
        <w:spacing w:after="200"/>
      </w:pPr>
    </w:p>
    <w:p w14:paraId="39CCDD73" w14:textId="77777777" w:rsidR="0061781D" w:rsidRDefault="00000000">
      <w:pPr>
        <w:spacing w:after="160"/>
      </w:pPr>
      <w:r>
        <w:t>Jaro-Winkler is the metric used to measure how phonetically similar a clean word is to its ASR-corrupted version. It determines the weight φ in PWNIC.</w:t>
      </w:r>
    </w:p>
    <w:p w14:paraId="03584897" w14:textId="77777777" w:rsidR="0061781D" w:rsidRDefault="00000000">
      <w:pPr>
        <w:pStyle w:val="Heading2"/>
      </w:pPr>
      <w:proofErr w:type="gramStart"/>
      <w:r>
        <w:rPr>
          <w:sz w:val="26"/>
          <w:szCs w:val="26"/>
        </w:rPr>
        <w:t>6.1  Why</w:t>
      </w:r>
      <w:proofErr w:type="gramEnd"/>
      <w:r>
        <w:rPr>
          <w:sz w:val="26"/>
          <w:szCs w:val="26"/>
        </w:rPr>
        <w:t xml:space="preserve"> Not Use Edit Distance?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1781D" w14:paraId="0B6869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E58B17" w14:textId="77777777" w:rsidR="0061781D" w:rsidRDefault="00000000">
            <w:r>
              <w:rPr>
                <w:b/>
                <w:bCs/>
              </w:rPr>
              <w:t>Edit Distance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15E113" w14:textId="77777777" w:rsidR="0061781D" w:rsidRDefault="00000000">
            <w:r>
              <w:rPr>
                <w:b/>
                <w:bCs/>
              </w:rPr>
              <w:t>Jaro-Winkler</w:t>
            </w:r>
          </w:p>
        </w:tc>
      </w:tr>
      <w:tr w:rsidR="0061781D" w14:paraId="05E248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96A914" w14:textId="77777777" w:rsidR="0061781D" w:rsidRDefault="00000000">
            <w:r>
              <w:rPr>
                <w:sz w:val="22"/>
                <w:szCs w:val="22"/>
              </w:rPr>
              <w:t>Edit distance ("</w:t>
            </w:r>
            <w:proofErr w:type="spellStart"/>
            <w:r>
              <w:rPr>
                <w:sz w:val="22"/>
                <w:szCs w:val="22"/>
              </w:rPr>
              <w:t>madarchod</w:t>
            </w:r>
            <w:proofErr w:type="spellEnd"/>
            <w:r>
              <w:rPr>
                <w:sz w:val="22"/>
                <w:szCs w:val="22"/>
              </w:rPr>
              <w:t>" vs "</w:t>
            </w:r>
            <w:proofErr w:type="spellStart"/>
            <w:r>
              <w:rPr>
                <w:sz w:val="22"/>
                <w:szCs w:val="22"/>
              </w:rPr>
              <w:t>madrachd</w:t>
            </w:r>
            <w:proofErr w:type="spellEnd"/>
            <w:r>
              <w:rPr>
                <w:sz w:val="22"/>
                <w:szCs w:val="22"/>
              </w:rPr>
              <w: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E128AE" w14:textId="77777777" w:rsidR="0061781D" w:rsidRDefault="00000000">
            <w:r>
              <w:rPr>
                <w:sz w:val="22"/>
                <w:szCs w:val="22"/>
              </w:rPr>
              <w:t>Jaro-Winkler ("</w:t>
            </w:r>
            <w:proofErr w:type="spellStart"/>
            <w:r>
              <w:rPr>
                <w:sz w:val="22"/>
                <w:szCs w:val="22"/>
              </w:rPr>
              <w:t>madarchod</w:t>
            </w:r>
            <w:proofErr w:type="spellEnd"/>
            <w:r>
              <w:rPr>
                <w:sz w:val="22"/>
                <w:szCs w:val="22"/>
              </w:rPr>
              <w:t>" vs "</w:t>
            </w:r>
            <w:proofErr w:type="spellStart"/>
            <w:r>
              <w:rPr>
                <w:sz w:val="22"/>
                <w:szCs w:val="22"/>
              </w:rPr>
              <w:t>madrachd</w:t>
            </w:r>
            <w:proofErr w:type="spellEnd"/>
            <w:r>
              <w:rPr>
                <w:sz w:val="22"/>
                <w:szCs w:val="22"/>
              </w:rPr>
              <w:t>")</w:t>
            </w:r>
          </w:p>
        </w:tc>
      </w:tr>
      <w:tr w:rsidR="0061781D" w14:paraId="4A6444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02F258" w14:textId="77777777" w:rsidR="0061781D" w:rsidRDefault="00000000">
            <w:r>
              <w:rPr>
                <w:sz w:val="22"/>
                <w:szCs w:val="22"/>
              </w:rPr>
              <w:t>Distance = 2 (swap + delete)</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17F022" w14:textId="77777777" w:rsidR="0061781D" w:rsidRDefault="00000000">
            <w:r>
              <w:rPr>
                <w:sz w:val="22"/>
                <w:szCs w:val="22"/>
              </w:rPr>
              <w:t>JW ≈ 0.974 (very similar)</w:t>
            </w:r>
          </w:p>
        </w:tc>
      </w:tr>
      <w:tr w:rsidR="0061781D" w14:paraId="46D7D4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9988D6" w14:textId="77777777" w:rsidR="0061781D" w:rsidRDefault="00000000">
            <w:r>
              <w:rPr>
                <w:sz w:val="22"/>
                <w:szCs w:val="22"/>
              </w:rPr>
              <w:t>Between "cat" and "car": distance = 1</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233C94" w14:textId="77777777" w:rsidR="0061781D" w:rsidRDefault="00000000">
            <w:r>
              <w:rPr>
                <w:sz w:val="22"/>
                <w:szCs w:val="22"/>
              </w:rPr>
              <w:t>Between "cat" and "car": JW ≈ 0.944</w:t>
            </w:r>
          </w:p>
        </w:tc>
      </w:tr>
      <w:tr w:rsidR="0061781D" w14:paraId="2A0A38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00316D" w14:textId="77777777" w:rsidR="0061781D" w:rsidRDefault="00000000">
            <w:r>
              <w:rPr>
                <w:sz w:val="22"/>
                <w:szCs w:val="22"/>
              </w:rPr>
              <w:t>Between "</w:t>
            </w:r>
            <w:proofErr w:type="spellStart"/>
            <w:r>
              <w:rPr>
                <w:sz w:val="22"/>
                <w:szCs w:val="22"/>
              </w:rPr>
              <w:t>aaaa</w:t>
            </w:r>
            <w:proofErr w:type="spellEnd"/>
            <w:r>
              <w:rPr>
                <w:sz w:val="22"/>
                <w:szCs w:val="22"/>
              </w:rPr>
              <w:t>" and "zzzz" (</w:t>
            </w:r>
            <w:proofErr w:type="spellStart"/>
            <w:r>
              <w:rPr>
                <w:sz w:val="22"/>
                <w:szCs w:val="22"/>
              </w:rPr>
              <w:t>len</w:t>
            </w:r>
            <w:proofErr w:type="spellEnd"/>
            <w:r>
              <w:rPr>
                <w:sz w:val="22"/>
                <w:szCs w:val="22"/>
              </w:rPr>
              <w:t>=4): distance = 4</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751742" w14:textId="77777777" w:rsidR="0061781D" w:rsidRDefault="00000000">
            <w:r>
              <w:rPr>
                <w:sz w:val="22"/>
                <w:szCs w:val="22"/>
              </w:rPr>
              <w:t>Between "</w:t>
            </w:r>
            <w:proofErr w:type="spellStart"/>
            <w:r>
              <w:rPr>
                <w:sz w:val="22"/>
                <w:szCs w:val="22"/>
              </w:rPr>
              <w:t>aaaa</w:t>
            </w:r>
            <w:proofErr w:type="spellEnd"/>
            <w:r>
              <w:rPr>
                <w:sz w:val="22"/>
                <w:szCs w:val="22"/>
              </w:rPr>
              <w:t>" and "zzzz": JW ≈ 0.0</w:t>
            </w:r>
          </w:p>
        </w:tc>
      </w:tr>
      <w:tr w:rsidR="0061781D" w14:paraId="2B54A4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1585AB" w14:textId="77777777" w:rsidR="0061781D" w:rsidRDefault="00000000">
            <w:r>
              <w:rPr>
                <w:sz w:val="22"/>
                <w:szCs w:val="22"/>
              </w:rPr>
              <w:t>NOT bounded — hard to use as a weight</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B5D262" w14:textId="77777777" w:rsidR="0061781D" w:rsidRDefault="00000000">
            <w:r>
              <w:rPr>
                <w:sz w:val="22"/>
                <w:szCs w:val="22"/>
              </w:rPr>
              <w:t>BOUNDED [0,1] — directly usable as weight</w:t>
            </w:r>
          </w:p>
        </w:tc>
      </w:tr>
      <w:tr w:rsidR="0061781D" w14:paraId="685B45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2D7932" w14:textId="77777777" w:rsidR="0061781D" w:rsidRDefault="00000000">
            <w:r>
              <w:rPr>
                <w:sz w:val="22"/>
                <w:szCs w:val="22"/>
              </w:rPr>
              <w:t>Treats all substitutions equally</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8F667B" w14:textId="77777777" w:rsidR="0061781D" w:rsidRDefault="00000000">
            <w:r>
              <w:rPr>
                <w:sz w:val="22"/>
                <w:szCs w:val="22"/>
              </w:rPr>
              <w:t>Rewards prefix matches (phonetically motivated)</w:t>
            </w:r>
          </w:p>
        </w:tc>
      </w:tr>
    </w:tbl>
    <w:p w14:paraId="1075627D" w14:textId="77777777" w:rsidR="0061781D" w:rsidRDefault="0061781D">
      <w:pPr>
        <w:spacing w:after="80"/>
      </w:pPr>
    </w:p>
    <w:p w14:paraId="02500990" w14:textId="77777777" w:rsidR="0061781D" w:rsidRDefault="00000000">
      <w:pPr>
        <w:pStyle w:val="Heading2"/>
      </w:pPr>
      <w:proofErr w:type="gramStart"/>
      <w:r>
        <w:rPr>
          <w:sz w:val="26"/>
          <w:szCs w:val="26"/>
        </w:rPr>
        <w:t>6.2  Jaro</w:t>
      </w:r>
      <w:proofErr w:type="gramEnd"/>
      <w:r>
        <w:rPr>
          <w:sz w:val="26"/>
          <w:szCs w:val="26"/>
        </w:rPr>
        <w:t xml:space="preserve"> Similarity — Full Formula</w:t>
      </w:r>
    </w:p>
    <w:p w14:paraId="538B9CF9" w14:textId="77777777" w:rsidR="0061781D" w:rsidRDefault="00000000">
      <w:pPr>
        <w:spacing w:after="160"/>
      </w:pPr>
      <w:r>
        <w:t>Given two strings s and t:</w:t>
      </w:r>
    </w:p>
    <w:p w14:paraId="2E11D720" w14:textId="77777777" w:rsidR="0061781D" w:rsidRDefault="00000000">
      <w:pPr>
        <w:spacing w:after="160"/>
      </w:pPr>
      <w:r>
        <w:rPr>
          <w:b/>
          <w:bCs/>
        </w:rPr>
        <w:t xml:space="preserve">Step 1: </w:t>
      </w:r>
      <w:r>
        <w:t xml:space="preserve">Compute matching window size: w = </w:t>
      </w:r>
      <w:proofErr w:type="gramStart"/>
      <w:r>
        <w:t>floor(max(</w:t>
      </w:r>
      <w:proofErr w:type="gramEnd"/>
      <w:r>
        <w:t>|s|, |t|) / 2) − 1</w:t>
      </w:r>
    </w:p>
    <w:p w14:paraId="7D76A8DC" w14:textId="77777777" w:rsidR="0061781D" w:rsidRDefault="00000000">
      <w:pPr>
        <w:spacing w:after="160"/>
      </w:pPr>
      <w:r>
        <w:rPr>
          <w:b/>
          <w:bCs/>
        </w:rPr>
        <w:t xml:space="preserve">Step 2: </w:t>
      </w:r>
      <w:r>
        <w:t>Characters s[</w:t>
      </w:r>
      <w:proofErr w:type="spellStart"/>
      <w:r>
        <w:t>i</w:t>
      </w:r>
      <w:proofErr w:type="spellEnd"/>
      <w:r>
        <w:t>] and t[j] match if they are the same character AND |</w:t>
      </w:r>
      <w:proofErr w:type="spellStart"/>
      <w:r>
        <w:t>i</w:t>
      </w:r>
      <w:proofErr w:type="spellEnd"/>
      <w:r>
        <w:t>−j| ≤ w</w:t>
      </w:r>
    </w:p>
    <w:p w14:paraId="4C38EFA4" w14:textId="77777777" w:rsidR="0061781D" w:rsidRDefault="00000000">
      <w:pPr>
        <w:spacing w:after="160"/>
      </w:pPr>
      <w:r>
        <w:rPr>
          <w:b/>
          <w:bCs/>
        </w:rPr>
        <w:t xml:space="preserve">Step 3: </w:t>
      </w:r>
      <w:r>
        <w:t>Count m = number of matching characters</w:t>
      </w:r>
    </w:p>
    <w:p w14:paraId="3F4E39D3" w14:textId="77777777" w:rsidR="0061781D" w:rsidRDefault="00000000">
      <w:pPr>
        <w:spacing w:after="160"/>
      </w:pPr>
      <w:r>
        <w:rPr>
          <w:b/>
          <w:bCs/>
        </w:rPr>
        <w:t xml:space="preserve">Step 4: </w:t>
      </w:r>
      <w:r>
        <w:t>Count transpositions t' = number of matching chars in different order /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2EFD83D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370D25ED" w14:textId="77777777" w:rsidR="0061781D" w:rsidRDefault="00000000">
            <w:pPr>
              <w:spacing w:after="80"/>
              <w:jc w:val="center"/>
            </w:pPr>
            <w:r>
              <w:rPr>
                <w:rFonts w:ascii="Courier New" w:eastAsia="Courier New" w:hAnsi="Courier New" w:cs="Courier New"/>
                <w:b/>
                <w:bCs/>
                <w:color w:val="4A148C"/>
                <w:sz w:val="26"/>
                <w:szCs w:val="26"/>
              </w:rPr>
              <w:t>Jaro(</w:t>
            </w:r>
            <w:proofErr w:type="spellStart"/>
            <w:proofErr w:type="gramStart"/>
            <w:r>
              <w:rPr>
                <w:rFonts w:ascii="Courier New" w:eastAsia="Courier New" w:hAnsi="Courier New" w:cs="Courier New"/>
                <w:b/>
                <w:bCs/>
                <w:color w:val="4A148C"/>
                <w:sz w:val="26"/>
                <w:szCs w:val="26"/>
              </w:rPr>
              <w:t>s,t</w:t>
            </w:r>
            <w:proofErr w:type="spellEnd"/>
            <w:proofErr w:type="gramEnd"/>
            <w:r>
              <w:rPr>
                <w:rFonts w:ascii="Courier New" w:eastAsia="Courier New" w:hAnsi="Courier New" w:cs="Courier New"/>
                <w:b/>
                <w:bCs/>
                <w:color w:val="4A148C"/>
                <w:sz w:val="26"/>
                <w:szCs w:val="26"/>
              </w:rPr>
              <w:t>) = (1/3) · [ m/|s</w:t>
            </w:r>
            <w:proofErr w:type="gramStart"/>
            <w:r>
              <w:rPr>
                <w:rFonts w:ascii="Courier New" w:eastAsia="Courier New" w:hAnsi="Courier New" w:cs="Courier New"/>
                <w:b/>
                <w:bCs/>
                <w:color w:val="4A148C"/>
                <w:sz w:val="26"/>
                <w:szCs w:val="26"/>
              </w:rPr>
              <w:t>|  +</w:t>
            </w:r>
            <w:proofErr w:type="gramEnd"/>
            <w:r>
              <w:rPr>
                <w:rFonts w:ascii="Courier New" w:eastAsia="Courier New" w:hAnsi="Courier New" w:cs="Courier New"/>
                <w:b/>
                <w:bCs/>
                <w:color w:val="4A148C"/>
                <w:sz w:val="26"/>
                <w:szCs w:val="26"/>
              </w:rPr>
              <w:t xml:space="preserve">  m/|t</w:t>
            </w:r>
            <w:proofErr w:type="gramStart"/>
            <w:r>
              <w:rPr>
                <w:rFonts w:ascii="Courier New" w:eastAsia="Courier New" w:hAnsi="Courier New" w:cs="Courier New"/>
                <w:b/>
                <w:bCs/>
                <w:color w:val="4A148C"/>
                <w:sz w:val="26"/>
                <w:szCs w:val="26"/>
              </w:rPr>
              <w:t>|  +</w:t>
            </w:r>
            <w:proofErr w:type="gramEnd"/>
            <w:r>
              <w:rPr>
                <w:rFonts w:ascii="Courier New" w:eastAsia="Courier New" w:hAnsi="Courier New" w:cs="Courier New"/>
                <w:b/>
                <w:bCs/>
                <w:color w:val="4A148C"/>
                <w:sz w:val="26"/>
                <w:szCs w:val="26"/>
              </w:rPr>
              <w:t xml:space="preserve">  (m − t')/</w:t>
            </w:r>
            <w:proofErr w:type="gramStart"/>
            <w:r>
              <w:rPr>
                <w:rFonts w:ascii="Courier New" w:eastAsia="Courier New" w:hAnsi="Courier New" w:cs="Courier New"/>
                <w:b/>
                <w:bCs/>
                <w:color w:val="4A148C"/>
                <w:sz w:val="26"/>
                <w:szCs w:val="26"/>
              </w:rPr>
              <w:t>m ]</w:t>
            </w:r>
            <w:proofErr w:type="gramEnd"/>
          </w:p>
          <w:p w14:paraId="0E74B983" w14:textId="77777777" w:rsidR="0061781D" w:rsidRDefault="00000000">
            <w:pPr>
              <w:jc w:val="center"/>
            </w:pPr>
            <w:r>
              <w:rPr>
                <w:i/>
                <w:iCs/>
                <w:color w:val="6A1B9A"/>
                <w:sz w:val="20"/>
                <w:szCs w:val="20"/>
              </w:rPr>
              <w:t>= 0 if m=0.  Components: recall (m/|s|), precision (m/|t|), transposition penalty ((m−t')/m)</w:t>
            </w:r>
          </w:p>
        </w:tc>
      </w:tr>
    </w:tbl>
    <w:p w14:paraId="4EB7EA95" w14:textId="77777777" w:rsidR="0061781D" w:rsidRDefault="0061781D">
      <w:pPr>
        <w:spacing w:after="80"/>
      </w:pPr>
    </w:p>
    <w:p w14:paraId="00AF2C4D" w14:textId="77777777" w:rsidR="0061781D" w:rsidRDefault="00000000">
      <w:pPr>
        <w:pStyle w:val="Heading2"/>
      </w:pPr>
      <w:proofErr w:type="gramStart"/>
      <w:r>
        <w:rPr>
          <w:sz w:val="26"/>
          <w:szCs w:val="26"/>
        </w:rPr>
        <w:t>6.3  Jaro</w:t>
      </w:r>
      <w:proofErr w:type="gramEnd"/>
      <w:r>
        <w:rPr>
          <w:sz w:val="26"/>
          <w:szCs w:val="26"/>
        </w:rPr>
        <w:t>-Winkler: Add Prefix Bonus</w:t>
      </w:r>
    </w:p>
    <w:p w14:paraId="5B43351A" w14:textId="77777777" w:rsidR="0061781D" w:rsidRDefault="00000000">
      <w:pPr>
        <w:spacing w:after="160"/>
      </w:pPr>
      <w:r>
        <w:t>Words with common prefixes are more likely to be phonetically similar (e.g., "mad..." vs "mad..."). JW adds a bonus: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2395D3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3C5909F4" w14:textId="77777777" w:rsidR="0061781D" w:rsidRDefault="00000000">
            <w:pPr>
              <w:spacing w:after="80"/>
              <w:jc w:val="center"/>
            </w:pPr>
            <w:r>
              <w:rPr>
                <w:rFonts w:ascii="Courier New" w:eastAsia="Courier New" w:hAnsi="Courier New" w:cs="Courier New"/>
                <w:b/>
                <w:bCs/>
                <w:color w:val="4A148C"/>
                <w:sz w:val="26"/>
                <w:szCs w:val="26"/>
              </w:rPr>
              <w:t>JW(</w:t>
            </w:r>
            <w:proofErr w:type="spellStart"/>
            <w:proofErr w:type="gramStart"/>
            <w:r>
              <w:rPr>
                <w:rFonts w:ascii="Courier New" w:eastAsia="Courier New" w:hAnsi="Courier New" w:cs="Courier New"/>
                <w:b/>
                <w:bCs/>
                <w:color w:val="4A148C"/>
                <w:sz w:val="26"/>
                <w:szCs w:val="26"/>
              </w:rPr>
              <w:t>s,t</w:t>
            </w:r>
            <w:proofErr w:type="spellEnd"/>
            <w:proofErr w:type="gramEnd"/>
            <w:r>
              <w:rPr>
                <w:rFonts w:ascii="Courier New" w:eastAsia="Courier New" w:hAnsi="Courier New" w:cs="Courier New"/>
                <w:b/>
                <w:bCs/>
                <w:color w:val="4A148C"/>
                <w:sz w:val="26"/>
                <w:szCs w:val="26"/>
              </w:rPr>
              <w:t>) = Jaro(</w:t>
            </w:r>
            <w:proofErr w:type="spellStart"/>
            <w:proofErr w:type="gramStart"/>
            <w:r>
              <w:rPr>
                <w:rFonts w:ascii="Courier New" w:eastAsia="Courier New" w:hAnsi="Courier New" w:cs="Courier New"/>
                <w:b/>
                <w:bCs/>
                <w:color w:val="4A148C"/>
                <w:sz w:val="26"/>
                <w:szCs w:val="26"/>
              </w:rPr>
              <w:t>s,t</w:t>
            </w:r>
            <w:proofErr w:type="spellEnd"/>
            <w:r>
              <w:rPr>
                <w:rFonts w:ascii="Courier New" w:eastAsia="Courier New" w:hAnsi="Courier New" w:cs="Courier New"/>
                <w:b/>
                <w:bCs/>
                <w:color w:val="4A148C"/>
                <w:sz w:val="26"/>
                <w:szCs w:val="26"/>
              </w:rPr>
              <w:t>)  +</w:t>
            </w:r>
            <w:proofErr w:type="gramEnd"/>
            <w:r>
              <w:rPr>
                <w:rFonts w:ascii="Courier New" w:eastAsia="Courier New" w:hAnsi="Courier New" w:cs="Courier New"/>
                <w:b/>
                <w:bCs/>
                <w:color w:val="4A148C"/>
                <w:sz w:val="26"/>
                <w:szCs w:val="26"/>
              </w:rPr>
              <w:t xml:space="preserve">  l · p · (1 − Jaro(</w:t>
            </w:r>
            <w:proofErr w:type="spellStart"/>
            <w:proofErr w:type="gramStart"/>
            <w:r>
              <w:rPr>
                <w:rFonts w:ascii="Courier New" w:eastAsia="Courier New" w:hAnsi="Courier New" w:cs="Courier New"/>
                <w:b/>
                <w:bCs/>
                <w:color w:val="4A148C"/>
                <w:sz w:val="26"/>
                <w:szCs w:val="26"/>
              </w:rPr>
              <w:t>s,t</w:t>
            </w:r>
            <w:proofErr w:type="spellEnd"/>
            <w:proofErr w:type="gramEnd"/>
            <w:r>
              <w:rPr>
                <w:rFonts w:ascii="Courier New" w:eastAsia="Courier New" w:hAnsi="Courier New" w:cs="Courier New"/>
                <w:b/>
                <w:bCs/>
                <w:color w:val="4A148C"/>
                <w:sz w:val="26"/>
                <w:szCs w:val="26"/>
              </w:rPr>
              <w:t>))</w:t>
            </w:r>
          </w:p>
          <w:p w14:paraId="3EDF9CF9" w14:textId="77777777" w:rsidR="0061781D" w:rsidRDefault="00000000">
            <w:pPr>
              <w:jc w:val="center"/>
            </w:pPr>
            <w:r>
              <w:rPr>
                <w:i/>
                <w:iCs/>
                <w:color w:val="6A1B9A"/>
                <w:sz w:val="20"/>
                <w:szCs w:val="20"/>
              </w:rPr>
              <w:t>l = common prefix length (max 4 chars). p = 0.1 (standard scaling factor).</w:t>
            </w:r>
          </w:p>
        </w:tc>
      </w:tr>
    </w:tbl>
    <w:p w14:paraId="45D7F874" w14:textId="77777777" w:rsidR="0061781D" w:rsidRDefault="0061781D">
      <w:pPr>
        <w:spacing w:after="80"/>
      </w:pPr>
    </w:p>
    <w:p w14:paraId="09635EEC" w14:textId="77777777" w:rsidR="0061781D" w:rsidRDefault="00000000">
      <w:pPr>
        <w:spacing w:after="80"/>
        <w:jc w:val="center"/>
      </w:pPr>
      <w:r>
        <w:rPr>
          <w:noProof/>
        </w:rPr>
        <w:lastRenderedPageBreak/>
        <w:drawing>
          <wp:inline distT="0" distB="0" distL="0" distR="0" wp14:anchorId="3EA4032B" wp14:editId="46F52442">
            <wp:extent cx="6094639" cy="3114566"/>
            <wp:effectExtent l="0" t="0" r="1905" b="0"/>
            <wp:docPr id="1962162340" name="Picture 196216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7402" cy="3131309"/>
                    </a:xfrm>
                    <a:prstGeom prst="rect">
                      <a:avLst/>
                    </a:prstGeom>
                  </pic:spPr>
                </pic:pic>
              </a:graphicData>
            </a:graphic>
          </wp:inline>
        </w:drawing>
      </w:r>
    </w:p>
    <w:p w14:paraId="443D42F9" w14:textId="77777777" w:rsidR="0061781D" w:rsidRDefault="00000000">
      <w:pPr>
        <w:spacing w:after="240"/>
        <w:jc w:val="center"/>
      </w:pPr>
      <w:r>
        <w:rPr>
          <w:i/>
          <w:iCs/>
          <w:color w:val="555555"/>
          <w:sz w:val="20"/>
          <w:szCs w:val="20"/>
        </w:rPr>
        <w:t>Figure 5: Full Jaro-Winkler computation for "</w:t>
      </w:r>
      <w:proofErr w:type="spellStart"/>
      <w:r>
        <w:rPr>
          <w:i/>
          <w:iCs/>
          <w:color w:val="555555"/>
          <w:sz w:val="20"/>
          <w:szCs w:val="20"/>
        </w:rPr>
        <w:t>madarchod</w:t>
      </w:r>
      <w:proofErr w:type="spellEnd"/>
      <w:r>
        <w:rPr>
          <w:i/>
          <w:iCs/>
          <w:color w:val="555555"/>
          <w:sz w:val="20"/>
          <w:szCs w:val="20"/>
        </w:rPr>
        <w:t>" vs "</w:t>
      </w:r>
      <w:proofErr w:type="spellStart"/>
      <w:r>
        <w:rPr>
          <w:i/>
          <w:iCs/>
          <w:color w:val="555555"/>
          <w:sz w:val="20"/>
          <w:szCs w:val="20"/>
        </w:rPr>
        <w:t>madrachd</w:t>
      </w:r>
      <w:proofErr w:type="spellEnd"/>
      <w:r>
        <w:rPr>
          <w:i/>
          <w:iCs/>
          <w:color w:val="555555"/>
          <w:sz w:val="20"/>
          <w:szCs w:val="20"/>
        </w:rPr>
        <w:t>" — a real ASR corruption</w:t>
      </w:r>
    </w:p>
    <w:p w14:paraId="7D3F2FFB" w14:textId="77777777" w:rsidR="0061781D" w:rsidRDefault="00000000">
      <w:pPr>
        <w:pStyle w:val="Heading2"/>
      </w:pPr>
      <w:proofErr w:type="gramStart"/>
      <w:r>
        <w:rPr>
          <w:sz w:val="26"/>
          <w:szCs w:val="26"/>
        </w:rPr>
        <w:t>6.4  From</w:t>
      </w:r>
      <w:proofErr w:type="gramEnd"/>
      <w:r>
        <w:rPr>
          <w:sz w:val="26"/>
          <w:szCs w:val="26"/>
        </w:rPr>
        <w:t xml:space="preserve"> Word-Level JW to Sentence-Level φ</w:t>
      </w:r>
    </w:p>
    <w:p w14:paraId="7C20B51A" w14:textId="77777777" w:rsidR="0061781D" w:rsidRDefault="00000000">
      <w:pPr>
        <w:spacing w:after="160"/>
      </w:pPr>
      <w:r>
        <w:t>PWNIC operates at the sentence level. φ is computed over aligned word pairs: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7E8E75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0DD0AFA4" w14:textId="77777777" w:rsidR="0061781D" w:rsidRDefault="00000000">
            <w:pPr>
              <w:spacing w:after="80"/>
              <w:jc w:val="center"/>
            </w:pPr>
            <w:proofErr w:type="gramStart"/>
            <w:r>
              <w:rPr>
                <w:rFonts w:ascii="Courier New" w:eastAsia="Courier New" w:hAnsi="Courier New" w:cs="Courier New"/>
                <w:b/>
                <w:bCs/>
                <w:color w:val="4A148C"/>
                <w:sz w:val="26"/>
                <w:szCs w:val="26"/>
              </w:rPr>
              <w:t>φ(</w:t>
            </w:r>
            <w:proofErr w:type="spellStart"/>
            <w:proofErr w:type="gramEnd"/>
            <w:r>
              <w:rPr>
                <w:rFonts w:ascii="Courier New" w:eastAsia="Courier New" w:hAnsi="Courier New" w:cs="Courier New"/>
                <w:b/>
                <w:bCs/>
                <w:color w:val="4A148C"/>
                <w:sz w:val="26"/>
                <w:szCs w:val="26"/>
              </w:rPr>
              <w:t>x^c</w:t>
            </w:r>
            <w:proofErr w:type="spellEnd"/>
            <w:r>
              <w:rPr>
                <w:rFonts w:ascii="Courier New" w:eastAsia="Courier New" w:hAnsi="Courier New" w:cs="Courier New"/>
                <w:b/>
                <w:bCs/>
                <w:color w:val="4A148C"/>
                <w:sz w:val="26"/>
                <w:szCs w:val="26"/>
              </w:rPr>
              <w:t>, x̃) = 1 − (1/M) ∑_{j=</w:t>
            </w:r>
            <w:proofErr w:type="gramStart"/>
            <w:r>
              <w:rPr>
                <w:rFonts w:ascii="Courier New" w:eastAsia="Courier New" w:hAnsi="Courier New" w:cs="Courier New"/>
                <w:b/>
                <w:bCs/>
                <w:color w:val="4A148C"/>
                <w:sz w:val="26"/>
                <w:szCs w:val="26"/>
              </w:rPr>
              <w:t>1}^</w:t>
            </w:r>
            <w:proofErr w:type="gramEnd"/>
            <w:r>
              <w:rPr>
                <w:rFonts w:ascii="Courier New" w:eastAsia="Courier New" w:hAnsi="Courier New" w:cs="Courier New"/>
                <w:b/>
                <w:bCs/>
                <w:color w:val="4A148C"/>
                <w:sz w:val="26"/>
                <w:szCs w:val="26"/>
              </w:rPr>
              <w:t xml:space="preserve">{M} </w:t>
            </w:r>
            <w:proofErr w:type="gramStart"/>
            <w:r>
              <w:rPr>
                <w:rFonts w:ascii="Courier New" w:eastAsia="Courier New" w:hAnsi="Courier New" w:cs="Courier New"/>
                <w:b/>
                <w:bCs/>
                <w:color w:val="4A148C"/>
                <w:sz w:val="26"/>
                <w:szCs w:val="26"/>
              </w:rPr>
              <w:t>JW(</w:t>
            </w:r>
            <w:proofErr w:type="spellStart"/>
            <w:proofErr w:type="gramEnd"/>
            <w:r>
              <w:rPr>
                <w:rFonts w:ascii="Courier New" w:eastAsia="Courier New" w:hAnsi="Courier New" w:cs="Courier New"/>
                <w:b/>
                <w:bCs/>
                <w:color w:val="4A148C"/>
                <w:sz w:val="26"/>
                <w:szCs w:val="26"/>
              </w:rPr>
              <w:t>w_j^c</w:t>
            </w:r>
            <w:proofErr w:type="spellEnd"/>
            <w:r>
              <w:rPr>
                <w:rFonts w:ascii="Courier New" w:eastAsia="Courier New" w:hAnsi="Courier New" w:cs="Courier New"/>
                <w:b/>
                <w:bCs/>
                <w:color w:val="4A148C"/>
                <w:sz w:val="26"/>
                <w:szCs w:val="26"/>
              </w:rPr>
              <w:t xml:space="preserve">, </w:t>
            </w:r>
            <w:proofErr w:type="spellStart"/>
            <w:r>
              <w:rPr>
                <w:rFonts w:ascii="Courier New" w:eastAsia="Courier New" w:hAnsi="Courier New" w:cs="Courier New"/>
                <w:b/>
                <w:bCs/>
                <w:color w:val="4A148C"/>
                <w:sz w:val="26"/>
                <w:szCs w:val="26"/>
              </w:rPr>
              <w:t>w_j^n</w:t>
            </w:r>
            <w:proofErr w:type="spellEnd"/>
            <w:r>
              <w:rPr>
                <w:rFonts w:ascii="Courier New" w:eastAsia="Courier New" w:hAnsi="Courier New" w:cs="Courier New"/>
                <w:b/>
                <w:bCs/>
                <w:color w:val="4A148C"/>
                <w:sz w:val="26"/>
                <w:szCs w:val="26"/>
              </w:rPr>
              <w:t>)</w:t>
            </w:r>
          </w:p>
          <w:p w14:paraId="19EEF089" w14:textId="77777777" w:rsidR="0061781D" w:rsidRDefault="00000000">
            <w:pPr>
              <w:jc w:val="center"/>
            </w:pPr>
            <w:r>
              <w:rPr>
                <w:i/>
                <w:iCs/>
                <w:color w:val="6A1B9A"/>
                <w:sz w:val="20"/>
                <w:szCs w:val="20"/>
              </w:rPr>
              <w:t xml:space="preserve">M = </w:t>
            </w:r>
            <w:proofErr w:type="gramStart"/>
            <w:r>
              <w:rPr>
                <w:i/>
                <w:iCs/>
                <w:color w:val="6A1B9A"/>
                <w:sz w:val="20"/>
                <w:szCs w:val="20"/>
              </w:rPr>
              <w:t>max(</w:t>
            </w:r>
            <w:proofErr w:type="gramEnd"/>
            <w:r>
              <w:rPr>
                <w:i/>
                <w:iCs/>
                <w:color w:val="6A1B9A"/>
                <w:sz w:val="20"/>
                <w:szCs w:val="20"/>
              </w:rPr>
              <w:t>|</w:t>
            </w:r>
            <w:proofErr w:type="spellStart"/>
            <w:r>
              <w:rPr>
                <w:i/>
                <w:iCs/>
                <w:color w:val="6A1B9A"/>
                <w:sz w:val="20"/>
                <w:szCs w:val="20"/>
              </w:rPr>
              <w:t>x^c</w:t>
            </w:r>
            <w:proofErr w:type="spellEnd"/>
            <w:r>
              <w:rPr>
                <w:i/>
                <w:iCs/>
                <w:color w:val="6A1B9A"/>
                <w:sz w:val="20"/>
                <w:szCs w:val="20"/>
              </w:rPr>
              <w:t>|_words, |x̃|_words). Unpaired words (unequal length) contribute JW=0 → similarity 0 → full dissimilarity.</w:t>
            </w:r>
          </w:p>
        </w:tc>
      </w:tr>
    </w:tbl>
    <w:p w14:paraId="3A502F11" w14:textId="77777777" w:rsidR="0061781D" w:rsidRDefault="00000000">
      <w:pPr>
        <w:spacing w:after="160"/>
      </w:pPr>
      <w:r>
        <w:rPr>
          <w:b/>
          <w:bCs/>
        </w:rPr>
        <w:t xml:space="preserve">φ ∈ [0, 1]. </w:t>
      </w:r>
      <w:r>
        <w:t>φ=0: texts are word-for-word identical. φ=1: completely different words. φ is the WEIGHT in PWNIC — higher φ means more contrastive pressure.</w:t>
      </w:r>
    </w:p>
    <w:p w14:paraId="312A6AC8" w14:textId="77777777" w:rsidR="0061781D" w:rsidRDefault="00000000">
      <w:pPr>
        <w:spacing w:after="160"/>
      </w:pPr>
      <w:r>
        <w:rPr>
          <w:b/>
          <w:bCs/>
        </w:rPr>
        <w:t xml:space="preserve">Empirical values from the paper: </w:t>
      </w:r>
      <w:r>
        <w:t>mean φ = 0.025 (low noise), 0.039 (medium), 0.056 (high). This confirms the weighting correctly escalates with noise level.</w:t>
      </w:r>
    </w:p>
    <w:p w14:paraId="434F38B2" w14:textId="77777777" w:rsidR="0061781D" w:rsidRDefault="00000000">
      <w:pPr>
        <w:spacing w:after="160"/>
      </w:pPr>
      <w:r>
        <w:rPr>
          <w:b/>
          <w:bCs/>
        </w:rPr>
        <w:t xml:space="preserve">Study Resource: </w:t>
      </w:r>
      <w:hyperlink r:id="rId18" w:history="1">
        <w:r>
          <w:rPr>
            <w:sz w:val="22"/>
            <w:szCs w:val="22"/>
          </w:rPr>
          <w:t>Wikipedia: Jaro-Winkler distance (with worked examples)</w:t>
        </w:r>
      </w:hyperlink>
    </w:p>
    <w:p w14:paraId="513EEDCA" w14:textId="77777777" w:rsidR="0061781D" w:rsidRDefault="00000000">
      <w:r>
        <w:br w:type="page"/>
      </w:r>
    </w:p>
    <w:p w14:paraId="76353226" w14:textId="77777777" w:rsidR="0061781D" w:rsidRDefault="00000000">
      <w:pPr>
        <w:pStyle w:val="Heading1"/>
      </w:pPr>
      <w:r>
        <w:rPr>
          <w:sz w:val="32"/>
          <w:szCs w:val="32"/>
        </w:rPr>
        <w:lastRenderedPageBreak/>
        <w:t>Part 7 — PWNIC Loss: The Full Derivation</w:t>
      </w:r>
    </w:p>
    <w:p w14:paraId="71D1DEDA" w14:textId="77777777" w:rsidR="0061781D" w:rsidRDefault="0061781D">
      <w:pPr>
        <w:pBdr>
          <w:bottom w:val="single" w:sz="6" w:space="1" w:color="2196F3"/>
        </w:pBdr>
        <w:spacing w:after="200"/>
      </w:pPr>
    </w:p>
    <w:p w14:paraId="1B5F4590" w14:textId="77777777" w:rsidR="0061781D" w:rsidRDefault="00000000">
      <w:pPr>
        <w:spacing w:after="160"/>
      </w:pPr>
      <w:r>
        <w:t xml:space="preserve">Now that you understand </w:t>
      </w:r>
      <w:proofErr w:type="spellStart"/>
      <w:r>
        <w:t>InfoNCE</w:t>
      </w:r>
      <w:proofErr w:type="spellEnd"/>
      <w:r>
        <w:t xml:space="preserve"> and φ separately, PWNIC is simply </w:t>
      </w:r>
      <w:proofErr w:type="spellStart"/>
      <w:r>
        <w:t>InfoNCE</w:t>
      </w:r>
      <w:proofErr w:type="spellEnd"/>
      <w:r>
        <w:t xml:space="preserve"> with per-pair weighting by φ. This section derives it fully and explains every design decision.</w:t>
      </w:r>
    </w:p>
    <w:p w14:paraId="30FC5C3C" w14:textId="77777777" w:rsidR="0061781D" w:rsidRDefault="00000000">
      <w:pPr>
        <w:pStyle w:val="Heading2"/>
      </w:pPr>
      <w:proofErr w:type="gramStart"/>
      <w:r>
        <w:rPr>
          <w:sz w:val="26"/>
          <w:szCs w:val="26"/>
        </w:rPr>
        <w:t>7.1  The</w:t>
      </w:r>
      <w:proofErr w:type="gramEnd"/>
      <w:r>
        <w:rPr>
          <w:sz w:val="26"/>
          <w:szCs w:val="26"/>
        </w:rPr>
        <w:t xml:space="preserve"> Problem with Uniform </w:t>
      </w:r>
      <w:proofErr w:type="spellStart"/>
      <w:r>
        <w:rPr>
          <w:sz w:val="26"/>
          <w:szCs w:val="26"/>
        </w:rPr>
        <w:t>InfoNCE</w:t>
      </w:r>
      <w:proofErr w:type="spellEnd"/>
      <w:r>
        <w:rPr>
          <w:sz w:val="26"/>
          <w:szCs w:val="26"/>
        </w:rPr>
        <w:t xml:space="preserve"> for Noise</w:t>
      </w:r>
    </w:p>
    <w:p w14:paraId="5C6B491B" w14:textId="77777777" w:rsidR="0061781D" w:rsidRDefault="00000000">
      <w:pPr>
        <w:spacing w:after="160"/>
      </w:pPr>
      <w:r>
        <w:t xml:space="preserve">In a training batch, you have some pairs with </w:t>
      </w:r>
      <w:r>
        <w:rPr>
          <w:b/>
          <w:bCs/>
        </w:rPr>
        <w:t>mild noise</w:t>
      </w:r>
      <w:r>
        <w:t xml:space="preserve"> (φ≈0.025) and some with </w:t>
      </w:r>
      <w:r>
        <w:rPr>
          <w:b/>
          <w:bCs/>
        </w:rPr>
        <w:t>severe noise</w:t>
      </w:r>
      <w:r>
        <w:t xml:space="preserve"> (φ≈0.056). Standard </w:t>
      </w:r>
      <w:proofErr w:type="spellStart"/>
      <w:r>
        <w:t>InfoNCE</w:t>
      </w:r>
      <w:proofErr w:type="spellEnd"/>
      <w:r>
        <w:t xml:space="preserve"> gives them </w:t>
      </w:r>
      <w:r>
        <w:rPr>
          <w:b/>
          <w:bCs/>
        </w:rPr>
        <w:t>identical weight 1/N</w:t>
      </w:r>
      <w:r>
        <w:t>.</w:t>
      </w:r>
    </w:p>
    <w:p w14:paraId="1AE06C73" w14:textId="77777777" w:rsidR="0061781D" w:rsidRDefault="00000000">
      <w:pPr>
        <w:spacing w:after="160"/>
      </w:pPr>
      <w:r>
        <w:t xml:space="preserve">But the severely corrupted pairs need </w:t>
      </w:r>
      <w:r>
        <w:rPr>
          <w:b/>
          <w:bCs/>
        </w:rPr>
        <w:t>more corrective force</w:t>
      </w:r>
      <w:r>
        <w:t xml:space="preserve"> — their embeddings drift further and require stronger gradients to pull back into alignment. Uniform weighting wastes gradient budget on easy pairs and under-serves hard ones.</w:t>
      </w:r>
    </w:p>
    <w:p w14:paraId="2EAD30E0" w14:textId="77777777" w:rsidR="0061781D" w:rsidRDefault="0061781D">
      <w:pPr>
        <w:spacing w:after="80"/>
      </w:pPr>
    </w:p>
    <w:p w14:paraId="4538C496" w14:textId="77777777" w:rsidR="0061781D" w:rsidRDefault="00000000">
      <w:pPr>
        <w:pStyle w:val="Heading2"/>
      </w:pPr>
      <w:proofErr w:type="gramStart"/>
      <w:r>
        <w:rPr>
          <w:sz w:val="26"/>
          <w:szCs w:val="26"/>
        </w:rPr>
        <w:t>7.2  PWNIC</w:t>
      </w:r>
      <w:proofErr w:type="gramEnd"/>
      <w:r>
        <w:rPr>
          <w:sz w:val="26"/>
          <w:szCs w:val="26"/>
        </w:rPr>
        <w:t>: Full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79DADE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2DDA85B6" w14:textId="77777777" w:rsidR="0061781D" w:rsidRDefault="00000000">
            <w:pPr>
              <w:spacing w:after="80"/>
              <w:jc w:val="center"/>
            </w:pPr>
            <w:r>
              <w:rPr>
                <w:rFonts w:ascii="Courier New" w:eastAsia="Courier New" w:hAnsi="Courier New" w:cs="Courier New"/>
                <w:b/>
                <w:bCs/>
                <w:color w:val="4A148C"/>
                <w:sz w:val="26"/>
                <w:szCs w:val="26"/>
              </w:rPr>
              <w:t xml:space="preserve">L_PWNIC = −(1/∑ᵢ φᵢ) · ∑ᵢ φᵢ · </w:t>
            </w:r>
            <w:proofErr w:type="gramStart"/>
            <w:r>
              <w:rPr>
                <w:rFonts w:ascii="Courier New" w:eastAsia="Courier New" w:hAnsi="Courier New" w:cs="Courier New"/>
                <w:b/>
                <w:bCs/>
                <w:color w:val="4A148C"/>
                <w:sz w:val="26"/>
                <w:szCs w:val="26"/>
              </w:rPr>
              <w:t>log[</w:t>
            </w:r>
            <w:proofErr w:type="gramEnd"/>
            <w:r>
              <w:rPr>
                <w:rFonts w:ascii="Courier New" w:eastAsia="Courier New" w:hAnsi="Courier New" w:cs="Courier New"/>
                <w:b/>
                <w:bCs/>
                <w:color w:val="4A148C"/>
                <w:sz w:val="26"/>
                <w:szCs w:val="26"/>
              </w:rPr>
              <w:t xml:space="preserve"> </w:t>
            </w:r>
            <w:proofErr w:type="gramStart"/>
            <w:r>
              <w:rPr>
                <w:rFonts w:ascii="Courier New" w:eastAsia="Courier New" w:hAnsi="Courier New" w:cs="Courier New"/>
                <w:b/>
                <w:bCs/>
                <w:color w:val="4A148C"/>
                <w:sz w:val="26"/>
                <w:szCs w:val="26"/>
              </w:rPr>
              <w:t>exp(sim(</w:t>
            </w:r>
            <w:proofErr w:type="gramEnd"/>
            <w:r>
              <w:rPr>
                <w:rFonts w:ascii="Courier New" w:eastAsia="Courier New" w:hAnsi="Courier New" w:cs="Courier New"/>
                <w:b/>
                <w:bCs/>
                <w:color w:val="4A148C"/>
                <w:sz w:val="26"/>
                <w:szCs w:val="26"/>
              </w:rPr>
              <w:t>pᵢᶜ, pᵢⁿ)/τ) / ∑_{</w:t>
            </w:r>
            <w:proofErr w:type="spellStart"/>
            <w:r>
              <w:rPr>
                <w:rFonts w:ascii="Courier New" w:eastAsia="Courier New" w:hAnsi="Courier New" w:cs="Courier New"/>
                <w:b/>
                <w:bCs/>
                <w:color w:val="4A148C"/>
                <w:sz w:val="26"/>
                <w:szCs w:val="26"/>
              </w:rPr>
              <w:t>k≠</w:t>
            </w:r>
            <w:proofErr w:type="gramStart"/>
            <w:r>
              <w:rPr>
                <w:rFonts w:ascii="Courier New" w:eastAsia="Courier New" w:hAnsi="Courier New" w:cs="Courier New"/>
                <w:b/>
                <w:bCs/>
                <w:color w:val="4A148C"/>
                <w:sz w:val="26"/>
                <w:szCs w:val="26"/>
              </w:rPr>
              <w:t>i</w:t>
            </w:r>
            <w:proofErr w:type="spellEnd"/>
            <w:r>
              <w:rPr>
                <w:rFonts w:ascii="Courier New" w:eastAsia="Courier New" w:hAnsi="Courier New" w:cs="Courier New"/>
                <w:b/>
                <w:bCs/>
                <w:color w:val="4A148C"/>
                <w:sz w:val="26"/>
                <w:szCs w:val="26"/>
              </w:rPr>
              <w:t>}^</w:t>
            </w:r>
            <w:proofErr w:type="gramEnd"/>
            <w:r>
              <w:rPr>
                <w:rFonts w:ascii="Courier New" w:eastAsia="Courier New" w:hAnsi="Courier New" w:cs="Courier New"/>
                <w:b/>
                <w:bCs/>
                <w:color w:val="4A148C"/>
                <w:sz w:val="26"/>
                <w:szCs w:val="26"/>
              </w:rPr>
              <w:t xml:space="preserve">{2N} </w:t>
            </w:r>
            <w:proofErr w:type="gramStart"/>
            <w:r>
              <w:rPr>
                <w:rFonts w:ascii="Courier New" w:eastAsia="Courier New" w:hAnsi="Courier New" w:cs="Courier New"/>
                <w:b/>
                <w:bCs/>
                <w:color w:val="4A148C"/>
                <w:sz w:val="26"/>
                <w:szCs w:val="26"/>
              </w:rPr>
              <w:t>exp(sim(</w:t>
            </w:r>
            <w:proofErr w:type="gramEnd"/>
            <w:r>
              <w:rPr>
                <w:rFonts w:ascii="Courier New" w:eastAsia="Courier New" w:hAnsi="Courier New" w:cs="Courier New"/>
                <w:b/>
                <w:bCs/>
                <w:color w:val="4A148C"/>
                <w:sz w:val="26"/>
                <w:szCs w:val="26"/>
              </w:rPr>
              <w:t>pᵢᶜ, pₖ)/τ</w:t>
            </w:r>
            <w:proofErr w:type="gramStart"/>
            <w:r>
              <w:rPr>
                <w:rFonts w:ascii="Courier New" w:eastAsia="Courier New" w:hAnsi="Courier New" w:cs="Courier New"/>
                <w:b/>
                <w:bCs/>
                <w:color w:val="4A148C"/>
                <w:sz w:val="26"/>
                <w:szCs w:val="26"/>
              </w:rPr>
              <w:t>) ]</w:t>
            </w:r>
            <w:proofErr w:type="gramEnd"/>
          </w:p>
          <w:p w14:paraId="33485B14" w14:textId="77777777" w:rsidR="0061781D" w:rsidRDefault="00000000">
            <w:pPr>
              <w:jc w:val="center"/>
            </w:pPr>
            <w:r>
              <w:rPr>
                <w:i/>
                <w:iCs/>
                <w:color w:val="6A1B9A"/>
                <w:sz w:val="20"/>
                <w:szCs w:val="20"/>
              </w:rPr>
              <w:t xml:space="preserve">Where φᵢ = phonetic dissimilarity of pair </w:t>
            </w:r>
            <w:proofErr w:type="spellStart"/>
            <w:r>
              <w:rPr>
                <w:i/>
                <w:iCs/>
                <w:color w:val="6A1B9A"/>
                <w:sz w:val="20"/>
                <w:szCs w:val="20"/>
              </w:rPr>
              <w:t>i</w:t>
            </w:r>
            <w:proofErr w:type="spellEnd"/>
            <w:r>
              <w:rPr>
                <w:i/>
                <w:iCs/>
                <w:color w:val="6A1B9A"/>
                <w:sz w:val="20"/>
                <w:szCs w:val="20"/>
              </w:rPr>
              <w:t>, τ=0.15, sim = cosine similarity</w:t>
            </w:r>
          </w:p>
        </w:tc>
      </w:tr>
    </w:tbl>
    <w:p w14:paraId="5C945629" w14:textId="77777777" w:rsidR="0061781D" w:rsidRDefault="0061781D">
      <w:pPr>
        <w:spacing w:after="80"/>
      </w:pPr>
    </w:p>
    <w:p w14:paraId="41BA5D41" w14:textId="77777777" w:rsidR="0061781D" w:rsidRDefault="00000000">
      <w:pPr>
        <w:pStyle w:val="Heading2"/>
      </w:pPr>
      <w:proofErr w:type="gramStart"/>
      <w:r>
        <w:rPr>
          <w:sz w:val="26"/>
          <w:szCs w:val="26"/>
        </w:rPr>
        <w:t>7.3  Every</w:t>
      </w:r>
      <w:proofErr w:type="gramEnd"/>
      <w:r>
        <w:rPr>
          <w:sz w:val="26"/>
          <w:szCs w:val="26"/>
        </w:rPr>
        <w:t xml:space="preserve"> Design Decision Explained</w:t>
      </w:r>
    </w:p>
    <w:p w14:paraId="259851D8" w14:textId="77777777" w:rsidR="0061781D" w:rsidRDefault="00000000">
      <w:pPr>
        <w:pStyle w:val="Heading3"/>
      </w:pPr>
      <w:r>
        <w:t>Why normalise by ∑φᵢ instead of N?</w:t>
      </w:r>
    </w:p>
    <w:p w14:paraId="5F888D08" w14:textId="77777777" w:rsidR="0061781D" w:rsidRDefault="00000000">
      <w:pPr>
        <w:spacing w:after="160"/>
      </w:pPr>
      <w:r>
        <w:t xml:space="preserve">If you divided by N (as in </w:t>
      </w:r>
      <w:proofErr w:type="spellStart"/>
      <w:r>
        <w:t>InfoNCE</w:t>
      </w:r>
      <w:proofErr w:type="spellEnd"/>
      <w:r>
        <w:t xml:space="preserve">), the loss scale would depend on how many high-φ pairs happen to be in the batch. By dividing by ∑φᵢ, you </w:t>
      </w:r>
      <w:r>
        <w:rPr>
          <w:b/>
          <w:bCs/>
        </w:rPr>
        <w:t>normalise across the actual total phonetic work being done</w:t>
      </w:r>
      <w:r>
        <w:t xml:space="preserve"> in the batch. Loss is comparable across batches with different noise compositions.</w:t>
      </w:r>
    </w:p>
    <w:p w14:paraId="14974347" w14:textId="77777777" w:rsidR="0061781D" w:rsidRDefault="00000000">
      <w:pPr>
        <w:spacing w:after="160"/>
      </w:pPr>
      <w:r>
        <w:rPr>
          <w:b/>
          <w:bCs/>
        </w:rPr>
        <w:t xml:space="preserve">Edge case: </w:t>
      </w:r>
      <w:r>
        <w:t>If all pairs have φᵢ=0 (clean text, no noise), then ∑φᵢ=0. Each φᵢ·log[...] = 0·(finite) = 0, and 0/0 is handled by adding ε=1e-8 to the denominator. The loss is correctly 0.</w:t>
      </w:r>
    </w:p>
    <w:p w14:paraId="09FCA654" w14:textId="77777777" w:rsidR="0061781D" w:rsidRDefault="0061781D">
      <w:pPr>
        <w:spacing w:after="80"/>
      </w:pPr>
    </w:p>
    <w:p w14:paraId="3C85AC73" w14:textId="77777777" w:rsidR="0061781D" w:rsidRDefault="00000000">
      <w:pPr>
        <w:pStyle w:val="Heading3"/>
      </w:pPr>
      <w:r>
        <w:t>Why use the denominator sum over 2N embeddings?</w:t>
      </w:r>
    </w:p>
    <w:p w14:paraId="6F3579A3" w14:textId="77777777" w:rsidR="0061781D" w:rsidRDefault="00000000">
      <w:pPr>
        <w:spacing w:after="160"/>
      </w:pPr>
      <w:r>
        <w:t xml:space="preserve">The denominator includes </w:t>
      </w:r>
      <w:r>
        <w:rPr>
          <w:b/>
          <w:bCs/>
        </w:rPr>
        <w:t>all 2N embeddings</w:t>
      </w:r>
      <w:r>
        <w:t xml:space="preserve"> (N clean + N noisy) EXCEPT the anchor </w:t>
      </w:r>
      <w:proofErr w:type="spellStart"/>
      <w:r>
        <w:t>p^c_i</w:t>
      </w:r>
      <w:proofErr w:type="spellEnd"/>
      <w:r>
        <w:t>. This means:</w:t>
      </w:r>
    </w:p>
    <w:p w14:paraId="71885574" w14:textId="77777777" w:rsidR="0061781D" w:rsidRDefault="00000000">
      <w:pPr>
        <w:pStyle w:val="ListParagraph"/>
        <w:numPr>
          <w:ilvl w:val="0"/>
          <w:numId w:val="2"/>
        </w:numPr>
        <w:spacing w:after="100"/>
      </w:pPr>
      <w:r>
        <w:rPr>
          <w:b/>
          <w:bCs/>
        </w:rPr>
        <w:t>In-batch negatives:</w:t>
      </w:r>
      <w:r>
        <w:t xml:space="preserve"> other clean embeddings (different utterances) are negatives</w:t>
      </w:r>
    </w:p>
    <w:p w14:paraId="16432B12" w14:textId="77777777" w:rsidR="0061781D" w:rsidRDefault="00000000">
      <w:pPr>
        <w:pStyle w:val="ListParagraph"/>
        <w:numPr>
          <w:ilvl w:val="0"/>
          <w:numId w:val="2"/>
        </w:numPr>
        <w:spacing w:after="100"/>
      </w:pPr>
      <w:r>
        <w:rPr>
          <w:b/>
          <w:bCs/>
        </w:rPr>
        <w:t>Cross-stream negatives:</w:t>
      </w:r>
      <w:r>
        <w:t xml:space="preserve"> noisy embeddings of OTHER pairs are also negatives</w:t>
      </w:r>
    </w:p>
    <w:p w14:paraId="29D8029E" w14:textId="77777777" w:rsidR="0061781D" w:rsidRDefault="00000000">
      <w:pPr>
        <w:pStyle w:val="ListParagraph"/>
        <w:numPr>
          <w:ilvl w:val="0"/>
          <w:numId w:val="2"/>
        </w:numPr>
        <w:spacing w:after="100"/>
      </w:pPr>
      <w:r>
        <w:rPr>
          <w:b/>
          <w:bCs/>
        </w:rPr>
        <w:t>NOT a negative:</w:t>
      </w:r>
      <w:r>
        <w:t xml:space="preserve"> </w:t>
      </w:r>
      <w:proofErr w:type="spellStart"/>
      <w:r>
        <w:t>p^n_i</w:t>
      </w:r>
      <w:proofErr w:type="spellEnd"/>
      <w:r>
        <w:t xml:space="preserve"> (the correct noisy pair of </w:t>
      </w:r>
      <w:proofErr w:type="spellStart"/>
      <w:r>
        <w:t>p^c_i</w:t>
      </w:r>
      <w:proofErr w:type="spellEnd"/>
      <w:r>
        <w:t>) — this is excluded because it's the positive</w:t>
      </w:r>
    </w:p>
    <w:p w14:paraId="5EE94043" w14:textId="77777777" w:rsidR="0061781D" w:rsidRDefault="00000000">
      <w:pPr>
        <w:spacing w:after="160"/>
      </w:pPr>
      <w:r>
        <w:lastRenderedPageBreak/>
        <w:t xml:space="preserve">Using 2N negatives gives a richer, harder contrastive problem than just N negatives — the model must distinguish </w:t>
      </w:r>
      <w:proofErr w:type="spellStart"/>
      <w:r>
        <w:t>p^c_i</w:t>
      </w:r>
      <w:proofErr w:type="spellEnd"/>
      <w:r>
        <w:t xml:space="preserve"> from both clean and noisy embeddings of all other utterances.</w:t>
      </w:r>
    </w:p>
    <w:p w14:paraId="35533484" w14:textId="77777777" w:rsidR="0061781D" w:rsidRDefault="0061781D">
      <w:pPr>
        <w:spacing w:after="80"/>
      </w:pPr>
    </w:p>
    <w:p w14:paraId="54126E30" w14:textId="77777777" w:rsidR="0061781D" w:rsidRDefault="00000000">
      <w:pPr>
        <w:pStyle w:val="Heading3"/>
      </w:pPr>
      <w:r>
        <w:t>What does ∂L_PWNIC/∂</w:t>
      </w:r>
      <w:proofErr w:type="spellStart"/>
      <w:r>
        <w:t>p^c_i</w:t>
      </w:r>
      <w:proofErr w:type="spellEnd"/>
      <w:r>
        <w:t xml:space="preserve"> look like?</w:t>
      </w:r>
    </w:p>
    <w:p w14:paraId="621A1727" w14:textId="77777777" w:rsidR="0061781D" w:rsidRDefault="00000000">
      <w:pPr>
        <w:spacing w:after="160"/>
      </w:pPr>
      <w:r>
        <w:t xml:space="preserve">For a single pair </w:t>
      </w:r>
      <w:proofErr w:type="spellStart"/>
      <w:r>
        <w:t>i</w:t>
      </w:r>
      <w:proofErr w:type="spellEnd"/>
      <w:r>
        <w:t>, the gradient with respect to the clean projection is approximately: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363F35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1DF72CB4" w14:textId="77777777" w:rsidR="0061781D" w:rsidRDefault="00000000">
            <w:pPr>
              <w:spacing w:after="80"/>
              <w:jc w:val="center"/>
            </w:pPr>
            <w:r>
              <w:rPr>
                <w:rFonts w:ascii="Courier New" w:eastAsia="Courier New" w:hAnsi="Courier New" w:cs="Courier New"/>
                <w:b/>
                <w:bCs/>
                <w:color w:val="4A148C"/>
                <w:sz w:val="26"/>
                <w:szCs w:val="26"/>
              </w:rPr>
              <w:t>∂L_PWNIC/∂</w:t>
            </w:r>
            <w:proofErr w:type="gramStart"/>
            <w:r>
              <w:rPr>
                <w:rFonts w:ascii="Courier New" w:eastAsia="Courier New" w:hAnsi="Courier New" w:cs="Courier New"/>
                <w:b/>
                <w:bCs/>
                <w:color w:val="4A148C"/>
                <w:sz w:val="26"/>
                <w:szCs w:val="26"/>
              </w:rPr>
              <w:t>pᵢᶜ  ∝</w:t>
            </w:r>
            <w:proofErr w:type="gramEnd"/>
            <w:r>
              <w:rPr>
                <w:rFonts w:ascii="Courier New" w:eastAsia="Courier New" w:hAnsi="Courier New" w:cs="Courier New"/>
                <w:b/>
                <w:bCs/>
                <w:color w:val="4A148C"/>
                <w:sz w:val="26"/>
                <w:szCs w:val="26"/>
              </w:rPr>
              <w:t xml:space="preserve">  φᵢ · </w:t>
            </w:r>
            <w:proofErr w:type="gramStart"/>
            <w:r>
              <w:rPr>
                <w:rFonts w:ascii="Courier New" w:eastAsia="Courier New" w:hAnsi="Courier New" w:cs="Courier New"/>
                <w:b/>
                <w:bCs/>
                <w:color w:val="4A148C"/>
                <w:sz w:val="26"/>
                <w:szCs w:val="26"/>
              </w:rPr>
              <w:t xml:space="preserve">( </w:t>
            </w:r>
            <w:proofErr w:type="spellStart"/>
            <w:r>
              <w:rPr>
                <w:rFonts w:ascii="Courier New" w:eastAsia="Courier New" w:hAnsi="Courier New" w:cs="Courier New"/>
                <w:b/>
                <w:bCs/>
                <w:color w:val="4A148C"/>
                <w:sz w:val="26"/>
                <w:szCs w:val="26"/>
              </w:rPr>
              <w:t>softmax</w:t>
            </w:r>
            <w:proofErr w:type="spellEnd"/>
            <w:proofErr w:type="gramEnd"/>
            <w:r>
              <w:rPr>
                <w:rFonts w:ascii="Courier New" w:eastAsia="Courier New" w:hAnsi="Courier New" w:cs="Courier New"/>
                <w:b/>
                <w:bCs/>
                <w:color w:val="4A148C"/>
                <w:sz w:val="26"/>
                <w:szCs w:val="26"/>
              </w:rPr>
              <w:t xml:space="preserve">(pᵢᶜ, </w:t>
            </w:r>
            <w:proofErr w:type="spellStart"/>
            <w:r>
              <w:rPr>
                <w:rFonts w:ascii="Courier New" w:eastAsia="Courier New" w:hAnsi="Courier New" w:cs="Courier New"/>
                <w:b/>
                <w:bCs/>
                <w:color w:val="4A148C"/>
                <w:sz w:val="26"/>
                <w:szCs w:val="26"/>
              </w:rPr>
              <w:t>all_negatives</w:t>
            </w:r>
            <w:proofErr w:type="spellEnd"/>
            <w:r>
              <w:rPr>
                <w:rFonts w:ascii="Courier New" w:eastAsia="Courier New" w:hAnsi="Courier New" w:cs="Courier New"/>
                <w:b/>
                <w:bCs/>
                <w:color w:val="4A148C"/>
                <w:sz w:val="26"/>
                <w:szCs w:val="26"/>
              </w:rPr>
              <w:t xml:space="preserve">) − </w:t>
            </w:r>
            <w:proofErr w:type="gramStart"/>
            <w:r>
              <w:rPr>
                <w:rFonts w:ascii="Courier New" w:eastAsia="Courier New" w:hAnsi="Courier New" w:cs="Courier New"/>
                <w:b/>
                <w:bCs/>
                <w:color w:val="4A148C"/>
                <w:sz w:val="26"/>
                <w:szCs w:val="26"/>
              </w:rPr>
              <w:t>pᵢⁿ )</w:t>
            </w:r>
            <w:proofErr w:type="gramEnd"/>
          </w:p>
          <w:p w14:paraId="2E7AC0B2" w14:textId="77777777" w:rsidR="0061781D" w:rsidRDefault="00000000">
            <w:pPr>
              <w:jc w:val="center"/>
            </w:pPr>
            <w:r>
              <w:rPr>
                <w:i/>
                <w:iCs/>
                <w:color w:val="6A1B9A"/>
                <w:sz w:val="20"/>
                <w:szCs w:val="20"/>
              </w:rPr>
              <w:t xml:space="preserve">Higher φᵢ → larger gradient → stronger push to move </w:t>
            </w:r>
            <w:proofErr w:type="spellStart"/>
            <w:r>
              <w:rPr>
                <w:i/>
                <w:iCs/>
                <w:color w:val="6A1B9A"/>
                <w:sz w:val="20"/>
                <w:szCs w:val="20"/>
              </w:rPr>
              <w:t>p^c_i</w:t>
            </w:r>
            <w:proofErr w:type="spellEnd"/>
            <w:r>
              <w:rPr>
                <w:i/>
                <w:iCs/>
                <w:color w:val="6A1B9A"/>
                <w:sz w:val="20"/>
                <w:szCs w:val="20"/>
              </w:rPr>
              <w:t xml:space="preserve"> toward </w:t>
            </w:r>
            <w:proofErr w:type="spellStart"/>
            <w:r>
              <w:rPr>
                <w:i/>
                <w:iCs/>
                <w:color w:val="6A1B9A"/>
                <w:sz w:val="20"/>
                <w:szCs w:val="20"/>
              </w:rPr>
              <w:t>p^n_i</w:t>
            </w:r>
            <w:proofErr w:type="spellEnd"/>
            <w:r>
              <w:rPr>
                <w:i/>
                <w:iCs/>
                <w:color w:val="6A1B9A"/>
                <w:sz w:val="20"/>
                <w:szCs w:val="20"/>
              </w:rPr>
              <w:t xml:space="preserve"> (and away from negatives).</w:t>
            </w:r>
          </w:p>
        </w:tc>
      </w:tr>
    </w:tbl>
    <w:p w14:paraId="31E89269" w14:textId="77777777" w:rsidR="0061781D" w:rsidRDefault="00000000">
      <w:pPr>
        <w:spacing w:after="160"/>
      </w:pPr>
      <w:r>
        <w:t xml:space="preserve">When φᵢ = 0: gradient is 0. Encoder weights unchanged for this pair. When φᵢ = 0.056 (high noise): gradient is </w:t>
      </w:r>
      <w:r>
        <w:rPr>
          <w:b/>
          <w:bCs/>
        </w:rPr>
        <w:t>2.24×</w:t>
      </w:r>
      <w:r>
        <w:t xml:space="preserve"> larger than a pair with φᵢ = 0.025 (low noise).</w:t>
      </w:r>
    </w:p>
    <w:p w14:paraId="4245986A" w14:textId="77777777" w:rsidR="0061781D" w:rsidRDefault="0061781D">
      <w:pPr>
        <w:spacing w:after="80"/>
      </w:pPr>
    </w:p>
    <w:p w14:paraId="02F50549" w14:textId="77777777" w:rsidR="0061781D" w:rsidRDefault="00000000">
      <w:pPr>
        <w:pStyle w:val="Heading2"/>
      </w:pPr>
      <w:proofErr w:type="gramStart"/>
      <w:r>
        <w:rPr>
          <w:sz w:val="26"/>
          <w:szCs w:val="26"/>
        </w:rPr>
        <w:t>7.4  Special</w:t>
      </w:r>
      <w:proofErr w:type="gramEnd"/>
      <w:r>
        <w:rPr>
          <w:sz w:val="26"/>
          <w:szCs w:val="26"/>
        </w:rPr>
        <w:t xml:space="preserve"> Cases — Proving Correctness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0197E59E" w14:textId="77777777">
        <w:tblPrEx>
          <w:tblCellMar>
            <w:top w:w="0" w:type="dxa"/>
            <w:bottom w:w="0" w:type="dxa"/>
          </w:tblCellMar>
        </w:tblPrEx>
        <w:tc>
          <w:tcPr>
            <w:tcW w:w="9360" w:type="dxa"/>
            <w:tcBorders>
              <w:top w:val="single" w:sz="4" w:space="0" w:color="2E7D32"/>
              <w:left w:val="single" w:sz="4" w:space="0" w:color="2E7D32"/>
              <w:bottom w:val="single" w:sz="1" w:space="0" w:color="2E7D32"/>
              <w:right w:val="single" w:sz="1" w:space="0" w:color="2E7D32"/>
            </w:tcBorders>
            <w:shd w:val="clear" w:color="auto" w:fill="E8F5E9"/>
            <w:tcMar>
              <w:top w:w="120" w:type="dxa"/>
              <w:left w:w="200" w:type="dxa"/>
              <w:bottom w:w="120" w:type="dxa"/>
              <w:right w:w="200" w:type="dxa"/>
            </w:tcMar>
          </w:tcPr>
          <w:p w14:paraId="0CD86EC8" w14:textId="77777777" w:rsidR="0061781D" w:rsidRDefault="00000000">
            <w:pPr>
              <w:spacing w:after="80"/>
            </w:pPr>
            <w:r>
              <w:rPr>
                <w:b/>
                <w:bCs/>
                <w:color w:val="2E7D32"/>
              </w:rPr>
              <w:t xml:space="preserve">Proof: PWNIC reduces to </w:t>
            </w:r>
            <w:proofErr w:type="spellStart"/>
            <w:r>
              <w:rPr>
                <w:b/>
                <w:bCs/>
                <w:color w:val="2E7D32"/>
              </w:rPr>
              <w:t>InfoNCE</w:t>
            </w:r>
            <w:proofErr w:type="spellEnd"/>
            <w:r>
              <w:rPr>
                <w:b/>
                <w:bCs/>
                <w:color w:val="2E7D32"/>
              </w:rPr>
              <w:t xml:space="preserve"> when all φᵢ = φ (constant)</w:t>
            </w:r>
          </w:p>
          <w:p w14:paraId="661E970B" w14:textId="77777777" w:rsidR="0061781D" w:rsidRDefault="00000000">
            <w:pPr>
              <w:spacing w:after="60"/>
            </w:pPr>
            <w:r>
              <w:rPr>
                <w:sz w:val="22"/>
                <w:szCs w:val="22"/>
              </w:rPr>
              <w:t>L_PWNIC = −(1/∑φᵢ) · ∑ᵢ φ · log[...]</w:t>
            </w:r>
          </w:p>
          <w:p w14:paraId="3E956E28" w14:textId="77777777" w:rsidR="0061781D" w:rsidRDefault="00000000">
            <w:pPr>
              <w:spacing w:after="60"/>
            </w:pPr>
            <w:r>
              <w:rPr>
                <w:sz w:val="22"/>
                <w:szCs w:val="22"/>
              </w:rPr>
              <w:t>= −(1/</w:t>
            </w:r>
            <w:proofErr w:type="spellStart"/>
            <w:r>
              <w:rPr>
                <w:sz w:val="22"/>
                <w:szCs w:val="22"/>
              </w:rPr>
              <w:t>Nφ</w:t>
            </w:r>
            <w:proofErr w:type="spellEnd"/>
            <w:r>
              <w:rPr>
                <w:sz w:val="22"/>
                <w:szCs w:val="22"/>
              </w:rPr>
              <w:t xml:space="preserve">) · </w:t>
            </w:r>
            <w:proofErr w:type="spellStart"/>
            <w:r>
              <w:rPr>
                <w:sz w:val="22"/>
                <w:szCs w:val="22"/>
              </w:rPr>
              <w:t>Nφ</w:t>
            </w:r>
            <w:proofErr w:type="spellEnd"/>
            <w:r>
              <w:rPr>
                <w:sz w:val="22"/>
                <w:szCs w:val="22"/>
              </w:rPr>
              <w:t xml:space="preserve"> · (1/N) ∑ᵢ log[...]</w:t>
            </w:r>
          </w:p>
          <w:p w14:paraId="05AFD80A" w14:textId="77777777" w:rsidR="0061781D" w:rsidRDefault="00000000">
            <w:pPr>
              <w:spacing w:after="60"/>
            </w:pPr>
            <w:r>
              <w:rPr>
                <w:sz w:val="22"/>
                <w:szCs w:val="22"/>
              </w:rPr>
              <w:t>= −(1/N) ∑ᵢ log[...]</w:t>
            </w:r>
          </w:p>
          <w:p w14:paraId="45FFB380" w14:textId="77777777" w:rsidR="0061781D" w:rsidRDefault="00000000">
            <w:pPr>
              <w:spacing w:after="60"/>
            </w:pPr>
            <w:r>
              <w:rPr>
                <w:sz w:val="22"/>
                <w:szCs w:val="22"/>
              </w:rPr>
              <w:t xml:space="preserve">= </w:t>
            </w:r>
            <w:proofErr w:type="spellStart"/>
            <w:r>
              <w:rPr>
                <w:sz w:val="22"/>
                <w:szCs w:val="22"/>
              </w:rPr>
              <w:t>L_</w:t>
            </w:r>
            <w:proofErr w:type="gramStart"/>
            <w:r>
              <w:rPr>
                <w:sz w:val="22"/>
                <w:szCs w:val="22"/>
              </w:rPr>
              <w:t>InfoNCE</w:t>
            </w:r>
            <w:proofErr w:type="spellEnd"/>
            <w:r>
              <w:rPr>
                <w:sz w:val="22"/>
                <w:szCs w:val="22"/>
              </w:rPr>
              <w:t xml:space="preserve">  ✓</w:t>
            </w:r>
            <w:proofErr w:type="gramEnd"/>
          </w:p>
          <w:p w14:paraId="7D96145B" w14:textId="77777777" w:rsidR="0061781D" w:rsidRDefault="00000000">
            <w:pPr>
              <w:spacing w:after="60"/>
            </w:pPr>
            <w:r>
              <w:rPr>
                <w:sz w:val="22"/>
                <w:szCs w:val="22"/>
              </w:rPr>
              <w:t xml:space="preserve">PWNIC is a strict generalisation. With uniform weights, it IS </w:t>
            </w:r>
            <w:proofErr w:type="spellStart"/>
            <w:r>
              <w:rPr>
                <w:sz w:val="22"/>
                <w:szCs w:val="22"/>
              </w:rPr>
              <w:t>InfoNCE</w:t>
            </w:r>
            <w:proofErr w:type="spellEnd"/>
            <w:r>
              <w:rPr>
                <w:sz w:val="22"/>
                <w:szCs w:val="22"/>
              </w:rPr>
              <w:t>.</w:t>
            </w:r>
          </w:p>
        </w:tc>
      </w:tr>
    </w:tbl>
    <w:p w14:paraId="3B5089EF" w14:textId="77777777" w:rsidR="0061781D" w:rsidRDefault="006178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2466D819" w14:textId="77777777">
        <w:tblPrEx>
          <w:tblCellMar>
            <w:top w:w="0" w:type="dxa"/>
            <w:bottom w:w="0" w:type="dxa"/>
          </w:tblCellMar>
        </w:tblPrEx>
        <w:tc>
          <w:tcPr>
            <w:tcW w:w="9360" w:type="dxa"/>
            <w:tcBorders>
              <w:top w:val="single" w:sz="4" w:space="0" w:color="F57F17"/>
              <w:left w:val="single" w:sz="4" w:space="0" w:color="F57F17"/>
              <w:bottom w:val="single" w:sz="1" w:space="0" w:color="F57F17"/>
              <w:right w:val="single" w:sz="1" w:space="0" w:color="F57F17"/>
            </w:tcBorders>
            <w:shd w:val="clear" w:color="auto" w:fill="FFF8E1"/>
            <w:tcMar>
              <w:top w:w="120" w:type="dxa"/>
              <w:left w:w="200" w:type="dxa"/>
              <w:bottom w:w="120" w:type="dxa"/>
              <w:right w:w="200" w:type="dxa"/>
            </w:tcMar>
          </w:tcPr>
          <w:p w14:paraId="1BC85DC2" w14:textId="77777777" w:rsidR="0061781D" w:rsidRDefault="00000000">
            <w:pPr>
              <w:spacing w:after="80"/>
            </w:pPr>
            <w:r>
              <w:rPr>
                <w:b/>
                <w:bCs/>
                <w:color w:val="F57F17"/>
              </w:rPr>
              <w:t>Proof: PWNIC = 0 when all pairs are identical (φᵢ = 0)</w:t>
            </w:r>
          </w:p>
          <w:p w14:paraId="70C1A8CD" w14:textId="77777777" w:rsidR="0061781D" w:rsidRDefault="00000000">
            <w:pPr>
              <w:spacing w:after="60"/>
            </w:pPr>
            <w:r>
              <w:rPr>
                <w:sz w:val="22"/>
                <w:szCs w:val="22"/>
              </w:rPr>
              <w:t>Each term: φᵢ · log[...] = 0 · log[...] = 0</w:t>
            </w:r>
          </w:p>
          <w:p w14:paraId="5075ABB2" w14:textId="77777777" w:rsidR="0061781D" w:rsidRDefault="00000000">
            <w:pPr>
              <w:spacing w:after="60"/>
            </w:pPr>
            <w:r>
              <w:rPr>
                <w:sz w:val="22"/>
                <w:szCs w:val="22"/>
              </w:rPr>
              <w:t>Normalisation: ∑φᵢ = 0, but each term is 0 (0/ε → 0)</w:t>
            </w:r>
          </w:p>
          <w:p w14:paraId="4D48A2CE" w14:textId="77777777" w:rsidR="0061781D" w:rsidRDefault="00000000">
            <w:pPr>
              <w:spacing w:after="60"/>
            </w:pPr>
            <w:r>
              <w:rPr>
                <w:sz w:val="22"/>
                <w:szCs w:val="22"/>
              </w:rPr>
              <w:t xml:space="preserve">L_PWNIC = </w:t>
            </w:r>
            <w:proofErr w:type="gramStart"/>
            <w:r>
              <w:rPr>
                <w:sz w:val="22"/>
                <w:szCs w:val="22"/>
              </w:rPr>
              <w:t>0  ✓</w:t>
            </w:r>
            <w:proofErr w:type="gramEnd"/>
          </w:p>
          <w:p w14:paraId="769A9C30" w14:textId="77777777" w:rsidR="0061781D" w:rsidRDefault="00000000">
            <w:pPr>
              <w:spacing w:after="60"/>
            </w:pPr>
            <w:r>
              <w:rPr>
                <w:sz w:val="22"/>
                <w:szCs w:val="22"/>
              </w:rPr>
              <w:t>No need to align representations that are already identical — the loss correctly vanishes.</w:t>
            </w:r>
          </w:p>
        </w:tc>
      </w:tr>
    </w:tbl>
    <w:p w14:paraId="187CF7E6" w14:textId="77777777" w:rsidR="0061781D" w:rsidRDefault="0061781D">
      <w:pPr>
        <w:spacing w:after="80"/>
      </w:pPr>
    </w:p>
    <w:p w14:paraId="0D3EEA9B" w14:textId="77777777" w:rsidR="0061781D" w:rsidRDefault="00000000">
      <w:pPr>
        <w:pStyle w:val="Heading2"/>
      </w:pPr>
      <w:proofErr w:type="gramStart"/>
      <w:r>
        <w:rPr>
          <w:sz w:val="26"/>
          <w:szCs w:val="26"/>
        </w:rPr>
        <w:t>7.5  The</w:t>
      </w:r>
      <w:proofErr w:type="gramEnd"/>
      <w:r>
        <w:rPr>
          <w:sz w:val="26"/>
          <w:szCs w:val="26"/>
        </w:rPr>
        <w:t xml:space="preserve"> Projection Head π_ξ</w:t>
      </w:r>
    </w:p>
    <w:p w14:paraId="41BAEAB0" w14:textId="77777777" w:rsidR="0061781D" w:rsidRDefault="00000000">
      <w:pPr>
        <w:spacing w:after="160"/>
      </w:pPr>
      <w:r>
        <w:t xml:space="preserve">π_ξ is a 2-layer MLP: </w:t>
      </w:r>
      <w:proofErr w:type="gramStart"/>
      <w:r>
        <w:t>Linear(</w:t>
      </w:r>
      <w:proofErr w:type="gramEnd"/>
      <w:r>
        <w:t xml:space="preserve">d, d) → </w:t>
      </w:r>
      <w:proofErr w:type="spellStart"/>
      <w:r>
        <w:t>ReLU</w:t>
      </w:r>
      <w:proofErr w:type="spellEnd"/>
      <w:r>
        <w:t xml:space="preserve"> → </w:t>
      </w:r>
      <w:proofErr w:type="gramStart"/>
      <w:r>
        <w:t>Linear(</w:t>
      </w:r>
      <w:proofErr w:type="gramEnd"/>
      <w:r>
        <w:t xml:space="preserve">d, </w:t>
      </w:r>
      <w:proofErr w:type="spellStart"/>
      <w:r>
        <w:t>proj_dim</w:t>
      </w:r>
      <w:proofErr w:type="spellEnd"/>
      <w:r>
        <w:t xml:space="preserve">). It maps sentence representations z ∈ </w:t>
      </w:r>
      <w:proofErr w:type="spellStart"/>
      <w:r>
        <w:t>ℝ</w:t>
      </w:r>
      <w:r>
        <w:rPr>
          <w:i/>
          <w:iCs/>
        </w:rPr>
        <w:t>d</w:t>
      </w:r>
      <w:proofErr w:type="spellEnd"/>
      <w:r>
        <w:t xml:space="preserve"> to a contrastive projection space.</w:t>
      </w:r>
    </w:p>
    <w:p w14:paraId="3ACA4C7C" w14:textId="77777777" w:rsidR="0061781D" w:rsidRDefault="00000000">
      <w:pPr>
        <w:spacing w:after="160"/>
      </w:pPr>
      <w:r>
        <w:rPr>
          <w:b/>
          <w:bCs/>
        </w:rPr>
        <w:t>Why it is crucial:</w:t>
      </w:r>
      <w:r>
        <w:t xml:space="preserve"> Without π_ξ, the PWNIC gradients flow directly into the encoder representations that the classifier uses. This interferes with the classification objective — the encoder learns to be contrastive at the expense of being discriminative.</w:t>
      </w:r>
    </w:p>
    <w:p w14:paraId="7DE5161F" w14:textId="77777777" w:rsidR="0061781D" w:rsidRDefault="00000000">
      <w:pPr>
        <w:spacing w:after="160"/>
      </w:pPr>
      <w:r>
        <w:rPr>
          <w:b/>
          <w:bCs/>
        </w:rPr>
        <w:lastRenderedPageBreak/>
        <w:t>With π_ξ:</w:t>
      </w:r>
      <w:r>
        <w:t xml:space="preserve"> contrastive gradients are absorbed by π_ξ. The encoder learns representations that are good for BOTH classification (via L_CE) and contrastive alignment (via PWNIC through π_ξ). This separation is exactly the finding of Chen et al. (2020) </w:t>
      </w:r>
      <w:proofErr w:type="spellStart"/>
      <w:r>
        <w:t>SimCLR</w:t>
      </w:r>
      <w:proofErr w:type="spellEnd"/>
      <w:r>
        <w:t>.</w:t>
      </w:r>
    </w:p>
    <w:p w14:paraId="588EA4BD" w14:textId="77777777" w:rsidR="0061781D" w:rsidRDefault="00000000">
      <w:pPr>
        <w:spacing w:after="160"/>
      </w:pPr>
      <w:r>
        <w:rPr>
          <w:b/>
          <w:bCs/>
        </w:rPr>
        <w:t>At inference time:</w:t>
      </w:r>
      <w:r>
        <w:t xml:space="preserve"> π_ξ is discarded. Only z (the encoder output after the gate) is passed to the classifier. PWNIC has already shaped the encoder to produce noise-invariant z — the projection head was just the training scaffold.</w:t>
      </w:r>
    </w:p>
    <w:p w14:paraId="7352BBB3" w14:textId="77777777" w:rsidR="0061781D" w:rsidRDefault="00000000">
      <w:r>
        <w:br w:type="page"/>
      </w:r>
    </w:p>
    <w:p w14:paraId="47F7C873" w14:textId="77777777" w:rsidR="0061781D" w:rsidRDefault="00000000">
      <w:pPr>
        <w:pStyle w:val="Heading1"/>
      </w:pPr>
      <w:r>
        <w:rPr>
          <w:sz w:val="32"/>
          <w:szCs w:val="32"/>
        </w:rPr>
        <w:lastRenderedPageBreak/>
        <w:t>Part 8 — Noise-Aware Gate and Auxiliary Loss</w:t>
      </w:r>
    </w:p>
    <w:p w14:paraId="07D1B886" w14:textId="77777777" w:rsidR="0061781D" w:rsidRDefault="0061781D">
      <w:pPr>
        <w:pBdr>
          <w:bottom w:val="single" w:sz="6" w:space="1" w:color="2196F3"/>
        </w:pBdr>
        <w:spacing w:after="200"/>
      </w:pPr>
    </w:p>
    <w:p w14:paraId="13A0B0DE" w14:textId="77777777" w:rsidR="0061781D" w:rsidRDefault="00000000">
      <w:pPr>
        <w:pStyle w:val="Heading2"/>
      </w:pPr>
      <w:proofErr w:type="gramStart"/>
      <w:r>
        <w:rPr>
          <w:sz w:val="26"/>
          <w:szCs w:val="26"/>
        </w:rPr>
        <w:t>8.1  The</w:t>
      </w:r>
      <w:proofErr w:type="gramEnd"/>
      <w:r>
        <w:rPr>
          <w:sz w:val="26"/>
          <w:szCs w:val="26"/>
        </w:rPr>
        <w:t xml:space="preserve"> Noise-Aware Attention Gate</w:t>
      </w:r>
    </w:p>
    <w:p w14:paraId="16ADF35E" w14:textId="77777777" w:rsidR="0061781D" w:rsidRDefault="00000000">
      <w:pPr>
        <w:spacing w:after="160"/>
      </w:pPr>
      <w:r>
        <w:t>The gate is a per-token sigmoid filter applied to the encoder's hidden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6602C2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2A5E11E6" w14:textId="77777777" w:rsidR="0061781D" w:rsidRDefault="00000000">
            <w:pPr>
              <w:spacing w:after="80"/>
              <w:jc w:val="center"/>
            </w:pPr>
            <w:proofErr w:type="spellStart"/>
            <w:r>
              <w:rPr>
                <w:rFonts w:ascii="Courier New" w:eastAsia="Courier New" w:hAnsi="Courier New" w:cs="Courier New"/>
                <w:b/>
                <w:bCs/>
                <w:color w:val="4A148C"/>
                <w:sz w:val="26"/>
                <w:szCs w:val="26"/>
              </w:rPr>
              <w:t>g_ψ</w:t>
            </w:r>
            <w:proofErr w:type="spellEnd"/>
            <w:r>
              <w:rPr>
                <w:rFonts w:ascii="Courier New" w:eastAsia="Courier New" w:hAnsi="Courier New" w:cs="Courier New"/>
                <w:b/>
                <w:bCs/>
                <w:color w:val="4A148C"/>
                <w:sz w:val="26"/>
                <w:szCs w:val="26"/>
              </w:rPr>
              <w:t xml:space="preserve">(H) = H ⊙ </w:t>
            </w:r>
            <w:proofErr w:type="gramStart"/>
            <w:r>
              <w:rPr>
                <w:rFonts w:ascii="Courier New" w:eastAsia="Courier New" w:hAnsi="Courier New" w:cs="Courier New"/>
                <w:b/>
                <w:bCs/>
                <w:color w:val="4A148C"/>
                <w:sz w:val="26"/>
                <w:szCs w:val="26"/>
              </w:rPr>
              <w:t>σ(</w:t>
            </w:r>
            <w:proofErr w:type="spellStart"/>
            <w:proofErr w:type="gramEnd"/>
            <w:r>
              <w:rPr>
                <w:rFonts w:ascii="Courier New" w:eastAsia="Courier New" w:hAnsi="Courier New" w:cs="Courier New"/>
                <w:b/>
                <w:bCs/>
                <w:color w:val="4A148C"/>
                <w:sz w:val="26"/>
                <w:szCs w:val="26"/>
              </w:rPr>
              <w:t>W_g</w:t>
            </w:r>
            <w:proofErr w:type="spellEnd"/>
            <w:r>
              <w:rPr>
                <w:rFonts w:ascii="Courier New" w:eastAsia="Courier New" w:hAnsi="Courier New" w:cs="Courier New"/>
                <w:b/>
                <w:bCs/>
                <w:color w:val="4A148C"/>
                <w:sz w:val="26"/>
                <w:szCs w:val="26"/>
              </w:rPr>
              <w:t xml:space="preserve"> · H + </w:t>
            </w:r>
            <w:proofErr w:type="spellStart"/>
            <w:r>
              <w:rPr>
                <w:rFonts w:ascii="Courier New" w:eastAsia="Courier New" w:hAnsi="Courier New" w:cs="Courier New"/>
                <w:b/>
                <w:bCs/>
                <w:color w:val="4A148C"/>
                <w:sz w:val="26"/>
                <w:szCs w:val="26"/>
              </w:rPr>
              <w:t>b_g</w:t>
            </w:r>
            <w:proofErr w:type="spellEnd"/>
            <w:r>
              <w:rPr>
                <w:rFonts w:ascii="Courier New" w:eastAsia="Courier New" w:hAnsi="Courier New" w:cs="Courier New"/>
                <w:b/>
                <w:bCs/>
                <w:color w:val="4A148C"/>
                <w:sz w:val="26"/>
                <w:szCs w:val="26"/>
              </w:rPr>
              <w:t>)</w:t>
            </w:r>
          </w:p>
          <w:p w14:paraId="75E17998" w14:textId="77777777" w:rsidR="0061781D" w:rsidRDefault="00000000">
            <w:pPr>
              <w:jc w:val="center"/>
            </w:pPr>
            <w:proofErr w:type="spellStart"/>
            <w:r>
              <w:rPr>
                <w:i/>
                <w:iCs/>
                <w:color w:val="6A1B9A"/>
                <w:sz w:val="20"/>
                <w:szCs w:val="20"/>
              </w:rPr>
              <w:t>W_g</w:t>
            </w:r>
            <w:proofErr w:type="spellEnd"/>
            <w:r>
              <w:rPr>
                <w:i/>
                <w:iCs/>
                <w:color w:val="6A1B9A"/>
                <w:sz w:val="20"/>
                <w:szCs w:val="20"/>
              </w:rPr>
              <w:t xml:space="preserve"> ∈ ℝᵈˣ¹.  σ = sigmoid ∈ (0,1).  ⊙ = element-wise multiplication (broadcast across d).</w:t>
            </w:r>
          </w:p>
        </w:tc>
      </w:tr>
    </w:tbl>
    <w:p w14:paraId="12F1E253" w14:textId="77777777" w:rsidR="0061781D" w:rsidRDefault="00000000">
      <w:pPr>
        <w:spacing w:after="160"/>
      </w:pPr>
      <w:r>
        <w:t xml:space="preserve">Each token position </w:t>
      </w:r>
      <w:proofErr w:type="spellStart"/>
      <w:r>
        <w:t>i</w:t>
      </w:r>
      <w:proofErr w:type="spellEnd"/>
      <w:r>
        <w:t xml:space="preserve"> gets a </w:t>
      </w:r>
      <w:r>
        <w:rPr>
          <w:b/>
          <w:bCs/>
        </w:rPr>
        <w:t>scalar gate value gᵢ ∈ (0,1)</w:t>
      </w:r>
      <w:r>
        <w:t>. The token's d-dimensional hidden state Hᵢ is scaled by gᵢ. Tokens the gate assigns values near 0 contribute little to the sentence representation; those near 1 contribute fully.</w:t>
      </w:r>
    </w:p>
    <w:p w14:paraId="64844E56" w14:textId="77777777" w:rsidR="0061781D" w:rsidRDefault="006178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5E1A8BAB" w14:textId="77777777">
        <w:tblPrEx>
          <w:tblCellMar>
            <w:top w:w="0" w:type="dxa"/>
            <w:bottom w:w="0" w:type="dxa"/>
          </w:tblCellMar>
        </w:tblPrEx>
        <w:tc>
          <w:tcPr>
            <w:tcW w:w="9360" w:type="dxa"/>
            <w:tcBorders>
              <w:top w:val="single" w:sz="4" w:space="0" w:color="E91E63"/>
              <w:left w:val="single" w:sz="4" w:space="0" w:color="E91E63"/>
              <w:bottom w:val="single" w:sz="1" w:space="0" w:color="E91E63"/>
              <w:right w:val="single" w:sz="1" w:space="0" w:color="E91E63"/>
            </w:tcBorders>
            <w:shd w:val="clear" w:color="auto" w:fill="FCE4EC"/>
            <w:tcMar>
              <w:top w:w="120" w:type="dxa"/>
              <w:left w:w="200" w:type="dxa"/>
              <w:bottom w:w="120" w:type="dxa"/>
              <w:right w:w="200" w:type="dxa"/>
            </w:tcMar>
          </w:tcPr>
          <w:p w14:paraId="42BE1E52" w14:textId="77777777" w:rsidR="0061781D" w:rsidRDefault="00000000">
            <w:pPr>
              <w:spacing w:after="80"/>
            </w:pPr>
            <w:r>
              <w:rPr>
                <w:b/>
                <w:bCs/>
                <w:color w:val="E91E63"/>
              </w:rPr>
              <w:t>⚠️ Critical Finding: The Gate Alone Hurts Performance</w:t>
            </w:r>
          </w:p>
          <w:p w14:paraId="129E0AE8" w14:textId="77777777" w:rsidR="0061781D" w:rsidRDefault="00000000">
            <w:pPr>
              <w:spacing w:after="60"/>
            </w:pPr>
            <w:r>
              <w:rPr>
                <w:sz w:val="22"/>
                <w:szCs w:val="22"/>
              </w:rPr>
              <w:t xml:space="preserve">Gate only (no PWNIC): </w:t>
            </w:r>
            <w:proofErr w:type="spellStart"/>
            <w:r>
              <w:rPr>
                <w:sz w:val="22"/>
                <w:szCs w:val="22"/>
              </w:rPr>
              <w:t>Avg</w:t>
            </w:r>
            <w:proofErr w:type="spellEnd"/>
            <w:r>
              <w:rPr>
                <w:sz w:val="22"/>
                <w:szCs w:val="22"/>
              </w:rPr>
              <w:t xml:space="preserve"> F1 = 0.8339 (vs 0.8394 baseline) — WORSE by 0.0055.</w:t>
            </w:r>
          </w:p>
          <w:p w14:paraId="541514F6" w14:textId="77777777" w:rsidR="0061781D" w:rsidRDefault="00000000">
            <w:pPr>
              <w:spacing w:after="60"/>
            </w:pPr>
            <w:r>
              <w:rPr>
                <w:sz w:val="22"/>
                <w:szCs w:val="22"/>
              </w:rPr>
              <w:t>Why? Without PWNIC, the gate has no external signal telling it what "corrupted" means.</w:t>
            </w:r>
          </w:p>
          <w:p w14:paraId="47D2016D" w14:textId="77777777" w:rsidR="0061781D" w:rsidRDefault="00000000">
            <w:pPr>
              <w:spacing w:after="60"/>
            </w:pPr>
            <w:r>
              <w:rPr>
                <w:sz w:val="22"/>
                <w:szCs w:val="22"/>
              </w:rPr>
              <w:t>It learns to suppress arbitrary tokens, accidentally suppressing informative ones.</w:t>
            </w:r>
          </w:p>
          <w:p w14:paraId="5E8D8731" w14:textId="77777777" w:rsidR="0061781D" w:rsidRDefault="00000000">
            <w:pPr>
              <w:spacing w:after="60"/>
            </w:pPr>
            <w:r>
              <w:rPr>
                <w:sz w:val="22"/>
                <w:szCs w:val="22"/>
              </w:rPr>
              <w:t>PWNIC provides the supervision: tokens that contribute to misalignment with the clean counterpart should be down-weighted.</w:t>
            </w:r>
          </w:p>
          <w:p w14:paraId="76883F69" w14:textId="77777777" w:rsidR="0061781D" w:rsidRDefault="00000000">
            <w:pPr>
              <w:spacing w:after="60"/>
            </w:pPr>
            <w:r>
              <w:rPr>
                <w:sz w:val="22"/>
                <w:szCs w:val="22"/>
              </w:rPr>
              <w:t xml:space="preserve">Gate + PWNIC: </w:t>
            </w:r>
            <w:proofErr w:type="spellStart"/>
            <w:r>
              <w:rPr>
                <w:sz w:val="22"/>
                <w:szCs w:val="22"/>
              </w:rPr>
              <w:t>Avg</w:t>
            </w:r>
            <w:proofErr w:type="spellEnd"/>
            <w:r>
              <w:rPr>
                <w:sz w:val="22"/>
                <w:szCs w:val="22"/>
              </w:rPr>
              <w:t xml:space="preserve"> F1 = 0.8401 — recovers and exceeds baseline by +0.0007.</w:t>
            </w:r>
          </w:p>
          <w:p w14:paraId="63F58C77" w14:textId="77777777" w:rsidR="0061781D" w:rsidRDefault="00000000">
            <w:pPr>
              <w:spacing w:after="60"/>
            </w:pPr>
            <w:r>
              <w:rPr>
                <w:sz w:val="22"/>
                <w:szCs w:val="22"/>
              </w:rPr>
              <w:t xml:space="preserve">Gate + PWNIC + Aux: </w:t>
            </w:r>
            <w:proofErr w:type="spellStart"/>
            <w:r>
              <w:rPr>
                <w:sz w:val="22"/>
                <w:szCs w:val="22"/>
              </w:rPr>
              <w:t>Avg</w:t>
            </w:r>
            <w:proofErr w:type="spellEnd"/>
            <w:r>
              <w:rPr>
                <w:sz w:val="22"/>
                <w:szCs w:val="22"/>
              </w:rPr>
              <w:t xml:space="preserve"> F1 = 0.8434 — further improvement.</w:t>
            </w:r>
          </w:p>
        </w:tc>
      </w:tr>
    </w:tbl>
    <w:p w14:paraId="3B6D022D" w14:textId="77777777" w:rsidR="0061781D" w:rsidRDefault="0061781D">
      <w:pPr>
        <w:spacing w:after="80"/>
      </w:pPr>
    </w:p>
    <w:p w14:paraId="5FF95721" w14:textId="77777777" w:rsidR="0061781D" w:rsidRDefault="00000000">
      <w:pPr>
        <w:spacing w:after="160"/>
      </w:pPr>
      <w:r>
        <w:rPr>
          <w:b/>
          <w:bCs/>
        </w:rPr>
        <w:t>Mean pooling after the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557E03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7B908492" w14:textId="77777777" w:rsidR="0061781D" w:rsidRDefault="00000000">
            <w:pPr>
              <w:spacing w:after="80"/>
              <w:jc w:val="center"/>
            </w:pPr>
            <w:r>
              <w:rPr>
                <w:rFonts w:ascii="Courier New" w:eastAsia="Courier New" w:hAnsi="Courier New" w:cs="Courier New"/>
                <w:b/>
                <w:bCs/>
                <w:color w:val="4A148C"/>
                <w:sz w:val="26"/>
                <w:szCs w:val="26"/>
              </w:rPr>
              <w:t>z = ∑ᵢ [</w:t>
            </w:r>
            <w:proofErr w:type="spellStart"/>
            <w:r>
              <w:rPr>
                <w:rFonts w:ascii="Courier New" w:eastAsia="Courier New" w:hAnsi="Courier New" w:cs="Courier New"/>
                <w:b/>
                <w:bCs/>
                <w:color w:val="4A148C"/>
                <w:sz w:val="26"/>
                <w:szCs w:val="26"/>
              </w:rPr>
              <w:t>g_ψ</w:t>
            </w:r>
            <w:proofErr w:type="spellEnd"/>
            <w:r>
              <w:rPr>
                <w:rFonts w:ascii="Courier New" w:eastAsia="Courier New" w:hAnsi="Courier New" w:cs="Courier New"/>
                <w:b/>
                <w:bCs/>
                <w:color w:val="4A148C"/>
                <w:sz w:val="26"/>
                <w:szCs w:val="26"/>
              </w:rPr>
              <w:t>(hᵢ) · mᵢ] / ∑ᵢ mᵢ</w:t>
            </w:r>
          </w:p>
          <w:p w14:paraId="723AD158" w14:textId="77777777" w:rsidR="0061781D" w:rsidRDefault="00000000">
            <w:pPr>
              <w:jc w:val="center"/>
            </w:pPr>
            <w:r>
              <w:rPr>
                <w:i/>
                <w:iCs/>
                <w:color w:val="6A1B9A"/>
                <w:sz w:val="20"/>
                <w:szCs w:val="20"/>
              </w:rPr>
              <w:t>mᵢ ∈ {0,1} = attention mask (0 for padding tokens). Weighted mean of gated representations.</w:t>
            </w:r>
          </w:p>
        </w:tc>
      </w:tr>
    </w:tbl>
    <w:p w14:paraId="5E6C1E2F" w14:textId="77777777" w:rsidR="0061781D" w:rsidRDefault="0061781D">
      <w:pPr>
        <w:spacing w:after="80"/>
      </w:pPr>
    </w:p>
    <w:p w14:paraId="74CED507" w14:textId="77777777" w:rsidR="0061781D" w:rsidRDefault="00000000">
      <w:pPr>
        <w:pStyle w:val="Heading2"/>
      </w:pPr>
      <w:proofErr w:type="gramStart"/>
      <w:r>
        <w:rPr>
          <w:sz w:val="26"/>
          <w:szCs w:val="26"/>
        </w:rPr>
        <w:t>8.2  Auxiliary</w:t>
      </w:r>
      <w:proofErr w:type="gramEnd"/>
      <w:r>
        <w:rPr>
          <w:sz w:val="26"/>
          <w:szCs w:val="26"/>
        </w:rPr>
        <w:t xml:space="preserve"> Noise-Level Classifier</w:t>
      </w:r>
    </w:p>
    <w:p w14:paraId="3DCF5339" w14:textId="77777777" w:rsidR="0061781D" w:rsidRDefault="00000000">
      <w:pPr>
        <w:spacing w:after="160"/>
      </w:pPr>
      <w:r>
        <w:t xml:space="preserve">A separate linear head </w:t>
      </w:r>
      <w:proofErr w:type="spellStart"/>
      <w:r>
        <w:t>q_η</w:t>
      </w:r>
      <w:proofErr w:type="spellEnd"/>
      <w:r>
        <w:t xml:space="preserve">: </w:t>
      </w:r>
      <w:proofErr w:type="gramStart"/>
      <w:r>
        <w:t>Linear(</w:t>
      </w:r>
      <w:proofErr w:type="gramEnd"/>
      <w:r>
        <w:t xml:space="preserve">d, 4) predicts the noise level of the NOISY representation </w:t>
      </w:r>
      <w:proofErr w:type="spellStart"/>
      <w:r>
        <w:t>z^n</w:t>
      </w:r>
      <w:proofErr w:type="spellEnd"/>
      <w:r>
        <w:t>. The 4 levels are: clean=0, low=1, medium=2, high=3. Loss is standard cross-entropy: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60241A7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55B877EA" w14:textId="77777777" w:rsidR="0061781D" w:rsidRDefault="00000000">
            <w:pPr>
              <w:spacing w:after="80"/>
              <w:jc w:val="center"/>
            </w:pPr>
            <w:proofErr w:type="spellStart"/>
            <w:r>
              <w:rPr>
                <w:rFonts w:ascii="Courier New" w:eastAsia="Courier New" w:hAnsi="Courier New" w:cs="Courier New"/>
                <w:b/>
                <w:bCs/>
                <w:color w:val="4A148C"/>
                <w:sz w:val="26"/>
                <w:szCs w:val="26"/>
              </w:rPr>
              <w:t>L_aux</w:t>
            </w:r>
            <w:proofErr w:type="spellEnd"/>
            <w:r>
              <w:rPr>
                <w:rFonts w:ascii="Courier New" w:eastAsia="Courier New" w:hAnsi="Courier New" w:cs="Courier New"/>
                <w:b/>
                <w:bCs/>
                <w:color w:val="4A148C"/>
                <w:sz w:val="26"/>
                <w:szCs w:val="26"/>
              </w:rPr>
              <w:t xml:space="preserve"> = − ∑_{k=</w:t>
            </w:r>
            <w:proofErr w:type="gramStart"/>
            <w:r>
              <w:rPr>
                <w:rFonts w:ascii="Courier New" w:eastAsia="Courier New" w:hAnsi="Courier New" w:cs="Courier New"/>
                <w:b/>
                <w:bCs/>
                <w:color w:val="4A148C"/>
                <w:sz w:val="26"/>
                <w:szCs w:val="26"/>
              </w:rPr>
              <w:t>0}^</w:t>
            </w:r>
            <w:proofErr w:type="gramEnd"/>
            <w:r>
              <w:rPr>
                <w:rFonts w:ascii="Courier New" w:eastAsia="Courier New" w:hAnsi="Courier New" w:cs="Courier New"/>
                <w:b/>
                <w:bCs/>
                <w:color w:val="4A148C"/>
                <w:sz w:val="26"/>
                <w:szCs w:val="26"/>
              </w:rPr>
              <w:t xml:space="preserve">{3} </w:t>
            </w:r>
            <w:proofErr w:type="spellStart"/>
            <w:r>
              <w:rPr>
                <w:rFonts w:ascii="Courier New" w:eastAsia="Courier New" w:hAnsi="Courier New" w:cs="Courier New"/>
                <w:b/>
                <w:bCs/>
                <w:color w:val="4A148C"/>
                <w:sz w:val="26"/>
                <w:szCs w:val="26"/>
              </w:rPr>
              <w:t>y_k^noise</w:t>
            </w:r>
            <w:proofErr w:type="spellEnd"/>
            <w:r>
              <w:rPr>
                <w:rFonts w:ascii="Courier New" w:eastAsia="Courier New" w:hAnsi="Courier New" w:cs="Courier New"/>
                <w:b/>
                <w:bCs/>
                <w:color w:val="4A148C"/>
                <w:sz w:val="26"/>
                <w:szCs w:val="26"/>
              </w:rPr>
              <w:t xml:space="preserve"> · log </w:t>
            </w:r>
            <w:proofErr w:type="spellStart"/>
            <w:r>
              <w:rPr>
                <w:rFonts w:ascii="Courier New" w:eastAsia="Courier New" w:hAnsi="Courier New" w:cs="Courier New"/>
                <w:b/>
                <w:bCs/>
                <w:color w:val="4A148C"/>
                <w:sz w:val="26"/>
                <w:szCs w:val="26"/>
              </w:rPr>
              <w:t>q_η</w:t>
            </w:r>
            <w:proofErr w:type="spellEnd"/>
            <w:r>
              <w:rPr>
                <w:rFonts w:ascii="Courier New" w:eastAsia="Courier New" w:hAnsi="Courier New" w:cs="Courier New"/>
                <w:b/>
                <w:bCs/>
                <w:color w:val="4A148C"/>
                <w:sz w:val="26"/>
                <w:szCs w:val="26"/>
              </w:rPr>
              <w:t>(</w:t>
            </w:r>
            <w:proofErr w:type="spellStart"/>
            <w:r>
              <w:rPr>
                <w:rFonts w:ascii="Courier New" w:eastAsia="Courier New" w:hAnsi="Courier New" w:cs="Courier New"/>
                <w:b/>
                <w:bCs/>
                <w:color w:val="4A148C"/>
                <w:sz w:val="26"/>
                <w:szCs w:val="26"/>
              </w:rPr>
              <w:t>z^</w:t>
            </w:r>
            <w:proofErr w:type="gramStart"/>
            <w:r>
              <w:rPr>
                <w:rFonts w:ascii="Courier New" w:eastAsia="Courier New" w:hAnsi="Courier New" w:cs="Courier New"/>
                <w:b/>
                <w:bCs/>
                <w:color w:val="4A148C"/>
                <w:sz w:val="26"/>
                <w:szCs w:val="26"/>
              </w:rPr>
              <w:t>n</w:t>
            </w:r>
            <w:proofErr w:type="spellEnd"/>
            <w:r>
              <w:rPr>
                <w:rFonts w:ascii="Courier New" w:eastAsia="Courier New" w:hAnsi="Courier New" w:cs="Courier New"/>
                <w:b/>
                <w:bCs/>
                <w:color w:val="4A148C"/>
                <w:sz w:val="26"/>
                <w:szCs w:val="26"/>
              </w:rPr>
              <w:t>)_</w:t>
            </w:r>
            <w:proofErr w:type="gramEnd"/>
            <w:r>
              <w:rPr>
                <w:rFonts w:ascii="Courier New" w:eastAsia="Courier New" w:hAnsi="Courier New" w:cs="Courier New"/>
                <w:b/>
                <w:bCs/>
                <w:color w:val="4A148C"/>
                <w:sz w:val="26"/>
                <w:szCs w:val="26"/>
              </w:rPr>
              <w:t>k</w:t>
            </w:r>
          </w:p>
          <w:p w14:paraId="20DD2D6B" w14:textId="77777777" w:rsidR="0061781D" w:rsidRDefault="00000000">
            <w:pPr>
              <w:jc w:val="center"/>
            </w:pPr>
            <w:r>
              <w:rPr>
                <w:i/>
                <w:iCs/>
                <w:color w:val="6A1B9A"/>
                <w:sz w:val="20"/>
                <w:szCs w:val="20"/>
              </w:rPr>
              <w:t xml:space="preserve">Applied only to the noisy stream. At inference: </w:t>
            </w:r>
            <w:proofErr w:type="spellStart"/>
            <w:r>
              <w:rPr>
                <w:i/>
                <w:iCs/>
                <w:color w:val="6A1B9A"/>
                <w:sz w:val="20"/>
                <w:szCs w:val="20"/>
              </w:rPr>
              <w:t>q_η</w:t>
            </w:r>
            <w:proofErr w:type="spellEnd"/>
            <w:r>
              <w:rPr>
                <w:i/>
                <w:iCs/>
                <w:color w:val="6A1B9A"/>
                <w:sz w:val="20"/>
                <w:szCs w:val="20"/>
              </w:rPr>
              <w:t xml:space="preserve"> is discarded.</w:t>
            </w:r>
          </w:p>
        </w:tc>
      </w:tr>
    </w:tbl>
    <w:p w14:paraId="64174035" w14:textId="77777777" w:rsidR="0061781D" w:rsidRDefault="00000000">
      <w:pPr>
        <w:spacing w:after="160"/>
      </w:pPr>
      <w:r>
        <w:rPr>
          <w:b/>
          <w:bCs/>
        </w:rPr>
        <w:t xml:space="preserve">Why it helps: </w:t>
      </w:r>
      <w:r>
        <w:t xml:space="preserve">Forcing the encoder to produce representations from which noise level is predictable encourages the encoder to develop </w:t>
      </w:r>
      <w:r>
        <w:rPr>
          <w:b/>
          <w:bCs/>
        </w:rPr>
        <w:t>noise-level-aware features</w:t>
      </w:r>
      <w:r>
        <w:t>. These features help the main classifier implicitly distinguish clean from noisy input characteristics.</w:t>
      </w:r>
    </w:p>
    <w:p w14:paraId="6B072551" w14:textId="77777777" w:rsidR="0061781D" w:rsidRDefault="00000000">
      <w:pPr>
        <w:spacing w:after="160"/>
      </w:pPr>
      <w:r>
        <w:rPr>
          <w:b/>
          <w:bCs/>
        </w:rPr>
        <w:lastRenderedPageBreak/>
        <w:t xml:space="preserve">Auto-disable: </w:t>
      </w:r>
      <w:r>
        <w:t xml:space="preserve">If all examples in a batch come from the same noise level, all </w:t>
      </w:r>
      <w:proofErr w:type="spellStart"/>
      <w:r>
        <w:t>y^noise</w:t>
      </w:r>
      <w:proofErr w:type="spellEnd"/>
      <w:r>
        <w:t xml:space="preserve"> labels are identical (constant target). The classifier trivially outputs the same class always. The </w:t>
      </w:r>
      <w:proofErr w:type="spellStart"/>
      <w:r>
        <w:t>L_aux</w:t>
      </w:r>
      <w:proofErr w:type="spellEnd"/>
      <w:r>
        <w:t xml:space="preserve"> gradient would carry no useful information — only noise. Therefore: </w:t>
      </w:r>
      <w:proofErr w:type="spellStart"/>
      <w:r>
        <w:t>L_aux</w:t>
      </w:r>
      <w:proofErr w:type="spellEnd"/>
      <w:r>
        <w:t xml:space="preserve"> is set to 0 if the batch contains fewer than 2 distinct noise levels.</w:t>
      </w:r>
    </w:p>
    <w:p w14:paraId="0C2F7C21" w14:textId="77777777" w:rsidR="0061781D" w:rsidRDefault="0061781D">
      <w:pPr>
        <w:spacing w:after="80"/>
      </w:pPr>
    </w:p>
    <w:p w14:paraId="14B9C074" w14:textId="77777777" w:rsidR="0061781D" w:rsidRDefault="00000000">
      <w:pPr>
        <w:pStyle w:val="Heading2"/>
      </w:pPr>
      <w:proofErr w:type="gramStart"/>
      <w:r>
        <w:rPr>
          <w:sz w:val="26"/>
          <w:szCs w:val="26"/>
        </w:rPr>
        <w:t>8.3  Total</w:t>
      </w:r>
      <w:proofErr w:type="gramEnd"/>
      <w:r>
        <w:rPr>
          <w:sz w:val="26"/>
          <w:szCs w:val="26"/>
        </w:rPr>
        <w:t xml:space="preserve"> Training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3D26537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F0FF"/>
            <w:tcMar>
              <w:top w:w="160" w:type="dxa"/>
              <w:left w:w="300" w:type="dxa"/>
              <w:bottom w:w="160" w:type="dxa"/>
              <w:right w:w="300" w:type="dxa"/>
            </w:tcMar>
          </w:tcPr>
          <w:p w14:paraId="3518DA0A" w14:textId="77777777" w:rsidR="0061781D" w:rsidRDefault="00000000">
            <w:pPr>
              <w:spacing w:after="80"/>
              <w:jc w:val="center"/>
            </w:pPr>
            <w:r>
              <w:rPr>
                <w:rFonts w:ascii="Courier New" w:eastAsia="Courier New" w:hAnsi="Courier New" w:cs="Courier New"/>
                <w:b/>
                <w:bCs/>
                <w:color w:val="4A148C"/>
                <w:sz w:val="26"/>
                <w:szCs w:val="26"/>
              </w:rPr>
              <w:t>L = L_</w:t>
            </w:r>
            <w:proofErr w:type="gramStart"/>
            <w:r>
              <w:rPr>
                <w:rFonts w:ascii="Courier New" w:eastAsia="Courier New" w:hAnsi="Courier New" w:cs="Courier New"/>
                <w:b/>
                <w:bCs/>
                <w:color w:val="4A148C"/>
                <w:sz w:val="26"/>
                <w:szCs w:val="26"/>
              </w:rPr>
              <w:t>CE  +</w:t>
            </w:r>
            <w:proofErr w:type="gramEnd"/>
            <w:r>
              <w:rPr>
                <w:rFonts w:ascii="Courier New" w:eastAsia="Courier New" w:hAnsi="Courier New" w:cs="Courier New"/>
                <w:b/>
                <w:bCs/>
                <w:color w:val="4A148C"/>
                <w:sz w:val="26"/>
                <w:szCs w:val="26"/>
              </w:rPr>
              <w:t xml:space="preserve">  α · L_</w:t>
            </w:r>
            <w:proofErr w:type="gramStart"/>
            <w:r>
              <w:rPr>
                <w:rFonts w:ascii="Courier New" w:eastAsia="Courier New" w:hAnsi="Courier New" w:cs="Courier New"/>
                <w:b/>
                <w:bCs/>
                <w:color w:val="4A148C"/>
                <w:sz w:val="26"/>
                <w:szCs w:val="26"/>
              </w:rPr>
              <w:t>PWNIC  +</w:t>
            </w:r>
            <w:proofErr w:type="gramEnd"/>
            <w:r>
              <w:rPr>
                <w:rFonts w:ascii="Courier New" w:eastAsia="Courier New" w:hAnsi="Courier New" w:cs="Courier New"/>
                <w:b/>
                <w:bCs/>
                <w:color w:val="4A148C"/>
                <w:sz w:val="26"/>
                <w:szCs w:val="26"/>
              </w:rPr>
              <w:t xml:space="preserve">  γ · </w:t>
            </w:r>
            <w:proofErr w:type="spellStart"/>
            <w:r>
              <w:rPr>
                <w:rFonts w:ascii="Courier New" w:eastAsia="Courier New" w:hAnsi="Courier New" w:cs="Courier New"/>
                <w:b/>
                <w:bCs/>
                <w:color w:val="4A148C"/>
                <w:sz w:val="26"/>
                <w:szCs w:val="26"/>
              </w:rPr>
              <w:t>L_aux</w:t>
            </w:r>
            <w:proofErr w:type="spellEnd"/>
          </w:p>
          <w:p w14:paraId="15717871" w14:textId="77777777" w:rsidR="0061781D" w:rsidRDefault="00000000">
            <w:pPr>
              <w:jc w:val="center"/>
            </w:pPr>
            <w:r>
              <w:rPr>
                <w:i/>
                <w:iCs/>
                <w:color w:val="6A1B9A"/>
                <w:sz w:val="20"/>
                <w:szCs w:val="20"/>
              </w:rPr>
              <w:t>α = 0.15</w:t>
            </w:r>
            <w:proofErr w:type="gramStart"/>
            <w:r>
              <w:rPr>
                <w:i/>
                <w:iCs/>
                <w:color w:val="6A1B9A"/>
                <w:sz w:val="20"/>
                <w:szCs w:val="20"/>
              </w:rPr>
              <w:t>,  γ</w:t>
            </w:r>
            <w:proofErr w:type="gramEnd"/>
            <w:r>
              <w:rPr>
                <w:i/>
                <w:iCs/>
                <w:color w:val="6A1B9A"/>
                <w:sz w:val="20"/>
                <w:szCs w:val="20"/>
              </w:rPr>
              <w:t xml:space="preserve"> = 0.20.  Class-weighted CE on both clean and noisy streams.</w:t>
            </w:r>
          </w:p>
        </w:tc>
      </w:tr>
    </w:tbl>
    <w:p w14:paraId="025D53A7" w14:textId="77777777" w:rsidR="0061781D" w:rsidRDefault="00000000">
      <w:pPr>
        <w:spacing w:after="160"/>
      </w:pPr>
      <w:r>
        <w:rPr>
          <w:b/>
          <w:bCs/>
        </w:rPr>
        <w:t>Gradient flow summary:</w:t>
      </w:r>
      <w:r>
        <w:t xml:space="preserve"> L_CE → entire encoder + classifier. L_PWNIC → encoder + gate + projection head π_ξ. </w:t>
      </w:r>
      <w:proofErr w:type="spellStart"/>
      <w:r>
        <w:t>L_aux</w:t>
      </w:r>
      <w:proofErr w:type="spellEnd"/>
      <w:r>
        <w:t xml:space="preserve"> → encoder + gate + </w:t>
      </w:r>
      <w:proofErr w:type="spellStart"/>
      <w:r>
        <w:t>q_η</w:t>
      </w:r>
      <w:proofErr w:type="spellEnd"/>
      <w:r>
        <w:t>. All three simultaneously.</w:t>
      </w:r>
    </w:p>
    <w:p w14:paraId="515EE976" w14:textId="77777777" w:rsidR="0061781D" w:rsidRDefault="00000000">
      <w:pPr>
        <w:spacing w:after="160"/>
      </w:pPr>
      <w:r>
        <w:rPr>
          <w:b/>
          <w:bCs/>
        </w:rPr>
        <w:t xml:space="preserve">Training data: </w:t>
      </w:r>
      <w:r>
        <w:t xml:space="preserve">Both baselines AND </w:t>
      </w:r>
      <w:proofErr w:type="spellStart"/>
      <w:r>
        <w:t>NoiseBridge</w:t>
      </w:r>
      <w:proofErr w:type="spellEnd"/>
      <w:r>
        <w:t xml:space="preserve"> train on the FULL dataset: clean (78,778) + low (14,951) + medium (14,951) + high (14,951) = 123,631 examples. One model per encoder, evaluated on each of 4 test conditions independently.</w:t>
      </w:r>
    </w:p>
    <w:p w14:paraId="412F2BC3" w14:textId="77777777" w:rsidR="0061781D" w:rsidRDefault="00000000">
      <w:r>
        <w:br w:type="page"/>
      </w:r>
    </w:p>
    <w:p w14:paraId="49AEA4CA" w14:textId="77777777" w:rsidR="0061781D" w:rsidRDefault="00000000">
      <w:pPr>
        <w:pStyle w:val="Heading1"/>
      </w:pPr>
      <w:r>
        <w:rPr>
          <w:sz w:val="32"/>
          <w:szCs w:val="32"/>
        </w:rPr>
        <w:lastRenderedPageBreak/>
        <w:t>Part 9 — Why Gradient Reversal Failed: The Full Analysis</w:t>
      </w:r>
    </w:p>
    <w:p w14:paraId="4BF4C820" w14:textId="77777777" w:rsidR="0061781D" w:rsidRDefault="0061781D">
      <w:pPr>
        <w:pBdr>
          <w:bottom w:val="single" w:sz="6" w:space="1" w:color="2196F3"/>
        </w:pBdr>
        <w:spacing w:after="200"/>
      </w:pPr>
    </w:p>
    <w:p w14:paraId="08AE5F4D" w14:textId="77777777" w:rsidR="0061781D" w:rsidRDefault="00000000">
      <w:pPr>
        <w:spacing w:after="160"/>
      </w:pPr>
      <w:proofErr w:type="spellStart"/>
      <w:r>
        <w:t>NoiseBridge</w:t>
      </w:r>
      <w:proofErr w:type="spellEnd"/>
      <w:r>
        <w:t xml:space="preserve"> v1 included a </w:t>
      </w:r>
      <w:r>
        <w:rPr>
          <w:b/>
          <w:bCs/>
        </w:rPr>
        <w:t>Gradient Reversal Layer (GRL)</w:t>
      </w:r>
      <w:r>
        <w:t xml:space="preserve"> — a technique that works in domain adaptation but fails structurally here. This is one of the most important findings in the paper.</w:t>
      </w:r>
    </w:p>
    <w:p w14:paraId="248AC120" w14:textId="77777777" w:rsidR="0061781D" w:rsidRDefault="00000000">
      <w:pPr>
        <w:pStyle w:val="Heading2"/>
      </w:pPr>
      <w:proofErr w:type="gramStart"/>
      <w:r>
        <w:rPr>
          <w:sz w:val="26"/>
          <w:szCs w:val="26"/>
        </w:rPr>
        <w:t>9.1  What</w:t>
      </w:r>
      <w:proofErr w:type="gramEnd"/>
      <w:r>
        <w:rPr>
          <w:sz w:val="26"/>
          <w:szCs w:val="26"/>
        </w:rPr>
        <w:t xml:space="preserve"> GRL Does in Domain Adaptation</w:t>
      </w:r>
    </w:p>
    <w:p w14:paraId="7A1FAC48" w14:textId="77777777" w:rsidR="0061781D" w:rsidRDefault="00000000">
      <w:pPr>
        <w:spacing w:after="160"/>
      </w:pPr>
      <w:r>
        <w:rPr>
          <w:b/>
          <w:bCs/>
        </w:rPr>
        <w:t>DANN (Ganin et al., 2016)</w:t>
      </w:r>
      <w:r>
        <w:t xml:space="preserve"> applies GRL to make an encoder produce domain-invariant representations. Architecture:</w:t>
      </w:r>
    </w:p>
    <w:p w14:paraId="2C21472F" w14:textId="77777777" w:rsidR="0061781D" w:rsidRDefault="00000000">
      <w:pPr>
        <w:pStyle w:val="ListParagraph"/>
        <w:numPr>
          <w:ilvl w:val="0"/>
          <w:numId w:val="3"/>
        </w:numPr>
        <w:spacing w:after="100"/>
      </w:pPr>
      <w:r>
        <w:t>Encoder produces z</w:t>
      </w:r>
    </w:p>
    <w:p w14:paraId="13B4A7D3" w14:textId="77777777" w:rsidR="0061781D" w:rsidRDefault="00000000">
      <w:pPr>
        <w:pStyle w:val="ListParagraph"/>
        <w:numPr>
          <w:ilvl w:val="0"/>
          <w:numId w:val="3"/>
        </w:numPr>
        <w:spacing w:after="100"/>
      </w:pPr>
      <w:r>
        <w:t>Task classifier uses z → minimise task loss</w:t>
      </w:r>
    </w:p>
    <w:p w14:paraId="149703A6" w14:textId="77777777" w:rsidR="0061781D" w:rsidRDefault="00000000">
      <w:pPr>
        <w:pStyle w:val="ListParagraph"/>
        <w:numPr>
          <w:ilvl w:val="0"/>
          <w:numId w:val="3"/>
        </w:numPr>
        <w:spacing w:after="100"/>
      </w:pPr>
      <w:r>
        <w:t>Domain discriminator tries to predict domain (source vs target) from z</w:t>
      </w:r>
    </w:p>
    <w:p w14:paraId="0073C16A" w14:textId="77777777" w:rsidR="0061781D" w:rsidRDefault="00000000">
      <w:pPr>
        <w:pStyle w:val="ListParagraph"/>
        <w:numPr>
          <w:ilvl w:val="0"/>
          <w:numId w:val="3"/>
        </w:numPr>
        <w:spacing w:after="100"/>
      </w:pPr>
      <w:r>
        <w:t>GRL reverses the gradient from the discriminator: encoder is trained to FOOL the discriminator</w:t>
      </w:r>
    </w:p>
    <w:p w14:paraId="73CFA545" w14:textId="77777777" w:rsidR="0061781D" w:rsidRDefault="00000000">
      <w:pPr>
        <w:spacing w:after="160"/>
      </w:pPr>
      <w:r>
        <w:t>Result: encoder cannot encode domain information → features are domain-invariant → better generalisation.</w:t>
      </w:r>
    </w:p>
    <w:p w14:paraId="000436E4" w14:textId="77777777" w:rsidR="0061781D" w:rsidRDefault="00000000">
      <w:pPr>
        <w:spacing w:after="160"/>
      </w:pPr>
      <w:r>
        <w:rPr>
          <w:b/>
          <w:bCs/>
        </w:rPr>
        <w:t>Works in DANN because:</w:t>
      </w:r>
      <w:r>
        <w:t xml:space="preserve"> source domain and target domain are ALWAYS distinct (e.g., real photos vs sketches). The discriminator always has a non-trivial target.</w:t>
      </w:r>
    </w:p>
    <w:p w14:paraId="3CBA7A5B" w14:textId="77777777" w:rsidR="0061781D" w:rsidRDefault="0061781D">
      <w:pPr>
        <w:spacing w:after="80"/>
      </w:pPr>
    </w:p>
    <w:p w14:paraId="58F4D15F" w14:textId="77777777" w:rsidR="0061781D" w:rsidRDefault="00000000">
      <w:pPr>
        <w:pStyle w:val="Heading2"/>
        <w:rPr>
          <w:sz w:val="26"/>
          <w:szCs w:val="26"/>
        </w:rPr>
      </w:pPr>
      <w:proofErr w:type="gramStart"/>
      <w:r>
        <w:rPr>
          <w:sz w:val="26"/>
          <w:szCs w:val="26"/>
        </w:rPr>
        <w:t>9.2  The</w:t>
      </w:r>
      <w:proofErr w:type="gramEnd"/>
      <w:r>
        <w:rPr>
          <w:sz w:val="26"/>
          <w:szCs w:val="26"/>
        </w:rPr>
        <w:t xml:space="preserve"> Failure Mode in </w:t>
      </w:r>
      <w:proofErr w:type="spellStart"/>
      <w:r>
        <w:rPr>
          <w:sz w:val="26"/>
          <w:szCs w:val="26"/>
        </w:rPr>
        <w:t>NoiseBridge</w:t>
      </w:r>
      <w:proofErr w:type="spellEnd"/>
      <w:r>
        <w:rPr>
          <w:sz w:val="26"/>
          <w:szCs w:val="26"/>
        </w:rPr>
        <w:t xml:space="preserve"> v1</w:t>
      </w:r>
    </w:p>
    <w:p w14:paraId="06B340D1" w14:textId="77777777" w:rsidR="00E53E60" w:rsidRDefault="00E53E60">
      <w:pPr>
        <w:pStyle w:val="Heading2"/>
      </w:pPr>
    </w:p>
    <w:p w14:paraId="431108D2" w14:textId="77777777" w:rsidR="0061781D" w:rsidRDefault="00000000">
      <w:pPr>
        <w:spacing w:after="80"/>
        <w:jc w:val="center"/>
      </w:pPr>
      <w:r>
        <w:rPr>
          <w:noProof/>
        </w:rPr>
        <w:lastRenderedPageBreak/>
        <w:drawing>
          <wp:inline distT="0" distB="0" distL="0" distR="0" wp14:anchorId="4DE195D4" wp14:editId="0DA38C80">
            <wp:extent cx="5840008" cy="3113314"/>
            <wp:effectExtent l="0" t="0" r="8890" b="0"/>
            <wp:docPr id="996476375" name="Picture 99647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63510" cy="3125843"/>
                    </a:xfrm>
                    <a:prstGeom prst="rect">
                      <a:avLst/>
                    </a:prstGeom>
                  </pic:spPr>
                </pic:pic>
              </a:graphicData>
            </a:graphic>
          </wp:inline>
        </w:drawing>
      </w:r>
    </w:p>
    <w:p w14:paraId="7F8C3BEC" w14:textId="77777777" w:rsidR="0061781D" w:rsidRDefault="00000000">
      <w:pPr>
        <w:spacing w:after="240"/>
        <w:jc w:val="center"/>
      </w:pPr>
      <w:r>
        <w:rPr>
          <w:i/>
          <w:iCs/>
          <w:color w:val="555555"/>
          <w:sz w:val="20"/>
          <w:szCs w:val="20"/>
        </w:rPr>
        <w:t>Figure 6: Noise injection pipeline and GRL failure — the degenerate target problem visualised</w:t>
      </w:r>
    </w:p>
    <w:p w14:paraId="41E3D28E" w14:textId="77777777" w:rsidR="0061781D" w:rsidRDefault="00000000">
      <w:pPr>
        <w:spacing w:after="160"/>
      </w:pPr>
      <w:r>
        <w:rPr>
          <w:b/>
          <w:bCs/>
        </w:rPr>
        <w:t>Failure Mode 1 — Degenerate Targets:</w:t>
      </w:r>
    </w:p>
    <w:p w14:paraId="5C117B4F" w14:textId="77777777" w:rsidR="0061781D" w:rsidRDefault="00000000">
      <w:pPr>
        <w:spacing w:after="160"/>
      </w:pPr>
      <w:r>
        <w:t xml:space="preserve">In the </w:t>
      </w:r>
      <w:proofErr w:type="spellStart"/>
      <w:r>
        <w:t>NoiseBridge</w:t>
      </w:r>
      <w:proofErr w:type="spellEnd"/>
      <w:r>
        <w:t xml:space="preserve"> training loop, batches can come from a </w:t>
      </w:r>
      <w:r>
        <w:rPr>
          <w:b/>
          <w:bCs/>
        </w:rPr>
        <w:t>single noise level</w:t>
      </w:r>
      <w:r>
        <w:t xml:space="preserve"> (e.g., the "high noise" subset). In this case:</w:t>
      </w:r>
    </w:p>
    <w:p w14:paraId="25B46ADB" w14:textId="77777777" w:rsidR="0061781D" w:rsidRDefault="00000000">
      <w:pPr>
        <w:pStyle w:val="ListParagraph"/>
        <w:numPr>
          <w:ilvl w:val="0"/>
          <w:numId w:val="3"/>
        </w:numPr>
        <w:spacing w:after="100"/>
      </w:pPr>
      <w:r>
        <w:t>All noise labels in the batch = "high" (constant)</w:t>
      </w:r>
    </w:p>
    <w:p w14:paraId="15740F48" w14:textId="77777777" w:rsidR="0061781D" w:rsidRDefault="00000000">
      <w:pPr>
        <w:pStyle w:val="ListParagraph"/>
        <w:numPr>
          <w:ilvl w:val="0"/>
          <w:numId w:val="3"/>
        </w:numPr>
        <w:spacing w:after="100"/>
      </w:pPr>
      <w:r>
        <w:t>The adversarial noise discriminator achieves zero loss trivially by always predicting "high"</w:t>
      </w:r>
    </w:p>
    <w:p w14:paraId="207AE7B8" w14:textId="77777777" w:rsidR="0061781D" w:rsidRDefault="00000000">
      <w:pPr>
        <w:pStyle w:val="ListParagraph"/>
        <w:numPr>
          <w:ilvl w:val="0"/>
          <w:numId w:val="3"/>
        </w:numPr>
        <w:spacing w:after="100"/>
      </w:pPr>
      <w:r>
        <w:t>The discriminator loss ∂</w:t>
      </w:r>
      <w:proofErr w:type="spellStart"/>
      <w:r>
        <w:t>L_adv</w:t>
      </w:r>
      <w:proofErr w:type="spellEnd"/>
      <w:r>
        <w:t xml:space="preserve"> = 0 (or near-zero, since gradient is flat at minimum)</w:t>
      </w:r>
    </w:p>
    <w:p w14:paraId="261837EA" w14:textId="77777777" w:rsidR="0061781D" w:rsidRDefault="00000000">
      <w:pPr>
        <w:pStyle w:val="ListParagraph"/>
        <w:numPr>
          <w:ilvl w:val="0"/>
          <w:numId w:val="3"/>
        </w:numPr>
        <w:spacing w:after="100"/>
      </w:pPr>
      <w:r>
        <w:t>GRL reverses this zero/flat gradient → pushes encoder toward uniform representations</w:t>
      </w:r>
    </w:p>
    <w:p w14:paraId="0A25DD15" w14:textId="77777777" w:rsidR="0061781D" w:rsidRDefault="00000000">
      <w:pPr>
        <w:pStyle w:val="ListParagraph"/>
        <w:numPr>
          <w:ilvl w:val="0"/>
          <w:numId w:val="3"/>
        </w:numPr>
        <w:spacing w:after="100"/>
      </w:pPr>
      <w:r>
        <w:t>Classification loss catastrophically degrades: XLM-R high-noise F1: 0.829 → 0.777 (−5.2 pts)</w:t>
      </w:r>
    </w:p>
    <w:p w14:paraId="699F36A2" w14:textId="77777777" w:rsidR="0061781D" w:rsidRDefault="0061781D">
      <w:pPr>
        <w:spacing w:after="80"/>
      </w:pPr>
    </w:p>
    <w:p w14:paraId="1BFFD40C" w14:textId="77777777" w:rsidR="0061781D" w:rsidRDefault="00000000">
      <w:pPr>
        <w:spacing w:after="160"/>
      </w:pPr>
      <w:r>
        <w:rPr>
          <w:b/>
          <w:bCs/>
        </w:rPr>
        <w:t>Failure Mode 2 — Contradictory Gradients:</w:t>
      </w:r>
    </w:p>
    <w:p w14:paraId="4076991D" w14:textId="77777777" w:rsidR="0061781D" w:rsidRDefault="00000000">
      <w:pPr>
        <w:spacing w:after="160"/>
      </w:pPr>
      <w:r>
        <w:t xml:space="preserve">The auxiliary head (γ=0.10 in v1, NO reversal) and adversarial head (β=0.3, WITH GRL reversal) operate on the same </w:t>
      </w:r>
      <w:proofErr w:type="spellStart"/>
      <w:r>
        <w:t>z^n</w:t>
      </w:r>
      <w:proofErr w:type="spellEnd"/>
      <w:r>
        <w:t xml:space="preserve"> with opposite objectives:</w:t>
      </w:r>
    </w:p>
    <w:p w14:paraId="20DCD5B0" w14:textId="77777777" w:rsidR="0061781D" w:rsidRDefault="00000000">
      <w:pPr>
        <w:pStyle w:val="ListParagraph"/>
        <w:numPr>
          <w:ilvl w:val="0"/>
          <w:numId w:val="2"/>
        </w:numPr>
        <w:spacing w:after="100"/>
      </w:pPr>
      <w:r>
        <w:rPr>
          <w:b/>
          <w:bCs/>
        </w:rPr>
        <w:t>Aux head:</w:t>
      </w:r>
      <w:r>
        <w:t xml:space="preserve"> "make noise level predictable from </w:t>
      </w:r>
      <w:proofErr w:type="spellStart"/>
      <w:r>
        <w:t>z^n</w:t>
      </w:r>
      <w:proofErr w:type="spellEnd"/>
      <w:r>
        <w:t>" (encoder learns structure)</w:t>
      </w:r>
    </w:p>
    <w:p w14:paraId="52FE86D8" w14:textId="77777777" w:rsidR="0061781D" w:rsidRDefault="00000000">
      <w:pPr>
        <w:pStyle w:val="ListParagraph"/>
        <w:numPr>
          <w:ilvl w:val="0"/>
          <w:numId w:val="2"/>
        </w:numPr>
        <w:spacing w:after="100"/>
      </w:pPr>
      <w:r>
        <w:rPr>
          <w:b/>
          <w:bCs/>
        </w:rPr>
        <w:t>Adv head + GRL:</w:t>
      </w:r>
      <w:r>
        <w:t xml:space="preserve"> "make noise level </w:t>
      </w:r>
      <w:proofErr w:type="spellStart"/>
      <w:r>
        <w:t>UNpredictable</w:t>
      </w:r>
      <w:proofErr w:type="spellEnd"/>
      <w:r>
        <w:t xml:space="preserve"> from </w:t>
      </w:r>
      <w:proofErr w:type="spellStart"/>
      <w:r>
        <w:t>z^n</w:t>
      </w:r>
      <w:proofErr w:type="spellEnd"/>
      <w:r>
        <w:t>" (encoder destroys structure)</w:t>
      </w:r>
    </w:p>
    <w:p w14:paraId="0987F85E" w14:textId="77777777" w:rsidR="0061781D" w:rsidRDefault="00000000">
      <w:pPr>
        <w:spacing w:after="160"/>
      </w:pPr>
      <w:r>
        <w:t>With β=0.3 &gt; γ=0.10, the adversarial gradient dominates. The aux head becomes noise. MuRIL medium collapse: 0.831 → 0.786 (−4.5 pts).</w:t>
      </w:r>
    </w:p>
    <w:p w14:paraId="404FF734" w14:textId="77777777" w:rsidR="0061781D" w:rsidRDefault="0061781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81D" w14:paraId="0A6A3D5C" w14:textId="77777777">
        <w:tblPrEx>
          <w:tblCellMar>
            <w:top w:w="0" w:type="dxa"/>
            <w:bottom w:w="0" w:type="dxa"/>
          </w:tblCellMar>
        </w:tblPrEx>
        <w:tc>
          <w:tcPr>
            <w:tcW w:w="9360" w:type="dxa"/>
            <w:tcBorders>
              <w:top w:val="single" w:sz="4" w:space="0" w:color="2E7D32"/>
              <w:left w:val="single" w:sz="4" w:space="0" w:color="2E7D32"/>
              <w:bottom w:val="single" w:sz="1" w:space="0" w:color="2E7D32"/>
              <w:right w:val="single" w:sz="1" w:space="0" w:color="2E7D32"/>
            </w:tcBorders>
            <w:shd w:val="clear" w:color="auto" w:fill="E8F5E9"/>
            <w:tcMar>
              <w:top w:w="120" w:type="dxa"/>
              <w:left w:w="200" w:type="dxa"/>
              <w:bottom w:w="120" w:type="dxa"/>
              <w:right w:w="200" w:type="dxa"/>
            </w:tcMar>
          </w:tcPr>
          <w:p w14:paraId="56CB638D" w14:textId="77777777" w:rsidR="0061781D" w:rsidRDefault="00000000">
            <w:pPr>
              <w:spacing w:after="80"/>
            </w:pPr>
            <w:r>
              <w:rPr>
                <w:b/>
                <w:bCs/>
                <w:color w:val="2E7D32"/>
              </w:rPr>
              <w:t>The Fix: Remove GRL Entirely (v2)</w:t>
            </w:r>
          </w:p>
          <w:p w14:paraId="53B6F402" w14:textId="77777777" w:rsidR="0061781D" w:rsidRDefault="00000000">
            <w:pPr>
              <w:spacing w:after="60"/>
            </w:pPr>
            <w:r>
              <w:rPr>
                <w:sz w:val="22"/>
                <w:szCs w:val="22"/>
              </w:rPr>
              <w:t xml:space="preserve">Keep: L_CE + L_PWNIC + </w:t>
            </w:r>
            <w:proofErr w:type="spellStart"/>
            <w:r>
              <w:rPr>
                <w:sz w:val="22"/>
                <w:szCs w:val="22"/>
              </w:rPr>
              <w:t>L_aux</w:t>
            </w:r>
            <w:proofErr w:type="spellEnd"/>
            <w:r>
              <w:rPr>
                <w:sz w:val="22"/>
                <w:szCs w:val="22"/>
              </w:rPr>
              <w:t xml:space="preserve"> (no GRL).</w:t>
            </w:r>
          </w:p>
          <w:p w14:paraId="2CBBDE20" w14:textId="77777777" w:rsidR="0061781D" w:rsidRDefault="00000000">
            <w:pPr>
              <w:spacing w:after="60"/>
            </w:pPr>
            <w:r>
              <w:rPr>
                <w:sz w:val="22"/>
                <w:szCs w:val="22"/>
              </w:rPr>
              <w:t xml:space="preserve">Add auto-disable for </w:t>
            </w:r>
            <w:proofErr w:type="spellStart"/>
            <w:r>
              <w:rPr>
                <w:sz w:val="22"/>
                <w:szCs w:val="22"/>
              </w:rPr>
              <w:t>L_aux</w:t>
            </w:r>
            <w:proofErr w:type="spellEnd"/>
            <w:r>
              <w:rPr>
                <w:sz w:val="22"/>
                <w:szCs w:val="22"/>
              </w:rPr>
              <w:t xml:space="preserve"> when batch has &lt; 2 noise levels.</w:t>
            </w:r>
          </w:p>
          <w:p w14:paraId="3E452C98" w14:textId="77777777" w:rsidR="0061781D" w:rsidRDefault="00000000">
            <w:pPr>
              <w:spacing w:after="60"/>
            </w:pPr>
            <w:r>
              <w:rPr>
                <w:sz w:val="22"/>
                <w:szCs w:val="22"/>
              </w:rPr>
              <w:t>Result: XLM-R high-noise recovers to 0.835 (+0.56 over baseline).</w:t>
            </w:r>
          </w:p>
          <w:p w14:paraId="7ECC9B2E" w14:textId="77777777" w:rsidR="0061781D" w:rsidRDefault="00000000">
            <w:pPr>
              <w:spacing w:after="60"/>
            </w:pPr>
            <w:r>
              <w:rPr>
                <w:sz w:val="22"/>
                <w:szCs w:val="22"/>
              </w:rPr>
              <w:t>The lesson: adversarial objectives require a structural guarantee that targets are always non-trivial. Noise levels can collapse to a single class within a batch — DANN's guarantee does not hold here.</w:t>
            </w:r>
          </w:p>
        </w:tc>
      </w:tr>
    </w:tbl>
    <w:p w14:paraId="28C09976" w14:textId="77777777" w:rsidR="0061781D" w:rsidRDefault="00000000">
      <w:pPr>
        <w:spacing w:after="160"/>
      </w:pPr>
      <w:r>
        <w:rPr>
          <w:b/>
          <w:bCs/>
        </w:rPr>
        <w:t xml:space="preserve">Study Resource: </w:t>
      </w:r>
      <w:hyperlink r:id="rId20" w:history="1">
        <w:r>
          <w:rPr>
            <w:sz w:val="22"/>
            <w:szCs w:val="22"/>
          </w:rPr>
          <w:t>Ganin et al. (2016) — Domain-Adversarial Training (original DANN paper)</w:t>
        </w:r>
      </w:hyperlink>
    </w:p>
    <w:p w14:paraId="7FCC0FB1" w14:textId="77777777" w:rsidR="0061781D" w:rsidRDefault="00000000">
      <w:r>
        <w:br w:type="page"/>
      </w:r>
    </w:p>
    <w:p w14:paraId="5282F29C" w14:textId="77777777" w:rsidR="0061781D" w:rsidRDefault="00000000">
      <w:pPr>
        <w:pStyle w:val="Heading1"/>
      </w:pPr>
      <w:r>
        <w:rPr>
          <w:sz w:val="32"/>
          <w:szCs w:val="32"/>
        </w:rPr>
        <w:lastRenderedPageBreak/>
        <w:t xml:space="preserve">Part 10 — Putting It All Together: The Complete </w:t>
      </w:r>
      <w:proofErr w:type="spellStart"/>
      <w:r>
        <w:rPr>
          <w:sz w:val="32"/>
          <w:szCs w:val="32"/>
        </w:rPr>
        <w:t>NoiseBridge</w:t>
      </w:r>
      <w:proofErr w:type="spellEnd"/>
      <w:r>
        <w:rPr>
          <w:sz w:val="32"/>
          <w:szCs w:val="32"/>
        </w:rPr>
        <w:t xml:space="preserve"> Pipeline</w:t>
      </w:r>
    </w:p>
    <w:p w14:paraId="04A22783" w14:textId="77777777" w:rsidR="0061781D" w:rsidRDefault="0061781D">
      <w:pPr>
        <w:pBdr>
          <w:bottom w:val="single" w:sz="6" w:space="1" w:color="2196F3"/>
        </w:pBdr>
        <w:spacing w:after="200"/>
      </w:pPr>
    </w:p>
    <w:p w14:paraId="5BD28216" w14:textId="77777777" w:rsidR="0061781D" w:rsidRDefault="00000000">
      <w:pPr>
        <w:spacing w:after="160"/>
      </w:pPr>
      <w:r>
        <w:t>With all components understood individually, here is how they work together end-to-end during one training step.</w:t>
      </w:r>
    </w:p>
    <w:p w14:paraId="35D57A5B" w14:textId="77777777" w:rsidR="0061781D" w:rsidRDefault="00000000">
      <w:pPr>
        <w:pStyle w:val="Heading2"/>
      </w:pPr>
      <w:proofErr w:type="gramStart"/>
      <w:r>
        <w:rPr>
          <w:sz w:val="26"/>
          <w:szCs w:val="26"/>
        </w:rPr>
        <w:t>10.1  One</w:t>
      </w:r>
      <w:proofErr w:type="gramEnd"/>
      <w:r>
        <w:rPr>
          <w:sz w:val="26"/>
          <w:szCs w:val="26"/>
        </w:rPr>
        <w:t xml:space="preserve"> Training Step, Traced Through</w:t>
      </w:r>
    </w:p>
    <w:p w14:paraId="59C3D245" w14:textId="77777777" w:rsidR="0061781D" w:rsidRDefault="00000000">
      <w:pPr>
        <w:pStyle w:val="ListParagraph"/>
        <w:numPr>
          <w:ilvl w:val="0"/>
          <w:numId w:val="3"/>
        </w:numPr>
        <w:spacing w:after="100"/>
      </w:pPr>
      <w:r>
        <w:rPr>
          <w:b/>
          <w:bCs/>
        </w:rPr>
        <w:t xml:space="preserve">Input: </w:t>
      </w:r>
      <w:r>
        <w:t>A batch of N sentence pairs. Each pair: (</w:t>
      </w:r>
      <w:proofErr w:type="spellStart"/>
      <w:r>
        <w:t>x^c_i</w:t>
      </w:r>
      <w:proofErr w:type="spellEnd"/>
      <w:r>
        <w:t>, x̃_</w:t>
      </w:r>
      <w:proofErr w:type="spellStart"/>
      <w:r>
        <w:t>i</w:t>
      </w:r>
      <w:proofErr w:type="spellEnd"/>
      <w:r>
        <w:t xml:space="preserve">, </w:t>
      </w:r>
      <w:proofErr w:type="spellStart"/>
      <w:r>
        <w:t>y_i</w:t>
      </w:r>
      <w:proofErr w:type="spellEnd"/>
      <w:r>
        <w:t xml:space="preserve">, </w:t>
      </w:r>
      <w:proofErr w:type="spellStart"/>
      <w:r>
        <w:t>noise_level_i</w:t>
      </w:r>
      <w:proofErr w:type="spellEnd"/>
      <w:r>
        <w:t xml:space="preserve">). </w:t>
      </w:r>
      <w:proofErr w:type="spellStart"/>
      <w:r>
        <w:t>x^c</w:t>
      </w:r>
      <w:proofErr w:type="spellEnd"/>
      <w:r>
        <w:t xml:space="preserve"> = clean text, x̃ = noisy version, y = hate/non-hate label, </w:t>
      </w:r>
      <w:proofErr w:type="spellStart"/>
      <w:r>
        <w:t>noise_level</w:t>
      </w:r>
      <w:proofErr w:type="spellEnd"/>
      <w:r>
        <w:t xml:space="preserve"> ∈ {0,1,2,3}.</w:t>
      </w:r>
    </w:p>
    <w:p w14:paraId="48667968" w14:textId="77777777" w:rsidR="0061781D" w:rsidRDefault="00000000">
      <w:pPr>
        <w:pStyle w:val="ListParagraph"/>
        <w:numPr>
          <w:ilvl w:val="0"/>
          <w:numId w:val="3"/>
        </w:numPr>
        <w:spacing w:after="100"/>
      </w:pPr>
      <w:r>
        <w:rPr>
          <w:b/>
          <w:bCs/>
        </w:rPr>
        <w:t xml:space="preserve">Tokenise: </w:t>
      </w:r>
      <w:proofErr w:type="spellStart"/>
      <w:r>
        <w:t>x^c_i</w:t>
      </w:r>
      <w:proofErr w:type="spellEnd"/>
      <w:r>
        <w:t xml:space="preserve"> and x̃_</w:t>
      </w:r>
      <w:proofErr w:type="spellStart"/>
      <w:r>
        <w:t>i</w:t>
      </w:r>
      <w:proofErr w:type="spellEnd"/>
      <w:r>
        <w:t xml:space="preserve"> are tokenised separately. XLM-R </w:t>
      </w:r>
      <w:proofErr w:type="spellStart"/>
      <w:r>
        <w:t>SentencePiece</w:t>
      </w:r>
      <w:proofErr w:type="spellEnd"/>
      <w:r>
        <w:t xml:space="preserve"> preserves phonetic differences.</w:t>
      </w:r>
    </w:p>
    <w:p w14:paraId="1E4C6A8B" w14:textId="77777777" w:rsidR="0061781D" w:rsidRDefault="00000000">
      <w:pPr>
        <w:pStyle w:val="ListParagraph"/>
        <w:numPr>
          <w:ilvl w:val="0"/>
          <w:numId w:val="3"/>
        </w:numPr>
        <w:spacing w:after="100"/>
      </w:pPr>
      <w:r>
        <w:rPr>
          <w:b/>
          <w:bCs/>
        </w:rPr>
        <w:t xml:space="preserve">Compute φᵢ: </w:t>
      </w:r>
      <w:r>
        <w:t xml:space="preserve">Jaro-Winkler dissimilarity between </w:t>
      </w:r>
      <w:proofErr w:type="spellStart"/>
      <w:r>
        <w:t>x^c_i</w:t>
      </w:r>
      <w:proofErr w:type="spellEnd"/>
      <w:r>
        <w:t xml:space="preserve"> and x̃_</w:t>
      </w:r>
      <w:proofErr w:type="spellStart"/>
      <w:r>
        <w:t>i</w:t>
      </w:r>
      <w:proofErr w:type="spellEnd"/>
      <w:r>
        <w:t xml:space="preserve"> (precomputed, stored as float in the dataset).</w:t>
      </w:r>
    </w:p>
    <w:p w14:paraId="74A00F37" w14:textId="77777777" w:rsidR="0061781D" w:rsidRDefault="00000000">
      <w:pPr>
        <w:pStyle w:val="ListParagraph"/>
        <w:numPr>
          <w:ilvl w:val="0"/>
          <w:numId w:val="3"/>
        </w:numPr>
        <w:spacing w:after="100"/>
      </w:pPr>
      <w:r>
        <w:rPr>
          <w:b/>
          <w:bCs/>
        </w:rPr>
        <w:t xml:space="preserve">Encode: </w:t>
      </w:r>
      <w:r>
        <w:t xml:space="preserve">Both </w:t>
      </w:r>
      <w:proofErr w:type="spellStart"/>
      <w:r>
        <w:t>x^c_i</w:t>
      </w:r>
      <w:proofErr w:type="spellEnd"/>
      <w:r>
        <w:t xml:space="preserve"> and x̃_</w:t>
      </w:r>
      <w:proofErr w:type="spellStart"/>
      <w:r>
        <w:t>i</w:t>
      </w:r>
      <w:proofErr w:type="spellEnd"/>
      <w:r>
        <w:t xml:space="preserve"> are fed through the SHARED encoder </w:t>
      </w:r>
      <w:proofErr w:type="spellStart"/>
      <w:r>
        <w:t>f_θ</w:t>
      </w:r>
      <w:proofErr w:type="spellEnd"/>
      <w:r>
        <w:t xml:space="preserve">. Outputs: </w:t>
      </w:r>
      <w:proofErr w:type="spellStart"/>
      <w:r>
        <w:t>H^c_i</w:t>
      </w:r>
      <w:proofErr w:type="spellEnd"/>
      <w:r>
        <w:t>, H̃_</w:t>
      </w:r>
      <w:proofErr w:type="spellStart"/>
      <w:r>
        <w:t>i</w:t>
      </w:r>
      <w:proofErr w:type="spellEnd"/>
      <w:r>
        <w:t xml:space="preserve"> ∈ ℝ^{</w:t>
      </w:r>
      <w:proofErr w:type="spellStart"/>
      <w:r>
        <w:t>L×d</w:t>
      </w:r>
      <w:proofErr w:type="spellEnd"/>
      <w:r>
        <w:t>}.</w:t>
      </w:r>
    </w:p>
    <w:p w14:paraId="3B749E14" w14:textId="77777777" w:rsidR="0061781D" w:rsidRDefault="00000000">
      <w:pPr>
        <w:pStyle w:val="ListParagraph"/>
        <w:numPr>
          <w:ilvl w:val="0"/>
          <w:numId w:val="3"/>
        </w:numPr>
        <w:spacing w:after="100"/>
      </w:pPr>
      <w:r>
        <w:rPr>
          <w:b/>
          <w:bCs/>
        </w:rPr>
        <w:t xml:space="preserve">Gate: </w:t>
      </w:r>
      <w:r>
        <w:t xml:space="preserve">Apply </w:t>
      </w:r>
      <w:proofErr w:type="spellStart"/>
      <w:r>
        <w:t>g_ψ</w:t>
      </w:r>
      <w:proofErr w:type="spellEnd"/>
      <w:r>
        <w:t xml:space="preserve"> to both. Gate down-weights noisy tokens. Mean-pool with mask: </w:t>
      </w:r>
      <w:proofErr w:type="spellStart"/>
      <w:r>
        <w:t>z^c_i</w:t>
      </w:r>
      <w:proofErr w:type="spellEnd"/>
      <w:r>
        <w:t xml:space="preserve">, </w:t>
      </w:r>
      <w:proofErr w:type="spellStart"/>
      <w:r>
        <w:t>z^n_i</w:t>
      </w:r>
      <w:proofErr w:type="spellEnd"/>
      <w:r>
        <w:t xml:space="preserve"> ∈ </w:t>
      </w:r>
      <w:proofErr w:type="spellStart"/>
      <w:r>
        <w:t>ℝ^d</w:t>
      </w:r>
      <w:proofErr w:type="spellEnd"/>
      <w:r>
        <w:t>.</w:t>
      </w:r>
    </w:p>
    <w:p w14:paraId="03E12ABA" w14:textId="77777777" w:rsidR="0061781D" w:rsidRDefault="00000000">
      <w:pPr>
        <w:pStyle w:val="ListParagraph"/>
        <w:numPr>
          <w:ilvl w:val="0"/>
          <w:numId w:val="3"/>
        </w:numPr>
        <w:spacing w:after="100"/>
      </w:pPr>
      <w:r>
        <w:rPr>
          <w:b/>
          <w:bCs/>
        </w:rPr>
        <w:t xml:space="preserve">Classify: </w:t>
      </w:r>
      <w:proofErr w:type="spellStart"/>
      <w:r>
        <w:t>clf_head</w:t>
      </w:r>
      <w:proofErr w:type="spellEnd"/>
      <w:r>
        <w:t>(</w:t>
      </w:r>
      <w:proofErr w:type="spellStart"/>
      <w:r>
        <w:t>z^c_i</w:t>
      </w:r>
      <w:proofErr w:type="spellEnd"/>
      <w:r>
        <w:t xml:space="preserve">) → </w:t>
      </w:r>
      <w:proofErr w:type="spellStart"/>
      <w:r>
        <w:t>logits_clean</w:t>
      </w:r>
      <w:proofErr w:type="spellEnd"/>
      <w:r>
        <w:t xml:space="preserve">. </w:t>
      </w:r>
      <w:proofErr w:type="spellStart"/>
      <w:r>
        <w:t>clf_head</w:t>
      </w:r>
      <w:proofErr w:type="spellEnd"/>
      <w:r>
        <w:t>(</w:t>
      </w:r>
      <w:proofErr w:type="spellStart"/>
      <w:r>
        <w:t>z^n_i</w:t>
      </w:r>
      <w:proofErr w:type="spellEnd"/>
      <w:r>
        <w:t xml:space="preserve">) → </w:t>
      </w:r>
      <w:proofErr w:type="spellStart"/>
      <w:r>
        <w:t>logits_noisy</w:t>
      </w:r>
      <w:proofErr w:type="spellEnd"/>
      <w:r>
        <w:t>. L_CE = class-weighted CE on both.</w:t>
      </w:r>
    </w:p>
    <w:p w14:paraId="7030E3A8" w14:textId="77777777" w:rsidR="0061781D" w:rsidRDefault="00000000">
      <w:pPr>
        <w:pStyle w:val="ListParagraph"/>
        <w:numPr>
          <w:ilvl w:val="0"/>
          <w:numId w:val="3"/>
        </w:numPr>
        <w:spacing w:after="100"/>
      </w:pPr>
      <w:r>
        <w:rPr>
          <w:b/>
          <w:bCs/>
        </w:rPr>
        <w:t xml:space="preserve">Project: </w:t>
      </w:r>
      <w:r>
        <w:t>π_ξ(</w:t>
      </w:r>
      <w:proofErr w:type="spellStart"/>
      <w:r>
        <w:t>z^c_i</w:t>
      </w:r>
      <w:proofErr w:type="spellEnd"/>
      <w:r>
        <w:t xml:space="preserve">) = </w:t>
      </w:r>
      <w:proofErr w:type="spellStart"/>
      <w:r>
        <w:t>p^c_i</w:t>
      </w:r>
      <w:proofErr w:type="spellEnd"/>
      <w:r>
        <w:t>. π_ξ(</w:t>
      </w:r>
      <w:proofErr w:type="spellStart"/>
      <w:r>
        <w:t>z^n_i</w:t>
      </w:r>
      <w:proofErr w:type="spellEnd"/>
      <w:r>
        <w:t xml:space="preserve">) = </w:t>
      </w:r>
      <w:proofErr w:type="spellStart"/>
      <w:r>
        <w:t>p^n_i</w:t>
      </w:r>
      <w:proofErr w:type="spellEnd"/>
      <w:r>
        <w:t>. Compute L_PWNIC across batch with φ weights.</w:t>
      </w:r>
    </w:p>
    <w:p w14:paraId="1E9A85D1" w14:textId="77777777" w:rsidR="0061781D" w:rsidRDefault="00000000">
      <w:pPr>
        <w:pStyle w:val="ListParagraph"/>
        <w:numPr>
          <w:ilvl w:val="0"/>
          <w:numId w:val="3"/>
        </w:numPr>
        <w:spacing w:after="100"/>
      </w:pPr>
      <w:r>
        <w:rPr>
          <w:b/>
          <w:bCs/>
        </w:rPr>
        <w:t xml:space="preserve">Aux: </w:t>
      </w:r>
      <w:r>
        <w:t xml:space="preserve">If </w:t>
      </w:r>
      <w:proofErr w:type="gramStart"/>
      <w:r>
        <w:t>|{</w:t>
      </w:r>
      <w:proofErr w:type="spellStart"/>
      <w:proofErr w:type="gramEnd"/>
      <w:r>
        <w:t>noise_level</w:t>
      </w:r>
      <w:proofErr w:type="spellEnd"/>
      <w:r>
        <w:t xml:space="preserve"> in </w:t>
      </w:r>
      <w:proofErr w:type="gramStart"/>
      <w:r>
        <w:t>batch}|</w:t>
      </w:r>
      <w:proofErr w:type="gramEnd"/>
      <w:r>
        <w:t xml:space="preserve"> ≥ 2: </w:t>
      </w:r>
      <w:proofErr w:type="spellStart"/>
      <w:r>
        <w:t>q_η</w:t>
      </w:r>
      <w:proofErr w:type="spellEnd"/>
      <w:r>
        <w:t>(</w:t>
      </w:r>
      <w:proofErr w:type="spellStart"/>
      <w:r>
        <w:t>z^n_i</w:t>
      </w:r>
      <w:proofErr w:type="spellEnd"/>
      <w:r>
        <w:t xml:space="preserve">) → predict noise level. Compute </w:t>
      </w:r>
      <w:proofErr w:type="spellStart"/>
      <w:r>
        <w:t>L_aux</w:t>
      </w:r>
      <w:proofErr w:type="spellEnd"/>
      <w:r>
        <w:t>.</w:t>
      </w:r>
    </w:p>
    <w:p w14:paraId="290C580D" w14:textId="77777777" w:rsidR="0061781D" w:rsidRDefault="00000000">
      <w:pPr>
        <w:pStyle w:val="ListParagraph"/>
        <w:numPr>
          <w:ilvl w:val="0"/>
          <w:numId w:val="3"/>
        </w:numPr>
        <w:spacing w:after="100"/>
      </w:pPr>
      <w:r>
        <w:rPr>
          <w:b/>
          <w:bCs/>
        </w:rPr>
        <w:t xml:space="preserve">Total loss: </w:t>
      </w:r>
      <w:r>
        <w:t xml:space="preserve">L = L_CE + 0.15·L_PWNIC + 0.20·L_aux. Backpropagate. </w:t>
      </w:r>
      <w:proofErr w:type="spellStart"/>
      <w:r>
        <w:t>AdamW</w:t>
      </w:r>
      <w:proofErr w:type="spellEnd"/>
      <w:r>
        <w:t xml:space="preserve"> step.</w:t>
      </w:r>
    </w:p>
    <w:p w14:paraId="599ABC3E" w14:textId="77777777" w:rsidR="0061781D" w:rsidRDefault="00000000">
      <w:pPr>
        <w:pStyle w:val="ListParagraph"/>
        <w:numPr>
          <w:ilvl w:val="0"/>
          <w:numId w:val="3"/>
        </w:numPr>
        <w:spacing w:after="100"/>
      </w:pPr>
      <w:r>
        <w:rPr>
          <w:b/>
          <w:bCs/>
        </w:rPr>
        <w:t xml:space="preserve">Repeat: </w:t>
      </w:r>
      <w:r>
        <w:t>5 epochs, 3 seeds. Best checkpoint on validation macro-F1.</w:t>
      </w:r>
    </w:p>
    <w:p w14:paraId="20348857" w14:textId="77777777" w:rsidR="0061781D" w:rsidRDefault="0061781D">
      <w:pPr>
        <w:spacing w:after="80"/>
      </w:pPr>
    </w:p>
    <w:p w14:paraId="1A5F4813" w14:textId="77777777" w:rsidR="0061781D" w:rsidRDefault="00000000">
      <w:pPr>
        <w:pStyle w:val="Heading2"/>
      </w:pPr>
      <w:proofErr w:type="gramStart"/>
      <w:r>
        <w:rPr>
          <w:sz w:val="26"/>
          <w:szCs w:val="26"/>
        </w:rPr>
        <w:t>10.2  What</w:t>
      </w:r>
      <w:proofErr w:type="gramEnd"/>
      <w:r>
        <w:rPr>
          <w:sz w:val="26"/>
          <w:szCs w:val="26"/>
        </w:rPr>
        <w:t xml:space="preserve"> Each Component Contributes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1781D" w14:paraId="3F86AB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5CCBE8" w14:textId="77777777" w:rsidR="0061781D" w:rsidRDefault="00000000">
            <w:r>
              <w:rPr>
                <w:b/>
                <w:bCs/>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07564E" w14:textId="77777777" w:rsidR="0061781D" w:rsidRDefault="00000000">
            <w:r>
              <w:rPr>
                <w:b/>
                <w:bCs/>
              </w:rPr>
              <w:t>Role</w:t>
            </w:r>
          </w:p>
        </w:tc>
      </w:tr>
      <w:tr w:rsidR="0061781D" w14:paraId="14023F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5E92A" w14:textId="77777777" w:rsidR="0061781D" w:rsidRDefault="00000000">
            <w:r>
              <w:rPr>
                <w:sz w:val="22"/>
                <w:szCs w:val="22"/>
              </w:rPr>
              <w:t>L_CE (weight 1.0)</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7EC2C1" w14:textId="77777777" w:rsidR="0061781D" w:rsidRDefault="00000000">
            <w:r>
              <w:rPr>
                <w:sz w:val="22"/>
                <w:szCs w:val="22"/>
              </w:rPr>
              <w:t>Core classification signal — learn hate vs non-hate</w:t>
            </w:r>
          </w:p>
        </w:tc>
      </w:tr>
      <w:tr w:rsidR="0061781D" w14:paraId="0B34E9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482638" w14:textId="77777777" w:rsidR="0061781D" w:rsidRDefault="00000000">
            <w:r>
              <w:rPr>
                <w:sz w:val="22"/>
                <w:szCs w:val="22"/>
              </w:rPr>
              <w:t>L_PWNIC (weight 0.15)</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EF0238" w14:textId="77777777" w:rsidR="0061781D" w:rsidRDefault="00000000">
            <w:r>
              <w:rPr>
                <w:sz w:val="22"/>
                <w:szCs w:val="22"/>
              </w:rPr>
              <w:t>Pull clean/noisy pairs together, weighted by φ</w:t>
            </w:r>
          </w:p>
        </w:tc>
      </w:tr>
      <w:tr w:rsidR="0061781D" w14:paraId="403445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FFCD52" w14:textId="77777777" w:rsidR="0061781D" w:rsidRDefault="00000000">
            <w:proofErr w:type="spellStart"/>
            <w:r>
              <w:rPr>
                <w:sz w:val="22"/>
                <w:szCs w:val="22"/>
              </w:rPr>
              <w:t>L_aux</w:t>
            </w:r>
            <w:proofErr w:type="spellEnd"/>
            <w:r>
              <w:rPr>
                <w:sz w:val="22"/>
                <w:szCs w:val="22"/>
              </w:rPr>
              <w:t xml:space="preserve"> (weight 0.20)</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74858C" w14:textId="77777777" w:rsidR="0061781D" w:rsidRDefault="00000000">
            <w:r>
              <w:rPr>
                <w:sz w:val="22"/>
                <w:szCs w:val="22"/>
              </w:rPr>
              <w:t>Regularise encoder to be noise-level-aware</w:t>
            </w:r>
          </w:p>
        </w:tc>
      </w:tr>
      <w:tr w:rsidR="0061781D" w14:paraId="3536AB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6DFE1C" w14:textId="77777777" w:rsidR="0061781D" w:rsidRDefault="00000000">
            <w:r>
              <w:rPr>
                <w:sz w:val="22"/>
                <w:szCs w:val="22"/>
              </w:rPr>
              <w:t>Noise-Aware Gate</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BA540A" w14:textId="77777777" w:rsidR="0061781D" w:rsidRDefault="00000000">
            <w:r>
              <w:rPr>
                <w:sz w:val="22"/>
                <w:szCs w:val="22"/>
              </w:rPr>
              <w:t>De-emphasise corrupted tokens before pooling</w:t>
            </w:r>
          </w:p>
        </w:tc>
      </w:tr>
      <w:tr w:rsidR="0061781D" w14:paraId="52472F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555348" w14:textId="77777777" w:rsidR="0061781D" w:rsidRDefault="00000000">
            <w:r>
              <w:rPr>
                <w:sz w:val="22"/>
                <w:szCs w:val="22"/>
              </w:rPr>
              <w:lastRenderedPageBreak/>
              <w:t>Projection Head π_ξ</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68A323" w14:textId="77777777" w:rsidR="0061781D" w:rsidRDefault="00000000">
            <w:r>
              <w:rPr>
                <w:sz w:val="22"/>
                <w:szCs w:val="22"/>
              </w:rPr>
              <w:t>Isolate contrastive gradients from classification space</w:t>
            </w:r>
          </w:p>
        </w:tc>
      </w:tr>
    </w:tbl>
    <w:p w14:paraId="0FE72442" w14:textId="77777777" w:rsidR="0061781D" w:rsidRDefault="0061781D">
      <w:pPr>
        <w:spacing w:after="80"/>
      </w:pPr>
    </w:p>
    <w:p w14:paraId="3166BEB6" w14:textId="77777777" w:rsidR="0061781D" w:rsidRDefault="00000000">
      <w:pPr>
        <w:pStyle w:val="Heading2"/>
      </w:pPr>
      <w:proofErr w:type="gramStart"/>
      <w:r>
        <w:rPr>
          <w:sz w:val="26"/>
          <w:szCs w:val="26"/>
        </w:rPr>
        <w:t>10.3  Final</w:t>
      </w:r>
      <w:proofErr w:type="gramEnd"/>
      <w:r>
        <w:rPr>
          <w:sz w:val="26"/>
          <w:szCs w:val="26"/>
        </w:rPr>
        <w:t xml:space="preserve"> Numbers to Know by Heart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1781D" w14:paraId="1359B8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AF1193" w14:textId="77777777" w:rsidR="0061781D" w:rsidRDefault="00000000">
            <w:r>
              <w:rPr>
                <w:b/>
                <w:bCs/>
              </w:rPr>
              <w:t>Configuration</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421CDA" w14:textId="77777777" w:rsidR="0061781D" w:rsidRDefault="00000000">
            <w:r>
              <w:rPr>
                <w:b/>
                <w:bCs/>
              </w:rPr>
              <w:t>Result</w:t>
            </w:r>
          </w:p>
        </w:tc>
      </w:tr>
      <w:tr w:rsidR="0061781D" w14:paraId="7D40EE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1A2A3B" w14:textId="77777777" w:rsidR="0061781D" w:rsidRDefault="00000000">
            <w:r>
              <w:rPr>
                <w:sz w:val="22"/>
                <w:szCs w:val="22"/>
              </w:rPr>
              <w:t>XLM-R baseline (</w:t>
            </w:r>
            <w:proofErr w:type="spellStart"/>
            <w:r>
              <w:rPr>
                <w:sz w:val="22"/>
                <w:szCs w:val="22"/>
              </w:rPr>
              <w:t>avg</w:t>
            </w:r>
            <w:proofErr w:type="spellEnd"/>
            <w:r>
              <w:rPr>
                <w:sz w:val="22"/>
                <w:szCs w:val="22"/>
              </w:rPr>
              <w:t xml:space="preserve"> F1)</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D30A5A" w14:textId="77777777" w:rsidR="0061781D" w:rsidRDefault="00000000">
            <w:r>
              <w:rPr>
                <w:sz w:val="22"/>
                <w:szCs w:val="22"/>
              </w:rPr>
              <w:t>0.8394</w:t>
            </w:r>
          </w:p>
        </w:tc>
      </w:tr>
      <w:tr w:rsidR="0061781D" w14:paraId="0F0342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048308" w14:textId="77777777" w:rsidR="0061781D" w:rsidRDefault="00000000">
            <w:r>
              <w:rPr>
                <w:sz w:val="22"/>
                <w:szCs w:val="22"/>
              </w:rPr>
              <w:t xml:space="preserve">XLM-R + </w:t>
            </w:r>
            <w:proofErr w:type="spellStart"/>
            <w:r>
              <w:rPr>
                <w:sz w:val="22"/>
                <w:szCs w:val="22"/>
              </w:rPr>
              <w:t>NoiseBridge</w:t>
            </w:r>
            <w:proofErr w:type="spellEnd"/>
            <w:r>
              <w:rPr>
                <w:sz w:val="22"/>
                <w:szCs w:val="22"/>
              </w:rPr>
              <w:t xml:space="preserve"> (</w:t>
            </w:r>
            <w:proofErr w:type="spellStart"/>
            <w:r>
              <w:rPr>
                <w:sz w:val="22"/>
                <w:szCs w:val="22"/>
              </w:rPr>
              <w:t>avg</w:t>
            </w:r>
            <w:proofErr w:type="spellEnd"/>
            <w:r>
              <w:rPr>
                <w:sz w:val="22"/>
                <w:szCs w:val="22"/>
              </w:rPr>
              <w:t xml:space="preserve"> F1)</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239476" w14:textId="77777777" w:rsidR="0061781D" w:rsidRDefault="00000000">
            <w:r>
              <w:rPr>
                <w:sz w:val="22"/>
                <w:szCs w:val="22"/>
              </w:rPr>
              <w:t>0.8434 (seed 42), 0.843 (</w:t>
            </w:r>
            <w:proofErr w:type="spellStart"/>
            <w:r>
              <w:rPr>
                <w:sz w:val="22"/>
                <w:szCs w:val="22"/>
              </w:rPr>
              <w:t>avg</w:t>
            </w:r>
            <w:proofErr w:type="spellEnd"/>
            <w:r>
              <w:rPr>
                <w:sz w:val="22"/>
                <w:szCs w:val="22"/>
              </w:rPr>
              <w:t>)</w:t>
            </w:r>
          </w:p>
        </w:tc>
      </w:tr>
      <w:tr w:rsidR="0061781D" w14:paraId="268337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18BF26" w14:textId="77777777" w:rsidR="0061781D" w:rsidRDefault="00000000">
            <w:r>
              <w:rPr>
                <w:sz w:val="22"/>
                <w:szCs w:val="22"/>
              </w:rPr>
              <w:t xml:space="preserve">XLM-R + </w:t>
            </w:r>
            <w:proofErr w:type="spellStart"/>
            <w:r>
              <w:rPr>
                <w:sz w:val="22"/>
                <w:szCs w:val="22"/>
              </w:rPr>
              <w:t>NoiseBridge</w:t>
            </w:r>
            <w:proofErr w:type="spellEnd"/>
            <w:r>
              <w:rPr>
                <w:sz w:val="22"/>
                <w:szCs w:val="22"/>
              </w:rPr>
              <w:t xml:space="preserve"> (high noise)</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69BCF7" w14:textId="77777777" w:rsidR="0061781D" w:rsidRDefault="00000000">
            <w:r>
              <w:rPr>
                <w:sz w:val="22"/>
                <w:szCs w:val="22"/>
              </w:rPr>
              <w:t>0.835 ± 0.002</w:t>
            </w:r>
          </w:p>
        </w:tc>
      </w:tr>
      <w:tr w:rsidR="0061781D" w14:paraId="0966C0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EF7FEB" w14:textId="77777777" w:rsidR="0061781D" w:rsidRDefault="00000000">
            <w:proofErr w:type="spellStart"/>
            <w:r>
              <w:rPr>
                <w:sz w:val="22"/>
                <w:szCs w:val="22"/>
              </w:rPr>
              <w:t>mBERT</w:t>
            </w:r>
            <w:proofErr w:type="spellEnd"/>
            <w:r>
              <w:rPr>
                <w:sz w:val="22"/>
                <w:szCs w:val="22"/>
              </w:rPr>
              <w:t xml:space="preserve"> + </w:t>
            </w:r>
            <w:proofErr w:type="spellStart"/>
            <w:r>
              <w:rPr>
                <w:sz w:val="22"/>
                <w:szCs w:val="22"/>
              </w:rPr>
              <w:t>NoiseBridge</w:t>
            </w:r>
            <w:proofErr w:type="spellEnd"/>
            <w:r>
              <w:rPr>
                <w:sz w:val="22"/>
                <w:szCs w:val="22"/>
              </w:rPr>
              <w:t xml:space="preserve"> (</w:t>
            </w:r>
            <w:proofErr w:type="spellStart"/>
            <w:r>
              <w:rPr>
                <w:sz w:val="22"/>
                <w:szCs w:val="22"/>
              </w:rPr>
              <w:t>avg</w:t>
            </w:r>
            <w:proofErr w:type="spellEnd"/>
            <w:r>
              <w:rPr>
                <w:sz w:val="22"/>
                <w:szCs w:val="22"/>
              </w:rPr>
              <w:t xml:space="preserve"> F1)</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0B1664" w14:textId="77777777" w:rsidR="0061781D" w:rsidRDefault="00000000">
            <w:r>
              <w:rPr>
                <w:sz w:val="22"/>
                <w:szCs w:val="22"/>
              </w:rPr>
              <w:t>Within seed variance of baseline</w:t>
            </w:r>
          </w:p>
        </w:tc>
      </w:tr>
      <w:tr w:rsidR="0061781D" w14:paraId="682CD3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FDC8CA" w14:textId="77777777" w:rsidR="0061781D" w:rsidRDefault="00000000">
            <w:r>
              <w:rPr>
                <w:sz w:val="22"/>
                <w:szCs w:val="22"/>
              </w:rPr>
              <w:t xml:space="preserve">MuRIL + </w:t>
            </w:r>
            <w:proofErr w:type="spellStart"/>
            <w:r>
              <w:rPr>
                <w:sz w:val="22"/>
                <w:szCs w:val="22"/>
              </w:rPr>
              <w:t>NoiseBridge</w:t>
            </w:r>
            <w:proofErr w:type="spellEnd"/>
            <w:r>
              <w:rPr>
                <w:sz w:val="22"/>
                <w:szCs w:val="22"/>
              </w:rPr>
              <w:t xml:space="preserve"> (</w:t>
            </w:r>
            <w:proofErr w:type="spellStart"/>
            <w:r>
              <w:rPr>
                <w:sz w:val="22"/>
                <w:szCs w:val="22"/>
              </w:rPr>
              <w:t>avg</w:t>
            </w:r>
            <w:proofErr w:type="spellEnd"/>
            <w:r>
              <w:rPr>
                <w:sz w:val="22"/>
                <w:szCs w:val="22"/>
              </w:rPr>
              <w:t xml:space="preserve"> F1)</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0CBFF4" w14:textId="77777777" w:rsidR="0061781D" w:rsidRDefault="00000000">
            <w:r>
              <w:rPr>
                <w:sz w:val="22"/>
                <w:szCs w:val="22"/>
              </w:rPr>
              <w:t>Within seed variance of baseline</w:t>
            </w:r>
          </w:p>
        </w:tc>
      </w:tr>
      <w:tr w:rsidR="0061781D" w14:paraId="1B9948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AEE3C" w14:textId="77777777" w:rsidR="0061781D" w:rsidRDefault="00000000">
            <w:r>
              <w:rPr>
                <w:sz w:val="22"/>
                <w:szCs w:val="22"/>
              </w:rPr>
              <w:t>Gate alone (</w:t>
            </w:r>
            <w:proofErr w:type="spellStart"/>
            <w:r>
              <w:rPr>
                <w:sz w:val="22"/>
                <w:szCs w:val="22"/>
              </w:rPr>
              <w:t>avg</w:t>
            </w:r>
            <w:proofErr w:type="spellEnd"/>
            <w:r>
              <w:rPr>
                <w:sz w:val="22"/>
                <w:szCs w:val="22"/>
              </w:rPr>
              <w:t xml:space="preserve"> F1)</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22440B" w14:textId="77777777" w:rsidR="0061781D" w:rsidRDefault="00000000">
            <w:r>
              <w:rPr>
                <w:sz w:val="22"/>
                <w:szCs w:val="22"/>
              </w:rPr>
              <w:t>0.8339 (−0.0055 from baseline)</w:t>
            </w:r>
          </w:p>
        </w:tc>
      </w:tr>
      <w:tr w:rsidR="0061781D" w14:paraId="39936A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7CE6FF" w14:textId="77777777" w:rsidR="0061781D" w:rsidRDefault="00000000">
            <w:r>
              <w:rPr>
                <w:sz w:val="22"/>
                <w:szCs w:val="22"/>
              </w:rPr>
              <w:t>Gate + PWNIC (</w:t>
            </w:r>
            <w:proofErr w:type="spellStart"/>
            <w:r>
              <w:rPr>
                <w:sz w:val="22"/>
                <w:szCs w:val="22"/>
              </w:rPr>
              <w:t>avg</w:t>
            </w:r>
            <w:proofErr w:type="spellEnd"/>
            <w:r>
              <w:rPr>
                <w:sz w:val="22"/>
                <w:szCs w:val="22"/>
              </w:rPr>
              <w:t xml:space="preserve"> F1)</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B6BD92" w14:textId="77777777" w:rsidR="0061781D" w:rsidRDefault="00000000">
            <w:r>
              <w:rPr>
                <w:sz w:val="22"/>
                <w:szCs w:val="22"/>
              </w:rPr>
              <w:t>0.8401 (+0.0007 from baseline)</w:t>
            </w:r>
          </w:p>
        </w:tc>
      </w:tr>
      <w:tr w:rsidR="0061781D" w14:paraId="047252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62B55C" w14:textId="77777777" w:rsidR="0061781D" w:rsidRDefault="00000000">
            <w:r>
              <w:rPr>
                <w:sz w:val="22"/>
                <w:szCs w:val="22"/>
              </w:rPr>
              <w:t>Gate + PWNIC + Aux (</w:t>
            </w:r>
            <w:proofErr w:type="spellStart"/>
            <w:r>
              <w:rPr>
                <w:sz w:val="22"/>
                <w:szCs w:val="22"/>
              </w:rPr>
              <w:t>avg</w:t>
            </w:r>
            <w:proofErr w:type="spellEnd"/>
            <w:r>
              <w:rPr>
                <w:sz w:val="22"/>
                <w:szCs w:val="22"/>
              </w:rPr>
              <w:t xml:space="preserve"> F1)</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D48800" w14:textId="77777777" w:rsidR="0061781D" w:rsidRDefault="00000000">
            <w:r>
              <w:rPr>
                <w:sz w:val="22"/>
                <w:szCs w:val="22"/>
              </w:rPr>
              <w:t>0.8434 (+0.0040 from baseline)</w:t>
            </w:r>
          </w:p>
        </w:tc>
      </w:tr>
      <w:tr w:rsidR="0061781D" w14:paraId="5DA269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CD0A54" w14:textId="77777777" w:rsidR="0061781D" w:rsidRDefault="00000000">
            <w:r>
              <w:rPr>
                <w:sz w:val="22"/>
                <w:szCs w:val="22"/>
              </w:rPr>
              <w:t>NB v1 with GRL (</w:t>
            </w:r>
            <w:proofErr w:type="spellStart"/>
            <w:r>
              <w:rPr>
                <w:sz w:val="22"/>
                <w:szCs w:val="22"/>
              </w:rPr>
              <w:t>avg</w:t>
            </w:r>
            <w:proofErr w:type="spellEnd"/>
            <w:r>
              <w:rPr>
                <w:sz w:val="22"/>
                <w:szCs w:val="22"/>
              </w:rPr>
              <w:t xml:space="preserve"> F1)</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11F9A1" w14:textId="77777777" w:rsidR="0061781D" w:rsidRDefault="00000000">
            <w:r>
              <w:rPr>
                <w:sz w:val="22"/>
                <w:szCs w:val="22"/>
              </w:rPr>
              <w:t>0.8237 (−0.0157 from baseline)</w:t>
            </w:r>
          </w:p>
        </w:tc>
      </w:tr>
      <w:tr w:rsidR="0061781D" w14:paraId="3F0248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B2A568" w14:textId="77777777" w:rsidR="0061781D" w:rsidRDefault="00000000">
            <w:r>
              <w:rPr>
                <w:sz w:val="22"/>
                <w:szCs w:val="22"/>
              </w:rPr>
              <w:t>XLM-R baseline high noise</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804C76" w14:textId="77777777" w:rsidR="0061781D" w:rsidRDefault="00000000">
            <w:r>
              <w:rPr>
                <w:sz w:val="22"/>
                <w:szCs w:val="22"/>
              </w:rPr>
              <w:t>0.8294</w:t>
            </w:r>
          </w:p>
        </w:tc>
      </w:tr>
      <w:tr w:rsidR="0061781D" w14:paraId="04A745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998833" w14:textId="77777777" w:rsidR="0061781D" w:rsidRDefault="00000000">
            <w:r>
              <w:rPr>
                <w:sz w:val="22"/>
                <w:szCs w:val="22"/>
              </w:rPr>
              <w:t>XLM-R v1 (GRL) high noise</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0AF007" w14:textId="77777777" w:rsidR="0061781D" w:rsidRDefault="00000000">
            <w:r>
              <w:rPr>
                <w:sz w:val="22"/>
                <w:szCs w:val="22"/>
              </w:rPr>
              <w:t>0.777 (−5.2 pts)</w:t>
            </w:r>
          </w:p>
        </w:tc>
      </w:tr>
    </w:tbl>
    <w:p w14:paraId="20142EA7" w14:textId="77777777" w:rsidR="0061781D" w:rsidRDefault="0061781D">
      <w:pPr>
        <w:spacing w:after="80"/>
      </w:pPr>
    </w:p>
    <w:p w14:paraId="414E7577" w14:textId="77777777" w:rsidR="0061781D" w:rsidRDefault="0061781D">
      <w:pPr>
        <w:spacing w:after="80"/>
      </w:pPr>
    </w:p>
    <w:p w14:paraId="79FD23EE" w14:textId="77777777" w:rsidR="0061781D" w:rsidRDefault="0061781D">
      <w:pPr>
        <w:pBdr>
          <w:bottom w:val="single" w:sz="6" w:space="1" w:color="1565C0"/>
        </w:pBdr>
        <w:spacing w:after="200"/>
      </w:pPr>
    </w:p>
    <w:p w14:paraId="7F584928" w14:textId="77777777" w:rsidR="0061781D" w:rsidRDefault="00000000">
      <w:pPr>
        <w:spacing w:before="200" w:after="100"/>
        <w:jc w:val="center"/>
      </w:pPr>
      <w:r>
        <w:rPr>
          <w:b/>
          <w:bCs/>
          <w:color w:val="1565C0"/>
          <w:sz w:val="28"/>
          <w:szCs w:val="28"/>
        </w:rPr>
        <w:t>End of Deep Explanation Document</w:t>
      </w:r>
    </w:p>
    <w:p w14:paraId="78FB92B7" w14:textId="77777777" w:rsidR="0061781D" w:rsidRDefault="00000000">
      <w:pPr>
        <w:spacing w:after="80"/>
        <w:jc w:val="center"/>
      </w:pPr>
      <w:r>
        <w:rPr>
          <w:i/>
          <w:iCs/>
          <w:color w:val="666666"/>
          <w:sz w:val="22"/>
          <w:szCs w:val="22"/>
        </w:rPr>
        <w:t>For the complete panel Q&amp;A, proofs, and code reference: see RESEARCH_DEEP_REFERENCE.md and CLAUDE_CODE_CONTEXT.md</w:t>
      </w:r>
    </w:p>
    <w:sectPr w:rsidR="0061781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95AE" w14:textId="77777777" w:rsidR="00200492" w:rsidRDefault="00200492" w:rsidP="009B7C1A">
      <w:r>
        <w:separator/>
      </w:r>
    </w:p>
  </w:endnote>
  <w:endnote w:type="continuationSeparator" w:id="0">
    <w:p w14:paraId="27BB04DF" w14:textId="77777777" w:rsidR="00200492" w:rsidRDefault="00200492" w:rsidP="009B7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541F" w14:textId="77777777" w:rsidR="00200492" w:rsidRDefault="00200492" w:rsidP="009B7C1A">
      <w:r>
        <w:separator/>
      </w:r>
    </w:p>
  </w:footnote>
  <w:footnote w:type="continuationSeparator" w:id="0">
    <w:p w14:paraId="3DDDF58B" w14:textId="77777777" w:rsidR="00200492" w:rsidRDefault="00200492" w:rsidP="009B7C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25E1B"/>
    <w:multiLevelType w:val="hybridMultilevel"/>
    <w:tmpl w:val="D780D8EE"/>
    <w:lvl w:ilvl="0" w:tplc="A9ACD546">
      <w:start w:val="1"/>
      <w:numFmt w:val="bullet"/>
      <w:lvlText w:val="•"/>
      <w:lvlJc w:val="left"/>
      <w:pPr>
        <w:ind w:left="720" w:hanging="360"/>
      </w:pPr>
    </w:lvl>
    <w:lvl w:ilvl="1" w:tplc="5F803EE2">
      <w:numFmt w:val="decimal"/>
      <w:lvlText w:val=""/>
      <w:lvlJc w:val="left"/>
    </w:lvl>
    <w:lvl w:ilvl="2" w:tplc="B6D6E458">
      <w:numFmt w:val="decimal"/>
      <w:lvlText w:val=""/>
      <w:lvlJc w:val="left"/>
    </w:lvl>
    <w:lvl w:ilvl="3" w:tplc="8FF04F78">
      <w:numFmt w:val="decimal"/>
      <w:lvlText w:val=""/>
      <w:lvlJc w:val="left"/>
    </w:lvl>
    <w:lvl w:ilvl="4" w:tplc="3254232A">
      <w:numFmt w:val="decimal"/>
      <w:lvlText w:val=""/>
      <w:lvlJc w:val="left"/>
    </w:lvl>
    <w:lvl w:ilvl="5" w:tplc="86A0292C">
      <w:numFmt w:val="decimal"/>
      <w:lvlText w:val=""/>
      <w:lvlJc w:val="left"/>
    </w:lvl>
    <w:lvl w:ilvl="6" w:tplc="C8A030D8">
      <w:numFmt w:val="decimal"/>
      <w:lvlText w:val=""/>
      <w:lvlJc w:val="left"/>
    </w:lvl>
    <w:lvl w:ilvl="7" w:tplc="5EBA7E66">
      <w:numFmt w:val="decimal"/>
      <w:lvlText w:val=""/>
      <w:lvlJc w:val="left"/>
    </w:lvl>
    <w:lvl w:ilvl="8" w:tplc="91EEE686">
      <w:numFmt w:val="decimal"/>
      <w:lvlText w:val=""/>
      <w:lvlJc w:val="left"/>
    </w:lvl>
  </w:abstractNum>
  <w:abstractNum w:abstractNumId="1" w15:restartNumberingAfterBreak="0">
    <w:nsid w:val="6A797508"/>
    <w:multiLevelType w:val="hybridMultilevel"/>
    <w:tmpl w:val="20E8C136"/>
    <w:lvl w:ilvl="0" w:tplc="C0285414">
      <w:start w:val="1"/>
      <w:numFmt w:val="bullet"/>
      <w:lvlText w:val="●"/>
      <w:lvlJc w:val="left"/>
      <w:pPr>
        <w:ind w:left="720" w:hanging="360"/>
      </w:pPr>
    </w:lvl>
    <w:lvl w:ilvl="1" w:tplc="D4AC4E5C">
      <w:start w:val="1"/>
      <w:numFmt w:val="bullet"/>
      <w:lvlText w:val="○"/>
      <w:lvlJc w:val="left"/>
      <w:pPr>
        <w:ind w:left="1440" w:hanging="360"/>
      </w:pPr>
    </w:lvl>
    <w:lvl w:ilvl="2" w:tplc="863420DE">
      <w:start w:val="1"/>
      <w:numFmt w:val="bullet"/>
      <w:lvlText w:val="■"/>
      <w:lvlJc w:val="left"/>
      <w:pPr>
        <w:ind w:left="2160" w:hanging="360"/>
      </w:pPr>
    </w:lvl>
    <w:lvl w:ilvl="3" w:tplc="2DE072EE">
      <w:start w:val="1"/>
      <w:numFmt w:val="bullet"/>
      <w:lvlText w:val="●"/>
      <w:lvlJc w:val="left"/>
      <w:pPr>
        <w:ind w:left="2880" w:hanging="360"/>
      </w:pPr>
    </w:lvl>
    <w:lvl w:ilvl="4" w:tplc="A282E9AC">
      <w:start w:val="1"/>
      <w:numFmt w:val="bullet"/>
      <w:lvlText w:val="○"/>
      <w:lvlJc w:val="left"/>
      <w:pPr>
        <w:ind w:left="3600" w:hanging="360"/>
      </w:pPr>
    </w:lvl>
    <w:lvl w:ilvl="5" w:tplc="0818EB8C">
      <w:start w:val="1"/>
      <w:numFmt w:val="bullet"/>
      <w:lvlText w:val="■"/>
      <w:lvlJc w:val="left"/>
      <w:pPr>
        <w:ind w:left="4320" w:hanging="360"/>
      </w:pPr>
    </w:lvl>
    <w:lvl w:ilvl="6" w:tplc="1792B108">
      <w:start w:val="1"/>
      <w:numFmt w:val="bullet"/>
      <w:lvlText w:val="●"/>
      <w:lvlJc w:val="left"/>
      <w:pPr>
        <w:ind w:left="5040" w:hanging="360"/>
      </w:pPr>
    </w:lvl>
    <w:lvl w:ilvl="7" w:tplc="027EDBD8">
      <w:start w:val="1"/>
      <w:numFmt w:val="bullet"/>
      <w:lvlText w:val="●"/>
      <w:lvlJc w:val="left"/>
      <w:pPr>
        <w:ind w:left="5760" w:hanging="360"/>
      </w:pPr>
    </w:lvl>
    <w:lvl w:ilvl="8" w:tplc="71C6274E">
      <w:start w:val="1"/>
      <w:numFmt w:val="bullet"/>
      <w:lvlText w:val="●"/>
      <w:lvlJc w:val="left"/>
      <w:pPr>
        <w:ind w:left="6480" w:hanging="360"/>
      </w:pPr>
    </w:lvl>
  </w:abstractNum>
  <w:abstractNum w:abstractNumId="2" w15:restartNumberingAfterBreak="0">
    <w:nsid w:val="6DEA7A50"/>
    <w:multiLevelType w:val="hybridMultilevel"/>
    <w:tmpl w:val="5C386AEC"/>
    <w:lvl w:ilvl="0" w:tplc="4BB837E4">
      <w:start w:val="1"/>
      <w:numFmt w:val="decimal"/>
      <w:lvlText w:val="%1."/>
      <w:lvlJc w:val="left"/>
      <w:pPr>
        <w:spacing w:after="80"/>
        <w:ind w:left="720" w:hanging="360"/>
      </w:pPr>
    </w:lvl>
    <w:lvl w:ilvl="1" w:tplc="6CC65B74">
      <w:numFmt w:val="decimal"/>
      <w:lvlText w:val=""/>
      <w:lvlJc w:val="left"/>
    </w:lvl>
    <w:lvl w:ilvl="2" w:tplc="D60C3632">
      <w:numFmt w:val="decimal"/>
      <w:lvlText w:val=""/>
      <w:lvlJc w:val="left"/>
    </w:lvl>
    <w:lvl w:ilvl="3" w:tplc="976A319C">
      <w:numFmt w:val="decimal"/>
      <w:lvlText w:val=""/>
      <w:lvlJc w:val="left"/>
    </w:lvl>
    <w:lvl w:ilvl="4" w:tplc="85080606">
      <w:numFmt w:val="decimal"/>
      <w:lvlText w:val=""/>
      <w:lvlJc w:val="left"/>
    </w:lvl>
    <w:lvl w:ilvl="5" w:tplc="513E326C">
      <w:numFmt w:val="decimal"/>
      <w:lvlText w:val=""/>
      <w:lvlJc w:val="left"/>
    </w:lvl>
    <w:lvl w:ilvl="6" w:tplc="C54A50FE">
      <w:numFmt w:val="decimal"/>
      <w:lvlText w:val=""/>
      <w:lvlJc w:val="left"/>
    </w:lvl>
    <w:lvl w:ilvl="7" w:tplc="B0AAFC44">
      <w:numFmt w:val="decimal"/>
      <w:lvlText w:val=""/>
      <w:lvlJc w:val="left"/>
    </w:lvl>
    <w:lvl w:ilvl="8" w:tplc="7F4879F4">
      <w:numFmt w:val="decimal"/>
      <w:lvlText w:val=""/>
      <w:lvlJc w:val="left"/>
    </w:lvl>
  </w:abstractNum>
  <w:num w:numId="1" w16cid:durableId="455681744">
    <w:abstractNumId w:val="1"/>
    <w:lvlOverride w:ilvl="0">
      <w:startOverride w:val="1"/>
    </w:lvlOverride>
  </w:num>
  <w:num w:numId="2" w16cid:durableId="1553422728">
    <w:abstractNumId w:val="0"/>
    <w:lvlOverride w:ilvl="0">
      <w:startOverride w:val="1"/>
    </w:lvlOverride>
  </w:num>
  <w:num w:numId="3" w16cid:durableId="19211361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1D"/>
    <w:rsid w:val="00200492"/>
    <w:rsid w:val="002038EF"/>
    <w:rsid w:val="0061781D"/>
    <w:rsid w:val="006675FB"/>
    <w:rsid w:val="009B054D"/>
    <w:rsid w:val="009B7C1A"/>
    <w:rsid w:val="00E53E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252F"/>
  <w15:docId w15:val="{BC99BF41-69DF-48C7-9E68-93372CFCE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565C0"/>
      </w:pBdr>
      <w:spacing w:before="360" w:after="200"/>
      <w:outlineLvl w:val="0"/>
    </w:pPr>
    <w:rPr>
      <w:b/>
      <w:bCs/>
      <w:color w:val="1565C0"/>
      <w:sz w:val="36"/>
      <w:szCs w:val="36"/>
    </w:rPr>
  </w:style>
  <w:style w:type="paragraph" w:styleId="Heading2">
    <w:name w:val="heading 2"/>
    <w:uiPriority w:val="9"/>
    <w:unhideWhenUsed/>
    <w:qFormat/>
    <w:pPr>
      <w:spacing w:before="280" w:after="140"/>
      <w:outlineLvl w:val="1"/>
    </w:pPr>
    <w:rPr>
      <w:b/>
      <w:bCs/>
      <w:color w:val="283593"/>
      <w:sz w:val="28"/>
      <w:szCs w:val="28"/>
    </w:rPr>
  </w:style>
  <w:style w:type="paragraph" w:styleId="Heading3">
    <w:name w:val="heading 3"/>
    <w:uiPriority w:val="9"/>
    <w:unhideWhenUsed/>
    <w:qFormat/>
    <w:pPr>
      <w:spacing w:before="200" w:after="100"/>
      <w:outlineLvl w:val="2"/>
    </w:pPr>
    <w:rPr>
      <w:b/>
      <w:bCs/>
      <w:color w:val="37474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1565C0"/>
      <w:sz w:val="22"/>
      <w:szCs w:val="22"/>
      <w:u w:val="single"/>
    </w:rPr>
  </w:style>
  <w:style w:type="paragraph" w:styleId="Header">
    <w:name w:val="header"/>
    <w:basedOn w:val="Normal"/>
    <w:link w:val="HeaderChar"/>
    <w:uiPriority w:val="99"/>
    <w:unhideWhenUsed/>
    <w:rsid w:val="009B7C1A"/>
    <w:pPr>
      <w:tabs>
        <w:tab w:val="center" w:pos="4513"/>
        <w:tab w:val="right" w:pos="9026"/>
      </w:tabs>
    </w:pPr>
    <w:rPr>
      <w:rFonts w:cs="Mangal"/>
      <w:szCs w:val="21"/>
    </w:rPr>
  </w:style>
  <w:style w:type="character" w:customStyle="1" w:styleId="HeaderChar">
    <w:name w:val="Header Char"/>
    <w:basedOn w:val="DefaultParagraphFont"/>
    <w:link w:val="Header"/>
    <w:uiPriority w:val="99"/>
    <w:rsid w:val="009B7C1A"/>
    <w:rPr>
      <w:rFonts w:cs="Mangal"/>
      <w:szCs w:val="21"/>
    </w:rPr>
  </w:style>
  <w:style w:type="paragraph" w:styleId="Footer">
    <w:name w:val="footer"/>
    <w:basedOn w:val="Normal"/>
    <w:link w:val="FooterChar"/>
    <w:uiPriority w:val="99"/>
    <w:unhideWhenUsed/>
    <w:rsid w:val="009B7C1A"/>
    <w:pPr>
      <w:tabs>
        <w:tab w:val="center" w:pos="4513"/>
        <w:tab w:val="right" w:pos="9026"/>
      </w:tabs>
    </w:pPr>
    <w:rPr>
      <w:rFonts w:cs="Mangal"/>
      <w:szCs w:val="21"/>
    </w:rPr>
  </w:style>
  <w:style w:type="character" w:customStyle="1" w:styleId="FooterChar">
    <w:name w:val="Footer Char"/>
    <w:basedOn w:val="DefaultParagraphFont"/>
    <w:link w:val="Footer"/>
    <w:uiPriority w:val="99"/>
    <w:rsid w:val="009B7C1A"/>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l-cheatsheet.readthedocs.io/en/latest/loss_functions.html" TargetMode="External"/><Relationship Id="rId18" Type="http://schemas.openxmlformats.org/officeDocument/2006/relationships/hyperlink" Target="https://en.wikipedia.org/wiki/Jaro%E2%80%93Winkler_distanc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arxiv.org/abs/2104.08821" TargetMode="External"/><Relationship Id="rId20" Type="http://schemas.openxmlformats.org/officeDocument/2006/relationships/hyperlink" Target="https://arxiv.org/abs/1505.078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learn/nlp-course/chapter6/6" TargetMode="External"/><Relationship Id="rId5" Type="http://schemas.openxmlformats.org/officeDocument/2006/relationships/footnotes" Target="footnotes.xml"/><Relationship Id="rId15" Type="http://schemas.openxmlformats.org/officeDocument/2006/relationships/hyperlink" Target="https://arxiv.org/abs/1807.03748" TargetMode="External"/><Relationship Id="rId10" Type="http://schemas.openxmlformats.org/officeDocument/2006/relationships/hyperlink" Target="https://arxiv.org/abs/1706.03762"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jalammar.github.io/illustrated-transformer/"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26</Pages>
  <Words>4481</Words>
  <Characters>25545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Abhijit Kumar</cp:lastModifiedBy>
  <cp:revision>2</cp:revision>
  <dcterms:created xsi:type="dcterms:W3CDTF">2026-04-21T16:21:00Z</dcterms:created>
  <dcterms:modified xsi:type="dcterms:W3CDTF">2026-04-21T18:29:00Z</dcterms:modified>
</cp:coreProperties>
</file>