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4"/>
          <w:szCs w:val="44"/>
          <w:rtl w:val="0"/>
        </w:rPr>
        <w:t xml:space="preserve">Document 2: System Architecture &amp; Software Engineering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5568"/>
          <w:sz w:val="22"/>
          <w:szCs w:val="22"/>
          <w:rtl w:val="0"/>
        </w:rPr>
        <w:t xml:space="preserve">llm-society-sim • Version 1.0 • Engineering Blueprint &amp; Multi-Agent Engine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Package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llm-society-sim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1.0 (Software Engineering Blueprint)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Target Role: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Engineering &amp; Compute Lead (Co-Researcher)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Core Stack: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Asynchronous Python (asyncio) + NetworkX + vLLM / Modal + Multi-Provider Free APIs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2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d3748"/>
                <w:sz w:val="19"/>
                <w:szCs w:val="19"/>
                <w:rtl w:val="0"/>
              </w:rPr>
              <w:t xml:space="preserve">Repository License: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9"/>
                <w:szCs w:val="19"/>
                <w:rtl w:val="0"/>
              </w:rPr>
              <w:t xml:space="preserve">MIT Open-Source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1. System Overview &amp; Architectural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The llm-society-sim framework is a modular, event-driven multi-agent simulation library engineered to model dynamic information transmission, belief evolution, and misinformation epidemiology in artificial language model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To execute 405 full simulation runs (~40,500 total model turns) under strict compute budget constraints, the software architecture decouples Text Generation &amp; Debate Execution (offloaded to high-throughput free API tiers via an asynchronous router) from Internal Belief State Probing (executed remotely on Modal cloud GPUs using vLLM logit extraction).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+-----------------------------------+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|     run_simulation.py (CLI)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+-----------------------------------+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+-----------------------------------+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|    SimulationEngine (engine.py)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+-----------------------------------+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+------------------------------+------------------------------+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|                              |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v                              v       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+-----------------------+    +-------------------+  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|  AsyncLLMRouter       |    | SocietyGraph      |          | BoundedMemory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|  (router.py)          |    | (graph.py)        |          | (memory.py)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|  * Groq / Cerebras    |    | * NetworkX Graphs |          | * Token Budget K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|  * Gemini / OpenRouter|    | * Node Attributes |          | * Recency Pruning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+-----------------------+    +-------------------+          +-------------------+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|                      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+------------------------------+------------------------------+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        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               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+-----------------------------------+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| DualProbeExtractor (probe.py)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|  * Verbal Probes via Router     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|  * Logit Probes via modal_prober 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+-----------------------------------+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2. Repository Directory Structure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llm_society_sim/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config.py             # Pydantic schemas for agents, topologies, and API rate limits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graph.py              # NetworkX topology builders &amp; agent population assignment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memory.py             # Bounded memory operator M_phi (tiktoken-based context budget)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router.py             # Async rate-limited API router (Groq, Cerebras, Gemini, OpenRouter)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probe.py              # Dual-Probe belief extraction module (Verbal &amp; Logit hooks)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engine.py             # Multi-agent simulation orchestrator &amp; turn-based state updates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├── modal_prober.py       # Modal serverless GPU endpoint (vLLM logit probability extraction)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└── run_simulation.py     # Main CLI entry point &amp; experiment runner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3. Core Module Engineering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3.1 Configuration Management (config.py)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Enforces strict typing using Pydantic models to validate agent parameterizations, topology parameters, and API rate-limit quotas before execution.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from pydantic import BaseModel,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from typing import List,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class AgentConfig(BaseModel):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model_id: str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provider: str  # Options: "groq", "cerebras", "gemini", "openrouter"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temperature: float = 0.7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system_prompt_override: Optional[str] =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class SimConfig(BaseModel):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num_agents: int =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num_rounds: int =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context_token_budget: int = 2000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topologies: List[str] = Field(default_factory=lambda: ["complete", "erdos_renyi", "watts_strogatz"])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# Provider Concurrency Limits (Requests Per Minute)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groq_rpm: int =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gemini_rpm: int =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cerebras_rpm: int =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# Experimental Cohort Presets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homogeneous_model: AgentConfig = AgentConfig(model_id="llama-3.1-8b-instant", provider="groq")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heterogeneous_cohort: List[AgentConfig] = Field(default_factory=lambda: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AgentConfig(model_id="llama-3.1-8b-instant", provider="groq"),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AgentConfig(model_id="qwen-2.5-32b", provider="groq"),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AgentConfig(model_id="gemini-2.5-flash", provider="gemini"),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AgentConfig(model_id="llama3-8b", provider="cerebras")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3.2 Network Topology &amp; Population Generator (graph.py)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Constructs directed communicative graphs using NetworkX and attaches model configuration attributes to node metadata.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networkx as nx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from config import SimConfig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class SocietyGraph: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__init__(self, config: SimConfig):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self.config =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build_topology(self, topology_type: str) -&gt; nx.DiGraph: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N = self.config.num_agents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if topology_type == "complete":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G = nx.complete_graph(N, create_using=nx.DiGraph)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elif topology_type == "erdos_renyi":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G = nx.erdos_renyi_graph(N, p=0.2, seed=42, directed=True)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elif topology_type == "watts_strogatz":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undirected_G = nx.watts_strogatz_graph(N, k=4, p=0.1, seed=42)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G = undirected_G.to_directed()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raise ValueError(f"Unknown topology type: {topology_type}")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G.graph["type"] = topology_type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return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assign_population(self, G: nx.DiGraph, population_type: str) -&gt; nx.DiGraph: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nodes = list(G.nodes())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if population_type == "homogeneous":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for node in nodes: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G.nodes[node]["agent_config"] = self.config.homogeneous_model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elif population_type == "heterogeneous":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cohort = self.config.heterogeneous_cohort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for i, node in enumerate(nodes):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G.nodes[node]["agent_config"] = cohort[i % len(cohort)]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raise ValueError(f"Unknown population type: {population_type}")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G.graph["population_type"] = population_type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return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3.3 Bounded Context Operator M_phi (memory.py)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Prevents context window overflow and models recency bias by truncating older conversation turns while keeping system prompts pinned.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tiktoken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class BoundedMemoryManager: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"""Implements context memory operator M_phi(C_i, K)."""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__init__(self, token_budget: int = 2000):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self.budget = token_budget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self.encoder = tiktoken.get_encoding("cl100k_base")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count_tokens(self, text: str) -&gt; int: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return len(self.encoder.encode(text))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prune_context(self, system_prompt: str, context_history: list[dict]) -&gt; list[dict]: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"""Keep system prompt fixed; retain only recent incoming messages fitting token budget K."""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system_tokens = self.count_tokens(system_prompt)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available_budget = self.budget - system_tokens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pruned_history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accumulated_tokens = 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for message in reversed(context_history):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msg_tokens = self.count_tokens(message["content"])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if accumulated_tokens + msg_tokens &lt;= available_budget: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pruned_history.insert(0, message)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accumulated_tokens += msg_tokens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return pruned_history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3.4 Async Rate-Limited Router (router.py)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Manages concurrency across free-tier APIs (Groq, Cerebras, Google AI Studio) using asyncio.Semaphore and exponential backoff to ensure zero downtime.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asyncio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httpx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from config import AgentConfig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class AsyncLLMRouter: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def __init__(self):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self.semaphores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"groq": asyncio.Semaphore(5),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"gemini": asyncio.Semaphore(2),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"cerebras": asyncio.Semaphore(5)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async def generate_response(self, agent_config: AgentConfig, system_prompt: str, messages: list[dict])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provider = agent_config.provider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semaphore = self.semaphores.get(provider, asyncio.Semaphore(3))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async with semaphore: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for attempt in range(3):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if provider == "groq":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return await self._call_groq(agent_config.model_id, system_prompt, messages)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elif provider == "gemini":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return await self._call_gemini(agent_config.model_id, system_prompt, messages)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elif provider == "cerebras":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return await self._call_cerebras(agent_config.model_id, system_prompt, messages)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except Exception: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if attempt == 2: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    return "[Agent Error: Latency drop]"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    await asyncio.sleep(2 ** attempt)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async def _call_groq(self, model: str, system_prompt: str, messages: list[dict])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url = "https://api.groq.com/openai/v1/chat/completions"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headers = {"Authorization": f"Bearer {os.getenv('GROQ_API_KEY')}"}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payload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"model": model,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"messages": [{"role": "system", "content": system_prompt}] + messages,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"temperature": 0.7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async with httpx.AsyncClient(timeout=30.0) as client: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 = await client.post(url, json=payload, headers=headers)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resp.raise_for_status()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return resp.json()["choices"][0]["message"]["content"]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async def _call_gemini(self, model: str, system_prompt: str, messages: list[dict])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url = f"https://generativelanguage.googleapis.com/v1beta/models/{model}:generateContent?key={os.getenv('GEMINI_API_KEY')}"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contents = [{"role": "user", "parts": [{"text": f"System Instruction: {system_prompt}\nContext:\n" + str(messages)}]}]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async with httpx.AsyncClient(timeout=30.0) as client: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 = await client.post(url, json={"contents": contents})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resp.raise_for_status()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return resp.json()["candidates"][0]["content"]["parts"][0]["text"]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async def _call_cerebras(self, model: str, system_prompt: str, messages: list[dict]) -&gt; str: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url = "https://api.cerebras.ai/v1/chat/completions"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headers = {"Authorization": f"Bearer {os.getenv('CEREBRAS_API_KEY')}"}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payload =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"model": model,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"messages": [{"role": "system", "content": system_prompt}] + messages,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"temperature": 0.7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async with httpx.AsyncClient(timeout=30.0) as client: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 = await client.post(url, json=payload, headers=headers)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resp.raise_for_status()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return resp.json()["choices"][0]["message"]["content"]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d3748"/>
          <w:sz w:val="25"/>
          <w:szCs w:val="25"/>
          <w:rtl w:val="0"/>
        </w:rPr>
        <w:t xml:space="preserve">3.5 Serverless Modal vLLM Prober (modal_prober.py)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Runs vLLM inference on Modal cloud GPUs (L4 instances @ ~$0.80/hr) to extract token log-probabilities for exact logit probe computation.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import modal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app = modal.App("llm-society-logit-prober")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vllm_image = modal.Image.debian_slim().pip_install("vllm", "torch", "transformers")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@app.function(image=vllm_image, gpu="L4", timeout=600)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def extract_logit_belief_batch(agent_contexts: list[str], fact: str) -&gt; list[float]: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"""Batch processes contexts on Modal GPU to extract logit probability P(True) / [P(True) + P(False)]."""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from vllm import LLM, SamplingParams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import torch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llm = LLM(model="meta-llama/Meta-Llama-3.1-8B-Instruct")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sampling_params = SamplingParams(temperature=0.0, max_tokens=1, logprobs=20)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prompts = [f"{ctx}\nQuestion: Is the claim '{fact}' True or False? Answer:" for ctx in agent_contexts]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outputs = llm.generate(prompts, sampling_params)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results =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for output in outputs: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logprobs = output.outputs[0].logprobs[0]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p_true, p_false = 0.0, 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for token_id, logprob_obj in logprobs.items():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text = logprob_obj.decoded_token.strip().lower()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if text == "true":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p_true = torch.exp(torch.tensor(logprob_obj.logprob)).item()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elif text == "false":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        p_false = torch.exp(torch.tensor(logprob_obj.logprob)).item()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results.append(p_true / (p_true + p_false + 1e-8))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return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4. Data Serialization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d3748"/>
          <w:sz w:val="21"/>
          <w:szCs w:val="21"/>
          <w:rtl w:val="0"/>
        </w:rPr>
        <w:t xml:space="preserve">Simulation trajectories are logged to disk as structured JSON files (results_trajectory.json) for downstream statistical analysis and dynamic visualization plotting: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"simulation_id": "sim_ws_het_fact04_seed1",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"topology_type": "watts_strogatz",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"population_type": "heterogeneous",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"fact": "Water freezes at 0 degrees Celsius under standard atmospheric pressure.",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"injected_misinfo": "New scientific consensus dictates water freezes at 15 degrees Celsius.",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"seed_agent_ids": [0, 1],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"belief_trajectories":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"agent_0": [0.0, 0.0, 0.1, 0.05, 0.0],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"agent_1": [0.0, 0.05, 0.0, 0.0, 0.0],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"agent_2": [1.0, 0.9, 0.7, 0.5, 0.3]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"metrics":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"final_trr": 0.65,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"final_mp": 0.25,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 "final_bpi": 0.42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6cb0"/>
          <w:sz w:val="30"/>
          <w:szCs w:val="30"/>
          <w:rtl w:val="0"/>
        </w:rPr>
        <w:t xml:space="preserve">5. Deployment &amp; Execution Command Suite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3182ce" w:space="0" w:sz="24" w:val="single"/>
              <w:bottom w:color="e2e8f0" w:space="0" w:sz="4" w:val="single"/>
              <w:right w:color="e2e8f0" w:space="0" w:sz="4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1. Environment Setup: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pip install networkx httpx pydantic tiktoken modal pandas seaborn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2. API Credential Export: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export GROQ_API_KEY="your_groq_key"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export GEMINI_API_KEY="your_gemini_key"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export CEREBRAS_API_KEY="your_cerebras_key"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3. Execute Batch Simulation: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python run_simulation.py --topology watts_strogatz --population heterogeneous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4. Trigger Remote Modal Probing: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202c"/>
                <w:sz w:val="18"/>
                <w:szCs w:val="18"/>
                <w:rtl w:val="0"/>
              </w:rPr>
              <w:t xml:space="preserve">   modal run modal_prober.py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