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Overview: Quantum-SRDF &amp; Social Cohesion Engine (SCE)</w:t>
      </w:r>
    </w:p>
    <w:p>
      <w:pPr>
        <w:pStyle w:val="Heading1"/>
      </w:pPr>
      <w:r>
        <w:t>1. What is this project about?</w:t>
      </w:r>
    </w:p>
    <w:p>
      <w:r>
        <w:t>At its core, this project is a highly advanced platform designed to analyze human relationships and prevent social conflicts before they escalate. It does this by combining three cutting-edge fields: mathematical graph theory, quantum computing, and artificial intelligence.</w:t>
        <w:br/>
        <w:br/>
        <w:t>Imagine a school, a workplace, or a divided community. People form groups, trust some, and dislike others. When tensions rise, it's hard to know exactly who to talk to in order to calm things down. This project acts as a 'Social Cohesion Engine' (SCE). It mathematically maps out these relationships, identifies the hidden 'hotspots' of conflict, and tells you exactly which strategic individuals (mediators) need to intervene to bring peace to the entire network.</w:t>
      </w:r>
    </w:p>
    <w:p>
      <w:pPr>
        <w:pStyle w:val="Heading1"/>
      </w:pPr>
      <w:r>
        <w:t>2. What are we actually doing here?</w:t>
      </w:r>
    </w:p>
    <w:p>
      <w:r>
        <w:t>Instead of just observing that a conflict exists, we are building a tool that provides actionable solutions. We are taking abstract sociological concepts and turning them into measurable, solvable mathematics.</w:t>
        <w:br/>
        <w:br/>
        <w:t>We use 'Signed Graphs' to represent people (nodes) and their relationships (edges). A positive edge means trust or friendship, while a negative edge means distrust or enmity. We search for 'unbalanced triangles'—for example, two people who hate each other but share the same friend. This creates tension. Finally, we use an algorithm called the 'Signed Roman Domination Function' to find the absolute minimum number of strong peacemakers required to supervise all the vulnerable individuals in these tense situations.</w:t>
      </w:r>
    </w:p>
    <w:p>
      <w:pPr>
        <w:pStyle w:val="Heading1"/>
      </w:pPr>
      <w:r>
        <w:t>3. Core Concepts Used (In Simple Terms)</w:t>
      </w:r>
    </w:p>
    <w:p>
      <w:r>
        <w:rPr>
          <w:b/>
        </w:rPr>
        <w:t xml:space="preserve">Signed Graphs: </w:t>
      </w:r>
      <w:r>
        <w:t>A network map where lines between people aren't just connections—they have feelings attached. A solid green line means trust (+1), and a dashed red line means conflict (-1).</w:t>
      </w:r>
    </w:p>
    <w:p>
      <w:r>
        <w:rPr>
          <w:b/>
        </w:rPr>
        <w:t xml:space="preserve">Structural Balance Theory: </w:t>
      </w:r>
      <w:r>
        <w:t>A sociological theory that looks at groups of three people (triangles). If the relationships are balanced (e.g., all friends, or two bonded against a common enemy), the group is stable. If they are unbalanced (e.g., a love triangle or torn loyalties), tension builds and conflict is likely.</w:t>
      </w:r>
    </w:p>
    <w:p>
      <w:r>
        <w:rPr>
          <w:b/>
        </w:rPr>
        <w:t xml:space="preserve">Signed Roman Domination Function (SRDF): </w:t>
      </w:r>
      <w:r>
        <w:t>The mathematical heart of the project. It assigns a status weight to every person:</w:t>
        <w:br/>
        <w:t>• Weight 0 (Vulnerable): People at high risk of conflict who need supervision.</w:t>
        <w:br/>
        <w:t>• Weight 1 (Stable): People who are fine on their own but can't help others.</w:t>
        <w:br/>
        <w:t>• Weight 2 (Strategic Mediator): Powerful, well-connected individuals who can pacify conflicts. Rule: Every vulnerable person (0) MUST be connected to at least one mediator (2).</w:t>
      </w:r>
    </w:p>
    <w:p>
      <w:r>
        <w:rPr>
          <w:b/>
        </w:rPr>
        <w:t xml:space="preserve">Quantum Computing (VQE): </w:t>
      </w:r>
      <w:r>
        <w:t>Finding the best arrangement of mediators in a huge city or massive social network is computationally impossible for normal computers. We use Quantum algorithms (Variational Quantum Eigensolver) to explore thousands of combinations simultaneously and find the best solution instantly.</w:t>
      </w:r>
    </w:p>
    <w:p>
      <w:r>
        <w:rPr>
          <w:b/>
        </w:rPr>
        <w:t xml:space="preserve">AI &amp; Graph Neural Networks (GraphSAGE): </w:t>
      </w:r>
      <w:r>
        <w:t>We use Artificial Intelligence to learn the 'shape' of the network. The AI predicts the 'Risk Score' of every individual, identifying who is most likely to start a fight based on their position in the network.</w:t>
      </w:r>
    </w:p>
    <w:p>
      <w:pPr>
        <w:pStyle w:val="Heading1"/>
      </w:pPr>
      <w:r>
        <w:t>4. How Are We Doing It? (The Workflow)</w:t>
      </w:r>
    </w:p>
    <w:p>
      <w:r>
        <w:t>1. Data Ingestion: We feed the system a list of people and their positive/negative relationships (via CSV or Demo setup).</w:t>
        <w:br/>
        <w:t>2. Graph Building: The Python backend mathematically links everyone together.</w:t>
        <w:br/>
        <w:t>3. Triangle Detection: The system scans millions of connections to find the 'Unbalanced Triangles' where drama lives.</w:t>
        <w:br/>
        <w:t>4. AI Risk Assessment: The Neural Network calculates a risk percentage for every person.</w:t>
        <w:br/>
        <w:t>5. Optimization (The Brains): The Orchestrator decides whether to use a standard mathematical solver (ILP) or send the problem to a Quantum Simulator. It finds the perfect assignment of 0s, 1s, and 2s.</w:t>
        <w:br/>
        <w:t>6. AI Intervention Plan: Finally, the results are sent to a Large Language Model (like Claude/ChatGPT) which reads the math and writes a human-readable, psychological step-by-step guide on how to fix the problem.</w:t>
      </w:r>
    </w:p>
    <w:p>
      <w:pPr>
        <w:pStyle w:val="Heading1"/>
      </w:pPr>
      <w:r>
        <w:t>5. How to Use the Web App</w:t>
      </w:r>
    </w:p>
    <w:p>
      <w:r>
        <w:t>• Step 1: Open the Dashboard. We built a beautiful, modern interface (Social Cohesion Engine).</w:t>
        <w:br/>
        <w:t>• Step 2: Load Data. You can click 'Try a Demo Scenario' (like 'Classroom Conflict') or go to the Upload Wizard to drop in your own CSV files.</w:t>
        <w:br/>
        <w:t>• Step 3: The Workspace. You'll see an interactive map of the network. Click 'Run SCE Optimization'. Watch as the system calculates in real-time.</w:t>
        <w:br/>
        <w:t>• Step 4: Explore the Graph. The nodes will change shape and color. Red circles are vulnerable people. Blue are stable. Big Yellow Stars are your identified Mediators.</w:t>
        <w:br/>
        <w:t>• Step 5: Read the Report. Go to the 'Results' tab on the right side. You can see the total network stats, exactly who the mediators are, and read the AI-generated strategy guide on what to do next.</w:t>
      </w:r>
    </w:p>
    <w:p>
      <w:pPr>
        <w:pStyle w:val="Heading1"/>
      </w:pPr>
      <w:r>
        <w:t>6. Expected Results</w:t>
      </w:r>
    </w:p>
    <w:p>
      <w:r>
        <w:t>By the end of the analysis, a user (like an HR manager, a school principal, or a peacekeeper) will know:</w:t>
        <w:br/>
        <w:t>• Exactly how toxic or polarized their network is (Conflict Ratio).</w:t>
        <w:br/>
        <w:t>• Exactly WHICH specific people they need to pull aside and empower to be leaders/mediators to calm the group down.</w:t>
        <w:br/>
        <w:t>• Which vulnerable individuals need immediate protection or counseling.</w:t>
        <w:br/>
        <w:t>• A detailed, plain-English plan on how to deploy these mediators effectively.</w:t>
      </w:r>
    </w:p>
    <w:p>
      <w:pPr>
        <w:pStyle w:val="Heading1"/>
      </w:pPr>
      <w:r>
        <w:t>7. Technologies Used</w:t>
      </w:r>
    </w:p>
    <w:p>
      <w:r>
        <w:rPr>
          <w:b/>
        </w:rPr>
        <w:t xml:space="preserve">Frontend (The Visuals): </w:t>
      </w:r>
      <w:r>
        <w:t>React.js (Building blocks of the UI), TypeScript (Error prevention), TailwindCSS (Modern, beautiful styling), Cytoscape.js (The powerful engine drawing the interactive network map), Zustand (Memory manager for the app).</w:t>
      </w:r>
    </w:p>
    <w:p>
      <w:r>
        <w:rPr>
          <w:b/>
        </w:rPr>
        <w:t xml:space="preserve">Backend (The Logic): </w:t>
      </w:r>
      <w:r>
        <w:t>Python, Flask (The server connecting everything), NetworkX (Handles the complex graph math).</w:t>
      </w:r>
    </w:p>
    <w:p>
      <w:r>
        <w:rPr>
          <w:b/>
        </w:rPr>
        <w:t xml:space="preserve">Solvers &amp; AI (The Brains): </w:t>
      </w:r>
      <w:r>
        <w:t>PuLP (For exact, traditional mathematical solving), Qiskit (IBM's Quantum Computing library for simulating the VQE quantum algorithms), PyTorch Geometric (The AI deep learning framework for the Graph Neural Network/GraphSAGE module).</w:t>
      </w:r>
    </w:p>
    <w:p>
      <w:pPr>
        <w:pStyle w:val="Heading1"/>
      </w:pPr>
      <w:r>
        <w:t>Conclusion</w:t>
      </w:r>
    </w:p>
    <w:p>
      <w:r>
        <w:t>This project takes a theoretical mathematical paper (Roman Domination on Signed Graphs) and turns it into a living, breathing web application. It bridges the gap between raw quantum math and practical, human sociology, creating a truly next-generation tool for conflict resolution.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