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398AA" w14:textId="77777777" w:rsidR="00DF6E3D" w:rsidRPr="00DF6E3D" w:rsidRDefault="00DF6E3D" w:rsidP="00DF6E3D">
      <w:pPr>
        <w:shd w:val="clear" w:color="auto" w:fill="FFFFFF"/>
        <w:spacing w:after="0" w:afterAutospacing="1" w:line="240" w:lineRule="auto"/>
        <w:textAlignment w:val="baseline"/>
        <w:outlineLvl w:val="0"/>
        <w:rPr>
          <w:rFonts w:ascii="Segoe UI" w:eastAsia="Times New Roman" w:hAnsi="Segoe UI" w:cs="Segoe UI"/>
          <w:b/>
          <w:bCs/>
          <w:color w:val="232629"/>
          <w:kern w:val="36"/>
          <w:sz w:val="48"/>
          <w:szCs w:val="48"/>
        </w:rPr>
      </w:pPr>
      <w:r w:rsidRPr="00DF6E3D">
        <w:rPr>
          <w:rFonts w:ascii="Segoe UI" w:eastAsia="Times New Roman" w:hAnsi="Segoe UI" w:cs="Segoe UI"/>
          <w:b/>
          <w:bCs/>
          <w:color w:val="232629"/>
          <w:kern w:val="36"/>
          <w:sz w:val="48"/>
          <w:szCs w:val="48"/>
        </w:rPr>
        <w:fldChar w:fldCharType="begin"/>
      </w:r>
      <w:r w:rsidRPr="00DF6E3D">
        <w:rPr>
          <w:rFonts w:ascii="Segoe UI" w:eastAsia="Times New Roman" w:hAnsi="Segoe UI" w:cs="Segoe UI"/>
          <w:b/>
          <w:bCs/>
          <w:color w:val="232629"/>
          <w:kern w:val="36"/>
          <w:sz w:val="48"/>
          <w:szCs w:val="48"/>
        </w:rPr>
        <w:instrText xml:space="preserve"> HYPERLINK "https://ethereum.stackexchange.com/questions/19380/external-vs-public-best-practices" </w:instrText>
      </w:r>
      <w:r w:rsidRPr="00DF6E3D">
        <w:rPr>
          <w:rFonts w:ascii="Segoe UI" w:eastAsia="Times New Roman" w:hAnsi="Segoe UI" w:cs="Segoe UI"/>
          <w:b/>
          <w:bCs/>
          <w:color w:val="232629"/>
          <w:kern w:val="36"/>
          <w:sz w:val="48"/>
          <w:szCs w:val="48"/>
        </w:rPr>
        <w:fldChar w:fldCharType="separate"/>
      </w:r>
      <w:r w:rsidRPr="00DF6E3D">
        <w:rPr>
          <w:rFonts w:ascii="Segoe UI" w:eastAsia="Times New Roman" w:hAnsi="Segoe UI" w:cs="Segoe UI"/>
          <w:color w:val="0000FF"/>
          <w:kern w:val="36"/>
          <w:sz w:val="48"/>
          <w:szCs w:val="48"/>
          <w:u w:val="single"/>
          <w:bdr w:val="none" w:sz="0" w:space="0" w:color="auto" w:frame="1"/>
        </w:rPr>
        <w:t>`external` vs `public` best practices</w:t>
      </w:r>
      <w:r w:rsidRPr="00DF6E3D">
        <w:rPr>
          <w:rFonts w:ascii="Segoe UI" w:eastAsia="Times New Roman" w:hAnsi="Segoe UI" w:cs="Segoe UI"/>
          <w:b/>
          <w:bCs/>
          <w:color w:val="232629"/>
          <w:kern w:val="36"/>
          <w:sz w:val="48"/>
          <w:szCs w:val="48"/>
        </w:rPr>
        <w:fldChar w:fldCharType="end"/>
      </w:r>
    </w:p>
    <w:p w14:paraId="49AEF0E4" w14:textId="77777777" w:rsidR="001A7967" w:rsidRPr="001A7967" w:rsidRDefault="001A7967" w:rsidP="001A7967">
      <w:pPr>
        <w:shd w:val="clear" w:color="auto" w:fill="FFFFFF"/>
        <w:spacing w:after="100" w:afterAutospacing="1" w:line="240" w:lineRule="auto"/>
        <w:textAlignment w:val="baseline"/>
        <w:rPr>
          <w:rFonts w:ascii="inherit" w:eastAsia="Times New Roman" w:hAnsi="inherit" w:cs="Segoe UI"/>
          <w:color w:val="232629"/>
          <w:sz w:val="23"/>
          <w:szCs w:val="23"/>
        </w:rPr>
      </w:pPr>
      <w:r w:rsidRPr="001A7967">
        <w:rPr>
          <w:rFonts w:ascii="inherit" w:eastAsia="Times New Roman" w:hAnsi="inherit" w:cs="Segoe UI"/>
          <w:color w:val="232629"/>
          <w:sz w:val="23"/>
          <w:szCs w:val="23"/>
        </w:rPr>
        <w:t>A simple example demonstrating this effect looks like this:</w:t>
      </w:r>
    </w:p>
    <w:p w14:paraId="575C3783" w14:textId="77777777" w:rsidR="001A7967" w:rsidRPr="001A7967" w:rsidRDefault="001A7967" w:rsidP="001A7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1A7967">
        <w:rPr>
          <w:rFonts w:ascii="inherit" w:eastAsia="Times New Roman" w:hAnsi="inherit" w:cs="Courier New"/>
          <w:color w:val="232629"/>
          <w:sz w:val="20"/>
          <w:szCs w:val="20"/>
          <w:bdr w:val="none" w:sz="0" w:space="0" w:color="auto" w:frame="1"/>
        </w:rPr>
        <w:t>pragma solidity^0.4.12;</w:t>
      </w:r>
    </w:p>
    <w:p w14:paraId="07CA90E2" w14:textId="77777777" w:rsidR="001A7967" w:rsidRPr="001A7967" w:rsidRDefault="001A7967" w:rsidP="001A7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
    <w:p w14:paraId="0124DDFC" w14:textId="77777777" w:rsidR="001A7967" w:rsidRPr="001A7967" w:rsidRDefault="001A7967" w:rsidP="001A7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1A7967">
        <w:rPr>
          <w:rFonts w:ascii="inherit" w:eastAsia="Times New Roman" w:hAnsi="inherit" w:cs="Courier New"/>
          <w:color w:val="232629"/>
          <w:sz w:val="20"/>
          <w:szCs w:val="20"/>
          <w:bdr w:val="none" w:sz="0" w:space="0" w:color="auto" w:frame="1"/>
        </w:rPr>
        <w:t>contract Test {</w:t>
      </w:r>
    </w:p>
    <w:p w14:paraId="7E64C2A4" w14:textId="77777777" w:rsidR="001A7967" w:rsidRPr="001A7967" w:rsidRDefault="001A7967" w:rsidP="001A7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1A7967">
        <w:rPr>
          <w:rFonts w:ascii="inherit" w:eastAsia="Times New Roman" w:hAnsi="inherit" w:cs="Courier New"/>
          <w:color w:val="232629"/>
          <w:sz w:val="20"/>
          <w:szCs w:val="20"/>
          <w:bdr w:val="none" w:sz="0" w:space="0" w:color="auto" w:frame="1"/>
        </w:rPr>
        <w:t xml:space="preserve">    function test(</w:t>
      </w:r>
      <w:proofErr w:type="spellStart"/>
      <w:r w:rsidRPr="001A7967">
        <w:rPr>
          <w:rFonts w:ascii="inherit" w:eastAsia="Times New Roman" w:hAnsi="inherit" w:cs="Courier New"/>
          <w:color w:val="232629"/>
          <w:sz w:val="20"/>
          <w:szCs w:val="20"/>
          <w:bdr w:val="none" w:sz="0" w:space="0" w:color="auto" w:frame="1"/>
        </w:rPr>
        <w:t>uint</w:t>
      </w:r>
      <w:proofErr w:type="spellEnd"/>
      <w:r w:rsidRPr="001A7967">
        <w:rPr>
          <w:rFonts w:ascii="inherit" w:eastAsia="Times New Roman" w:hAnsi="inherit" w:cs="Courier New"/>
          <w:color w:val="232629"/>
          <w:sz w:val="20"/>
          <w:szCs w:val="20"/>
          <w:bdr w:val="none" w:sz="0" w:space="0" w:color="auto" w:frame="1"/>
        </w:rPr>
        <w:t>[20] a) public returns (</w:t>
      </w:r>
      <w:proofErr w:type="spellStart"/>
      <w:r w:rsidRPr="001A7967">
        <w:rPr>
          <w:rFonts w:ascii="inherit" w:eastAsia="Times New Roman" w:hAnsi="inherit" w:cs="Courier New"/>
          <w:color w:val="232629"/>
          <w:sz w:val="20"/>
          <w:szCs w:val="20"/>
          <w:bdr w:val="none" w:sz="0" w:space="0" w:color="auto" w:frame="1"/>
        </w:rPr>
        <w:t>uint</w:t>
      </w:r>
      <w:proofErr w:type="spellEnd"/>
      <w:r w:rsidRPr="001A7967">
        <w:rPr>
          <w:rFonts w:ascii="inherit" w:eastAsia="Times New Roman" w:hAnsi="inherit" w:cs="Courier New"/>
          <w:color w:val="232629"/>
          <w:sz w:val="20"/>
          <w:szCs w:val="20"/>
          <w:bdr w:val="none" w:sz="0" w:space="0" w:color="auto" w:frame="1"/>
        </w:rPr>
        <w:t>){</w:t>
      </w:r>
    </w:p>
    <w:p w14:paraId="7A8C1353" w14:textId="77777777" w:rsidR="001A7967" w:rsidRPr="001A7967" w:rsidRDefault="001A7967" w:rsidP="001A7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1A7967">
        <w:rPr>
          <w:rFonts w:ascii="inherit" w:eastAsia="Times New Roman" w:hAnsi="inherit" w:cs="Courier New"/>
          <w:color w:val="232629"/>
          <w:sz w:val="20"/>
          <w:szCs w:val="20"/>
          <w:bdr w:val="none" w:sz="0" w:space="0" w:color="auto" w:frame="1"/>
        </w:rPr>
        <w:t xml:space="preserve">         return a[10]*2;</w:t>
      </w:r>
    </w:p>
    <w:p w14:paraId="6ACE455F" w14:textId="77777777" w:rsidR="001A7967" w:rsidRPr="001A7967" w:rsidRDefault="001A7967" w:rsidP="001A7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1A7967">
        <w:rPr>
          <w:rFonts w:ascii="inherit" w:eastAsia="Times New Roman" w:hAnsi="inherit" w:cs="Courier New"/>
          <w:color w:val="232629"/>
          <w:sz w:val="20"/>
          <w:szCs w:val="20"/>
          <w:bdr w:val="none" w:sz="0" w:space="0" w:color="auto" w:frame="1"/>
        </w:rPr>
        <w:t xml:space="preserve">    }</w:t>
      </w:r>
    </w:p>
    <w:p w14:paraId="06482ED9" w14:textId="77777777" w:rsidR="001A7967" w:rsidRPr="001A7967" w:rsidRDefault="001A7967" w:rsidP="001A7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p>
    <w:p w14:paraId="1A39EC83" w14:textId="77777777" w:rsidR="001A7967" w:rsidRPr="001A7967" w:rsidRDefault="001A7967" w:rsidP="001A7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1A7967">
        <w:rPr>
          <w:rFonts w:ascii="inherit" w:eastAsia="Times New Roman" w:hAnsi="inherit" w:cs="Courier New"/>
          <w:color w:val="232629"/>
          <w:sz w:val="20"/>
          <w:szCs w:val="20"/>
          <w:bdr w:val="none" w:sz="0" w:space="0" w:color="auto" w:frame="1"/>
        </w:rPr>
        <w:t xml:space="preserve">    function test2(</w:t>
      </w:r>
      <w:proofErr w:type="spellStart"/>
      <w:r w:rsidRPr="001A7967">
        <w:rPr>
          <w:rFonts w:ascii="inherit" w:eastAsia="Times New Roman" w:hAnsi="inherit" w:cs="Courier New"/>
          <w:color w:val="232629"/>
          <w:sz w:val="20"/>
          <w:szCs w:val="20"/>
          <w:bdr w:val="none" w:sz="0" w:space="0" w:color="auto" w:frame="1"/>
        </w:rPr>
        <w:t>uint</w:t>
      </w:r>
      <w:proofErr w:type="spellEnd"/>
      <w:r w:rsidRPr="001A7967">
        <w:rPr>
          <w:rFonts w:ascii="inherit" w:eastAsia="Times New Roman" w:hAnsi="inherit" w:cs="Courier New"/>
          <w:color w:val="232629"/>
          <w:sz w:val="20"/>
          <w:szCs w:val="20"/>
          <w:bdr w:val="none" w:sz="0" w:space="0" w:color="auto" w:frame="1"/>
        </w:rPr>
        <w:t>[20] a) external returns (</w:t>
      </w:r>
      <w:proofErr w:type="spellStart"/>
      <w:r w:rsidRPr="001A7967">
        <w:rPr>
          <w:rFonts w:ascii="inherit" w:eastAsia="Times New Roman" w:hAnsi="inherit" w:cs="Courier New"/>
          <w:color w:val="232629"/>
          <w:sz w:val="20"/>
          <w:szCs w:val="20"/>
          <w:bdr w:val="none" w:sz="0" w:space="0" w:color="auto" w:frame="1"/>
        </w:rPr>
        <w:t>uint</w:t>
      </w:r>
      <w:proofErr w:type="spellEnd"/>
      <w:r w:rsidRPr="001A7967">
        <w:rPr>
          <w:rFonts w:ascii="inherit" w:eastAsia="Times New Roman" w:hAnsi="inherit" w:cs="Courier New"/>
          <w:color w:val="232629"/>
          <w:sz w:val="20"/>
          <w:szCs w:val="20"/>
          <w:bdr w:val="none" w:sz="0" w:space="0" w:color="auto" w:frame="1"/>
        </w:rPr>
        <w:t>){</w:t>
      </w:r>
    </w:p>
    <w:p w14:paraId="3B33217A" w14:textId="77777777" w:rsidR="001A7967" w:rsidRPr="001A7967" w:rsidRDefault="001A7967" w:rsidP="001A7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1A7967">
        <w:rPr>
          <w:rFonts w:ascii="inherit" w:eastAsia="Times New Roman" w:hAnsi="inherit" w:cs="Courier New"/>
          <w:color w:val="232629"/>
          <w:sz w:val="20"/>
          <w:szCs w:val="20"/>
          <w:bdr w:val="none" w:sz="0" w:space="0" w:color="auto" w:frame="1"/>
        </w:rPr>
        <w:t xml:space="preserve">         return a[10]*2;</w:t>
      </w:r>
    </w:p>
    <w:p w14:paraId="33980E87" w14:textId="77777777" w:rsidR="001A7967" w:rsidRPr="001A7967" w:rsidRDefault="001A7967" w:rsidP="001A7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1A7967">
        <w:rPr>
          <w:rFonts w:ascii="inherit" w:eastAsia="Times New Roman" w:hAnsi="inherit" w:cs="Courier New"/>
          <w:color w:val="232629"/>
          <w:sz w:val="20"/>
          <w:szCs w:val="20"/>
          <w:bdr w:val="none" w:sz="0" w:space="0" w:color="auto" w:frame="1"/>
        </w:rPr>
        <w:t xml:space="preserve">    }</w:t>
      </w:r>
    </w:p>
    <w:p w14:paraId="6B721646" w14:textId="77777777" w:rsidR="001A7967" w:rsidRPr="001A7967" w:rsidRDefault="001A7967" w:rsidP="001A7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1A7967">
        <w:rPr>
          <w:rFonts w:ascii="inherit" w:eastAsia="Times New Roman" w:hAnsi="inherit" w:cs="Courier New"/>
          <w:color w:val="232629"/>
          <w:sz w:val="20"/>
          <w:szCs w:val="20"/>
          <w:bdr w:val="none" w:sz="0" w:space="0" w:color="auto" w:frame="1"/>
        </w:rPr>
        <w:t>}</w:t>
      </w:r>
    </w:p>
    <w:p w14:paraId="12CD7557" w14:textId="77777777" w:rsidR="001A7967" w:rsidRPr="001A7967" w:rsidRDefault="001A7967" w:rsidP="001A7967">
      <w:pPr>
        <w:shd w:val="clear" w:color="auto" w:fill="FFFFFF"/>
        <w:spacing w:after="0" w:afterAutospacing="1" w:line="240" w:lineRule="auto"/>
        <w:textAlignment w:val="baseline"/>
        <w:rPr>
          <w:rFonts w:ascii="inherit" w:eastAsia="Times New Roman" w:hAnsi="inherit" w:cs="Segoe UI"/>
          <w:color w:val="232629"/>
          <w:sz w:val="23"/>
          <w:szCs w:val="23"/>
        </w:rPr>
      </w:pPr>
      <w:r w:rsidRPr="001A7967">
        <w:rPr>
          <w:rFonts w:ascii="inherit" w:eastAsia="Times New Roman" w:hAnsi="inherit" w:cs="Segoe UI"/>
          <w:color w:val="232629"/>
          <w:sz w:val="23"/>
          <w:szCs w:val="23"/>
        </w:rPr>
        <w:t>Calling each function, we can see that the </w:t>
      </w:r>
      <w:r w:rsidRPr="001A7967">
        <w:rPr>
          <w:rFonts w:ascii="var(--ff-mono)" w:eastAsia="Times New Roman" w:hAnsi="var(--ff-mono)" w:cs="Courier New"/>
          <w:color w:val="232629"/>
          <w:sz w:val="20"/>
          <w:szCs w:val="20"/>
          <w:bdr w:val="none" w:sz="0" w:space="0" w:color="auto" w:frame="1"/>
        </w:rPr>
        <w:t>public</w:t>
      </w:r>
      <w:r w:rsidRPr="001A7967">
        <w:rPr>
          <w:rFonts w:ascii="inherit" w:eastAsia="Times New Roman" w:hAnsi="inherit" w:cs="Segoe UI"/>
          <w:color w:val="232629"/>
          <w:sz w:val="23"/>
          <w:szCs w:val="23"/>
        </w:rPr>
        <w:t> function uses 496 gas, while the </w:t>
      </w:r>
      <w:r w:rsidRPr="001A7967">
        <w:rPr>
          <w:rFonts w:ascii="var(--ff-mono)" w:eastAsia="Times New Roman" w:hAnsi="var(--ff-mono)" w:cs="Courier New"/>
          <w:color w:val="232629"/>
          <w:sz w:val="20"/>
          <w:szCs w:val="20"/>
          <w:bdr w:val="none" w:sz="0" w:space="0" w:color="auto" w:frame="1"/>
        </w:rPr>
        <w:t>external</w:t>
      </w:r>
      <w:r w:rsidRPr="001A7967">
        <w:rPr>
          <w:rFonts w:ascii="inherit" w:eastAsia="Times New Roman" w:hAnsi="inherit" w:cs="Segoe UI"/>
          <w:color w:val="232629"/>
          <w:sz w:val="23"/>
          <w:szCs w:val="23"/>
        </w:rPr>
        <w:t> function uses only 261.</w:t>
      </w:r>
    </w:p>
    <w:p w14:paraId="6F1B5276" w14:textId="77777777" w:rsidR="001A7967" w:rsidRPr="001A7967" w:rsidRDefault="001A7967" w:rsidP="001A7967">
      <w:pPr>
        <w:shd w:val="clear" w:color="auto" w:fill="FFFFFF"/>
        <w:spacing w:after="100" w:afterAutospacing="1" w:line="240" w:lineRule="auto"/>
        <w:textAlignment w:val="baseline"/>
        <w:rPr>
          <w:rFonts w:ascii="inherit" w:eastAsia="Times New Roman" w:hAnsi="inherit" w:cs="Segoe UI"/>
          <w:color w:val="232629"/>
          <w:sz w:val="23"/>
          <w:szCs w:val="23"/>
        </w:rPr>
      </w:pPr>
      <w:r w:rsidRPr="001A7967">
        <w:rPr>
          <w:rFonts w:ascii="inherit" w:eastAsia="Times New Roman" w:hAnsi="inherit" w:cs="Segoe UI"/>
          <w:color w:val="232629"/>
          <w:sz w:val="23"/>
          <w:szCs w:val="23"/>
        </w:rPr>
        <w:t xml:space="preserve">The difference is because in public functions, Solidity immediately copies array arguments to memory, while external functions can read directly from </w:t>
      </w:r>
      <w:proofErr w:type="spellStart"/>
      <w:r w:rsidRPr="001A7967">
        <w:rPr>
          <w:rFonts w:ascii="inherit" w:eastAsia="Times New Roman" w:hAnsi="inherit" w:cs="Segoe UI"/>
          <w:color w:val="232629"/>
          <w:sz w:val="23"/>
          <w:szCs w:val="23"/>
        </w:rPr>
        <w:t>calldata</w:t>
      </w:r>
      <w:proofErr w:type="spellEnd"/>
      <w:r w:rsidRPr="001A7967">
        <w:rPr>
          <w:rFonts w:ascii="inherit" w:eastAsia="Times New Roman" w:hAnsi="inherit" w:cs="Segoe UI"/>
          <w:color w:val="232629"/>
          <w:sz w:val="23"/>
          <w:szCs w:val="23"/>
        </w:rPr>
        <w:t xml:space="preserve">. Memory allocation is expensive, whereas reading from </w:t>
      </w:r>
      <w:proofErr w:type="spellStart"/>
      <w:r w:rsidRPr="001A7967">
        <w:rPr>
          <w:rFonts w:ascii="inherit" w:eastAsia="Times New Roman" w:hAnsi="inherit" w:cs="Segoe UI"/>
          <w:color w:val="232629"/>
          <w:sz w:val="23"/>
          <w:szCs w:val="23"/>
        </w:rPr>
        <w:t>calldata</w:t>
      </w:r>
      <w:proofErr w:type="spellEnd"/>
      <w:r w:rsidRPr="001A7967">
        <w:rPr>
          <w:rFonts w:ascii="inherit" w:eastAsia="Times New Roman" w:hAnsi="inherit" w:cs="Segoe UI"/>
          <w:color w:val="232629"/>
          <w:sz w:val="23"/>
          <w:szCs w:val="23"/>
        </w:rPr>
        <w:t xml:space="preserve"> is cheap.</w:t>
      </w:r>
    </w:p>
    <w:p w14:paraId="06375A21" w14:textId="77777777" w:rsidR="001A7967" w:rsidRPr="001A7967" w:rsidRDefault="001A7967" w:rsidP="001A7967">
      <w:pPr>
        <w:shd w:val="clear" w:color="auto" w:fill="FFFFFF"/>
        <w:spacing w:after="0" w:afterAutospacing="1" w:line="240" w:lineRule="auto"/>
        <w:textAlignment w:val="baseline"/>
        <w:rPr>
          <w:rFonts w:ascii="inherit" w:eastAsia="Times New Roman" w:hAnsi="inherit" w:cs="Segoe UI"/>
          <w:color w:val="232629"/>
          <w:sz w:val="23"/>
          <w:szCs w:val="23"/>
        </w:rPr>
      </w:pPr>
      <w:r w:rsidRPr="001A7967">
        <w:rPr>
          <w:rFonts w:ascii="inherit" w:eastAsia="Times New Roman" w:hAnsi="inherit" w:cs="Segoe UI"/>
          <w:color w:val="232629"/>
          <w:sz w:val="23"/>
          <w:szCs w:val="23"/>
        </w:rPr>
        <w:t>The reason that </w:t>
      </w:r>
      <w:r w:rsidRPr="001A7967">
        <w:rPr>
          <w:rFonts w:ascii="var(--ff-mono)" w:eastAsia="Times New Roman" w:hAnsi="var(--ff-mono)" w:cs="Courier New"/>
          <w:color w:val="232629"/>
          <w:sz w:val="20"/>
          <w:szCs w:val="20"/>
          <w:bdr w:val="none" w:sz="0" w:space="0" w:color="auto" w:frame="1"/>
        </w:rPr>
        <w:t>public</w:t>
      </w:r>
      <w:r w:rsidRPr="001A7967">
        <w:rPr>
          <w:rFonts w:ascii="inherit" w:eastAsia="Times New Roman" w:hAnsi="inherit" w:cs="Segoe UI"/>
          <w:color w:val="232629"/>
          <w:sz w:val="23"/>
          <w:szCs w:val="23"/>
        </w:rPr>
        <w:t> functions need to write all of the arguments to memory is that public functions may be called internally, which is actually an entirely different process than external calls. Internal calls are executed via jumps in the code, and array arguments are passed internally by pointers to memory. Thus, when the compiler generates the code for an internal function, that function expects its arguments to be located in memory.</w:t>
      </w:r>
    </w:p>
    <w:p w14:paraId="14894EC6" w14:textId="77777777" w:rsidR="001A7967" w:rsidRPr="001A7967" w:rsidRDefault="001A7967" w:rsidP="001A7967">
      <w:pPr>
        <w:shd w:val="clear" w:color="auto" w:fill="FFFFFF"/>
        <w:spacing w:after="100" w:afterAutospacing="1" w:line="240" w:lineRule="auto"/>
        <w:textAlignment w:val="baseline"/>
        <w:rPr>
          <w:rFonts w:ascii="inherit" w:eastAsia="Times New Roman" w:hAnsi="inherit" w:cs="Segoe UI"/>
          <w:color w:val="232629"/>
          <w:sz w:val="23"/>
          <w:szCs w:val="23"/>
        </w:rPr>
      </w:pPr>
      <w:r w:rsidRPr="001A7967">
        <w:rPr>
          <w:rFonts w:ascii="inherit" w:eastAsia="Times New Roman" w:hAnsi="inherit" w:cs="Segoe UI"/>
          <w:color w:val="232629"/>
          <w:sz w:val="23"/>
          <w:szCs w:val="23"/>
        </w:rPr>
        <w:t xml:space="preserve">For external functions, the compiler doesn't need to allow internal calls, and so it allows arguments to be read directly from </w:t>
      </w:r>
      <w:proofErr w:type="spellStart"/>
      <w:r w:rsidRPr="001A7967">
        <w:rPr>
          <w:rFonts w:ascii="inherit" w:eastAsia="Times New Roman" w:hAnsi="inherit" w:cs="Segoe UI"/>
          <w:color w:val="232629"/>
          <w:sz w:val="23"/>
          <w:szCs w:val="23"/>
        </w:rPr>
        <w:t>calldata</w:t>
      </w:r>
      <w:proofErr w:type="spellEnd"/>
      <w:r w:rsidRPr="001A7967">
        <w:rPr>
          <w:rFonts w:ascii="inherit" w:eastAsia="Times New Roman" w:hAnsi="inherit" w:cs="Segoe UI"/>
          <w:color w:val="232629"/>
          <w:sz w:val="23"/>
          <w:szCs w:val="23"/>
        </w:rPr>
        <w:t>, saving the copying step.</w:t>
      </w:r>
    </w:p>
    <w:p w14:paraId="729FD0E7" w14:textId="77777777" w:rsidR="001A7967" w:rsidRPr="001A7967" w:rsidRDefault="001A7967" w:rsidP="001A7967">
      <w:pPr>
        <w:shd w:val="clear" w:color="auto" w:fill="FFFFFF"/>
        <w:spacing w:after="0" w:afterAutospacing="1" w:line="240" w:lineRule="auto"/>
        <w:textAlignment w:val="baseline"/>
        <w:rPr>
          <w:rFonts w:ascii="inherit" w:eastAsia="Times New Roman" w:hAnsi="inherit" w:cs="Segoe UI"/>
          <w:color w:val="232629"/>
          <w:sz w:val="23"/>
          <w:szCs w:val="23"/>
        </w:rPr>
      </w:pPr>
      <w:r w:rsidRPr="001A7967">
        <w:rPr>
          <w:rFonts w:ascii="inherit" w:eastAsia="Times New Roman" w:hAnsi="inherit" w:cs="Segoe UI"/>
          <w:color w:val="232629"/>
          <w:sz w:val="23"/>
          <w:szCs w:val="23"/>
        </w:rPr>
        <w:t>As for best practices, you should use </w:t>
      </w:r>
      <w:r w:rsidRPr="001A7967">
        <w:rPr>
          <w:rFonts w:ascii="var(--ff-mono)" w:eastAsia="Times New Roman" w:hAnsi="var(--ff-mono)" w:cs="Courier New"/>
          <w:color w:val="232629"/>
          <w:sz w:val="20"/>
          <w:szCs w:val="20"/>
          <w:bdr w:val="none" w:sz="0" w:space="0" w:color="auto" w:frame="1"/>
        </w:rPr>
        <w:t>external</w:t>
      </w:r>
      <w:r w:rsidRPr="001A7967">
        <w:rPr>
          <w:rFonts w:ascii="inherit" w:eastAsia="Times New Roman" w:hAnsi="inherit" w:cs="Segoe UI"/>
          <w:color w:val="232629"/>
          <w:sz w:val="23"/>
          <w:szCs w:val="23"/>
        </w:rPr>
        <w:t> if you expect that the function will only ever be called externally, and use </w:t>
      </w:r>
      <w:r w:rsidRPr="001A7967">
        <w:rPr>
          <w:rFonts w:ascii="var(--ff-mono)" w:eastAsia="Times New Roman" w:hAnsi="var(--ff-mono)" w:cs="Courier New"/>
          <w:color w:val="232629"/>
          <w:sz w:val="20"/>
          <w:szCs w:val="20"/>
          <w:bdr w:val="none" w:sz="0" w:space="0" w:color="auto" w:frame="1"/>
        </w:rPr>
        <w:t>public</w:t>
      </w:r>
      <w:r w:rsidRPr="001A7967">
        <w:rPr>
          <w:rFonts w:ascii="inherit" w:eastAsia="Times New Roman" w:hAnsi="inherit" w:cs="Segoe UI"/>
          <w:color w:val="232629"/>
          <w:sz w:val="23"/>
          <w:szCs w:val="23"/>
        </w:rPr>
        <w:t> if you need to call the function internally. It almost never makes sense to use the </w:t>
      </w:r>
      <w:proofErr w:type="spellStart"/>
      <w:r w:rsidRPr="001A7967">
        <w:rPr>
          <w:rFonts w:ascii="var(--ff-mono)" w:eastAsia="Times New Roman" w:hAnsi="var(--ff-mono)" w:cs="Courier New"/>
          <w:color w:val="232629"/>
          <w:sz w:val="20"/>
          <w:szCs w:val="20"/>
          <w:bdr w:val="none" w:sz="0" w:space="0" w:color="auto" w:frame="1"/>
        </w:rPr>
        <w:t>this.f</w:t>
      </w:r>
      <w:proofErr w:type="spellEnd"/>
      <w:r w:rsidRPr="001A7967">
        <w:rPr>
          <w:rFonts w:ascii="var(--ff-mono)" w:eastAsia="Times New Roman" w:hAnsi="var(--ff-mono)" w:cs="Courier New"/>
          <w:color w:val="232629"/>
          <w:sz w:val="20"/>
          <w:szCs w:val="20"/>
          <w:bdr w:val="none" w:sz="0" w:space="0" w:color="auto" w:frame="1"/>
        </w:rPr>
        <w:t>()</w:t>
      </w:r>
      <w:r w:rsidRPr="001A7967">
        <w:rPr>
          <w:rFonts w:ascii="inherit" w:eastAsia="Times New Roman" w:hAnsi="inherit" w:cs="Segoe UI"/>
          <w:color w:val="232629"/>
          <w:sz w:val="23"/>
          <w:szCs w:val="23"/>
        </w:rPr>
        <w:t> pattern, as this requires a real </w:t>
      </w:r>
      <w:r w:rsidRPr="001A7967">
        <w:rPr>
          <w:rFonts w:ascii="var(--ff-mono)" w:eastAsia="Times New Roman" w:hAnsi="var(--ff-mono)" w:cs="Courier New"/>
          <w:color w:val="232629"/>
          <w:sz w:val="20"/>
          <w:szCs w:val="20"/>
          <w:bdr w:val="none" w:sz="0" w:space="0" w:color="auto" w:frame="1"/>
        </w:rPr>
        <w:t>CALL</w:t>
      </w:r>
      <w:r w:rsidRPr="001A7967">
        <w:rPr>
          <w:rFonts w:ascii="inherit" w:eastAsia="Times New Roman" w:hAnsi="inherit" w:cs="Segoe UI"/>
          <w:color w:val="232629"/>
          <w:sz w:val="23"/>
          <w:szCs w:val="23"/>
        </w:rPr>
        <w:t> to be executed, which is expensive. Also, passing arrays via this method would be far more expensive than passing them internally.</w:t>
      </w:r>
    </w:p>
    <w:p w14:paraId="781E18FD" w14:textId="77777777" w:rsidR="001A7967" w:rsidRPr="001A7967" w:rsidRDefault="001A7967" w:rsidP="001A7967">
      <w:pPr>
        <w:shd w:val="clear" w:color="auto" w:fill="FFFFFF"/>
        <w:spacing w:after="0" w:afterAutospacing="1" w:line="240" w:lineRule="auto"/>
        <w:textAlignment w:val="baseline"/>
        <w:rPr>
          <w:rFonts w:ascii="inherit" w:eastAsia="Times New Roman" w:hAnsi="inherit" w:cs="Segoe UI"/>
          <w:color w:val="232629"/>
          <w:sz w:val="23"/>
          <w:szCs w:val="23"/>
        </w:rPr>
      </w:pPr>
      <w:r w:rsidRPr="001A7967">
        <w:rPr>
          <w:rFonts w:ascii="inherit" w:eastAsia="Times New Roman" w:hAnsi="inherit" w:cs="Segoe UI"/>
          <w:color w:val="232629"/>
          <w:sz w:val="23"/>
          <w:szCs w:val="23"/>
        </w:rPr>
        <w:t>You will essentially see performance benefits with </w:t>
      </w:r>
      <w:r w:rsidRPr="001A7967">
        <w:rPr>
          <w:rFonts w:ascii="var(--ff-mono)" w:eastAsia="Times New Roman" w:hAnsi="var(--ff-mono)" w:cs="Courier New"/>
          <w:color w:val="232629"/>
          <w:sz w:val="20"/>
          <w:szCs w:val="20"/>
          <w:bdr w:val="none" w:sz="0" w:space="0" w:color="auto" w:frame="1"/>
        </w:rPr>
        <w:t>external</w:t>
      </w:r>
      <w:r w:rsidRPr="001A7967">
        <w:rPr>
          <w:rFonts w:ascii="inherit" w:eastAsia="Times New Roman" w:hAnsi="inherit" w:cs="Segoe UI"/>
          <w:color w:val="232629"/>
          <w:sz w:val="23"/>
          <w:szCs w:val="23"/>
        </w:rPr>
        <w:t xml:space="preserve"> any time you are only calling a function externally, and passing in a lot of </w:t>
      </w:r>
      <w:proofErr w:type="spellStart"/>
      <w:r w:rsidRPr="001A7967">
        <w:rPr>
          <w:rFonts w:ascii="inherit" w:eastAsia="Times New Roman" w:hAnsi="inherit" w:cs="Segoe UI"/>
          <w:color w:val="232629"/>
          <w:sz w:val="23"/>
          <w:szCs w:val="23"/>
        </w:rPr>
        <w:t>calldata</w:t>
      </w:r>
      <w:proofErr w:type="spellEnd"/>
      <w:r w:rsidRPr="001A7967">
        <w:rPr>
          <w:rFonts w:ascii="inherit" w:eastAsia="Times New Roman" w:hAnsi="inherit" w:cs="Segoe UI"/>
          <w:color w:val="232629"/>
          <w:sz w:val="23"/>
          <w:szCs w:val="23"/>
        </w:rPr>
        <w:t xml:space="preserve"> (</w:t>
      </w:r>
      <w:proofErr w:type="spellStart"/>
      <w:r w:rsidRPr="001A7967">
        <w:rPr>
          <w:rFonts w:ascii="inherit" w:eastAsia="Times New Roman" w:hAnsi="inherit" w:cs="Segoe UI"/>
          <w:color w:val="232629"/>
          <w:sz w:val="23"/>
          <w:szCs w:val="23"/>
        </w:rPr>
        <w:t>eg</w:t>
      </w:r>
      <w:proofErr w:type="spellEnd"/>
      <w:r w:rsidRPr="001A7967">
        <w:rPr>
          <w:rFonts w:ascii="inherit" w:eastAsia="Times New Roman" w:hAnsi="inherit" w:cs="Segoe UI"/>
          <w:color w:val="232629"/>
          <w:sz w:val="23"/>
          <w:szCs w:val="23"/>
        </w:rPr>
        <w:t>, large arrays).</w:t>
      </w:r>
    </w:p>
    <w:p w14:paraId="35B1917B" w14:textId="77777777" w:rsidR="001A7967" w:rsidRPr="001A7967" w:rsidRDefault="001A7967" w:rsidP="001A7967">
      <w:pPr>
        <w:shd w:val="clear" w:color="auto" w:fill="FFFFFF"/>
        <w:spacing w:after="100" w:afterAutospacing="1" w:line="240" w:lineRule="auto"/>
        <w:textAlignment w:val="baseline"/>
        <w:rPr>
          <w:rFonts w:ascii="inherit" w:eastAsia="Times New Roman" w:hAnsi="inherit" w:cs="Segoe UI"/>
          <w:color w:val="232629"/>
          <w:sz w:val="23"/>
          <w:szCs w:val="23"/>
        </w:rPr>
      </w:pPr>
      <w:r w:rsidRPr="001A7967">
        <w:rPr>
          <w:rFonts w:ascii="inherit" w:eastAsia="Times New Roman" w:hAnsi="inherit" w:cs="Segoe UI"/>
          <w:color w:val="232629"/>
          <w:sz w:val="23"/>
          <w:szCs w:val="23"/>
        </w:rPr>
        <w:t>Examples to differentiate:</w:t>
      </w:r>
    </w:p>
    <w:p w14:paraId="7826E0FD" w14:textId="77777777" w:rsidR="001A7967" w:rsidRPr="001A7967" w:rsidRDefault="001A7967" w:rsidP="001A7967">
      <w:pPr>
        <w:shd w:val="clear" w:color="auto" w:fill="FFFFFF"/>
        <w:spacing w:after="0" w:afterAutospacing="1" w:line="240" w:lineRule="auto"/>
        <w:textAlignment w:val="baseline"/>
        <w:rPr>
          <w:rFonts w:ascii="inherit" w:eastAsia="Times New Roman" w:hAnsi="inherit" w:cs="Segoe UI"/>
          <w:color w:val="232629"/>
          <w:sz w:val="23"/>
          <w:szCs w:val="23"/>
        </w:rPr>
      </w:pPr>
      <w:r w:rsidRPr="001A7967">
        <w:rPr>
          <w:rFonts w:ascii="inherit" w:eastAsia="Times New Roman" w:hAnsi="inherit" w:cs="Segoe UI"/>
          <w:b/>
          <w:bCs/>
          <w:color w:val="232629"/>
          <w:sz w:val="23"/>
          <w:szCs w:val="23"/>
          <w:bdr w:val="none" w:sz="0" w:space="0" w:color="auto" w:frame="1"/>
        </w:rPr>
        <w:t>public -</w:t>
      </w:r>
      <w:r w:rsidRPr="001A7967">
        <w:rPr>
          <w:rFonts w:ascii="inherit" w:eastAsia="Times New Roman" w:hAnsi="inherit" w:cs="Segoe UI"/>
          <w:color w:val="232629"/>
          <w:sz w:val="23"/>
          <w:szCs w:val="23"/>
        </w:rPr>
        <w:t> all can access</w:t>
      </w:r>
    </w:p>
    <w:p w14:paraId="06924ACA" w14:textId="77777777" w:rsidR="001A7967" w:rsidRPr="001A7967" w:rsidRDefault="001A7967" w:rsidP="001A7967">
      <w:pPr>
        <w:shd w:val="clear" w:color="auto" w:fill="FFFFFF"/>
        <w:spacing w:after="0" w:afterAutospacing="1" w:line="240" w:lineRule="auto"/>
        <w:textAlignment w:val="baseline"/>
        <w:rPr>
          <w:rFonts w:ascii="inherit" w:eastAsia="Times New Roman" w:hAnsi="inherit" w:cs="Segoe UI"/>
          <w:color w:val="232629"/>
          <w:sz w:val="23"/>
          <w:szCs w:val="23"/>
        </w:rPr>
      </w:pPr>
      <w:r w:rsidRPr="001A7967">
        <w:rPr>
          <w:rFonts w:ascii="inherit" w:eastAsia="Times New Roman" w:hAnsi="inherit" w:cs="Segoe UI"/>
          <w:b/>
          <w:bCs/>
          <w:color w:val="232629"/>
          <w:sz w:val="23"/>
          <w:szCs w:val="23"/>
          <w:bdr w:val="none" w:sz="0" w:space="0" w:color="auto" w:frame="1"/>
        </w:rPr>
        <w:t>external -</w:t>
      </w:r>
      <w:r w:rsidRPr="001A7967">
        <w:rPr>
          <w:rFonts w:ascii="inherit" w:eastAsia="Times New Roman" w:hAnsi="inherit" w:cs="Segoe UI"/>
          <w:color w:val="232629"/>
          <w:sz w:val="23"/>
          <w:szCs w:val="23"/>
        </w:rPr>
        <w:t> Cannot be accessed internally, only externally</w:t>
      </w:r>
    </w:p>
    <w:p w14:paraId="354BEB0B" w14:textId="77777777" w:rsidR="001A7967" w:rsidRPr="001A7967" w:rsidRDefault="001A7967" w:rsidP="001A7967">
      <w:pPr>
        <w:shd w:val="clear" w:color="auto" w:fill="FFFFFF"/>
        <w:spacing w:after="0" w:afterAutospacing="1" w:line="240" w:lineRule="auto"/>
        <w:textAlignment w:val="baseline"/>
        <w:rPr>
          <w:rFonts w:ascii="inherit" w:eastAsia="Times New Roman" w:hAnsi="inherit" w:cs="Segoe UI"/>
          <w:color w:val="232629"/>
          <w:sz w:val="23"/>
          <w:szCs w:val="23"/>
        </w:rPr>
      </w:pPr>
      <w:r w:rsidRPr="001A7967">
        <w:rPr>
          <w:rFonts w:ascii="inherit" w:eastAsia="Times New Roman" w:hAnsi="inherit" w:cs="Segoe UI"/>
          <w:b/>
          <w:bCs/>
          <w:color w:val="232629"/>
          <w:sz w:val="23"/>
          <w:szCs w:val="23"/>
          <w:bdr w:val="none" w:sz="0" w:space="0" w:color="auto" w:frame="1"/>
        </w:rPr>
        <w:t>internal -</w:t>
      </w:r>
      <w:r w:rsidRPr="001A7967">
        <w:rPr>
          <w:rFonts w:ascii="inherit" w:eastAsia="Times New Roman" w:hAnsi="inherit" w:cs="Segoe UI"/>
          <w:color w:val="232629"/>
          <w:sz w:val="23"/>
          <w:szCs w:val="23"/>
        </w:rPr>
        <w:t> only this contract and contracts deriving from it can access</w:t>
      </w:r>
    </w:p>
    <w:p w14:paraId="3C84DFA9" w14:textId="77777777" w:rsidR="001A7967" w:rsidRPr="001A7967" w:rsidRDefault="001A7967" w:rsidP="001A7967">
      <w:pPr>
        <w:shd w:val="clear" w:color="auto" w:fill="FFFFFF"/>
        <w:spacing w:after="0" w:line="240" w:lineRule="auto"/>
        <w:textAlignment w:val="baseline"/>
        <w:rPr>
          <w:rFonts w:ascii="inherit" w:eastAsia="Times New Roman" w:hAnsi="inherit" w:cs="Segoe UI"/>
          <w:color w:val="232629"/>
          <w:sz w:val="23"/>
          <w:szCs w:val="23"/>
        </w:rPr>
      </w:pPr>
      <w:r w:rsidRPr="001A7967">
        <w:rPr>
          <w:rFonts w:ascii="inherit" w:eastAsia="Times New Roman" w:hAnsi="inherit" w:cs="Segoe UI"/>
          <w:b/>
          <w:bCs/>
          <w:color w:val="232629"/>
          <w:sz w:val="23"/>
          <w:szCs w:val="23"/>
          <w:bdr w:val="none" w:sz="0" w:space="0" w:color="auto" w:frame="1"/>
        </w:rPr>
        <w:lastRenderedPageBreak/>
        <w:t>private -</w:t>
      </w:r>
      <w:r w:rsidRPr="001A7967">
        <w:rPr>
          <w:rFonts w:ascii="inherit" w:eastAsia="Times New Roman" w:hAnsi="inherit" w:cs="Segoe UI"/>
          <w:color w:val="232629"/>
          <w:sz w:val="23"/>
          <w:szCs w:val="23"/>
        </w:rPr>
        <w:t> can be accessed only from this contract</w:t>
      </w:r>
    </w:p>
    <w:p w14:paraId="529B6BCA" w14:textId="77777777" w:rsidR="002C0820" w:rsidRDefault="002C0820"/>
    <w:sectPr w:rsidR="002C0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41"/>
    <w:rsid w:val="001A7967"/>
    <w:rsid w:val="002C0820"/>
    <w:rsid w:val="00825141"/>
    <w:rsid w:val="00DF6E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C89EB-B0E7-4308-971A-32EF885C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E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96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9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7967"/>
    <w:rPr>
      <w:rFonts w:ascii="Courier New" w:eastAsia="Times New Roman" w:hAnsi="Courier New" w:cs="Courier New"/>
      <w:sz w:val="20"/>
      <w:szCs w:val="20"/>
    </w:rPr>
  </w:style>
  <w:style w:type="character" w:customStyle="1" w:styleId="hljs-number">
    <w:name w:val="hljs-number"/>
    <w:basedOn w:val="DefaultParagraphFont"/>
    <w:rsid w:val="001A7967"/>
  </w:style>
  <w:style w:type="character" w:customStyle="1" w:styleId="hljs-function">
    <w:name w:val="hljs-function"/>
    <w:basedOn w:val="DefaultParagraphFont"/>
    <w:rsid w:val="001A7967"/>
  </w:style>
  <w:style w:type="character" w:customStyle="1" w:styleId="hljs-title">
    <w:name w:val="hljs-title"/>
    <w:basedOn w:val="DefaultParagraphFont"/>
    <w:rsid w:val="001A7967"/>
  </w:style>
  <w:style w:type="character" w:customStyle="1" w:styleId="hljs-params">
    <w:name w:val="hljs-params"/>
    <w:basedOn w:val="DefaultParagraphFont"/>
    <w:rsid w:val="001A7967"/>
  </w:style>
  <w:style w:type="character" w:customStyle="1" w:styleId="hljs-builtin">
    <w:name w:val="hljs-built_in"/>
    <w:basedOn w:val="DefaultParagraphFont"/>
    <w:rsid w:val="001A7967"/>
  </w:style>
  <w:style w:type="character" w:customStyle="1" w:styleId="hljs-keyword">
    <w:name w:val="hljs-keyword"/>
    <w:basedOn w:val="DefaultParagraphFont"/>
    <w:rsid w:val="001A7967"/>
  </w:style>
  <w:style w:type="character" w:styleId="Strong">
    <w:name w:val="Strong"/>
    <w:basedOn w:val="DefaultParagraphFont"/>
    <w:uiPriority w:val="22"/>
    <w:qFormat/>
    <w:rsid w:val="001A7967"/>
    <w:rPr>
      <w:b/>
      <w:bCs/>
    </w:rPr>
  </w:style>
  <w:style w:type="character" w:customStyle="1" w:styleId="Heading1Char">
    <w:name w:val="Heading 1 Char"/>
    <w:basedOn w:val="DefaultParagraphFont"/>
    <w:link w:val="Heading1"/>
    <w:uiPriority w:val="9"/>
    <w:rsid w:val="00DF6E3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F6E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727737">
      <w:bodyDiv w:val="1"/>
      <w:marLeft w:val="0"/>
      <w:marRight w:val="0"/>
      <w:marTop w:val="0"/>
      <w:marBottom w:val="0"/>
      <w:divBdr>
        <w:top w:val="none" w:sz="0" w:space="0" w:color="auto"/>
        <w:left w:val="none" w:sz="0" w:space="0" w:color="auto"/>
        <w:bottom w:val="none" w:sz="0" w:space="0" w:color="auto"/>
        <w:right w:val="none" w:sz="0" w:space="0" w:color="auto"/>
      </w:divBdr>
      <w:divsChild>
        <w:div w:id="1018316705">
          <w:marLeft w:val="0"/>
          <w:marRight w:val="0"/>
          <w:marTop w:val="0"/>
          <w:marBottom w:val="0"/>
          <w:divBdr>
            <w:top w:val="none" w:sz="0" w:space="0" w:color="auto"/>
            <w:left w:val="none" w:sz="0" w:space="0" w:color="auto"/>
            <w:bottom w:val="none" w:sz="0" w:space="0" w:color="auto"/>
            <w:right w:val="none" w:sz="0" w:space="0" w:color="auto"/>
          </w:divBdr>
          <w:divsChild>
            <w:div w:id="1242374918">
              <w:marLeft w:val="0"/>
              <w:marRight w:val="0"/>
              <w:marTop w:val="0"/>
              <w:marBottom w:val="0"/>
              <w:divBdr>
                <w:top w:val="none" w:sz="0" w:space="0" w:color="auto"/>
                <w:left w:val="none" w:sz="0" w:space="0" w:color="auto"/>
                <w:bottom w:val="none" w:sz="0" w:space="0" w:color="auto"/>
                <w:right w:val="none" w:sz="0" w:space="0" w:color="auto"/>
              </w:divBdr>
            </w:div>
          </w:divsChild>
        </w:div>
        <w:div w:id="167333000">
          <w:marLeft w:val="0"/>
          <w:marRight w:val="0"/>
          <w:marTop w:val="0"/>
          <w:marBottom w:val="0"/>
          <w:divBdr>
            <w:top w:val="none" w:sz="0" w:space="0" w:color="auto"/>
            <w:left w:val="none" w:sz="0" w:space="0" w:color="auto"/>
            <w:bottom w:val="none" w:sz="0" w:space="0" w:color="auto"/>
            <w:right w:val="none" w:sz="0" w:space="0" w:color="auto"/>
          </w:divBdr>
        </w:div>
      </w:divsChild>
    </w:div>
    <w:div w:id="168073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Abhijith Bhaskaran</dc:creator>
  <cp:keywords/>
  <dc:description/>
  <cp:lastModifiedBy>Nair Abhijith Bhaskaran</cp:lastModifiedBy>
  <cp:revision>3</cp:revision>
  <dcterms:created xsi:type="dcterms:W3CDTF">2022-05-04T13:35:00Z</dcterms:created>
  <dcterms:modified xsi:type="dcterms:W3CDTF">2022-05-04T13:37:00Z</dcterms:modified>
</cp:coreProperties>
</file>