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09854"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 Rachel, nice to finally meet you. I'm Michael, by the way. Thanks for setting this up.</w:t>
      </w:r>
    </w:p>
    <w:p w14:paraId="2860C6DA"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Of course! So, we’re here today to go over the renovation details for the 56 Maple Street project. The owner has a few preferences, and we want to make sure we align on everything. Have you seen the initial proposal?</w:t>
      </w:r>
    </w:p>
    <w:p w14:paraId="23B96819"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Yes, I’ve gone through it. The main areas that need attention are the kitchen and the living room, but we’ll also need to discuss the exterior upgrades. The owner’s main concern is keeping it within budget while getting the modern look they want.</w:t>
      </w:r>
    </w:p>
    <w:p w14:paraId="1ADB44D3"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Got it. For the kitchen, we’re thinking about new countertops, but they’re not sure whether to go with quartz or granite. The price difference will be a factor, so we’ll need to present both options. They’ve also mentioned replacing the cabinets, but we’re leaning toward semi-custom to help with the cost.</w:t>
      </w:r>
    </w:p>
    <w:p w14:paraId="68EC1FE7"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Sounds good. I’ll get the options for both granite and quartz countertops, along with the pricing for semi-custom cabinets. Do they have a preference for the backsplash material?</w:t>
      </w:r>
    </w:p>
    <w:p w14:paraId="4590C52C"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They’re thinking about subway tile, but they want something with a bit of texture, maybe a matte finish. It’s important for the kitchen to have a clean, modern look but still feel warm and inviting.</w:t>
      </w:r>
    </w:p>
    <w:p w14:paraId="5DE9042C"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Understood. I’ll put together a few tile options for you. What about the flooring? Do they want to go with hardwood, or are they open to other suggestions?</w:t>
      </w:r>
    </w:p>
    <w:p w14:paraId="4F51E7FF"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They’re leaning toward hardwood, probably a medium to dark oak finish. They like the idea of natural wood but are also open to engineered wood if it helps keep the costs down. They want consistency across the entire space, so the same flooring throughout the kitchen, living room, and hallway.</w:t>
      </w:r>
    </w:p>
    <w:p w14:paraId="143DFD94"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Alright, I’ll get pricing for both hardwood and engineered wood. For the living room, they were looking at possibly opening up the space a bit. Would you recommend removing the wall separating the kitchen and living room, or do they want to keep it as is?</w:t>
      </w:r>
    </w:p>
    <w:p w14:paraId="2935C55F"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The client is open to removing the wall, but they would like to know if that’s feasible. If we can open it up, it would give the space a more open feel. However, we’ll need to factor in any structural requirements and costs for the demolition and rebuilding.</w:t>
      </w:r>
    </w:p>
    <w:p w14:paraId="0EE1A69B"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I’ll have the team take a look at that. We’ll need to get an engineer involved to make sure it’s safe to remove the wall. In the meantime, I can get estimates for the other changes. Do they want to make any changes to the lighting in the living room?</w:t>
      </w:r>
    </w:p>
    <w:p w14:paraId="01C13AAA"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Yes, they’re interested in recessed lighting throughout the kitchen and living areas. They also want to upgrade the pendant lighting above the dining area to something more modern. They’re willing to spend a little more on lighting to get a nice, contemporary look.</w:t>
      </w:r>
    </w:p>
    <w:p w14:paraId="6CF441A1"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lastRenderedPageBreak/>
        <w:t>Got it. I’ll have the lighting options ready for you. Moving on to the bathrooms, they’re looking to replace the current fixtures with more modern ones. There’s also a request for new vanities and larger mirrors. Are there any particular materials or designs they prefer?</w:t>
      </w:r>
    </w:p>
    <w:p w14:paraId="7186AE54"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They want something sleek and modern, but not too bold. For the vanities, they’re thinking about floating vanities, and they want the mirrors to be frameless, just clean and simple. The tile they’re considering is a light-colored porcelain for the floor and subway tile for the walls.</w:t>
      </w:r>
    </w:p>
    <w:p w14:paraId="56DAD269"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Perfect. I’ll source some vanities and mirrors that match the style, and we’ll get a few tile options. What about the HVAC? The owner mentioned upgrading the system to something more energy-efficient. Should we plan for a complete overhaul, or just some upgrades to the existing system?</w:t>
      </w:r>
    </w:p>
    <w:p w14:paraId="23C6F6C4"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The HVAC system will need a complete overhaul. They want to upgrade to a high-efficiency system to meet building requirements and improve air quality. That includes new ductwork and an updated thermostat system for better control.</w:t>
      </w:r>
    </w:p>
    <w:p w14:paraId="22F570E8"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Alright, I’ll factor that into the budget. We’ll need to get a professional to assess the existing system and provide a full estimate. Finally, about the exterior, what exactly does the owner want done? I know they mentioned updating the front entryway and repainting.</w:t>
      </w:r>
    </w:p>
    <w:p w14:paraId="3CF9347F"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Yes, they’re interested in adding a new front door and replacing the steps leading up to the porch. They also want to repaint the exterior, but they’re leaning toward a darker color scheme to make it stand out. Do you think that’s feasible?</w:t>
      </w:r>
    </w:p>
    <w:p w14:paraId="3F5FB92A"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Absolutely. I’ll get the measurements for the front door and steps, and we can figure out the color palette for the exterior. If they want to stand out, a dark color with contrasting trim could work really well.</w:t>
      </w:r>
    </w:p>
    <w:p w14:paraId="564F4F9B"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Great, I’ll have that ready for you. So, just to recap, I’ll send you a breakdown of the materials for the kitchen, living room, bathrooms, and exterior, along with quotes for the HVAC system. I should have everything to you by midweek.</w:t>
      </w:r>
    </w:p>
    <w:p w14:paraId="3BADD4DC"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Sounds perfect, Michael. I’ll wait for your email. Once we have those details, we can finalize everything and move forward.</w:t>
      </w:r>
    </w:p>
    <w:p w14:paraId="16CBD6D0"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Great, looking forward to it. Thanks for your time, Rachel!</w:t>
      </w:r>
    </w:p>
    <w:p w14:paraId="24FCA9B4" w14:textId="77777777" w:rsidR="00731090" w:rsidRPr="00731090" w:rsidRDefault="00731090" w:rsidP="00731090">
      <w:pPr>
        <w:spacing w:before="100" w:beforeAutospacing="1" w:after="100" w:afterAutospacing="1" w:line="240" w:lineRule="auto"/>
        <w:rPr>
          <w:rFonts w:ascii="Times New Roman" w:eastAsia="Times New Roman" w:hAnsi="Times New Roman" w:cs="Times New Roman"/>
          <w:kern w:val="0"/>
          <w14:ligatures w14:val="none"/>
        </w:rPr>
      </w:pPr>
      <w:r w:rsidRPr="00731090">
        <w:rPr>
          <w:rFonts w:ascii="Times New Roman" w:eastAsia="Times New Roman" w:hAnsi="Times New Roman" w:cs="Times New Roman"/>
          <w:kern w:val="0"/>
          <w14:ligatures w14:val="none"/>
        </w:rPr>
        <w:t>Thank you, talk soon.</w:t>
      </w:r>
    </w:p>
    <w:p w14:paraId="5AEFF84D" w14:textId="77777777" w:rsidR="00414EFA" w:rsidRPr="00731090" w:rsidRDefault="00414EFA" w:rsidP="00731090"/>
    <w:sectPr w:rsidR="00414EFA" w:rsidRPr="0073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9C"/>
    <w:rsid w:val="00017CB5"/>
    <w:rsid w:val="000E6DB9"/>
    <w:rsid w:val="00301C84"/>
    <w:rsid w:val="00414EFA"/>
    <w:rsid w:val="00731090"/>
    <w:rsid w:val="009064BF"/>
    <w:rsid w:val="00F2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DC781"/>
  <w15:chartTrackingRefBased/>
  <w15:docId w15:val="{93AE0478-C4AA-744E-828A-4C5AFDED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09C"/>
    <w:rPr>
      <w:rFonts w:eastAsiaTheme="majorEastAsia" w:cstheme="majorBidi"/>
      <w:color w:val="272727" w:themeColor="text1" w:themeTint="D8"/>
    </w:rPr>
  </w:style>
  <w:style w:type="paragraph" w:styleId="Title">
    <w:name w:val="Title"/>
    <w:basedOn w:val="Normal"/>
    <w:next w:val="Normal"/>
    <w:link w:val="TitleChar"/>
    <w:uiPriority w:val="10"/>
    <w:qFormat/>
    <w:rsid w:val="00F20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09C"/>
    <w:pPr>
      <w:spacing w:before="160"/>
      <w:jc w:val="center"/>
    </w:pPr>
    <w:rPr>
      <w:i/>
      <w:iCs/>
      <w:color w:val="404040" w:themeColor="text1" w:themeTint="BF"/>
    </w:rPr>
  </w:style>
  <w:style w:type="character" w:customStyle="1" w:styleId="QuoteChar">
    <w:name w:val="Quote Char"/>
    <w:basedOn w:val="DefaultParagraphFont"/>
    <w:link w:val="Quote"/>
    <w:uiPriority w:val="29"/>
    <w:rsid w:val="00F2009C"/>
    <w:rPr>
      <w:i/>
      <w:iCs/>
      <w:color w:val="404040" w:themeColor="text1" w:themeTint="BF"/>
    </w:rPr>
  </w:style>
  <w:style w:type="paragraph" w:styleId="ListParagraph">
    <w:name w:val="List Paragraph"/>
    <w:basedOn w:val="Normal"/>
    <w:uiPriority w:val="34"/>
    <w:qFormat/>
    <w:rsid w:val="00F2009C"/>
    <w:pPr>
      <w:ind w:left="720"/>
      <w:contextualSpacing/>
    </w:pPr>
  </w:style>
  <w:style w:type="character" w:styleId="IntenseEmphasis">
    <w:name w:val="Intense Emphasis"/>
    <w:basedOn w:val="DefaultParagraphFont"/>
    <w:uiPriority w:val="21"/>
    <w:qFormat/>
    <w:rsid w:val="00F2009C"/>
    <w:rPr>
      <w:i/>
      <w:iCs/>
      <w:color w:val="0F4761" w:themeColor="accent1" w:themeShade="BF"/>
    </w:rPr>
  </w:style>
  <w:style w:type="paragraph" w:styleId="IntenseQuote">
    <w:name w:val="Intense Quote"/>
    <w:basedOn w:val="Normal"/>
    <w:next w:val="Normal"/>
    <w:link w:val="IntenseQuoteChar"/>
    <w:uiPriority w:val="30"/>
    <w:qFormat/>
    <w:rsid w:val="00F20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09C"/>
    <w:rPr>
      <w:i/>
      <w:iCs/>
      <w:color w:val="0F4761" w:themeColor="accent1" w:themeShade="BF"/>
    </w:rPr>
  </w:style>
  <w:style w:type="character" w:styleId="IntenseReference">
    <w:name w:val="Intense Reference"/>
    <w:basedOn w:val="DefaultParagraphFont"/>
    <w:uiPriority w:val="32"/>
    <w:qFormat/>
    <w:rsid w:val="00F200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777147">
      <w:bodyDiv w:val="1"/>
      <w:marLeft w:val="0"/>
      <w:marRight w:val="0"/>
      <w:marTop w:val="0"/>
      <w:marBottom w:val="0"/>
      <w:divBdr>
        <w:top w:val="none" w:sz="0" w:space="0" w:color="auto"/>
        <w:left w:val="none" w:sz="0" w:space="0" w:color="auto"/>
        <w:bottom w:val="none" w:sz="0" w:space="0" w:color="auto"/>
        <w:right w:val="none" w:sz="0" w:space="0" w:color="auto"/>
      </w:divBdr>
    </w:div>
    <w:div w:id="20623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Abhijnya Konanduru Gurumurthy</dc:creator>
  <cp:keywords/>
  <dc:description/>
  <cp:lastModifiedBy>Abhijnya Konanduru Gurumurthy</cp:lastModifiedBy>
  <cp:revision>2</cp:revision>
  <dcterms:created xsi:type="dcterms:W3CDTF">2025-04-01T01:02:00Z</dcterms:created>
  <dcterms:modified xsi:type="dcterms:W3CDTF">2025-04-01T01:45:00Z</dcterms:modified>
</cp:coreProperties>
</file>