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F061" w14:textId="2BDC6B9D" w:rsidR="00C6554A" w:rsidRPr="008B5277" w:rsidRDefault="00C6554A" w:rsidP="00C6554A">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7E7DF9F4" w14:textId="181ADB76" w:rsidR="003747DB" w:rsidRDefault="003747DB" w:rsidP="00C6554A">
      <w:pPr>
        <w:pStyle w:val="Title"/>
      </w:pPr>
      <w:r>
        <w:t>REPORT</w:t>
      </w:r>
    </w:p>
    <w:p w14:paraId="6EFE9037" w14:textId="77777777" w:rsidR="003747DB" w:rsidRDefault="003747DB" w:rsidP="00C6554A">
      <w:pPr>
        <w:pStyle w:val="Title"/>
      </w:pPr>
    </w:p>
    <w:p w14:paraId="2D9AE1F9" w14:textId="41EAFD27" w:rsidR="00774EDD" w:rsidRDefault="00774EDD" w:rsidP="00C6554A">
      <w:pPr>
        <w:pStyle w:val="Title"/>
      </w:pPr>
      <w:r w:rsidRPr="00774EDD">
        <w:t>Impact of Market Sentiment on Trading Performance:</w:t>
      </w:r>
    </w:p>
    <w:p w14:paraId="6FB597B8" w14:textId="7B48A97C" w:rsidR="00C6554A" w:rsidRDefault="00774EDD" w:rsidP="00C6554A">
      <w:pPr>
        <w:pStyle w:val="Title"/>
      </w:pPr>
      <w:r w:rsidRPr="00774EDD">
        <w:t xml:space="preserve"> A </w:t>
      </w:r>
      <w:proofErr w:type="spellStart"/>
      <w:r w:rsidRPr="00774EDD">
        <w:t>Hyperliquid</w:t>
      </w:r>
      <w:proofErr w:type="spellEnd"/>
      <w:r w:rsidRPr="00774EDD">
        <w:t xml:space="preserve"> Case Study</w:t>
      </w:r>
    </w:p>
    <w:p w14:paraId="248A6FEC" w14:textId="5227070B" w:rsidR="00C6554A" w:rsidRPr="00D5413C" w:rsidRDefault="00C6554A" w:rsidP="00C6554A">
      <w:pPr>
        <w:pStyle w:val="Subtitle"/>
      </w:pPr>
    </w:p>
    <w:p w14:paraId="3A077169" w14:textId="77777777" w:rsidR="007D026D" w:rsidRDefault="00774EDD" w:rsidP="007D026D">
      <w:pPr>
        <w:pStyle w:val="ContactInfo"/>
        <w:rPr>
          <w:i/>
          <w:iCs/>
          <w:sz w:val="28"/>
          <w:szCs w:val="28"/>
          <w:u w:val="single"/>
        </w:rPr>
      </w:pPr>
      <w:r w:rsidRPr="003747DB">
        <w:rPr>
          <w:i/>
          <w:iCs/>
          <w:sz w:val="28"/>
          <w:szCs w:val="28"/>
          <w:u w:val="single"/>
        </w:rPr>
        <w:t>By- Abhijeet</w:t>
      </w:r>
      <w:r w:rsidR="003747DB">
        <w:rPr>
          <w:i/>
          <w:iCs/>
          <w:sz w:val="28"/>
          <w:szCs w:val="28"/>
          <w:u w:val="single"/>
        </w:rPr>
        <w:t xml:space="preserve"> Nandkumar</w:t>
      </w:r>
      <w:r w:rsidRPr="003747DB">
        <w:rPr>
          <w:i/>
          <w:iCs/>
          <w:sz w:val="28"/>
          <w:szCs w:val="28"/>
          <w:u w:val="single"/>
        </w:rPr>
        <w:t xml:space="preserve"> Khomane</w:t>
      </w:r>
      <w:r w:rsidR="00C6554A" w:rsidRPr="003747DB">
        <w:rPr>
          <w:i/>
          <w:iCs/>
          <w:sz w:val="28"/>
          <w:szCs w:val="28"/>
          <w:u w:val="single"/>
        </w:rPr>
        <w:t xml:space="preserve"> </w:t>
      </w:r>
    </w:p>
    <w:p w14:paraId="7A90DE0A" w14:textId="6733CAE4" w:rsidR="007D026D" w:rsidRDefault="007D026D" w:rsidP="007D026D">
      <w:pPr>
        <w:pStyle w:val="ContactInfo"/>
        <w:rPr>
          <w:i/>
          <w:iCs/>
          <w:sz w:val="28"/>
          <w:szCs w:val="28"/>
        </w:rPr>
      </w:pPr>
      <w:r w:rsidRPr="007D026D">
        <w:rPr>
          <w:i/>
          <w:iCs/>
          <w:sz w:val="28"/>
          <w:szCs w:val="28"/>
        </w:rPr>
        <w:t>BTech</w:t>
      </w:r>
      <w:r>
        <w:rPr>
          <w:i/>
          <w:iCs/>
          <w:sz w:val="28"/>
          <w:szCs w:val="28"/>
        </w:rPr>
        <w:t xml:space="preserve"> </w:t>
      </w:r>
      <w:r w:rsidRPr="007D026D">
        <w:rPr>
          <w:i/>
          <w:iCs/>
          <w:sz w:val="28"/>
          <w:szCs w:val="28"/>
        </w:rPr>
        <w:t xml:space="preserve">(Electronic &amp; Computer </w:t>
      </w:r>
      <w:proofErr w:type="spellStart"/>
      <w:r w:rsidRPr="007D026D">
        <w:rPr>
          <w:i/>
          <w:iCs/>
          <w:sz w:val="28"/>
          <w:szCs w:val="28"/>
        </w:rPr>
        <w:t>Engg</w:t>
      </w:r>
      <w:proofErr w:type="spellEnd"/>
      <w:r w:rsidRPr="007D026D">
        <w:rPr>
          <w:i/>
          <w:iCs/>
          <w:sz w:val="28"/>
          <w:szCs w:val="28"/>
        </w:rPr>
        <w:t>)</w:t>
      </w:r>
    </w:p>
    <w:p w14:paraId="10FA2395" w14:textId="77777777" w:rsidR="007D026D" w:rsidRPr="007D026D" w:rsidRDefault="007D026D" w:rsidP="007D026D">
      <w:pPr>
        <w:pStyle w:val="ContactInfo"/>
        <w:rPr>
          <w:i/>
          <w:iCs/>
          <w:sz w:val="28"/>
          <w:szCs w:val="28"/>
          <w:u w:val="single"/>
        </w:rPr>
      </w:pPr>
    </w:p>
    <w:p w14:paraId="6DF470CC" w14:textId="2EA98C43" w:rsidR="00C6554A" w:rsidRPr="007D026D" w:rsidRDefault="003747DB" w:rsidP="00C6554A">
      <w:pPr>
        <w:pStyle w:val="ContactInfo"/>
        <w:rPr>
          <w:b/>
          <w:bCs/>
          <w:sz w:val="32"/>
          <w:szCs w:val="32"/>
          <w:lang w:val="en-IN"/>
        </w:rPr>
      </w:pPr>
      <w:r w:rsidRPr="007D026D">
        <w:rPr>
          <w:i/>
          <w:iCs/>
          <w:sz w:val="28"/>
          <w:szCs w:val="28"/>
        </w:rPr>
        <w:t>11-01-2026</w:t>
      </w:r>
      <w:r w:rsidR="00C6554A" w:rsidRPr="007D026D">
        <w:rPr>
          <w:b/>
          <w:bCs/>
          <w:sz w:val="32"/>
          <w:szCs w:val="32"/>
          <w:lang w:val="en-IN"/>
        </w:rPr>
        <w:br w:type="page"/>
      </w:r>
    </w:p>
    <w:p w14:paraId="4AA98C45" w14:textId="1C941FE4" w:rsidR="00774EDD" w:rsidRPr="00774EDD" w:rsidRDefault="00774EDD" w:rsidP="00774EDD">
      <w:pPr>
        <w:rPr>
          <w:b/>
          <w:bCs/>
          <w:sz w:val="32"/>
          <w:szCs w:val="32"/>
          <w:lang w:val="en-IN"/>
        </w:rPr>
      </w:pPr>
      <w:r w:rsidRPr="00774EDD">
        <w:rPr>
          <w:b/>
          <w:bCs/>
          <w:sz w:val="32"/>
          <w:szCs w:val="32"/>
          <w:lang w:val="en-IN"/>
        </w:rPr>
        <w:lastRenderedPageBreak/>
        <w:t>Summary</w:t>
      </w:r>
    </w:p>
    <w:p w14:paraId="6577038A" w14:textId="77777777" w:rsidR="00774EDD" w:rsidRPr="00774EDD" w:rsidRDefault="00774EDD" w:rsidP="00774EDD">
      <w:pPr>
        <w:jc w:val="both"/>
        <w:rPr>
          <w:sz w:val="24"/>
          <w:szCs w:val="24"/>
          <w:lang w:val="en-IN"/>
        </w:rPr>
      </w:pPr>
      <w:r w:rsidRPr="00774EDD">
        <w:rPr>
          <w:sz w:val="24"/>
          <w:szCs w:val="24"/>
          <w:lang w:val="en-IN"/>
        </w:rPr>
        <w:t xml:space="preserve">The purpose of this analysis is to understand how </w:t>
      </w:r>
      <w:r w:rsidRPr="00774EDD">
        <w:rPr>
          <w:b/>
          <w:bCs/>
          <w:sz w:val="24"/>
          <w:szCs w:val="24"/>
          <w:lang w:val="en-IN"/>
        </w:rPr>
        <w:t>market sentiment</w:t>
      </w:r>
      <w:r w:rsidRPr="00774EDD">
        <w:rPr>
          <w:sz w:val="24"/>
          <w:szCs w:val="24"/>
          <w:lang w:val="en-IN"/>
        </w:rPr>
        <w:t xml:space="preserve"> (Fear, Neutral, and Greed) affects </w:t>
      </w:r>
      <w:r w:rsidRPr="00774EDD">
        <w:rPr>
          <w:b/>
          <w:bCs/>
          <w:sz w:val="24"/>
          <w:szCs w:val="24"/>
          <w:lang w:val="en-IN"/>
        </w:rPr>
        <w:t xml:space="preserve">trading performance and </w:t>
      </w:r>
      <w:proofErr w:type="spellStart"/>
      <w:r w:rsidRPr="00774EDD">
        <w:rPr>
          <w:b/>
          <w:bCs/>
          <w:sz w:val="24"/>
          <w:szCs w:val="24"/>
          <w:lang w:val="en-IN"/>
        </w:rPr>
        <w:t>behavior</w:t>
      </w:r>
      <w:proofErr w:type="spellEnd"/>
      <w:r w:rsidRPr="00774EDD">
        <w:rPr>
          <w:sz w:val="24"/>
          <w:szCs w:val="24"/>
          <w:lang w:val="en-IN"/>
        </w:rPr>
        <w:t xml:space="preserve"> on the </w:t>
      </w:r>
      <w:proofErr w:type="spellStart"/>
      <w:r w:rsidRPr="00774EDD">
        <w:rPr>
          <w:sz w:val="24"/>
          <w:szCs w:val="24"/>
          <w:lang w:val="en-IN"/>
        </w:rPr>
        <w:t>Hyperliquid</w:t>
      </w:r>
      <w:proofErr w:type="spellEnd"/>
      <w:r w:rsidRPr="00774EDD">
        <w:rPr>
          <w:sz w:val="24"/>
          <w:szCs w:val="24"/>
          <w:lang w:val="en-IN"/>
        </w:rPr>
        <w:t xml:space="preserve"> platform. The study combines historical trading data with the Fear &amp; Greed Index to evaluate differences in profitability, win rate, and trade size across sentiment conditions.</w:t>
      </w:r>
    </w:p>
    <w:p w14:paraId="21CFA21F" w14:textId="77777777" w:rsidR="00774EDD" w:rsidRPr="00774EDD" w:rsidRDefault="00774EDD" w:rsidP="00774EDD">
      <w:pPr>
        <w:jc w:val="both"/>
        <w:rPr>
          <w:sz w:val="24"/>
          <w:szCs w:val="24"/>
          <w:lang w:val="en-IN"/>
        </w:rPr>
      </w:pPr>
      <w:r w:rsidRPr="00774EDD">
        <w:rPr>
          <w:sz w:val="24"/>
          <w:szCs w:val="24"/>
          <w:lang w:val="en-IN"/>
        </w:rPr>
        <w:t xml:space="preserve">The analysis is based on </w:t>
      </w:r>
      <w:r w:rsidRPr="00774EDD">
        <w:rPr>
          <w:b/>
          <w:bCs/>
          <w:sz w:val="24"/>
          <w:szCs w:val="24"/>
          <w:lang w:val="en-IN"/>
        </w:rPr>
        <w:t>211,224 historical trade executions</w:t>
      </w:r>
      <w:r w:rsidRPr="00774EDD">
        <w:rPr>
          <w:sz w:val="24"/>
          <w:szCs w:val="24"/>
          <w:lang w:val="en-IN"/>
        </w:rPr>
        <w:t xml:space="preserve"> from </w:t>
      </w:r>
      <w:proofErr w:type="spellStart"/>
      <w:r w:rsidRPr="00774EDD">
        <w:rPr>
          <w:sz w:val="24"/>
          <w:szCs w:val="24"/>
          <w:lang w:val="en-IN"/>
        </w:rPr>
        <w:t>Hyperliquid</w:t>
      </w:r>
      <w:proofErr w:type="spellEnd"/>
      <w:r w:rsidRPr="00774EDD">
        <w:rPr>
          <w:sz w:val="24"/>
          <w:szCs w:val="24"/>
          <w:lang w:val="en-IN"/>
        </w:rPr>
        <w:t>, aggregated into closed trades to measure realized performance. This trading data was merged with daily market sentiment data from the Fear &amp; Greed Index. Net profit was calculated after deducting transaction fees to ensure realistic results.</w:t>
      </w:r>
    </w:p>
    <w:p w14:paraId="1AB082FC" w14:textId="69FE752E" w:rsidR="00774EDD" w:rsidRDefault="00774EDD" w:rsidP="00774EDD">
      <w:pPr>
        <w:jc w:val="both"/>
        <w:rPr>
          <w:sz w:val="24"/>
          <w:szCs w:val="24"/>
          <w:lang w:val="en-IN"/>
        </w:rPr>
      </w:pPr>
      <w:r w:rsidRPr="00774EDD">
        <w:rPr>
          <w:sz w:val="24"/>
          <w:szCs w:val="24"/>
          <w:lang w:val="en-IN"/>
        </w:rPr>
        <w:t xml:space="preserve">The results show that </w:t>
      </w:r>
      <w:r w:rsidRPr="00774EDD">
        <w:rPr>
          <w:b/>
          <w:bCs/>
          <w:sz w:val="24"/>
          <w:szCs w:val="24"/>
          <w:lang w:val="en-IN"/>
        </w:rPr>
        <w:t>trades executed during Fear market conditions are the most profitable</w:t>
      </w:r>
      <w:r w:rsidRPr="00774EDD">
        <w:rPr>
          <w:sz w:val="24"/>
          <w:szCs w:val="24"/>
          <w:lang w:val="en-IN"/>
        </w:rPr>
        <w:t xml:space="preserve">, with an average Net </w:t>
      </w:r>
      <w:proofErr w:type="spellStart"/>
      <w:r w:rsidRPr="00774EDD">
        <w:rPr>
          <w:sz w:val="24"/>
          <w:szCs w:val="24"/>
          <w:lang w:val="en-IN"/>
        </w:rPr>
        <w:t>PnL</w:t>
      </w:r>
      <w:proofErr w:type="spellEnd"/>
      <w:r w:rsidRPr="00774EDD">
        <w:rPr>
          <w:sz w:val="24"/>
          <w:szCs w:val="24"/>
          <w:lang w:val="en-IN"/>
        </w:rPr>
        <w:t xml:space="preserve"> of approximately </w:t>
      </w:r>
      <w:r w:rsidRPr="00774EDD">
        <w:rPr>
          <w:b/>
          <w:bCs/>
          <w:sz w:val="24"/>
          <w:szCs w:val="24"/>
          <w:lang w:val="en-IN"/>
        </w:rPr>
        <w:t>894 USD per trade</w:t>
      </w:r>
      <w:r w:rsidRPr="00774EDD">
        <w:rPr>
          <w:sz w:val="24"/>
          <w:szCs w:val="24"/>
          <w:lang w:val="en-IN"/>
        </w:rPr>
        <w:t xml:space="preserve">, compared to </w:t>
      </w:r>
      <w:r w:rsidRPr="00774EDD">
        <w:rPr>
          <w:b/>
          <w:bCs/>
          <w:sz w:val="24"/>
          <w:szCs w:val="24"/>
          <w:lang w:val="en-IN"/>
        </w:rPr>
        <w:t>459 USD during Neutral</w:t>
      </w:r>
      <w:r w:rsidRPr="00774EDD">
        <w:rPr>
          <w:sz w:val="24"/>
          <w:szCs w:val="24"/>
          <w:lang w:val="en-IN"/>
        </w:rPr>
        <w:t xml:space="preserve"> periods and </w:t>
      </w:r>
      <w:r w:rsidRPr="00774EDD">
        <w:rPr>
          <w:b/>
          <w:bCs/>
          <w:sz w:val="24"/>
          <w:szCs w:val="24"/>
          <w:lang w:val="en-IN"/>
        </w:rPr>
        <w:t>357 USD during Greed</w:t>
      </w:r>
      <w:r w:rsidRPr="00774EDD">
        <w:rPr>
          <w:sz w:val="24"/>
          <w:szCs w:val="24"/>
          <w:lang w:val="en-IN"/>
        </w:rPr>
        <w:t xml:space="preserve"> periods. Win rates are also higher during Fear (</w:t>
      </w:r>
      <w:r w:rsidRPr="00774EDD">
        <w:rPr>
          <w:b/>
          <w:bCs/>
          <w:sz w:val="24"/>
          <w:szCs w:val="24"/>
          <w:lang w:val="en-IN"/>
        </w:rPr>
        <w:t>~83%</w:t>
      </w:r>
      <w:r w:rsidRPr="00774EDD">
        <w:rPr>
          <w:sz w:val="24"/>
          <w:szCs w:val="24"/>
          <w:lang w:val="en-IN"/>
        </w:rPr>
        <w:t>) and Neutral (</w:t>
      </w:r>
      <w:r w:rsidRPr="00774EDD">
        <w:rPr>
          <w:b/>
          <w:bCs/>
          <w:sz w:val="24"/>
          <w:szCs w:val="24"/>
          <w:lang w:val="en-IN"/>
        </w:rPr>
        <w:t>~83%</w:t>
      </w:r>
      <w:r w:rsidRPr="00774EDD">
        <w:rPr>
          <w:sz w:val="24"/>
          <w:szCs w:val="24"/>
          <w:lang w:val="en-IN"/>
        </w:rPr>
        <w:t>) markets than during Greed (</w:t>
      </w:r>
      <w:r w:rsidRPr="00774EDD">
        <w:rPr>
          <w:b/>
          <w:bCs/>
          <w:sz w:val="24"/>
          <w:szCs w:val="24"/>
          <w:lang w:val="en-IN"/>
        </w:rPr>
        <w:t>~77%</w:t>
      </w:r>
      <w:r w:rsidRPr="00774EDD">
        <w:rPr>
          <w:sz w:val="24"/>
          <w:szCs w:val="24"/>
          <w:lang w:val="en-IN"/>
        </w:rPr>
        <w:t xml:space="preserve">). Additionally, traders take </w:t>
      </w:r>
      <w:r w:rsidRPr="00774EDD">
        <w:rPr>
          <w:b/>
          <w:bCs/>
          <w:sz w:val="24"/>
          <w:szCs w:val="24"/>
          <w:lang w:val="en-IN"/>
        </w:rPr>
        <w:t>larger positions during Fear</w:t>
      </w:r>
      <w:r w:rsidRPr="00774EDD">
        <w:rPr>
          <w:sz w:val="24"/>
          <w:szCs w:val="24"/>
          <w:lang w:val="en-IN"/>
        </w:rPr>
        <w:t xml:space="preserve">, with an average trade size of about </w:t>
      </w:r>
      <w:r w:rsidRPr="00774EDD">
        <w:rPr>
          <w:b/>
          <w:bCs/>
          <w:sz w:val="24"/>
          <w:szCs w:val="24"/>
          <w:lang w:val="en-IN"/>
        </w:rPr>
        <w:t>65,690 USD</w:t>
      </w:r>
      <w:r w:rsidRPr="00774EDD">
        <w:rPr>
          <w:sz w:val="24"/>
          <w:szCs w:val="24"/>
          <w:lang w:val="en-IN"/>
        </w:rPr>
        <w:t xml:space="preserve">, compared to only </w:t>
      </w:r>
      <w:r w:rsidRPr="00774EDD">
        <w:rPr>
          <w:b/>
          <w:bCs/>
          <w:sz w:val="24"/>
          <w:szCs w:val="24"/>
          <w:lang w:val="en-IN"/>
        </w:rPr>
        <w:t>14,571 USD during Greed</w:t>
      </w:r>
      <w:r w:rsidRPr="00774EDD">
        <w:rPr>
          <w:sz w:val="24"/>
          <w:szCs w:val="24"/>
          <w:lang w:val="en-IN"/>
        </w:rPr>
        <w:t>, indicating higher confidence during pessimistic market conditions.</w:t>
      </w:r>
    </w:p>
    <w:p w14:paraId="4355EBBC" w14:textId="77777777" w:rsidR="003747DB" w:rsidRDefault="003747DB" w:rsidP="00774EDD">
      <w:pPr>
        <w:jc w:val="both"/>
        <w:rPr>
          <w:sz w:val="24"/>
          <w:szCs w:val="24"/>
          <w:lang w:val="en-IN"/>
        </w:rPr>
      </w:pPr>
    </w:p>
    <w:p w14:paraId="401C0422" w14:textId="2EE11742" w:rsidR="00774EDD" w:rsidRPr="00774EDD" w:rsidRDefault="00774EDD" w:rsidP="00774EDD">
      <w:pPr>
        <w:jc w:val="both"/>
        <w:rPr>
          <w:sz w:val="32"/>
          <w:szCs w:val="32"/>
          <w:lang w:val="en-IN"/>
        </w:rPr>
      </w:pPr>
      <w:r w:rsidRPr="00774EDD">
        <w:rPr>
          <w:b/>
          <w:bCs/>
          <w:sz w:val="28"/>
          <w:szCs w:val="28"/>
          <w:lang w:val="en-IN"/>
        </w:rPr>
        <w:t>Problem Statement</w:t>
      </w:r>
    </w:p>
    <w:p w14:paraId="0DD775EE" w14:textId="77777777" w:rsidR="00774EDD" w:rsidRPr="00774EDD" w:rsidRDefault="00774EDD" w:rsidP="00774EDD">
      <w:pPr>
        <w:rPr>
          <w:sz w:val="24"/>
          <w:szCs w:val="24"/>
          <w:lang w:val="en-IN"/>
        </w:rPr>
      </w:pPr>
      <w:r w:rsidRPr="00774EDD">
        <w:rPr>
          <w:sz w:val="24"/>
          <w:szCs w:val="24"/>
          <w:lang w:val="en-IN"/>
        </w:rPr>
        <w:t xml:space="preserve">Cryptocurrency markets are highly volatile and strongly influenced by emotions such as </w:t>
      </w:r>
      <w:r w:rsidRPr="00774EDD">
        <w:rPr>
          <w:b/>
          <w:bCs/>
          <w:sz w:val="24"/>
          <w:szCs w:val="24"/>
          <w:lang w:val="en-IN"/>
        </w:rPr>
        <w:t>fear and greed</w:t>
      </w:r>
      <w:r w:rsidRPr="00774EDD">
        <w:rPr>
          <w:sz w:val="24"/>
          <w:szCs w:val="24"/>
          <w:lang w:val="en-IN"/>
        </w:rPr>
        <w:t xml:space="preserve">. Traders often make decisions based on market sentiment, but it is unclear how these emotions actually affect </w:t>
      </w:r>
      <w:r w:rsidRPr="00774EDD">
        <w:rPr>
          <w:b/>
          <w:bCs/>
          <w:sz w:val="24"/>
          <w:szCs w:val="24"/>
          <w:lang w:val="en-IN"/>
        </w:rPr>
        <w:t xml:space="preserve">profitability, win rate, and risk-taking </w:t>
      </w:r>
      <w:proofErr w:type="spellStart"/>
      <w:r w:rsidRPr="00774EDD">
        <w:rPr>
          <w:b/>
          <w:bCs/>
          <w:sz w:val="24"/>
          <w:szCs w:val="24"/>
          <w:lang w:val="en-IN"/>
        </w:rPr>
        <w:t>behavior</w:t>
      </w:r>
      <w:proofErr w:type="spellEnd"/>
      <w:r w:rsidRPr="00774EDD">
        <w:rPr>
          <w:sz w:val="24"/>
          <w:szCs w:val="24"/>
          <w:lang w:val="en-IN"/>
        </w:rPr>
        <w:t>. This study aims to understand the impact of market sentiment on real trading performance using historical trading data.</w:t>
      </w:r>
    </w:p>
    <w:p w14:paraId="7DDD1F30" w14:textId="12A135E6" w:rsidR="00774EDD" w:rsidRPr="00774EDD" w:rsidRDefault="00774EDD" w:rsidP="00774EDD">
      <w:pPr>
        <w:rPr>
          <w:lang w:val="en-IN"/>
        </w:rPr>
      </w:pPr>
    </w:p>
    <w:p w14:paraId="27026EB9" w14:textId="77777777" w:rsidR="00774EDD" w:rsidRPr="00774EDD" w:rsidRDefault="00774EDD" w:rsidP="00774EDD">
      <w:pPr>
        <w:rPr>
          <w:b/>
          <w:bCs/>
          <w:sz w:val="28"/>
          <w:szCs w:val="28"/>
          <w:lang w:val="en-IN"/>
        </w:rPr>
      </w:pPr>
      <w:r w:rsidRPr="00774EDD">
        <w:rPr>
          <w:b/>
          <w:bCs/>
          <w:sz w:val="28"/>
          <w:szCs w:val="28"/>
          <w:lang w:val="en-IN"/>
        </w:rPr>
        <w:t>Objectives</w:t>
      </w:r>
    </w:p>
    <w:p w14:paraId="235E7378" w14:textId="77777777" w:rsidR="00774EDD" w:rsidRPr="00774EDD" w:rsidRDefault="00774EDD" w:rsidP="00774EDD">
      <w:pPr>
        <w:numPr>
          <w:ilvl w:val="0"/>
          <w:numId w:val="16"/>
        </w:numPr>
        <w:rPr>
          <w:lang w:val="en-IN"/>
        </w:rPr>
      </w:pPr>
      <w:proofErr w:type="spellStart"/>
      <w:r w:rsidRPr="00774EDD">
        <w:rPr>
          <w:lang w:val="en-IN"/>
        </w:rPr>
        <w:t>Analyze</w:t>
      </w:r>
      <w:proofErr w:type="spellEnd"/>
      <w:r w:rsidRPr="00774EDD">
        <w:rPr>
          <w:lang w:val="en-IN"/>
        </w:rPr>
        <w:t xml:space="preserve"> </w:t>
      </w:r>
      <w:r w:rsidRPr="00774EDD">
        <w:rPr>
          <w:b/>
          <w:bCs/>
          <w:lang w:val="en-IN"/>
        </w:rPr>
        <w:t>profitability</w:t>
      </w:r>
      <w:r w:rsidRPr="00774EDD">
        <w:rPr>
          <w:lang w:val="en-IN"/>
        </w:rPr>
        <w:t xml:space="preserve"> under different market sentiments</w:t>
      </w:r>
    </w:p>
    <w:p w14:paraId="79808846" w14:textId="77777777" w:rsidR="00774EDD" w:rsidRPr="00774EDD" w:rsidRDefault="00774EDD" w:rsidP="00774EDD">
      <w:pPr>
        <w:numPr>
          <w:ilvl w:val="0"/>
          <w:numId w:val="16"/>
        </w:numPr>
        <w:rPr>
          <w:lang w:val="en-IN"/>
        </w:rPr>
      </w:pPr>
      <w:r w:rsidRPr="00774EDD">
        <w:rPr>
          <w:lang w:val="en-IN"/>
        </w:rPr>
        <w:t xml:space="preserve">Compare </w:t>
      </w:r>
      <w:r w:rsidRPr="00774EDD">
        <w:rPr>
          <w:b/>
          <w:bCs/>
          <w:lang w:val="en-IN"/>
        </w:rPr>
        <w:t>win rates</w:t>
      </w:r>
      <w:r w:rsidRPr="00774EDD">
        <w:rPr>
          <w:lang w:val="en-IN"/>
        </w:rPr>
        <w:t xml:space="preserve"> across sentiment conditions</w:t>
      </w:r>
    </w:p>
    <w:p w14:paraId="52F8E2C9" w14:textId="77777777" w:rsidR="00774EDD" w:rsidRPr="00774EDD" w:rsidRDefault="00774EDD" w:rsidP="00774EDD">
      <w:pPr>
        <w:numPr>
          <w:ilvl w:val="0"/>
          <w:numId w:val="16"/>
        </w:numPr>
        <w:rPr>
          <w:lang w:val="en-IN"/>
        </w:rPr>
      </w:pPr>
      <w:r w:rsidRPr="00774EDD">
        <w:rPr>
          <w:lang w:val="en-IN"/>
        </w:rPr>
        <w:t xml:space="preserve">Study </w:t>
      </w:r>
      <w:r w:rsidRPr="00774EDD">
        <w:rPr>
          <w:b/>
          <w:bCs/>
          <w:lang w:val="en-IN"/>
        </w:rPr>
        <w:t xml:space="preserve">risk </w:t>
      </w:r>
      <w:proofErr w:type="spellStart"/>
      <w:r w:rsidRPr="00774EDD">
        <w:rPr>
          <w:b/>
          <w:bCs/>
          <w:lang w:val="en-IN"/>
        </w:rPr>
        <w:t>behavior</w:t>
      </w:r>
      <w:proofErr w:type="spellEnd"/>
      <w:r w:rsidRPr="00774EDD">
        <w:rPr>
          <w:lang w:val="en-IN"/>
        </w:rPr>
        <w:t xml:space="preserve"> using trade size</w:t>
      </w:r>
    </w:p>
    <w:p w14:paraId="31210E84" w14:textId="77777777" w:rsidR="00774EDD" w:rsidRDefault="00774EDD" w:rsidP="00774EDD">
      <w:pPr>
        <w:numPr>
          <w:ilvl w:val="0"/>
          <w:numId w:val="16"/>
        </w:numPr>
        <w:rPr>
          <w:lang w:val="en-IN"/>
        </w:rPr>
      </w:pPr>
      <w:r w:rsidRPr="00774EDD">
        <w:rPr>
          <w:lang w:val="en-IN"/>
        </w:rPr>
        <w:t xml:space="preserve">Identify </w:t>
      </w:r>
      <w:r w:rsidRPr="00774EDD">
        <w:rPr>
          <w:b/>
          <w:bCs/>
          <w:lang w:val="en-IN"/>
        </w:rPr>
        <w:t xml:space="preserve">trader </w:t>
      </w:r>
      <w:proofErr w:type="spellStart"/>
      <w:r w:rsidRPr="00774EDD">
        <w:rPr>
          <w:b/>
          <w:bCs/>
          <w:lang w:val="en-IN"/>
        </w:rPr>
        <w:t>behavior</w:t>
      </w:r>
      <w:proofErr w:type="spellEnd"/>
      <w:r w:rsidRPr="00774EDD">
        <w:rPr>
          <w:b/>
          <w:bCs/>
          <w:lang w:val="en-IN"/>
        </w:rPr>
        <w:t xml:space="preserve"> patterns</w:t>
      </w:r>
      <w:r w:rsidRPr="00774EDD">
        <w:rPr>
          <w:lang w:val="en-IN"/>
        </w:rPr>
        <w:t xml:space="preserve"> during Fear and Greed markets</w:t>
      </w:r>
    </w:p>
    <w:p w14:paraId="6A93013F" w14:textId="77777777" w:rsidR="00A60FE2" w:rsidRDefault="00A60FE2" w:rsidP="00A60FE2">
      <w:pPr>
        <w:rPr>
          <w:lang w:val="en-IN"/>
        </w:rPr>
      </w:pPr>
    </w:p>
    <w:p w14:paraId="4BF3D682" w14:textId="77777777" w:rsidR="00A60FE2" w:rsidRPr="00A60FE2" w:rsidRDefault="00A60FE2" w:rsidP="003747DB">
      <w:pPr>
        <w:jc w:val="both"/>
        <w:rPr>
          <w:b/>
          <w:bCs/>
          <w:sz w:val="32"/>
          <w:szCs w:val="32"/>
          <w:u w:val="single"/>
          <w:lang w:val="en-IN"/>
        </w:rPr>
      </w:pPr>
      <w:r w:rsidRPr="00A60FE2">
        <w:rPr>
          <w:b/>
          <w:bCs/>
          <w:sz w:val="32"/>
          <w:szCs w:val="32"/>
          <w:u w:val="single"/>
          <w:lang w:val="en-IN"/>
        </w:rPr>
        <w:lastRenderedPageBreak/>
        <w:t>Dataset Description</w:t>
      </w:r>
    </w:p>
    <w:p w14:paraId="64791370" w14:textId="77777777" w:rsidR="00A60FE2" w:rsidRPr="00A60FE2" w:rsidRDefault="00A60FE2" w:rsidP="003747DB">
      <w:pPr>
        <w:numPr>
          <w:ilvl w:val="0"/>
          <w:numId w:val="29"/>
        </w:numPr>
        <w:jc w:val="both"/>
        <w:rPr>
          <w:lang w:val="en-IN"/>
        </w:rPr>
      </w:pPr>
      <w:r w:rsidRPr="00A60FE2">
        <w:rPr>
          <w:lang w:val="en-IN"/>
        </w:rPr>
        <w:t>This analysis uses two primary datasets to study the relationship between market sentiment and trading performance.</w:t>
      </w:r>
    </w:p>
    <w:p w14:paraId="13EBA434" w14:textId="77777777" w:rsidR="00A60FE2" w:rsidRPr="00A60FE2" w:rsidRDefault="00A60FE2" w:rsidP="003747DB">
      <w:pPr>
        <w:jc w:val="both"/>
        <w:rPr>
          <w:b/>
          <w:bCs/>
          <w:lang w:val="en-IN"/>
        </w:rPr>
      </w:pPr>
      <w:r w:rsidRPr="00A60FE2">
        <w:rPr>
          <w:b/>
          <w:bCs/>
          <w:lang w:val="en-IN"/>
        </w:rPr>
        <w:t>Data Sources</w:t>
      </w:r>
    </w:p>
    <w:p w14:paraId="520723AD" w14:textId="77777777" w:rsidR="00A60FE2" w:rsidRPr="00A60FE2" w:rsidRDefault="00A60FE2" w:rsidP="003747DB">
      <w:pPr>
        <w:numPr>
          <w:ilvl w:val="0"/>
          <w:numId w:val="26"/>
        </w:numPr>
        <w:jc w:val="both"/>
        <w:rPr>
          <w:lang w:val="en-IN"/>
        </w:rPr>
      </w:pPr>
      <w:proofErr w:type="spellStart"/>
      <w:r w:rsidRPr="00A60FE2">
        <w:rPr>
          <w:b/>
          <w:bCs/>
          <w:lang w:val="en-IN"/>
        </w:rPr>
        <w:t>Hyperliquid</w:t>
      </w:r>
      <w:proofErr w:type="spellEnd"/>
      <w:r w:rsidRPr="00A60FE2">
        <w:rPr>
          <w:b/>
          <w:bCs/>
          <w:lang w:val="en-IN"/>
        </w:rPr>
        <w:t xml:space="preserve"> historical trade data</w:t>
      </w:r>
      <w:r w:rsidRPr="00A60FE2">
        <w:rPr>
          <w:lang w:val="en-IN"/>
        </w:rPr>
        <w:t>: Contains detailed records of executed cryptocurrency trades, including trade size, direction, execution price, fees, and realized profit or loss.</w:t>
      </w:r>
    </w:p>
    <w:p w14:paraId="76F073F1" w14:textId="77777777" w:rsidR="00A60FE2" w:rsidRPr="00A60FE2" w:rsidRDefault="00A60FE2" w:rsidP="003747DB">
      <w:pPr>
        <w:numPr>
          <w:ilvl w:val="0"/>
          <w:numId w:val="26"/>
        </w:numPr>
        <w:jc w:val="both"/>
        <w:rPr>
          <w:lang w:val="en-IN"/>
        </w:rPr>
      </w:pPr>
      <w:r w:rsidRPr="00A60FE2">
        <w:rPr>
          <w:b/>
          <w:bCs/>
          <w:lang w:val="en-IN"/>
        </w:rPr>
        <w:t>Fear &amp; Greed Index</w:t>
      </w:r>
      <w:r w:rsidRPr="00A60FE2">
        <w:rPr>
          <w:lang w:val="en-IN"/>
        </w:rPr>
        <w:t>: Provides daily market sentiment scores representing overall market emotion, categorized into Fear, Neutral, and Greed.</w:t>
      </w:r>
    </w:p>
    <w:p w14:paraId="019CEB6D" w14:textId="77777777" w:rsidR="00A60FE2" w:rsidRPr="00A60FE2" w:rsidRDefault="00A60FE2" w:rsidP="003747DB">
      <w:pPr>
        <w:jc w:val="both"/>
        <w:rPr>
          <w:b/>
          <w:bCs/>
          <w:lang w:val="en-IN"/>
        </w:rPr>
      </w:pPr>
      <w:r w:rsidRPr="00A60FE2">
        <w:rPr>
          <w:b/>
          <w:bCs/>
          <w:lang w:val="en-IN"/>
        </w:rPr>
        <w:t>Time Period Covered</w:t>
      </w:r>
    </w:p>
    <w:p w14:paraId="7C006646" w14:textId="77777777" w:rsidR="00A60FE2" w:rsidRPr="00A60FE2" w:rsidRDefault="00A60FE2" w:rsidP="003747DB">
      <w:pPr>
        <w:numPr>
          <w:ilvl w:val="0"/>
          <w:numId w:val="27"/>
        </w:numPr>
        <w:jc w:val="both"/>
        <w:rPr>
          <w:lang w:val="en-IN"/>
        </w:rPr>
      </w:pPr>
      <w:r w:rsidRPr="00A60FE2">
        <w:rPr>
          <w:lang w:val="en-IN"/>
        </w:rPr>
        <w:t>The datasets cover trading activity and sentiment data over the same overlapping time period to ensure accurate alignment between trades and market sentiment.</w:t>
      </w:r>
    </w:p>
    <w:p w14:paraId="366075AE" w14:textId="77777777" w:rsidR="00A60FE2" w:rsidRPr="00A60FE2" w:rsidRDefault="00A60FE2" w:rsidP="003747DB">
      <w:pPr>
        <w:jc w:val="both"/>
        <w:rPr>
          <w:b/>
          <w:bCs/>
          <w:lang w:val="en-IN"/>
        </w:rPr>
      </w:pPr>
      <w:r w:rsidRPr="00A60FE2">
        <w:rPr>
          <w:b/>
          <w:bCs/>
          <w:lang w:val="en-IN"/>
        </w:rPr>
        <w:t>Number of Records</w:t>
      </w:r>
    </w:p>
    <w:p w14:paraId="2D8F68F5" w14:textId="77777777" w:rsidR="00A60FE2" w:rsidRPr="00A60FE2" w:rsidRDefault="00A60FE2" w:rsidP="003747DB">
      <w:pPr>
        <w:numPr>
          <w:ilvl w:val="0"/>
          <w:numId w:val="28"/>
        </w:numPr>
        <w:jc w:val="both"/>
        <w:rPr>
          <w:lang w:val="en-IN"/>
        </w:rPr>
      </w:pPr>
      <w:r w:rsidRPr="00A60FE2">
        <w:rPr>
          <w:lang w:val="en-IN"/>
        </w:rPr>
        <w:t xml:space="preserve">Trading data includes </w:t>
      </w:r>
      <w:r w:rsidRPr="00A60FE2">
        <w:rPr>
          <w:b/>
          <w:bCs/>
          <w:lang w:val="en-IN"/>
        </w:rPr>
        <w:t>211,224 trade executions</w:t>
      </w:r>
      <w:r w:rsidRPr="00A60FE2">
        <w:rPr>
          <w:lang w:val="en-IN"/>
        </w:rPr>
        <w:t>.</w:t>
      </w:r>
    </w:p>
    <w:p w14:paraId="71BA4330" w14:textId="77777777" w:rsidR="00A60FE2" w:rsidRPr="00A60FE2" w:rsidRDefault="00A60FE2" w:rsidP="003747DB">
      <w:pPr>
        <w:numPr>
          <w:ilvl w:val="0"/>
          <w:numId w:val="28"/>
        </w:numPr>
        <w:jc w:val="both"/>
        <w:rPr>
          <w:lang w:val="en-IN"/>
        </w:rPr>
      </w:pPr>
      <w:r w:rsidRPr="00A60FE2">
        <w:rPr>
          <w:lang w:val="en-IN"/>
        </w:rPr>
        <w:t xml:space="preserve">Sentiment data contains </w:t>
      </w:r>
      <w:r w:rsidRPr="00A60FE2">
        <w:rPr>
          <w:b/>
          <w:bCs/>
          <w:lang w:val="en-IN"/>
        </w:rPr>
        <w:t>daily sentiment records</w:t>
      </w:r>
      <w:r w:rsidRPr="00A60FE2">
        <w:rPr>
          <w:lang w:val="en-IN"/>
        </w:rPr>
        <w:t>.</w:t>
      </w:r>
    </w:p>
    <w:p w14:paraId="11B06D85" w14:textId="77777777" w:rsidR="00A60FE2" w:rsidRPr="00A60FE2" w:rsidRDefault="00A60FE2" w:rsidP="003747DB">
      <w:pPr>
        <w:jc w:val="both"/>
        <w:rPr>
          <w:b/>
          <w:bCs/>
          <w:lang w:val="en-IN"/>
        </w:rPr>
      </w:pPr>
      <w:r w:rsidRPr="00A60FE2">
        <w:rPr>
          <w:b/>
          <w:bCs/>
          <w:lang w:val="en-IN"/>
        </w:rPr>
        <w:t>Key Columns Used</w:t>
      </w:r>
    </w:p>
    <w:p w14:paraId="38663C24" w14:textId="77777777" w:rsidR="00A60FE2" w:rsidRPr="00A60FE2" w:rsidRDefault="00A60FE2" w:rsidP="003747DB">
      <w:pPr>
        <w:numPr>
          <w:ilvl w:val="0"/>
          <w:numId w:val="29"/>
        </w:numPr>
        <w:jc w:val="both"/>
        <w:rPr>
          <w:lang w:val="en-IN"/>
        </w:rPr>
      </w:pPr>
      <w:r w:rsidRPr="00A60FE2">
        <w:rPr>
          <w:lang w:val="en-IN"/>
        </w:rPr>
        <w:t xml:space="preserve">From trading data: Closed </w:t>
      </w:r>
      <w:proofErr w:type="spellStart"/>
      <w:r w:rsidRPr="00A60FE2">
        <w:rPr>
          <w:lang w:val="en-IN"/>
        </w:rPr>
        <w:t>PnL</w:t>
      </w:r>
      <w:proofErr w:type="spellEnd"/>
      <w:r w:rsidRPr="00A60FE2">
        <w:rPr>
          <w:lang w:val="en-IN"/>
        </w:rPr>
        <w:t>, Size (USD), Direction, Fees, Timestamp</w:t>
      </w:r>
    </w:p>
    <w:p w14:paraId="451E0D17" w14:textId="77777777" w:rsidR="00A60FE2" w:rsidRPr="00A60FE2" w:rsidRDefault="00A60FE2" w:rsidP="003747DB">
      <w:pPr>
        <w:numPr>
          <w:ilvl w:val="0"/>
          <w:numId w:val="29"/>
        </w:numPr>
        <w:jc w:val="both"/>
        <w:rPr>
          <w:lang w:val="en-IN"/>
        </w:rPr>
      </w:pPr>
      <w:r w:rsidRPr="00A60FE2">
        <w:rPr>
          <w:lang w:val="en-IN"/>
        </w:rPr>
        <w:t>From sentiment data: Date, Sentiment Category, Sentiment Score</w:t>
      </w:r>
    </w:p>
    <w:p w14:paraId="2CE9074B" w14:textId="77777777" w:rsidR="00A60FE2" w:rsidRPr="00A60FE2" w:rsidRDefault="00A60FE2" w:rsidP="003747DB">
      <w:pPr>
        <w:jc w:val="both"/>
        <w:rPr>
          <w:b/>
          <w:bCs/>
          <w:lang w:val="en-IN"/>
        </w:rPr>
      </w:pPr>
      <w:r w:rsidRPr="00A60FE2">
        <w:rPr>
          <w:b/>
          <w:bCs/>
          <w:lang w:val="en-IN"/>
        </w:rPr>
        <w:t>Dataset Summary Table</w:t>
      </w:r>
    </w:p>
    <w:tbl>
      <w:tblPr>
        <w:tblW w:w="86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3"/>
        <w:gridCol w:w="1551"/>
        <w:gridCol w:w="4383"/>
      </w:tblGrid>
      <w:tr w:rsidR="00A60FE2" w:rsidRPr="00A60FE2" w14:paraId="34804FD8" w14:textId="77777777" w:rsidTr="00A60FE2">
        <w:trPr>
          <w:trHeight w:val="706"/>
          <w:tblHeader/>
          <w:tblCellSpacing w:w="15" w:type="dxa"/>
        </w:trPr>
        <w:tc>
          <w:tcPr>
            <w:tcW w:w="0" w:type="auto"/>
            <w:vAlign w:val="center"/>
            <w:hideMark/>
          </w:tcPr>
          <w:p w14:paraId="02C99D38" w14:textId="77777777" w:rsidR="00A60FE2" w:rsidRPr="00A60FE2" w:rsidRDefault="00A60FE2" w:rsidP="003747DB">
            <w:pPr>
              <w:jc w:val="both"/>
              <w:rPr>
                <w:b/>
                <w:bCs/>
                <w:lang w:val="en-IN"/>
              </w:rPr>
            </w:pPr>
            <w:r w:rsidRPr="00A60FE2">
              <w:rPr>
                <w:b/>
                <w:bCs/>
                <w:lang w:val="en-IN"/>
              </w:rPr>
              <w:t>Dataset</w:t>
            </w:r>
          </w:p>
        </w:tc>
        <w:tc>
          <w:tcPr>
            <w:tcW w:w="0" w:type="auto"/>
            <w:vAlign w:val="center"/>
            <w:hideMark/>
          </w:tcPr>
          <w:p w14:paraId="0BA12013" w14:textId="77777777" w:rsidR="00A60FE2" w:rsidRPr="00A60FE2" w:rsidRDefault="00A60FE2" w:rsidP="003747DB">
            <w:pPr>
              <w:jc w:val="both"/>
              <w:rPr>
                <w:b/>
                <w:bCs/>
                <w:lang w:val="en-IN"/>
              </w:rPr>
            </w:pPr>
            <w:r w:rsidRPr="00A60FE2">
              <w:rPr>
                <w:b/>
                <w:bCs/>
                <w:lang w:val="en-IN"/>
              </w:rPr>
              <w:t>Records</w:t>
            </w:r>
          </w:p>
        </w:tc>
        <w:tc>
          <w:tcPr>
            <w:tcW w:w="0" w:type="auto"/>
            <w:vAlign w:val="center"/>
            <w:hideMark/>
          </w:tcPr>
          <w:p w14:paraId="3F582B42" w14:textId="77777777" w:rsidR="00A60FE2" w:rsidRPr="00A60FE2" w:rsidRDefault="00A60FE2" w:rsidP="003747DB">
            <w:pPr>
              <w:jc w:val="both"/>
              <w:rPr>
                <w:b/>
                <w:bCs/>
                <w:lang w:val="en-IN"/>
              </w:rPr>
            </w:pPr>
            <w:r w:rsidRPr="00A60FE2">
              <w:rPr>
                <w:b/>
                <w:bCs/>
                <w:lang w:val="en-IN"/>
              </w:rPr>
              <w:t>Key Fields</w:t>
            </w:r>
          </w:p>
        </w:tc>
      </w:tr>
      <w:tr w:rsidR="00A60FE2" w:rsidRPr="00A60FE2" w14:paraId="7055E87E" w14:textId="77777777" w:rsidTr="00A60FE2">
        <w:trPr>
          <w:trHeight w:val="726"/>
          <w:tblCellSpacing w:w="15" w:type="dxa"/>
        </w:trPr>
        <w:tc>
          <w:tcPr>
            <w:tcW w:w="0" w:type="auto"/>
            <w:vAlign w:val="center"/>
            <w:hideMark/>
          </w:tcPr>
          <w:p w14:paraId="3983E9F6" w14:textId="77777777" w:rsidR="00A60FE2" w:rsidRPr="00A60FE2" w:rsidRDefault="00A60FE2" w:rsidP="003747DB">
            <w:pPr>
              <w:jc w:val="both"/>
              <w:rPr>
                <w:lang w:val="en-IN"/>
              </w:rPr>
            </w:pPr>
            <w:r w:rsidRPr="00A60FE2">
              <w:rPr>
                <w:lang w:val="en-IN"/>
              </w:rPr>
              <w:t>Trading Data</w:t>
            </w:r>
          </w:p>
        </w:tc>
        <w:tc>
          <w:tcPr>
            <w:tcW w:w="0" w:type="auto"/>
            <w:vAlign w:val="center"/>
            <w:hideMark/>
          </w:tcPr>
          <w:p w14:paraId="14B349B4" w14:textId="77777777" w:rsidR="00A60FE2" w:rsidRPr="00A60FE2" w:rsidRDefault="00A60FE2" w:rsidP="003747DB">
            <w:pPr>
              <w:jc w:val="both"/>
              <w:rPr>
                <w:lang w:val="en-IN"/>
              </w:rPr>
            </w:pPr>
            <w:r w:rsidRPr="00A60FE2">
              <w:rPr>
                <w:lang w:val="en-IN"/>
              </w:rPr>
              <w:t>211,224</w:t>
            </w:r>
          </w:p>
        </w:tc>
        <w:tc>
          <w:tcPr>
            <w:tcW w:w="0" w:type="auto"/>
            <w:vAlign w:val="center"/>
            <w:hideMark/>
          </w:tcPr>
          <w:p w14:paraId="3D1F2EDF" w14:textId="77777777" w:rsidR="00A60FE2" w:rsidRPr="00A60FE2" w:rsidRDefault="00A60FE2" w:rsidP="003747DB">
            <w:pPr>
              <w:jc w:val="both"/>
              <w:rPr>
                <w:lang w:val="en-IN"/>
              </w:rPr>
            </w:pPr>
            <w:proofErr w:type="spellStart"/>
            <w:r w:rsidRPr="00A60FE2">
              <w:rPr>
                <w:lang w:val="en-IN"/>
              </w:rPr>
              <w:t>PnL</w:t>
            </w:r>
            <w:proofErr w:type="spellEnd"/>
            <w:r w:rsidRPr="00A60FE2">
              <w:rPr>
                <w:lang w:val="en-IN"/>
              </w:rPr>
              <w:t>, Trade Size, Direction</w:t>
            </w:r>
          </w:p>
        </w:tc>
      </w:tr>
      <w:tr w:rsidR="00A60FE2" w:rsidRPr="00A60FE2" w14:paraId="3D0C1D29" w14:textId="77777777" w:rsidTr="00A60FE2">
        <w:trPr>
          <w:trHeight w:val="706"/>
          <w:tblCellSpacing w:w="15" w:type="dxa"/>
        </w:trPr>
        <w:tc>
          <w:tcPr>
            <w:tcW w:w="0" w:type="auto"/>
            <w:vAlign w:val="center"/>
            <w:hideMark/>
          </w:tcPr>
          <w:p w14:paraId="2AC50E8E" w14:textId="77777777" w:rsidR="00A60FE2" w:rsidRPr="00A60FE2" w:rsidRDefault="00A60FE2" w:rsidP="003747DB">
            <w:pPr>
              <w:jc w:val="both"/>
              <w:rPr>
                <w:lang w:val="en-IN"/>
              </w:rPr>
            </w:pPr>
            <w:r w:rsidRPr="00A60FE2">
              <w:rPr>
                <w:lang w:val="en-IN"/>
              </w:rPr>
              <w:t>Sentiment Data</w:t>
            </w:r>
          </w:p>
        </w:tc>
        <w:tc>
          <w:tcPr>
            <w:tcW w:w="0" w:type="auto"/>
            <w:vAlign w:val="center"/>
            <w:hideMark/>
          </w:tcPr>
          <w:p w14:paraId="64CC1CE6" w14:textId="77777777" w:rsidR="00A60FE2" w:rsidRPr="00A60FE2" w:rsidRDefault="00A60FE2" w:rsidP="003747DB">
            <w:pPr>
              <w:jc w:val="both"/>
              <w:rPr>
                <w:lang w:val="en-IN"/>
              </w:rPr>
            </w:pPr>
            <w:r w:rsidRPr="00A60FE2">
              <w:rPr>
                <w:lang w:val="en-IN"/>
              </w:rPr>
              <w:t>Daily</w:t>
            </w:r>
          </w:p>
        </w:tc>
        <w:tc>
          <w:tcPr>
            <w:tcW w:w="0" w:type="auto"/>
            <w:vAlign w:val="center"/>
            <w:hideMark/>
          </w:tcPr>
          <w:p w14:paraId="057D900E" w14:textId="77777777" w:rsidR="00A60FE2" w:rsidRPr="00A60FE2" w:rsidRDefault="00A60FE2" w:rsidP="003747DB">
            <w:pPr>
              <w:jc w:val="both"/>
              <w:rPr>
                <w:lang w:val="en-IN"/>
              </w:rPr>
            </w:pPr>
            <w:r w:rsidRPr="00A60FE2">
              <w:rPr>
                <w:lang w:val="en-IN"/>
              </w:rPr>
              <w:t>Fear &amp; Greed Score</w:t>
            </w:r>
          </w:p>
        </w:tc>
      </w:tr>
    </w:tbl>
    <w:p w14:paraId="3903B786" w14:textId="77777777" w:rsidR="00A60FE2" w:rsidRDefault="00A60FE2" w:rsidP="003747DB">
      <w:pPr>
        <w:jc w:val="both"/>
        <w:rPr>
          <w:lang w:val="en-IN"/>
        </w:rPr>
      </w:pPr>
    </w:p>
    <w:p w14:paraId="646B253F" w14:textId="77777777" w:rsidR="00A60FE2" w:rsidRDefault="00A60FE2" w:rsidP="003747DB">
      <w:pPr>
        <w:jc w:val="both"/>
        <w:rPr>
          <w:lang w:val="en-IN"/>
        </w:rPr>
      </w:pPr>
    </w:p>
    <w:p w14:paraId="541DDF96" w14:textId="36EF8006" w:rsidR="00A60FE2" w:rsidRPr="003747DB" w:rsidRDefault="00A60FE2" w:rsidP="003747DB">
      <w:pPr>
        <w:jc w:val="both"/>
        <w:rPr>
          <w:lang w:val="en-IN"/>
        </w:rPr>
      </w:pPr>
      <w:r>
        <w:rPr>
          <w:lang w:val="en-IN"/>
        </w:rPr>
        <w:t xml:space="preserve">         </w:t>
      </w:r>
    </w:p>
    <w:p w14:paraId="63DB0E64" w14:textId="36DCEA86" w:rsidR="00774EDD" w:rsidRPr="00774EDD" w:rsidRDefault="00774EDD" w:rsidP="00774EDD">
      <w:pPr>
        <w:rPr>
          <w:b/>
          <w:bCs/>
          <w:sz w:val="32"/>
          <w:szCs w:val="32"/>
          <w:u w:val="single"/>
          <w:lang w:val="en-IN"/>
        </w:rPr>
      </w:pPr>
      <w:r w:rsidRPr="00774EDD">
        <w:rPr>
          <w:b/>
          <w:bCs/>
          <w:sz w:val="32"/>
          <w:szCs w:val="32"/>
          <w:u w:val="single"/>
          <w:lang w:val="en-IN"/>
        </w:rPr>
        <w:lastRenderedPageBreak/>
        <w:t>Data Cleaning &amp; Preparation</w:t>
      </w:r>
    </w:p>
    <w:p w14:paraId="4820813E" w14:textId="0C9E3BB8" w:rsidR="00774EDD" w:rsidRPr="00774EDD" w:rsidRDefault="00774EDD" w:rsidP="00774EDD">
      <w:pPr>
        <w:rPr>
          <w:lang w:val="en-IN"/>
        </w:rPr>
      </w:pPr>
      <w:r w:rsidRPr="00774EDD">
        <w:rPr>
          <w:lang w:val="en-IN"/>
        </w:rPr>
        <w:t xml:space="preserve">Proper data cleaning and preparation were essential to ensure that the analysis produced </w:t>
      </w:r>
      <w:r w:rsidRPr="00774EDD">
        <w:rPr>
          <w:b/>
          <w:bCs/>
          <w:lang w:val="en-IN"/>
        </w:rPr>
        <w:t>accurate and reliable results</w:t>
      </w:r>
      <w:r w:rsidRPr="00774EDD">
        <w:rPr>
          <w:lang w:val="en-IN"/>
        </w:rPr>
        <w:t>. Several steps were performed to standardize, clean, and structure the data before analysis.</w:t>
      </w:r>
    </w:p>
    <w:p w14:paraId="34001213" w14:textId="77777777" w:rsidR="00774EDD" w:rsidRPr="00774EDD" w:rsidRDefault="00774EDD" w:rsidP="00774EDD">
      <w:pPr>
        <w:pStyle w:val="ListParagraph"/>
        <w:numPr>
          <w:ilvl w:val="0"/>
          <w:numId w:val="20"/>
        </w:numPr>
        <w:rPr>
          <w:b/>
          <w:bCs/>
          <w:lang w:val="en-IN"/>
        </w:rPr>
      </w:pPr>
      <w:r w:rsidRPr="00774EDD">
        <w:rPr>
          <w:b/>
          <w:bCs/>
          <w:lang w:val="en-IN"/>
        </w:rPr>
        <w:t>Handling Missing Values</w:t>
      </w:r>
    </w:p>
    <w:p w14:paraId="01C22FA2" w14:textId="77777777" w:rsidR="00774EDD" w:rsidRPr="00774EDD" w:rsidRDefault="00774EDD" w:rsidP="00774EDD">
      <w:pPr>
        <w:rPr>
          <w:lang w:val="en-IN"/>
        </w:rPr>
      </w:pPr>
      <w:r w:rsidRPr="00774EDD">
        <w:rPr>
          <w:lang w:val="en-IN"/>
        </w:rPr>
        <w:t>The dataset was first checked for missing or null values across all columns.</w:t>
      </w:r>
      <w:r w:rsidRPr="00774EDD">
        <w:rPr>
          <w:lang w:val="en-IN"/>
        </w:rPr>
        <w:br/>
        <w:t>No missing values were found in either the trading dataset or the sentiment dataset.</w:t>
      </w:r>
      <w:r w:rsidRPr="00774EDD">
        <w:rPr>
          <w:lang w:val="en-IN"/>
        </w:rPr>
        <w:br/>
        <w:t>This confirmed that the data was complete and suitable for further analysis without the need for imputation or record removal.</w:t>
      </w:r>
    </w:p>
    <w:p w14:paraId="43CE2131" w14:textId="2D65AC2E" w:rsidR="00774EDD" w:rsidRPr="00774EDD" w:rsidRDefault="00774EDD" w:rsidP="00774EDD">
      <w:pPr>
        <w:rPr>
          <w:lang w:val="en-IN"/>
        </w:rPr>
      </w:pPr>
      <w:r w:rsidRPr="00774EDD">
        <w:rPr>
          <w:b/>
          <w:bCs/>
          <w:lang w:val="en-IN"/>
        </w:rPr>
        <w:t>Why it matters:</w:t>
      </w:r>
      <w:r w:rsidRPr="00774EDD">
        <w:rPr>
          <w:lang w:val="en-IN"/>
        </w:rPr>
        <w:br/>
        <w:t>Missing values can distort calculations and lead to incorrect conclusions. Ensuring data completeness improves result reliability.</w:t>
      </w:r>
    </w:p>
    <w:p w14:paraId="55DC1ED4" w14:textId="77777777" w:rsidR="00774EDD" w:rsidRPr="00774EDD" w:rsidRDefault="00774EDD" w:rsidP="00774EDD">
      <w:pPr>
        <w:pStyle w:val="ListParagraph"/>
        <w:numPr>
          <w:ilvl w:val="0"/>
          <w:numId w:val="20"/>
        </w:numPr>
        <w:rPr>
          <w:b/>
          <w:bCs/>
          <w:lang w:val="en-IN"/>
        </w:rPr>
      </w:pPr>
      <w:r w:rsidRPr="00774EDD">
        <w:rPr>
          <w:b/>
          <w:bCs/>
          <w:lang w:val="en-IN"/>
        </w:rPr>
        <w:t>Timestamp Normalization</w:t>
      </w:r>
    </w:p>
    <w:p w14:paraId="78979689" w14:textId="77777777" w:rsidR="00774EDD" w:rsidRPr="00774EDD" w:rsidRDefault="00774EDD" w:rsidP="00774EDD">
      <w:pPr>
        <w:rPr>
          <w:lang w:val="en-IN"/>
        </w:rPr>
      </w:pPr>
      <w:r w:rsidRPr="00774EDD">
        <w:rPr>
          <w:lang w:val="en-IN"/>
        </w:rPr>
        <w:t xml:space="preserve">Trade timestamps were originally stored as strings in Indian Standard Time (IST). These timestamps were converted into a standard datetime format. From this, a </w:t>
      </w:r>
      <w:r w:rsidRPr="00774EDD">
        <w:rPr>
          <w:b/>
          <w:bCs/>
          <w:lang w:val="en-IN"/>
        </w:rPr>
        <w:t>Date</w:t>
      </w:r>
      <w:r w:rsidRPr="00774EDD">
        <w:rPr>
          <w:lang w:val="en-IN"/>
        </w:rPr>
        <w:t xml:space="preserve"> column was extracted to represent the trading day.</w:t>
      </w:r>
    </w:p>
    <w:p w14:paraId="71302A2B" w14:textId="308B2C3D" w:rsidR="00774EDD" w:rsidRPr="00774EDD" w:rsidRDefault="00774EDD" w:rsidP="00774EDD">
      <w:pPr>
        <w:rPr>
          <w:lang w:val="en-IN"/>
        </w:rPr>
      </w:pPr>
      <w:r w:rsidRPr="00774EDD">
        <w:rPr>
          <w:b/>
          <w:bCs/>
          <w:lang w:val="en-IN"/>
        </w:rPr>
        <w:t>Why it matters:</w:t>
      </w:r>
      <w:r w:rsidRPr="00774EDD">
        <w:rPr>
          <w:lang w:val="en-IN"/>
        </w:rPr>
        <w:br/>
        <w:t xml:space="preserve">Sentiment data is available on a </w:t>
      </w:r>
      <w:r w:rsidRPr="00774EDD">
        <w:rPr>
          <w:b/>
          <w:bCs/>
          <w:lang w:val="en-IN"/>
        </w:rPr>
        <w:t>daily basis</w:t>
      </w:r>
      <w:r w:rsidRPr="00774EDD">
        <w:rPr>
          <w:lang w:val="en-IN"/>
        </w:rPr>
        <w:t>, so normalizing timestamps ensures correct alignment between trades and the corresponding market sentiment.</w:t>
      </w:r>
    </w:p>
    <w:p w14:paraId="5FCE9B78" w14:textId="77777777" w:rsidR="00774EDD" w:rsidRPr="00774EDD" w:rsidRDefault="00774EDD" w:rsidP="00774EDD">
      <w:pPr>
        <w:pStyle w:val="ListParagraph"/>
        <w:numPr>
          <w:ilvl w:val="0"/>
          <w:numId w:val="20"/>
        </w:numPr>
        <w:rPr>
          <w:b/>
          <w:bCs/>
          <w:lang w:val="en-IN"/>
        </w:rPr>
      </w:pPr>
      <w:r w:rsidRPr="00774EDD">
        <w:rPr>
          <w:b/>
          <w:bCs/>
          <w:lang w:val="en-IN"/>
        </w:rPr>
        <w:t>Trade Aggregation Logic</w:t>
      </w:r>
    </w:p>
    <w:p w14:paraId="142F4182" w14:textId="77777777" w:rsidR="00774EDD" w:rsidRPr="00774EDD" w:rsidRDefault="00774EDD" w:rsidP="00774EDD">
      <w:pPr>
        <w:rPr>
          <w:lang w:val="en-IN"/>
        </w:rPr>
      </w:pPr>
      <w:r w:rsidRPr="00774EDD">
        <w:rPr>
          <w:lang w:val="en-IN"/>
        </w:rPr>
        <w:t>Individual trade executions belonging to the same order were grouped together using:</w:t>
      </w:r>
    </w:p>
    <w:p w14:paraId="73F0D5D1" w14:textId="77777777" w:rsidR="00774EDD" w:rsidRPr="00774EDD" w:rsidRDefault="00774EDD" w:rsidP="00774EDD">
      <w:pPr>
        <w:numPr>
          <w:ilvl w:val="0"/>
          <w:numId w:val="17"/>
        </w:numPr>
        <w:rPr>
          <w:lang w:val="en-IN"/>
        </w:rPr>
      </w:pPr>
      <w:r w:rsidRPr="00774EDD">
        <w:rPr>
          <w:lang w:val="en-IN"/>
        </w:rPr>
        <w:t>Order ID</w:t>
      </w:r>
    </w:p>
    <w:p w14:paraId="7947989A" w14:textId="77777777" w:rsidR="00774EDD" w:rsidRPr="00774EDD" w:rsidRDefault="00774EDD" w:rsidP="00774EDD">
      <w:pPr>
        <w:numPr>
          <w:ilvl w:val="0"/>
          <w:numId w:val="17"/>
        </w:numPr>
        <w:rPr>
          <w:lang w:val="en-IN"/>
        </w:rPr>
      </w:pPr>
      <w:r w:rsidRPr="00774EDD">
        <w:rPr>
          <w:lang w:val="en-IN"/>
        </w:rPr>
        <w:t>Account</w:t>
      </w:r>
    </w:p>
    <w:p w14:paraId="4AB63884" w14:textId="77777777" w:rsidR="00774EDD" w:rsidRPr="00774EDD" w:rsidRDefault="00774EDD" w:rsidP="00774EDD">
      <w:pPr>
        <w:numPr>
          <w:ilvl w:val="0"/>
          <w:numId w:val="17"/>
        </w:numPr>
        <w:rPr>
          <w:lang w:val="en-IN"/>
        </w:rPr>
      </w:pPr>
      <w:r w:rsidRPr="00774EDD">
        <w:rPr>
          <w:lang w:val="en-IN"/>
        </w:rPr>
        <w:t>Coin</w:t>
      </w:r>
    </w:p>
    <w:p w14:paraId="4BA3016F" w14:textId="77777777" w:rsidR="00774EDD" w:rsidRPr="00774EDD" w:rsidRDefault="00774EDD" w:rsidP="00774EDD">
      <w:pPr>
        <w:numPr>
          <w:ilvl w:val="0"/>
          <w:numId w:val="17"/>
        </w:numPr>
        <w:rPr>
          <w:lang w:val="en-IN"/>
        </w:rPr>
      </w:pPr>
      <w:r w:rsidRPr="00774EDD">
        <w:rPr>
          <w:lang w:val="en-IN"/>
        </w:rPr>
        <w:t>Date</w:t>
      </w:r>
    </w:p>
    <w:p w14:paraId="477AE53A" w14:textId="77777777" w:rsidR="00774EDD" w:rsidRPr="00774EDD" w:rsidRDefault="00774EDD" w:rsidP="00774EDD">
      <w:pPr>
        <w:numPr>
          <w:ilvl w:val="0"/>
          <w:numId w:val="17"/>
        </w:numPr>
        <w:rPr>
          <w:lang w:val="en-IN"/>
        </w:rPr>
      </w:pPr>
      <w:r w:rsidRPr="00774EDD">
        <w:rPr>
          <w:lang w:val="en-IN"/>
        </w:rPr>
        <w:t>Side and Direction</w:t>
      </w:r>
    </w:p>
    <w:p w14:paraId="50B8BD1C" w14:textId="77777777" w:rsidR="00774EDD" w:rsidRPr="00774EDD" w:rsidRDefault="00774EDD" w:rsidP="00774EDD">
      <w:pPr>
        <w:rPr>
          <w:lang w:val="en-IN"/>
        </w:rPr>
      </w:pPr>
      <w:r w:rsidRPr="00774EDD">
        <w:rPr>
          <w:lang w:val="en-IN"/>
        </w:rPr>
        <w:t>For each aggregated trade:</w:t>
      </w:r>
    </w:p>
    <w:p w14:paraId="5A3BA93F" w14:textId="77777777" w:rsidR="00774EDD" w:rsidRPr="00774EDD" w:rsidRDefault="00774EDD" w:rsidP="00774EDD">
      <w:pPr>
        <w:numPr>
          <w:ilvl w:val="0"/>
          <w:numId w:val="18"/>
        </w:numPr>
        <w:rPr>
          <w:lang w:val="en-IN"/>
        </w:rPr>
      </w:pPr>
      <w:r w:rsidRPr="00774EDD">
        <w:rPr>
          <w:lang w:val="en-IN"/>
        </w:rPr>
        <w:t>Trade size and fees were summed</w:t>
      </w:r>
    </w:p>
    <w:p w14:paraId="3DD8BA11" w14:textId="77777777" w:rsidR="00774EDD" w:rsidRPr="00774EDD" w:rsidRDefault="00774EDD" w:rsidP="00774EDD">
      <w:pPr>
        <w:numPr>
          <w:ilvl w:val="0"/>
          <w:numId w:val="18"/>
        </w:numPr>
        <w:rPr>
          <w:lang w:val="en-IN"/>
        </w:rPr>
      </w:pPr>
      <w:r w:rsidRPr="00774EDD">
        <w:rPr>
          <w:lang w:val="en-IN"/>
        </w:rPr>
        <w:t>Execution price was averaged</w:t>
      </w:r>
    </w:p>
    <w:p w14:paraId="3E66F265" w14:textId="77777777" w:rsidR="00774EDD" w:rsidRPr="00774EDD" w:rsidRDefault="00774EDD" w:rsidP="00774EDD">
      <w:pPr>
        <w:numPr>
          <w:ilvl w:val="0"/>
          <w:numId w:val="18"/>
        </w:numPr>
        <w:rPr>
          <w:lang w:val="en-IN"/>
        </w:rPr>
      </w:pPr>
      <w:r w:rsidRPr="00774EDD">
        <w:rPr>
          <w:lang w:val="en-IN"/>
        </w:rPr>
        <w:t>Closed profit or loss was combined</w:t>
      </w:r>
    </w:p>
    <w:p w14:paraId="2A233637" w14:textId="662CFD98" w:rsidR="00774EDD" w:rsidRPr="00774EDD" w:rsidRDefault="00774EDD" w:rsidP="00774EDD">
      <w:pPr>
        <w:rPr>
          <w:lang w:val="en-IN"/>
        </w:rPr>
      </w:pPr>
      <w:r w:rsidRPr="00774EDD">
        <w:rPr>
          <w:b/>
          <w:bCs/>
          <w:lang w:val="en-IN"/>
        </w:rPr>
        <w:lastRenderedPageBreak/>
        <w:t>Why it matters:</w:t>
      </w:r>
      <w:r w:rsidRPr="00774EDD">
        <w:rPr>
          <w:lang w:val="en-IN"/>
        </w:rPr>
        <w:br/>
        <w:t xml:space="preserve">A single trade order may be executed in multiple parts. Aggregation ensures that performance is measured at the </w:t>
      </w:r>
      <w:r w:rsidRPr="00774EDD">
        <w:rPr>
          <w:b/>
          <w:bCs/>
          <w:lang w:val="en-IN"/>
        </w:rPr>
        <w:t>trade level</w:t>
      </w:r>
      <w:r w:rsidRPr="00774EDD">
        <w:rPr>
          <w:lang w:val="en-IN"/>
        </w:rPr>
        <w:t>, not at the execution level.</w:t>
      </w:r>
    </w:p>
    <w:p w14:paraId="23E3B479" w14:textId="77777777" w:rsidR="00774EDD" w:rsidRPr="00774EDD" w:rsidRDefault="00774EDD" w:rsidP="00774EDD">
      <w:pPr>
        <w:pStyle w:val="ListParagraph"/>
        <w:numPr>
          <w:ilvl w:val="0"/>
          <w:numId w:val="20"/>
        </w:numPr>
        <w:rPr>
          <w:b/>
          <w:bCs/>
          <w:lang w:val="en-IN"/>
        </w:rPr>
      </w:pPr>
      <w:r w:rsidRPr="00774EDD">
        <w:rPr>
          <w:b/>
          <w:bCs/>
          <w:lang w:val="en-IN"/>
        </w:rPr>
        <w:t>Closed vs Open Trade Identification</w:t>
      </w:r>
    </w:p>
    <w:p w14:paraId="718F4D49" w14:textId="77777777" w:rsidR="00774EDD" w:rsidRPr="00774EDD" w:rsidRDefault="00774EDD" w:rsidP="00774EDD">
      <w:pPr>
        <w:rPr>
          <w:lang w:val="en-IN"/>
        </w:rPr>
      </w:pPr>
      <w:r w:rsidRPr="00774EDD">
        <w:rPr>
          <w:lang w:val="en-IN"/>
        </w:rPr>
        <w:t xml:space="preserve">Trades were classified as </w:t>
      </w:r>
      <w:r w:rsidRPr="00774EDD">
        <w:rPr>
          <w:b/>
          <w:bCs/>
          <w:lang w:val="en-IN"/>
        </w:rPr>
        <w:t>Closed</w:t>
      </w:r>
      <w:r w:rsidRPr="00774EDD">
        <w:rPr>
          <w:lang w:val="en-IN"/>
        </w:rPr>
        <w:t xml:space="preserve"> or </w:t>
      </w:r>
      <w:r w:rsidRPr="00774EDD">
        <w:rPr>
          <w:b/>
          <w:bCs/>
          <w:lang w:val="en-IN"/>
        </w:rPr>
        <w:t>Open</w:t>
      </w:r>
      <w:r w:rsidRPr="00774EDD">
        <w:rPr>
          <w:lang w:val="en-IN"/>
        </w:rPr>
        <w:t xml:space="preserve"> based on whether they resulted in a realized profit or loss. Only </w:t>
      </w:r>
      <w:r w:rsidRPr="00774EDD">
        <w:rPr>
          <w:b/>
          <w:bCs/>
          <w:lang w:val="en-IN"/>
        </w:rPr>
        <w:t>closed trades</w:t>
      </w:r>
      <w:r w:rsidRPr="00774EDD">
        <w:rPr>
          <w:lang w:val="en-IN"/>
        </w:rPr>
        <w:t xml:space="preserve"> were retained for analysis.</w:t>
      </w:r>
    </w:p>
    <w:p w14:paraId="68643520" w14:textId="67099D76" w:rsidR="00774EDD" w:rsidRPr="00774EDD" w:rsidRDefault="00774EDD" w:rsidP="00774EDD">
      <w:pPr>
        <w:rPr>
          <w:lang w:val="en-IN"/>
        </w:rPr>
      </w:pPr>
      <w:r w:rsidRPr="00774EDD">
        <w:rPr>
          <w:b/>
          <w:bCs/>
          <w:lang w:val="en-IN"/>
        </w:rPr>
        <w:t>Why it matters:</w:t>
      </w:r>
      <w:r w:rsidRPr="00774EDD">
        <w:rPr>
          <w:lang w:val="en-IN"/>
        </w:rPr>
        <w:br/>
        <w:t xml:space="preserve">Open trades do not reflect realized performance. </w:t>
      </w:r>
      <w:proofErr w:type="spellStart"/>
      <w:r w:rsidRPr="00774EDD">
        <w:rPr>
          <w:lang w:val="en-IN"/>
        </w:rPr>
        <w:t>Analyzing</w:t>
      </w:r>
      <w:proofErr w:type="spellEnd"/>
      <w:r w:rsidRPr="00774EDD">
        <w:rPr>
          <w:lang w:val="en-IN"/>
        </w:rPr>
        <w:t xml:space="preserve"> only closed trades ensures that profitability and win rate calculations are accurate.</w:t>
      </w:r>
    </w:p>
    <w:p w14:paraId="6756F85F" w14:textId="77777777" w:rsidR="00774EDD" w:rsidRPr="00774EDD" w:rsidRDefault="00774EDD" w:rsidP="00774EDD">
      <w:pPr>
        <w:pStyle w:val="ListParagraph"/>
        <w:numPr>
          <w:ilvl w:val="0"/>
          <w:numId w:val="20"/>
        </w:numPr>
        <w:rPr>
          <w:b/>
          <w:bCs/>
          <w:lang w:val="en-IN"/>
        </w:rPr>
      </w:pPr>
      <w:r w:rsidRPr="00774EDD">
        <w:rPr>
          <w:b/>
          <w:bCs/>
          <w:lang w:val="en-IN"/>
        </w:rPr>
        <w:t xml:space="preserve">Fee-Adjusted Net </w:t>
      </w:r>
      <w:proofErr w:type="spellStart"/>
      <w:r w:rsidRPr="00774EDD">
        <w:rPr>
          <w:b/>
          <w:bCs/>
          <w:lang w:val="en-IN"/>
        </w:rPr>
        <w:t>PnL</w:t>
      </w:r>
      <w:proofErr w:type="spellEnd"/>
      <w:r w:rsidRPr="00774EDD">
        <w:rPr>
          <w:b/>
          <w:bCs/>
          <w:lang w:val="en-IN"/>
        </w:rPr>
        <w:t xml:space="preserve"> Calculation</w:t>
      </w:r>
    </w:p>
    <w:p w14:paraId="0E8335FF" w14:textId="77777777" w:rsidR="00774EDD" w:rsidRPr="00774EDD" w:rsidRDefault="00774EDD" w:rsidP="00774EDD">
      <w:pPr>
        <w:rPr>
          <w:lang w:val="en-IN"/>
        </w:rPr>
      </w:pPr>
      <w:r w:rsidRPr="00774EDD">
        <w:rPr>
          <w:lang w:val="en-IN"/>
        </w:rPr>
        <w:t xml:space="preserve">For each closed trade, </w:t>
      </w:r>
      <w:r w:rsidRPr="00774EDD">
        <w:rPr>
          <w:b/>
          <w:bCs/>
          <w:lang w:val="en-IN"/>
        </w:rPr>
        <w:t xml:space="preserve">Net Profit and Loss (Net </w:t>
      </w:r>
      <w:proofErr w:type="spellStart"/>
      <w:r w:rsidRPr="00774EDD">
        <w:rPr>
          <w:b/>
          <w:bCs/>
          <w:lang w:val="en-IN"/>
        </w:rPr>
        <w:t>PnL</w:t>
      </w:r>
      <w:proofErr w:type="spellEnd"/>
      <w:r w:rsidRPr="00774EDD">
        <w:rPr>
          <w:b/>
          <w:bCs/>
          <w:lang w:val="en-IN"/>
        </w:rPr>
        <w:t>)</w:t>
      </w:r>
      <w:r w:rsidRPr="00774EDD">
        <w:rPr>
          <w:lang w:val="en-IN"/>
        </w:rPr>
        <w:t xml:space="preserve"> was calculated by subtracting transaction fees from the closed </w:t>
      </w:r>
      <w:proofErr w:type="spellStart"/>
      <w:r w:rsidRPr="00774EDD">
        <w:rPr>
          <w:lang w:val="en-IN"/>
        </w:rPr>
        <w:t>PnL</w:t>
      </w:r>
      <w:proofErr w:type="spellEnd"/>
      <w:r w:rsidRPr="00774EDD">
        <w:rPr>
          <w:lang w:val="en-IN"/>
        </w:rPr>
        <w:t>.</w:t>
      </w:r>
    </w:p>
    <w:p w14:paraId="5ABB372D" w14:textId="77777777" w:rsidR="00774EDD" w:rsidRPr="00774EDD" w:rsidRDefault="00774EDD" w:rsidP="00774EDD">
      <w:pPr>
        <w:rPr>
          <w:lang w:val="en-IN"/>
        </w:rPr>
      </w:pPr>
      <w:r w:rsidRPr="00774EDD">
        <w:rPr>
          <w:b/>
          <w:bCs/>
          <w:lang w:val="en-IN"/>
        </w:rPr>
        <w:t xml:space="preserve">Net </w:t>
      </w:r>
      <w:proofErr w:type="spellStart"/>
      <w:r w:rsidRPr="00774EDD">
        <w:rPr>
          <w:b/>
          <w:bCs/>
          <w:lang w:val="en-IN"/>
        </w:rPr>
        <w:t>PnL</w:t>
      </w:r>
      <w:proofErr w:type="spellEnd"/>
      <w:r w:rsidRPr="00774EDD">
        <w:rPr>
          <w:b/>
          <w:bCs/>
          <w:lang w:val="en-IN"/>
        </w:rPr>
        <w:t xml:space="preserve"> = Closed </w:t>
      </w:r>
      <w:proofErr w:type="spellStart"/>
      <w:r w:rsidRPr="00774EDD">
        <w:rPr>
          <w:b/>
          <w:bCs/>
          <w:lang w:val="en-IN"/>
        </w:rPr>
        <w:t>PnL</w:t>
      </w:r>
      <w:proofErr w:type="spellEnd"/>
      <w:r w:rsidRPr="00774EDD">
        <w:rPr>
          <w:b/>
          <w:bCs/>
          <w:lang w:val="en-IN"/>
        </w:rPr>
        <w:t xml:space="preserve"> − Trading Fees</w:t>
      </w:r>
    </w:p>
    <w:p w14:paraId="5789680A" w14:textId="76EAB19F" w:rsidR="00774EDD" w:rsidRPr="00774EDD" w:rsidRDefault="00774EDD" w:rsidP="00774EDD">
      <w:pPr>
        <w:rPr>
          <w:lang w:val="en-IN"/>
        </w:rPr>
      </w:pPr>
      <w:r w:rsidRPr="00774EDD">
        <w:rPr>
          <w:b/>
          <w:bCs/>
          <w:lang w:val="en-IN"/>
        </w:rPr>
        <w:t>Why it matters:</w:t>
      </w:r>
      <w:r w:rsidRPr="00774EDD">
        <w:rPr>
          <w:lang w:val="en-IN"/>
        </w:rPr>
        <w:br/>
        <w:t xml:space="preserve">Ignoring fees can overestimate profitability. Fee-adjusted </w:t>
      </w:r>
      <w:proofErr w:type="spellStart"/>
      <w:r w:rsidRPr="00774EDD">
        <w:rPr>
          <w:lang w:val="en-IN"/>
        </w:rPr>
        <w:t>PnL</w:t>
      </w:r>
      <w:proofErr w:type="spellEnd"/>
      <w:r w:rsidRPr="00774EDD">
        <w:rPr>
          <w:lang w:val="en-IN"/>
        </w:rPr>
        <w:t xml:space="preserve"> reflects </w:t>
      </w:r>
      <w:r w:rsidRPr="00774EDD">
        <w:rPr>
          <w:b/>
          <w:bCs/>
          <w:lang w:val="en-IN"/>
        </w:rPr>
        <w:t>real trading outcomes</w:t>
      </w:r>
      <w:r w:rsidRPr="00774EDD">
        <w:rPr>
          <w:lang w:val="en-IN"/>
        </w:rPr>
        <w:t>.</w:t>
      </w:r>
    </w:p>
    <w:p w14:paraId="4D692BD0" w14:textId="77777777" w:rsidR="00774EDD" w:rsidRPr="00774EDD" w:rsidRDefault="00774EDD" w:rsidP="00774EDD">
      <w:pPr>
        <w:pStyle w:val="ListParagraph"/>
        <w:numPr>
          <w:ilvl w:val="0"/>
          <w:numId w:val="20"/>
        </w:numPr>
        <w:rPr>
          <w:b/>
          <w:bCs/>
          <w:lang w:val="en-IN"/>
        </w:rPr>
      </w:pPr>
      <w:r w:rsidRPr="00774EDD">
        <w:rPr>
          <w:b/>
          <w:bCs/>
          <w:lang w:val="en-IN"/>
        </w:rPr>
        <w:t>Sentiment Normalization</w:t>
      </w:r>
    </w:p>
    <w:p w14:paraId="56C29EC8" w14:textId="77777777" w:rsidR="00774EDD" w:rsidRPr="00774EDD" w:rsidRDefault="00774EDD" w:rsidP="00774EDD">
      <w:pPr>
        <w:rPr>
          <w:lang w:val="en-IN"/>
        </w:rPr>
      </w:pPr>
      <w:r w:rsidRPr="00774EDD">
        <w:rPr>
          <w:lang w:val="en-IN"/>
        </w:rPr>
        <w:t xml:space="preserve">Market sentiment data contained multiple sentiment labels such as </w:t>
      </w:r>
      <w:r w:rsidRPr="00774EDD">
        <w:rPr>
          <w:i/>
          <w:iCs/>
          <w:lang w:val="en-IN"/>
        </w:rPr>
        <w:t>Extreme Fear</w:t>
      </w:r>
      <w:r w:rsidRPr="00774EDD">
        <w:rPr>
          <w:lang w:val="en-IN"/>
        </w:rPr>
        <w:t xml:space="preserve"> and </w:t>
      </w:r>
      <w:r w:rsidRPr="00774EDD">
        <w:rPr>
          <w:i/>
          <w:iCs/>
          <w:lang w:val="en-IN"/>
        </w:rPr>
        <w:t>Extreme Greed</w:t>
      </w:r>
      <w:r w:rsidRPr="00774EDD">
        <w:rPr>
          <w:lang w:val="en-IN"/>
        </w:rPr>
        <w:t>. These were simplified into three categories:</w:t>
      </w:r>
    </w:p>
    <w:p w14:paraId="03523ECB" w14:textId="77777777" w:rsidR="00774EDD" w:rsidRPr="00774EDD" w:rsidRDefault="00774EDD" w:rsidP="00774EDD">
      <w:pPr>
        <w:numPr>
          <w:ilvl w:val="0"/>
          <w:numId w:val="19"/>
        </w:numPr>
        <w:rPr>
          <w:lang w:val="en-IN"/>
        </w:rPr>
      </w:pPr>
      <w:r w:rsidRPr="00774EDD">
        <w:rPr>
          <w:b/>
          <w:bCs/>
          <w:lang w:val="en-IN"/>
        </w:rPr>
        <w:t>Fear</w:t>
      </w:r>
    </w:p>
    <w:p w14:paraId="053FA6F3" w14:textId="77777777" w:rsidR="00774EDD" w:rsidRPr="00774EDD" w:rsidRDefault="00774EDD" w:rsidP="00774EDD">
      <w:pPr>
        <w:numPr>
          <w:ilvl w:val="0"/>
          <w:numId w:val="19"/>
        </w:numPr>
        <w:rPr>
          <w:lang w:val="en-IN"/>
        </w:rPr>
      </w:pPr>
      <w:r w:rsidRPr="00774EDD">
        <w:rPr>
          <w:b/>
          <w:bCs/>
          <w:lang w:val="en-IN"/>
        </w:rPr>
        <w:t>Neutral</w:t>
      </w:r>
    </w:p>
    <w:p w14:paraId="75F46A67" w14:textId="77777777" w:rsidR="00774EDD" w:rsidRPr="00774EDD" w:rsidRDefault="00774EDD" w:rsidP="00774EDD">
      <w:pPr>
        <w:numPr>
          <w:ilvl w:val="0"/>
          <w:numId w:val="19"/>
        </w:numPr>
        <w:rPr>
          <w:lang w:val="en-IN"/>
        </w:rPr>
      </w:pPr>
      <w:r w:rsidRPr="00774EDD">
        <w:rPr>
          <w:b/>
          <w:bCs/>
          <w:lang w:val="en-IN"/>
        </w:rPr>
        <w:t>Greed</w:t>
      </w:r>
    </w:p>
    <w:p w14:paraId="52C84EBC" w14:textId="64121724" w:rsidR="00774EDD" w:rsidRPr="00774EDD" w:rsidRDefault="00774EDD" w:rsidP="00774EDD">
      <w:pPr>
        <w:rPr>
          <w:lang w:val="en-IN"/>
        </w:rPr>
      </w:pPr>
    </w:p>
    <w:p w14:paraId="15C611A6" w14:textId="77777777" w:rsidR="00774EDD" w:rsidRDefault="00774EDD"/>
    <w:p w14:paraId="21CACA69" w14:textId="77777777" w:rsidR="00774EDD" w:rsidRDefault="00774EDD"/>
    <w:p w14:paraId="273B79A9" w14:textId="77777777" w:rsidR="00774EDD" w:rsidRDefault="00774EDD"/>
    <w:p w14:paraId="1EB1F498" w14:textId="77777777" w:rsidR="00774EDD" w:rsidRDefault="00774EDD"/>
    <w:p w14:paraId="387A377B" w14:textId="7886DAD1" w:rsidR="00774EDD" w:rsidRPr="00774EDD" w:rsidRDefault="00774EDD" w:rsidP="00774EDD">
      <w:pPr>
        <w:rPr>
          <w:lang w:val="en-IN"/>
        </w:rPr>
      </w:pPr>
    </w:p>
    <w:p w14:paraId="1377CAAA" w14:textId="77777777" w:rsidR="00A60FE2" w:rsidRDefault="00A60FE2" w:rsidP="00774EDD">
      <w:pPr>
        <w:rPr>
          <w:b/>
          <w:bCs/>
          <w:lang w:val="en-IN"/>
        </w:rPr>
      </w:pPr>
    </w:p>
    <w:p w14:paraId="43AF4A1E" w14:textId="6D8B48E1" w:rsidR="00774EDD" w:rsidRPr="00774EDD" w:rsidRDefault="00774EDD" w:rsidP="00774EDD">
      <w:pPr>
        <w:rPr>
          <w:b/>
          <w:bCs/>
          <w:sz w:val="32"/>
          <w:szCs w:val="32"/>
          <w:u w:val="single"/>
          <w:lang w:val="en-IN"/>
        </w:rPr>
      </w:pPr>
      <w:r w:rsidRPr="00774EDD">
        <w:rPr>
          <w:b/>
          <w:bCs/>
          <w:sz w:val="32"/>
          <w:szCs w:val="32"/>
          <w:u w:val="single"/>
          <w:lang w:val="en-IN"/>
        </w:rPr>
        <w:lastRenderedPageBreak/>
        <w:t>Methodology</w:t>
      </w:r>
    </w:p>
    <w:p w14:paraId="4678E577" w14:textId="524F1411" w:rsidR="00774EDD" w:rsidRPr="00774EDD" w:rsidRDefault="00774EDD" w:rsidP="003747DB">
      <w:pPr>
        <w:ind w:left="720"/>
        <w:jc w:val="both"/>
        <w:rPr>
          <w:lang w:val="en-IN"/>
        </w:rPr>
      </w:pPr>
      <w:r w:rsidRPr="00774EDD">
        <w:rPr>
          <w:lang w:val="en-IN"/>
        </w:rPr>
        <w:t xml:space="preserve">This study follows a structured analytical approach to evaluate the relationship between </w:t>
      </w:r>
      <w:r w:rsidRPr="00774EDD">
        <w:rPr>
          <w:b/>
          <w:bCs/>
          <w:lang w:val="en-IN"/>
        </w:rPr>
        <w:t>market sentiment</w:t>
      </w:r>
      <w:r w:rsidRPr="00774EDD">
        <w:rPr>
          <w:lang w:val="en-IN"/>
        </w:rPr>
        <w:t xml:space="preserve"> and </w:t>
      </w:r>
      <w:r w:rsidRPr="00774EDD">
        <w:rPr>
          <w:b/>
          <w:bCs/>
          <w:lang w:val="en-IN"/>
        </w:rPr>
        <w:t>trading performance</w:t>
      </w:r>
      <w:r w:rsidRPr="00774EDD">
        <w:rPr>
          <w:lang w:val="en-IN"/>
        </w:rPr>
        <w:t>. The methodology focuses on ensuring accurate performance measurement and meaningful comparison across sentiment conditions.</w:t>
      </w:r>
    </w:p>
    <w:p w14:paraId="2707CF10" w14:textId="77777777" w:rsidR="00774EDD" w:rsidRPr="00774EDD" w:rsidRDefault="00774EDD" w:rsidP="00774EDD">
      <w:pPr>
        <w:rPr>
          <w:b/>
          <w:bCs/>
          <w:lang w:val="en-IN"/>
        </w:rPr>
      </w:pPr>
      <w:r w:rsidRPr="00774EDD">
        <w:rPr>
          <w:b/>
          <w:bCs/>
          <w:lang w:val="en-IN"/>
        </w:rPr>
        <w:t>Aggregation Level (Order-Level Analysis)</w:t>
      </w:r>
    </w:p>
    <w:p w14:paraId="719F6191" w14:textId="77777777" w:rsidR="00774EDD" w:rsidRPr="00774EDD" w:rsidRDefault="00774EDD" w:rsidP="003747DB">
      <w:pPr>
        <w:ind w:left="720"/>
        <w:jc w:val="both"/>
        <w:rPr>
          <w:lang w:val="en-IN"/>
        </w:rPr>
      </w:pPr>
      <w:r w:rsidRPr="00774EDD">
        <w:rPr>
          <w:lang w:val="en-IN"/>
        </w:rPr>
        <w:t xml:space="preserve">The original trading dataset contained multiple executions for a single trade order. To avoid double counting and to correctly represent actual trading decisions, all executions belonging to the same order were </w:t>
      </w:r>
      <w:r w:rsidRPr="00774EDD">
        <w:rPr>
          <w:b/>
          <w:bCs/>
          <w:lang w:val="en-IN"/>
        </w:rPr>
        <w:t>aggregated into a single order-level trade</w:t>
      </w:r>
      <w:r w:rsidRPr="00774EDD">
        <w:rPr>
          <w:lang w:val="en-IN"/>
        </w:rPr>
        <w:t>.</w:t>
      </w:r>
    </w:p>
    <w:p w14:paraId="0A6EDFD4" w14:textId="77777777" w:rsidR="00774EDD" w:rsidRPr="00774EDD" w:rsidRDefault="00774EDD" w:rsidP="00A60FE2">
      <w:pPr>
        <w:ind w:left="720"/>
        <w:rPr>
          <w:lang w:val="en-IN"/>
        </w:rPr>
      </w:pPr>
      <w:r w:rsidRPr="00774EDD">
        <w:rPr>
          <w:lang w:val="en-IN"/>
        </w:rPr>
        <w:t>Aggregation was performed using:</w:t>
      </w:r>
    </w:p>
    <w:p w14:paraId="5A8D8E13" w14:textId="77777777" w:rsidR="00774EDD" w:rsidRPr="00774EDD" w:rsidRDefault="00774EDD" w:rsidP="00774EDD">
      <w:pPr>
        <w:numPr>
          <w:ilvl w:val="0"/>
          <w:numId w:val="21"/>
        </w:numPr>
        <w:rPr>
          <w:lang w:val="en-IN"/>
        </w:rPr>
      </w:pPr>
      <w:r w:rsidRPr="00774EDD">
        <w:rPr>
          <w:lang w:val="en-IN"/>
        </w:rPr>
        <w:t>Order ID</w:t>
      </w:r>
    </w:p>
    <w:p w14:paraId="03904260" w14:textId="77777777" w:rsidR="00774EDD" w:rsidRPr="00774EDD" w:rsidRDefault="00774EDD" w:rsidP="00774EDD">
      <w:pPr>
        <w:numPr>
          <w:ilvl w:val="0"/>
          <w:numId w:val="21"/>
        </w:numPr>
        <w:rPr>
          <w:lang w:val="en-IN"/>
        </w:rPr>
      </w:pPr>
      <w:r w:rsidRPr="00774EDD">
        <w:rPr>
          <w:lang w:val="en-IN"/>
        </w:rPr>
        <w:t>Account</w:t>
      </w:r>
    </w:p>
    <w:p w14:paraId="504F1DB0" w14:textId="77777777" w:rsidR="00774EDD" w:rsidRPr="00774EDD" w:rsidRDefault="00774EDD" w:rsidP="00774EDD">
      <w:pPr>
        <w:numPr>
          <w:ilvl w:val="0"/>
          <w:numId w:val="21"/>
        </w:numPr>
        <w:rPr>
          <w:lang w:val="en-IN"/>
        </w:rPr>
      </w:pPr>
      <w:r w:rsidRPr="00774EDD">
        <w:rPr>
          <w:lang w:val="en-IN"/>
        </w:rPr>
        <w:t>Coin</w:t>
      </w:r>
    </w:p>
    <w:p w14:paraId="0632C75A" w14:textId="77777777" w:rsidR="00774EDD" w:rsidRPr="00774EDD" w:rsidRDefault="00774EDD" w:rsidP="00774EDD">
      <w:pPr>
        <w:numPr>
          <w:ilvl w:val="0"/>
          <w:numId w:val="21"/>
        </w:numPr>
        <w:rPr>
          <w:lang w:val="en-IN"/>
        </w:rPr>
      </w:pPr>
      <w:r w:rsidRPr="00774EDD">
        <w:rPr>
          <w:lang w:val="en-IN"/>
        </w:rPr>
        <w:t>Trade date</w:t>
      </w:r>
    </w:p>
    <w:p w14:paraId="65167613" w14:textId="77777777" w:rsidR="00774EDD" w:rsidRPr="00774EDD" w:rsidRDefault="00774EDD" w:rsidP="00774EDD">
      <w:pPr>
        <w:numPr>
          <w:ilvl w:val="0"/>
          <w:numId w:val="21"/>
        </w:numPr>
        <w:rPr>
          <w:lang w:val="en-IN"/>
        </w:rPr>
      </w:pPr>
      <w:r w:rsidRPr="00774EDD">
        <w:rPr>
          <w:lang w:val="en-IN"/>
        </w:rPr>
        <w:t>Side and trade direction</w:t>
      </w:r>
    </w:p>
    <w:p w14:paraId="29BCA174" w14:textId="77777777" w:rsidR="00774EDD" w:rsidRPr="00774EDD" w:rsidRDefault="00774EDD" w:rsidP="00774EDD">
      <w:pPr>
        <w:numPr>
          <w:ilvl w:val="0"/>
          <w:numId w:val="24"/>
        </w:numPr>
        <w:rPr>
          <w:lang w:val="en-IN"/>
        </w:rPr>
      </w:pPr>
      <w:r w:rsidRPr="00774EDD">
        <w:rPr>
          <w:lang w:val="en-IN"/>
        </w:rPr>
        <w:t>Trade sizes and fees were summed, execution prices were averaged, and profits or losses were combined.</w:t>
      </w:r>
    </w:p>
    <w:p w14:paraId="14D6B5AD" w14:textId="6CB5A857" w:rsidR="00774EDD" w:rsidRPr="00774EDD" w:rsidRDefault="00774EDD" w:rsidP="00A60FE2">
      <w:pPr>
        <w:ind w:left="720"/>
        <w:rPr>
          <w:lang w:val="en-IN"/>
        </w:rPr>
      </w:pPr>
      <w:r w:rsidRPr="00774EDD">
        <w:rPr>
          <w:b/>
          <w:bCs/>
          <w:lang w:val="en-IN"/>
        </w:rPr>
        <w:t>Why this approach was used:</w:t>
      </w:r>
      <w:r w:rsidRPr="00774EDD">
        <w:rPr>
          <w:lang w:val="en-IN"/>
        </w:rPr>
        <w:br/>
        <w:t>Order-level aggregation reflects the true outcome of a trader’s decision rather than individual partial executions.</w:t>
      </w:r>
    </w:p>
    <w:p w14:paraId="0C045C88" w14:textId="77777777" w:rsidR="00774EDD" w:rsidRPr="00774EDD" w:rsidRDefault="00774EDD" w:rsidP="00774EDD">
      <w:pPr>
        <w:rPr>
          <w:b/>
          <w:bCs/>
          <w:lang w:val="en-IN"/>
        </w:rPr>
      </w:pPr>
      <w:r w:rsidRPr="00774EDD">
        <w:rPr>
          <w:b/>
          <w:bCs/>
          <w:lang w:val="en-IN"/>
        </w:rPr>
        <w:t>Performance Metrics Calculated</w:t>
      </w:r>
    </w:p>
    <w:p w14:paraId="1E5E871A" w14:textId="77777777" w:rsidR="00774EDD" w:rsidRPr="00774EDD" w:rsidRDefault="00774EDD" w:rsidP="00774EDD">
      <w:pPr>
        <w:numPr>
          <w:ilvl w:val="0"/>
          <w:numId w:val="24"/>
        </w:numPr>
        <w:rPr>
          <w:lang w:val="en-IN"/>
        </w:rPr>
      </w:pPr>
      <w:r w:rsidRPr="00774EDD">
        <w:rPr>
          <w:lang w:val="en-IN"/>
        </w:rPr>
        <w:t>To evaluate trading outcomes, the following key metrics were calculated:</w:t>
      </w:r>
    </w:p>
    <w:p w14:paraId="2B71C50A" w14:textId="77777777" w:rsidR="00774EDD" w:rsidRPr="00774EDD" w:rsidRDefault="00774EDD" w:rsidP="00774EDD">
      <w:pPr>
        <w:rPr>
          <w:b/>
          <w:bCs/>
          <w:lang w:val="en-IN"/>
        </w:rPr>
      </w:pPr>
      <w:r w:rsidRPr="00774EDD">
        <w:rPr>
          <w:b/>
          <w:bCs/>
          <w:lang w:val="en-IN"/>
        </w:rPr>
        <w:t xml:space="preserve">1. Net Profit and Loss (Net </w:t>
      </w:r>
      <w:proofErr w:type="spellStart"/>
      <w:r w:rsidRPr="00774EDD">
        <w:rPr>
          <w:b/>
          <w:bCs/>
          <w:lang w:val="en-IN"/>
        </w:rPr>
        <w:t>PnL</w:t>
      </w:r>
      <w:proofErr w:type="spellEnd"/>
      <w:r w:rsidRPr="00774EDD">
        <w:rPr>
          <w:b/>
          <w:bCs/>
          <w:lang w:val="en-IN"/>
        </w:rPr>
        <w:t>)</w:t>
      </w:r>
    </w:p>
    <w:p w14:paraId="46A0ED3E" w14:textId="77777777" w:rsidR="00774EDD" w:rsidRPr="00774EDD" w:rsidRDefault="00774EDD" w:rsidP="00774EDD">
      <w:pPr>
        <w:numPr>
          <w:ilvl w:val="0"/>
          <w:numId w:val="24"/>
        </w:numPr>
        <w:rPr>
          <w:lang w:val="en-IN"/>
        </w:rPr>
      </w:pPr>
      <w:r w:rsidRPr="00774EDD">
        <w:rPr>
          <w:lang w:val="en-IN"/>
        </w:rPr>
        <w:t xml:space="preserve">Net </w:t>
      </w:r>
      <w:proofErr w:type="spellStart"/>
      <w:r w:rsidRPr="00774EDD">
        <w:rPr>
          <w:lang w:val="en-IN"/>
        </w:rPr>
        <w:t>PnL</w:t>
      </w:r>
      <w:proofErr w:type="spellEnd"/>
      <w:r w:rsidRPr="00774EDD">
        <w:rPr>
          <w:lang w:val="en-IN"/>
        </w:rPr>
        <w:t xml:space="preserve"> was calculated by subtracting trading fees from the closed profit or loss of each trade.</w:t>
      </w:r>
    </w:p>
    <w:p w14:paraId="54BC48D5" w14:textId="55F35171" w:rsidR="00774EDD" w:rsidRPr="00774EDD" w:rsidRDefault="00774EDD" w:rsidP="00774EDD">
      <w:pPr>
        <w:numPr>
          <w:ilvl w:val="0"/>
          <w:numId w:val="24"/>
        </w:numPr>
        <w:rPr>
          <w:lang w:val="en-IN"/>
        </w:rPr>
      </w:pPr>
      <w:r w:rsidRPr="00774EDD">
        <w:rPr>
          <w:lang w:val="en-IN"/>
        </w:rPr>
        <w:t xml:space="preserve">This metric represents the </w:t>
      </w:r>
      <w:r w:rsidRPr="00774EDD">
        <w:rPr>
          <w:b/>
          <w:bCs/>
          <w:lang w:val="en-IN"/>
        </w:rPr>
        <w:t>actual realized profit</w:t>
      </w:r>
      <w:r w:rsidRPr="00774EDD">
        <w:rPr>
          <w:lang w:val="en-IN"/>
        </w:rPr>
        <w:t xml:space="preserve"> from trading activity.</w:t>
      </w:r>
    </w:p>
    <w:p w14:paraId="5642EF77" w14:textId="77777777" w:rsidR="00774EDD" w:rsidRPr="00774EDD" w:rsidRDefault="00774EDD" w:rsidP="00774EDD">
      <w:pPr>
        <w:rPr>
          <w:b/>
          <w:bCs/>
          <w:lang w:val="en-IN"/>
        </w:rPr>
      </w:pPr>
      <w:r w:rsidRPr="00774EDD">
        <w:rPr>
          <w:b/>
          <w:bCs/>
          <w:lang w:val="en-IN"/>
        </w:rPr>
        <w:t>2. Win Rate</w:t>
      </w:r>
    </w:p>
    <w:p w14:paraId="60E98B22" w14:textId="77777777" w:rsidR="00774EDD" w:rsidRPr="00774EDD" w:rsidRDefault="00774EDD" w:rsidP="00774EDD">
      <w:pPr>
        <w:numPr>
          <w:ilvl w:val="0"/>
          <w:numId w:val="24"/>
        </w:numPr>
        <w:rPr>
          <w:lang w:val="en-IN"/>
        </w:rPr>
      </w:pPr>
      <w:r w:rsidRPr="00774EDD">
        <w:rPr>
          <w:lang w:val="en-IN"/>
        </w:rPr>
        <w:t>Each trade was classified as:</w:t>
      </w:r>
    </w:p>
    <w:p w14:paraId="7A8B8E8F" w14:textId="77777777" w:rsidR="00774EDD" w:rsidRPr="00774EDD" w:rsidRDefault="00774EDD" w:rsidP="00774EDD">
      <w:pPr>
        <w:numPr>
          <w:ilvl w:val="0"/>
          <w:numId w:val="22"/>
        </w:numPr>
        <w:rPr>
          <w:lang w:val="en-IN"/>
        </w:rPr>
      </w:pPr>
      <w:r w:rsidRPr="00774EDD">
        <w:rPr>
          <w:b/>
          <w:bCs/>
          <w:lang w:val="en-IN"/>
        </w:rPr>
        <w:lastRenderedPageBreak/>
        <w:t>Win (1)</w:t>
      </w:r>
      <w:r w:rsidRPr="00774EDD">
        <w:rPr>
          <w:lang w:val="en-IN"/>
        </w:rPr>
        <w:t xml:space="preserve"> if Net </w:t>
      </w:r>
      <w:proofErr w:type="spellStart"/>
      <w:r w:rsidRPr="00774EDD">
        <w:rPr>
          <w:lang w:val="en-IN"/>
        </w:rPr>
        <w:t>PnL</w:t>
      </w:r>
      <w:proofErr w:type="spellEnd"/>
      <w:r w:rsidRPr="00774EDD">
        <w:rPr>
          <w:lang w:val="en-IN"/>
        </w:rPr>
        <w:t xml:space="preserve"> &gt; 0</w:t>
      </w:r>
    </w:p>
    <w:p w14:paraId="56E903C7" w14:textId="77777777" w:rsidR="00774EDD" w:rsidRPr="00774EDD" w:rsidRDefault="00774EDD" w:rsidP="00774EDD">
      <w:pPr>
        <w:numPr>
          <w:ilvl w:val="0"/>
          <w:numId w:val="22"/>
        </w:numPr>
        <w:rPr>
          <w:lang w:val="en-IN"/>
        </w:rPr>
      </w:pPr>
      <w:r w:rsidRPr="00774EDD">
        <w:rPr>
          <w:b/>
          <w:bCs/>
          <w:lang w:val="en-IN"/>
        </w:rPr>
        <w:t>Loss (0)</w:t>
      </w:r>
      <w:r w:rsidRPr="00774EDD">
        <w:rPr>
          <w:lang w:val="en-IN"/>
        </w:rPr>
        <w:t xml:space="preserve"> if Net </w:t>
      </w:r>
      <w:proofErr w:type="spellStart"/>
      <w:r w:rsidRPr="00774EDD">
        <w:rPr>
          <w:lang w:val="en-IN"/>
        </w:rPr>
        <w:t>PnL</w:t>
      </w:r>
      <w:proofErr w:type="spellEnd"/>
      <w:r w:rsidRPr="00774EDD">
        <w:rPr>
          <w:lang w:val="en-IN"/>
        </w:rPr>
        <w:t xml:space="preserve"> ≤ 0</w:t>
      </w:r>
    </w:p>
    <w:p w14:paraId="4442BEA3" w14:textId="77777777" w:rsidR="00774EDD" w:rsidRPr="00774EDD" w:rsidRDefault="00774EDD" w:rsidP="00774EDD">
      <w:pPr>
        <w:numPr>
          <w:ilvl w:val="0"/>
          <w:numId w:val="24"/>
        </w:numPr>
        <w:rPr>
          <w:lang w:val="en-IN"/>
        </w:rPr>
      </w:pPr>
      <w:r w:rsidRPr="00774EDD">
        <w:rPr>
          <w:lang w:val="en-IN"/>
        </w:rPr>
        <w:t>Win rate was calculated as the percentage of profitable trades within each sentiment category.</w:t>
      </w:r>
    </w:p>
    <w:p w14:paraId="202D0B22" w14:textId="688C407A" w:rsidR="00774EDD" w:rsidRPr="00774EDD" w:rsidRDefault="00774EDD" w:rsidP="00774EDD">
      <w:pPr>
        <w:numPr>
          <w:ilvl w:val="0"/>
          <w:numId w:val="24"/>
        </w:numPr>
        <w:rPr>
          <w:lang w:val="en-IN"/>
        </w:rPr>
      </w:pPr>
      <w:proofErr w:type="gramStart"/>
      <w:r w:rsidRPr="00774EDD">
        <w:rPr>
          <w:lang w:val="en-IN"/>
        </w:rPr>
        <w:t>This metric measures</w:t>
      </w:r>
      <w:proofErr w:type="gramEnd"/>
      <w:r w:rsidRPr="00774EDD">
        <w:rPr>
          <w:lang w:val="en-IN"/>
        </w:rPr>
        <w:t xml:space="preserve"> </w:t>
      </w:r>
      <w:r w:rsidRPr="00774EDD">
        <w:rPr>
          <w:b/>
          <w:bCs/>
          <w:lang w:val="en-IN"/>
        </w:rPr>
        <w:t>consistency and accuracy</w:t>
      </w:r>
      <w:r w:rsidRPr="00774EDD">
        <w:rPr>
          <w:lang w:val="en-IN"/>
        </w:rPr>
        <w:t xml:space="preserve"> of trading decisions.</w:t>
      </w:r>
    </w:p>
    <w:p w14:paraId="7B10CF18" w14:textId="77777777" w:rsidR="00774EDD" w:rsidRPr="00774EDD" w:rsidRDefault="00774EDD" w:rsidP="00774EDD">
      <w:pPr>
        <w:rPr>
          <w:b/>
          <w:bCs/>
          <w:lang w:val="en-IN"/>
        </w:rPr>
      </w:pPr>
      <w:r w:rsidRPr="00774EDD">
        <w:rPr>
          <w:b/>
          <w:bCs/>
          <w:lang w:val="en-IN"/>
        </w:rPr>
        <w:t>3. Trade Size</w:t>
      </w:r>
    </w:p>
    <w:p w14:paraId="4EE5D151" w14:textId="77777777" w:rsidR="00774EDD" w:rsidRPr="00774EDD" w:rsidRDefault="00774EDD" w:rsidP="00774EDD">
      <w:pPr>
        <w:numPr>
          <w:ilvl w:val="0"/>
          <w:numId w:val="24"/>
        </w:numPr>
        <w:rPr>
          <w:lang w:val="en-IN"/>
        </w:rPr>
      </w:pPr>
      <w:r w:rsidRPr="00774EDD">
        <w:rPr>
          <w:lang w:val="en-IN"/>
        </w:rPr>
        <w:t xml:space="preserve">Trade size was measured using the </w:t>
      </w:r>
      <w:r w:rsidRPr="00774EDD">
        <w:rPr>
          <w:b/>
          <w:bCs/>
          <w:lang w:val="en-IN"/>
        </w:rPr>
        <w:t>USD value of each trade</w:t>
      </w:r>
      <w:r w:rsidRPr="00774EDD">
        <w:rPr>
          <w:lang w:val="en-IN"/>
        </w:rPr>
        <w:t>.</w:t>
      </w:r>
      <w:r w:rsidRPr="00774EDD">
        <w:rPr>
          <w:lang w:val="en-IN"/>
        </w:rPr>
        <w:br/>
        <w:t xml:space="preserve">Average trade size was </w:t>
      </w:r>
      <w:proofErr w:type="spellStart"/>
      <w:r w:rsidRPr="00774EDD">
        <w:rPr>
          <w:lang w:val="en-IN"/>
        </w:rPr>
        <w:t>analyzed</w:t>
      </w:r>
      <w:proofErr w:type="spellEnd"/>
      <w:r w:rsidRPr="00774EDD">
        <w:rPr>
          <w:lang w:val="en-IN"/>
        </w:rPr>
        <w:t xml:space="preserve"> to understand </w:t>
      </w:r>
      <w:r w:rsidRPr="00774EDD">
        <w:rPr>
          <w:b/>
          <w:bCs/>
          <w:lang w:val="en-IN"/>
        </w:rPr>
        <w:t xml:space="preserve">risk-taking </w:t>
      </w:r>
      <w:proofErr w:type="spellStart"/>
      <w:r w:rsidRPr="00774EDD">
        <w:rPr>
          <w:b/>
          <w:bCs/>
          <w:lang w:val="en-IN"/>
        </w:rPr>
        <w:t>behavior</w:t>
      </w:r>
      <w:proofErr w:type="spellEnd"/>
      <w:r w:rsidRPr="00774EDD">
        <w:rPr>
          <w:lang w:val="en-IN"/>
        </w:rPr>
        <w:t xml:space="preserve"> under different sentiment conditions.</w:t>
      </w:r>
    </w:p>
    <w:p w14:paraId="34B38D2C" w14:textId="3C9F3238" w:rsidR="00774EDD" w:rsidRPr="00774EDD" w:rsidRDefault="00774EDD" w:rsidP="00774EDD">
      <w:pPr>
        <w:numPr>
          <w:ilvl w:val="0"/>
          <w:numId w:val="24"/>
        </w:numPr>
        <w:rPr>
          <w:lang w:val="en-IN"/>
        </w:rPr>
      </w:pPr>
      <w:r w:rsidRPr="00774EDD">
        <w:rPr>
          <w:lang w:val="en-IN"/>
        </w:rPr>
        <w:t>Larger trade sizes indicate higher confidence and risk exposure.</w:t>
      </w:r>
    </w:p>
    <w:p w14:paraId="673B8FB3" w14:textId="77777777" w:rsidR="00774EDD" w:rsidRPr="00774EDD" w:rsidRDefault="00774EDD" w:rsidP="00774EDD">
      <w:pPr>
        <w:rPr>
          <w:b/>
          <w:bCs/>
          <w:lang w:val="en-IN"/>
        </w:rPr>
      </w:pPr>
      <w:r w:rsidRPr="00774EDD">
        <w:rPr>
          <w:b/>
          <w:bCs/>
          <w:lang w:val="en-IN"/>
        </w:rPr>
        <w:t>Grouping Strategy (By Market Sentiment)</w:t>
      </w:r>
    </w:p>
    <w:p w14:paraId="7304A123" w14:textId="77777777" w:rsidR="00774EDD" w:rsidRPr="00774EDD" w:rsidRDefault="00774EDD" w:rsidP="00774EDD">
      <w:pPr>
        <w:numPr>
          <w:ilvl w:val="0"/>
          <w:numId w:val="24"/>
        </w:numPr>
        <w:rPr>
          <w:lang w:val="en-IN"/>
        </w:rPr>
      </w:pPr>
      <w:r w:rsidRPr="00774EDD">
        <w:rPr>
          <w:lang w:val="en-IN"/>
        </w:rPr>
        <w:t>After merging trading data with the Fear &amp; Greed Index, trades were grouped into three sentiment categories:</w:t>
      </w:r>
    </w:p>
    <w:p w14:paraId="13A6B720" w14:textId="77777777" w:rsidR="00774EDD" w:rsidRPr="00774EDD" w:rsidRDefault="00774EDD" w:rsidP="00774EDD">
      <w:pPr>
        <w:numPr>
          <w:ilvl w:val="0"/>
          <w:numId w:val="23"/>
        </w:numPr>
        <w:rPr>
          <w:lang w:val="en-IN"/>
        </w:rPr>
      </w:pPr>
      <w:r w:rsidRPr="00774EDD">
        <w:rPr>
          <w:lang w:val="en-IN"/>
        </w:rPr>
        <w:t>Fear</w:t>
      </w:r>
    </w:p>
    <w:p w14:paraId="7DCC0064" w14:textId="77777777" w:rsidR="00774EDD" w:rsidRPr="00774EDD" w:rsidRDefault="00774EDD" w:rsidP="00774EDD">
      <w:pPr>
        <w:numPr>
          <w:ilvl w:val="0"/>
          <w:numId w:val="23"/>
        </w:numPr>
        <w:rPr>
          <w:lang w:val="en-IN"/>
        </w:rPr>
      </w:pPr>
      <w:r w:rsidRPr="00774EDD">
        <w:rPr>
          <w:lang w:val="en-IN"/>
        </w:rPr>
        <w:t>Neutral</w:t>
      </w:r>
    </w:p>
    <w:p w14:paraId="1637FE42" w14:textId="77777777" w:rsidR="00774EDD" w:rsidRPr="00774EDD" w:rsidRDefault="00774EDD" w:rsidP="00774EDD">
      <w:pPr>
        <w:numPr>
          <w:ilvl w:val="0"/>
          <w:numId w:val="23"/>
        </w:numPr>
        <w:rPr>
          <w:lang w:val="en-IN"/>
        </w:rPr>
      </w:pPr>
      <w:r w:rsidRPr="00774EDD">
        <w:rPr>
          <w:lang w:val="en-IN"/>
        </w:rPr>
        <w:t>Greed</w:t>
      </w:r>
    </w:p>
    <w:p w14:paraId="7D21DC40" w14:textId="77777777" w:rsidR="00774EDD" w:rsidRPr="00774EDD" w:rsidRDefault="00774EDD" w:rsidP="00774EDD">
      <w:pPr>
        <w:numPr>
          <w:ilvl w:val="0"/>
          <w:numId w:val="24"/>
        </w:numPr>
        <w:rPr>
          <w:lang w:val="en-IN"/>
        </w:rPr>
      </w:pPr>
      <w:r w:rsidRPr="00774EDD">
        <w:rPr>
          <w:lang w:val="en-IN"/>
        </w:rPr>
        <w:t>All performance metrics were then calculated separately for each sentiment group.</w:t>
      </w:r>
    </w:p>
    <w:p w14:paraId="2F0F72DA" w14:textId="35E91074" w:rsidR="00774EDD" w:rsidRPr="00774EDD" w:rsidRDefault="00774EDD" w:rsidP="00A60FE2">
      <w:pPr>
        <w:ind w:left="720"/>
        <w:rPr>
          <w:lang w:val="en-IN"/>
        </w:rPr>
      </w:pPr>
      <w:r w:rsidRPr="00774EDD">
        <w:rPr>
          <w:b/>
          <w:bCs/>
          <w:lang w:val="en-IN"/>
        </w:rPr>
        <w:t>Why this grouping was used:</w:t>
      </w:r>
      <w:r w:rsidRPr="00774EDD">
        <w:rPr>
          <w:lang w:val="en-IN"/>
        </w:rPr>
        <w:br/>
        <w:t xml:space="preserve">It allows direct comparison of trader </w:t>
      </w:r>
      <w:proofErr w:type="spellStart"/>
      <w:r w:rsidRPr="00774EDD">
        <w:rPr>
          <w:lang w:val="en-IN"/>
        </w:rPr>
        <w:t>behavior</w:t>
      </w:r>
      <w:proofErr w:type="spellEnd"/>
      <w:r w:rsidRPr="00774EDD">
        <w:rPr>
          <w:lang w:val="en-IN"/>
        </w:rPr>
        <w:t xml:space="preserve"> and performance across different emotional market environments.</w:t>
      </w:r>
    </w:p>
    <w:p w14:paraId="7EB5EB5C" w14:textId="59E3214C" w:rsidR="00774EDD" w:rsidRPr="00774EDD" w:rsidRDefault="00774EDD" w:rsidP="00774EDD">
      <w:pPr>
        <w:rPr>
          <w:b/>
          <w:bCs/>
          <w:lang w:val="en-IN"/>
        </w:rPr>
      </w:pPr>
      <w:r w:rsidRPr="00774EDD">
        <w:rPr>
          <w:b/>
          <w:bCs/>
          <w:lang w:val="en-IN"/>
        </w:rPr>
        <w:t>Techniques Used</w:t>
      </w:r>
    </w:p>
    <w:p w14:paraId="24132448" w14:textId="77777777" w:rsidR="00774EDD" w:rsidRPr="00774EDD" w:rsidRDefault="00774EDD" w:rsidP="00774EDD">
      <w:pPr>
        <w:numPr>
          <w:ilvl w:val="0"/>
          <w:numId w:val="24"/>
        </w:numPr>
        <w:rPr>
          <w:lang w:val="en-IN"/>
        </w:rPr>
      </w:pPr>
      <w:r w:rsidRPr="00774EDD">
        <w:rPr>
          <w:lang w:val="en-IN"/>
        </w:rPr>
        <w:t>To support analysis and interpretation, multiple visualization techniques were applied:</w:t>
      </w:r>
    </w:p>
    <w:p w14:paraId="0D639B60" w14:textId="77777777" w:rsidR="00774EDD" w:rsidRPr="00774EDD" w:rsidRDefault="00774EDD" w:rsidP="00774EDD">
      <w:pPr>
        <w:numPr>
          <w:ilvl w:val="0"/>
          <w:numId w:val="24"/>
        </w:numPr>
        <w:rPr>
          <w:lang w:val="en-IN"/>
        </w:rPr>
      </w:pPr>
      <w:r w:rsidRPr="00774EDD">
        <w:rPr>
          <w:b/>
          <w:bCs/>
          <w:lang w:val="en-IN"/>
        </w:rPr>
        <w:t>Bar charts</w:t>
      </w:r>
      <w:r w:rsidRPr="00774EDD">
        <w:rPr>
          <w:lang w:val="en-IN"/>
        </w:rPr>
        <w:t xml:space="preserve"> to compare average Net </w:t>
      </w:r>
      <w:proofErr w:type="spellStart"/>
      <w:r w:rsidRPr="00774EDD">
        <w:rPr>
          <w:lang w:val="en-IN"/>
        </w:rPr>
        <w:t>PnL</w:t>
      </w:r>
      <w:proofErr w:type="spellEnd"/>
      <w:r w:rsidRPr="00774EDD">
        <w:rPr>
          <w:lang w:val="en-IN"/>
        </w:rPr>
        <w:t xml:space="preserve"> and trade size across sentiments</w:t>
      </w:r>
    </w:p>
    <w:p w14:paraId="414C74B6" w14:textId="77777777" w:rsidR="00774EDD" w:rsidRPr="00774EDD" w:rsidRDefault="00774EDD" w:rsidP="00774EDD">
      <w:pPr>
        <w:numPr>
          <w:ilvl w:val="0"/>
          <w:numId w:val="24"/>
        </w:numPr>
        <w:rPr>
          <w:lang w:val="en-IN"/>
        </w:rPr>
      </w:pPr>
      <w:r w:rsidRPr="00774EDD">
        <w:rPr>
          <w:b/>
          <w:bCs/>
          <w:lang w:val="en-IN"/>
        </w:rPr>
        <w:t>Count plots</w:t>
      </w:r>
      <w:r w:rsidRPr="00774EDD">
        <w:rPr>
          <w:lang w:val="en-IN"/>
        </w:rPr>
        <w:t xml:space="preserve"> to compare win and loss frequencies</w:t>
      </w:r>
    </w:p>
    <w:p w14:paraId="2D2644DB" w14:textId="77777777" w:rsidR="00774EDD" w:rsidRPr="00774EDD" w:rsidRDefault="00774EDD" w:rsidP="00774EDD">
      <w:pPr>
        <w:numPr>
          <w:ilvl w:val="0"/>
          <w:numId w:val="24"/>
        </w:numPr>
        <w:rPr>
          <w:lang w:val="en-IN"/>
        </w:rPr>
      </w:pPr>
      <w:r w:rsidRPr="00774EDD">
        <w:rPr>
          <w:b/>
          <w:bCs/>
          <w:lang w:val="en-IN"/>
        </w:rPr>
        <w:t>Box plots</w:t>
      </w:r>
      <w:r w:rsidRPr="00774EDD">
        <w:rPr>
          <w:lang w:val="en-IN"/>
        </w:rPr>
        <w:t xml:space="preserve"> to examine the distribution, volatility, and outliers of Net </w:t>
      </w:r>
      <w:proofErr w:type="spellStart"/>
      <w:r w:rsidRPr="00774EDD">
        <w:rPr>
          <w:lang w:val="en-IN"/>
        </w:rPr>
        <w:t>PnL</w:t>
      </w:r>
      <w:proofErr w:type="spellEnd"/>
    </w:p>
    <w:p w14:paraId="302C5E20" w14:textId="77777777" w:rsidR="00774EDD" w:rsidRPr="00774EDD" w:rsidRDefault="00774EDD" w:rsidP="00774EDD">
      <w:pPr>
        <w:numPr>
          <w:ilvl w:val="0"/>
          <w:numId w:val="24"/>
        </w:numPr>
        <w:rPr>
          <w:lang w:val="en-IN"/>
        </w:rPr>
      </w:pPr>
      <w:r w:rsidRPr="00774EDD">
        <w:rPr>
          <w:lang w:val="en-IN"/>
        </w:rPr>
        <w:t>These visual tools help identify patterns, trends, and differences that are not easily visible in raw numbers.</w:t>
      </w:r>
    </w:p>
    <w:p w14:paraId="3123BFED" w14:textId="72882F4B" w:rsidR="00774EDD" w:rsidRPr="00774EDD" w:rsidRDefault="00774EDD" w:rsidP="00774EDD">
      <w:pPr>
        <w:rPr>
          <w:lang w:val="en-IN"/>
        </w:rPr>
      </w:pPr>
    </w:p>
    <w:p w14:paraId="69221DFA" w14:textId="77777777" w:rsidR="00A60FE2" w:rsidRPr="003747DB" w:rsidRDefault="00A60FE2" w:rsidP="00A60FE2">
      <w:pPr>
        <w:rPr>
          <w:b/>
          <w:bCs/>
          <w:sz w:val="32"/>
          <w:szCs w:val="32"/>
          <w:u w:val="single"/>
          <w:lang w:val="en-IN"/>
        </w:rPr>
      </w:pPr>
      <w:r w:rsidRPr="00A60FE2">
        <w:rPr>
          <w:b/>
          <w:bCs/>
          <w:sz w:val="32"/>
          <w:szCs w:val="32"/>
          <w:u w:val="single"/>
          <w:lang w:val="en-IN"/>
        </w:rPr>
        <w:lastRenderedPageBreak/>
        <w:t>Key Insights &amp; Interpretation</w:t>
      </w:r>
    </w:p>
    <w:p w14:paraId="303C9D59" w14:textId="77777777" w:rsidR="003747DB" w:rsidRPr="00A60FE2" w:rsidRDefault="003747DB" w:rsidP="00A60FE2">
      <w:pPr>
        <w:rPr>
          <w:b/>
          <w:bCs/>
          <w:lang w:val="en-IN"/>
        </w:rPr>
      </w:pPr>
    </w:p>
    <w:p w14:paraId="5CE4E68C" w14:textId="77777777" w:rsidR="00A60FE2" w:rsidRPr="00A60FE2" w:rsidRDefault="00A60FE2" w:rsidP="00A60FE2">
      <w:pPr>
        <w:numPr>
          <w:ilvl w:val="0"/>
          <w:numId w:val="25"/>
        </w:numPr>
        <w:rPr>
          <w:lang w:val="en-IN"/>
        </w:rPr>
      </w:pPr>
      <w:r w:rsidRPr="00A60FE2">
        <w:rPr>
          <w:b/>
          <w:bCs/>
          <w:lang w:val="en-IN"/>
        </w:rPr>
        <w:t>Fear sentiment yields the highest profitability</w:t>
      </w:r>
      <w:r w:rsidRPr="00A60FE2">
        <w:rPr>
          <w:lang w:val="en-IN"/>
        </w:rPr>
        <w:br/>
        <w:t>Trades executed during Fear market conditions produce the highest average profits. During these periods, asset prices are often lower due to panic selling, which creates better entry opportunities. Traders who act during Fear are able to benefit when the market later stabilizes or recovers.</w:t>
      </w:r>
    </w:p>
    <w:p w14:paraId="546D63D2" w14:textId="77777777" w:rsidR="00A60FE2" w:rsidRPr="00A60FE2" w:rsidRDefault="00A60FE2" w:rsidP="00A60FE2">
      <w:pPr>
        <w:numPr>
          <w:ilvl w:val="0"/>
          <w:numId w:val="25"/>
        </w:numPr>
        <w:rPr>
          <w:lang w:val="en-IN"/>
        </w:rPr>
      </w:pPr>
      <w:r w:rsidRPr="00A60FE2">
        <w:rPr>
          <w:b/>
          <w:bCs/>
          <w:lang w:val="en-IN"/>
        </w:rPr>
        <w:t>Traders increase capital allocation during fear</w:t>
      </w:r>
      <w:r w:rsidRPr="00A60FE2">
        <w:rPr>
          <w:lang w:val="en-IN"/>
        </w:rPr>
        <w:br/>
        <w:t>The average trade size is significantly higher during Fear periods, indicating that traders are willing to invest more capital when market prices are depressed. This suggests higher confidence and a belief that the downside risk is limited compared to the potential upside.</w:t>
      </w:r>
    </w:p>
    <w:p w14:paraId="039B5CC3" w14:textId="77777777" w:rsidR="00A60FE2" w:rsidRPr="00A60FE2" w:rsidRDefault="00A60FE2" w:rsidP="00A60FE2">
      <w:pPr>
        <w:numPr>
          <w:ilvl w:val="0"/>
          <w:numId w:val="25"/>
        </w:numPr>
        <w:rPr>
          <w:lang w:val="en-IN"/>
        </w:rPr>
      </w:pPr>
      <w:r w:rsidRPr="00A60FE2">
        <w:rPr>
          <w:b/>
          <w:bCs/>
          <w:lang w:val="en-IN"/>
        </w:rPr>
        <w:t>Greed sentiment reduces win consistency</w:t>
      </w:r>
      <w:r w:rsidRPr="00A60FE2">
        <w:rPr>
          <w:lang w:val="en-IN"/>
        </w:rPr>
        <w:br/>
        <w:t>Even though prices are rising during Greed markets, the win rate is lower. This happens because many traders enter trades late, after most of the price movement has already occurred. Overconfidence and crowded positions reduce the likelihood of consistent profits.</w:t>
      </w:r>
    </w:p>
    <w:p w14:paraId="7A4266C6" w14:textId="77777777" w:rsidR="00A60FE2" w:rsidRDefault="00A60FE2" w:rsidP="00A60FE2">
      <w:pPr>
        <w:numPr>
          <w:ilvl w:val="0"/>
          <w:numId w:val="25"/>
        </w:numPr>
        <w:rPr>
          <w:lang w:val="en-IN"/>
        </w:rPr>
      </w:pPr>
      <w:r w:rsidRPr="00A60FE2">
        <w:rPr>
          <w:b/>
          <w:bCs/>
          <w:lang w:val="en-IN"/>
        </w:rPr>
        <w:t>Higher volatility during fear leads to better risk-adjusted returns</w:t>
      </w:r>
      <w:r w:rsidRPr="00A60FE2">
        <w:rPr>
          <w:lang w:val="en-IN"/>
        </w:rPr>
        <w:br/>
        <w:t>Fear markets show larger price fluctuations, which increases risk. However, these larger movements also create greater profit opportunities. As a result, despite higher volatility, traders achieve better returns relative to risk during Fear compared to Greed markets.</w:t>
      </w:r>
    </w:p>
    <w:p w14:paraId="09592178" w14:textId="77777777" w:rsidR="00A60FE2" w:rsidRDefault="00A60FE2" w:rsidP="00A60FE2">
      <w:pPr>
        <w:ind w:left="720"/>
        <w:rPr>
          <w:b/>
          <w:bCs/>
          <w:lang w:val="en-IN"/>
        </w:rPr>
      </w:pPr>
    </w:p>
    <w:p w14:paraId="40704268" w14:textId="77777777" w:rsidR="00A60FE2" w:rsidRDefault="00A60FE2" w:rsidP="00A60FE2">
      <w:pPr>
        <w:ind w:left="720"/>
        <w:rPr>
          <w:b/>
          <w:bCs/>
          <w:lang w:val="en-IN"/>
        </w:rPr>
      </w:pPr>
    </w:p>
    <w:p w14:paraId="75119D90" w14:textId="77777777" w:rsidR="003747DB" w:rsidRDefault="003747DB" w:rsidP="00A60FE2">
      <w:pPr>
        <w:rPr>
          <w:b/>
          <w:bCs/>
          <w:lang w:val="en-IN"/>
        </w:rPr>
      </w:pPr>
    </w:p>
    <w:p w14:paraId="271DC603" w14:textId="77777777" w:rsidR="003747DB" w:rsidRDefault="003747DB" w:rsidP="00A60FE2">
      <w:pPr>
        <w:rPr>
          <w:b/>
          <w:bCs/>
          <w:lang w:val="en-IN"/>
        </w:rPr>
      </w:pPr>
    </w:p>
    <w:p w14:paraId="4E526DE4" w14:textId="77777777" w:rsidR="003747DB" w:rsidRDefault="003747DB" w:rsidP="00A60FE2">
      <w:pPr>
        <w:rPr>
          <w:b/>
          <w:bCs/>
          <w:lang w:val="en-IN"/>
        </w:rPr>
      </w:pPr>
    </w:p>
    <w:p w14:paraId="21B5DE49" w14:textId="77777777" w:rsidR="003747DB" w:rsidRDefault="003747DB" w:rsidP="00A60FE2">
      <w:pPr>
        <w:rPr>
          <w:b/>
          <w:bCs/>
          <w:lang w:val="en-IN"/>
        </w:rPr>
      </w:pPr>
    </w:p>
    <w:p w14:paraId="58C87277" w14:textId="77777777" w:rsidR="003747DB" w:rsidRDefault="003747DB" w:rsidP="00A60FE2">
      <w:pPr>
        <w:rPr>
          <w:b/>
          <w:bCs/>
          <w:lang w:val="en-IN"/>
        </w:rPr>
      </w:pPr>
    </w:p>
    <w:p w14:paraId="435E71D7" w14:textId="77777777" w:rsidR="003747DB" w:rsidRDefault="003747DB" w:rsidP="00A60FE2">
      <w:pPr>
        <w:rPr>
          <w:b/>
          <w:bCs/>
          <w:lang w:val="en-IN"/>
        </w:rPr>
      </w:pPr>
    </w:p>
    <w:p w14:paraId="17E3A483" w14:textId="77777777" w:rsidR="003747DB" w:rsidRDefault="003747DB" w:rsidP="00A60FE2">
      <w:pPr>
        <w:rPr>
          <w:b/>
          <w:bCs/>
          <w:lang w:val="en-IN"/>
        </w:rPr>
      </w:pPr>
    </w:p>
    <w:p w14:paraId="72894855" w14:textId="77777777" w:rsidR="003747DB" w:rsidRDefault="003747DB" w:rsidP="00A60FE2">
      <w:pPr>
        <w:rPr>
          <w:b/>
          <w:bCs/>
          <w:lang w:val="en-IN"/>
        </w:rPr>
      </w:pPr>
    </w:p>
    <w:p w14:paraId="45384AA6" w14:textId="77777777" w:rsidR="003747DB" w:rsidRPr="003747DB" w:rsidRDefault="003747DB" w:rsidP="00A60FE2">
      <w:pPr>
        <w:rPr>
          <w:rFonts w:asciiTheme="majorHAnsi" w:hAnsiTheme="majorHAnsi"/>
          <w:b/>
          <w:bCs/>
          <w:sz w:val="32"/>
          <w:szCs w:val="32"/>
          <w:u w:val="single"/>
          <w:lang w:val="en-IN"/>
        </w:rPr>
      </w:pPr>
    </w:p>
    <w:p w14:paraId="14B0B2C7" w14:textId="1D0F2B57" w:rsidR="003747DB" w:rsidRPr="003747DB" w:rsidRDefault="00A60FE2" w:rsidP="00A60FE2">
      <w:pPr>
        <w:rPr>
          <w:rFonts w:asciiTheme="majorHAnsi" w:hAnsiTheme="majorHAnsi"/>
          <w:b/>
          <w:bCs/>
          <w:sz w:val="32"/>
          <w:szCs w:val="32"/>
          <w:u w:val="single"/>
          <w:lang w:val="en-IN"/>
        </w:rPr>
      </w:pPr>
      <w:r w:rsidRPr="00774EDD">
        <w:rPr>
          <w:rFonts w:asciiTheme="majorHAnsi" w:hAnsiTheme="majorHAnsi"/>
          <w:b/>
          <w:bCs/>
          <w:sz w:val="32"/>
          <w:szCs w:val="32"/>
          <w:u w:val="single"/>
          <w:lang w:val="en-IN"/>
        </w:rPr>
        <w:t>Visualization</w:t>
      </w:r>
      <w:r w:rsidRPr="003747DB">
        <w:rPr>
          <w:rFonts w:asciiTheme="majorHAnsi" w:hAnsiTheme="majorHAnsi"/>
          <w:b/>
          <w:bCs/>
          <w:sz w:val="32"/>
          <w:szCs w:val="32"/>
          <w:u w:val="single"/>
          <w:lang w:val="en-IN"/>
        </w:rPr>
        <w:t xml:space="preserve"> Interpret</w:t>
      </w:r>
      <w:r w:rsidR="003747DB" w:rsidRPr="003747DB">
        <w:rPr>
          <w:rFonts w:asciiTheme="majorHAnsi" w:hAnsiTheme="majorHAnsi"/>
          <w:b/>
          <w:bCs/>
          <w:sz w:val="32"/>
          <w:szCs w:val="32"/>
          <w:u w:val="single"/>
          <w:lang w:val="en-IN"/>
        </w:rPr>
        <w:t>ation</w:t>
      </w:r>
    </w:p>
    <w:p w14:paraId="39FAD38D" w14:textId="0A5F32EC" w:rsidR="003747DB" w:rsidRPr="003747DB" w:rsidRDefault="003747DB" w:rsidP="003747DB">
      <w:pPr>
        <w:rPr>
          <w:b/>
          <w:bCs/>
          <w:lang w:val="en-IN"/>
        </w:rPr>
      </w:pPr>
      <w:r w:rsidRPr="003747DB">
        <w:rPr>
          <w:b/>
          <w:bCs/>
          <w:lang w:val="en-IN"/>
        </w:rPr>
        <w:t>1.</w:t>
      </w:r>
      <w:r w:rsidRPr="003747DB">
        <w:rPr>
          <w:b/>
          <w:bCs/>
          <w:lang w:val="en-IN"/>
        </w:rPr>
        <w:t>Average Trade Size (USD) by Market Sentiment</w:t>
      </w:r>
    </w:p>
    <w:p w14:paraId="6692AAFA" w14:textId="77777777" w:rsidR="003747DB" w:rsidRPr="003747DB" w:rsidRDefault="003747DB" w:rsidP="003747DB">
      <w:pPr>
        <w:rPr>
          <w:lang w:val="en-IN"/>
        </w:rPr>
      </w:pPr>
      <w:r w:rsidRPr="003747DB">
        <w:rPr>
          <w:lang w:val="en-IN"/>
        </w:rPr>
        <w:t>What the chart shows</w:t>
      </w:r>
      <w:r w:rsidRPr="003747DB">
        <w:rPr>
          <w:lang w:val="en-IN"/>
        </w:rPr>
        <w:br/>
        <w:t>This bar chart compares the average trade size in USD under three market sentiments: Fear, Neutral, and Greed.</w:t>
      </w:r>
    </w:p>
    <w:p w14:paraId="23B62219" w14:textId="77777777" w:rsidR="003747DB" w:rsidRPr="003747DB" w:rsidRDefault="003747DB" w:rsidP="003747DB">
      <w:pPr>
        <w:rPr>
          <w:lang w:val="en-IN"/>
        </w:rPr>
      </w:pPr>
      <w:r w:rsidRPr="003747DB">
        <w:rPr>
          <w:lang w:val="en-IN"/>
        </w:rPr>
        <w:t>Observations</w:t>
      </w:r>
    </w:p>
    <w:p w14:paraId="1D46D46D" w14:textId="77777777" w:rsidR="003747DB" w:rsidRPr="003747DB" w:rsidRDefault="003747DB" w:rsidP="003747DB">
      <w:pPr>
        <w:numPr>
          <w:ilvl w:val="0"/>
          <w:numId w:val="30"/>
        </w:numPr>
        <w:rPr>
          <w:lang w:val="en-IN"/>
        </w:rPr>
      </w:pPr>
      <w:r w:rsidRPr="003747DB">
        <w:rPr>
          <w:lang w:val="en-IN"/>
        </w:rPr>
        <w:t>Trades during Fear have the largest average size (≈ 65,000 USD).</w:t>
      </w:r>
    </w:p>
    <w:p w14:paraId="41502E0B" w14:textId="77777777" w:rsidR="003747DB" w:rsidRPr="003747DB" w:rsidRDefault="003747DB" w:rsidP="003747DB">
      <w:pPr>
        <w:numPr>
          <w:ilvl w:val="0"/>
          <w:numId w:val="30"/>
        </w:numPr>
        <w:rPr>
          <w:lang w:val="en-IN"/>
        </w:rPr>
      </w:pPr>
      <w:r w:rsidRPr="003747DB">
        <w:rPr>
          <w:lang w:val="en-IN"/>
        </w:rPr>
        <w:t>Neutral sentiment shows a moderate average trade size (≈ 36,000 USD).</w:t>
      </w:r>
    </w:p>
    <w:p w14:paraId="3C032AAC" w14:textId="77777777" w:rsidR="003747DB" w:rsidRPr="003747DB" w:rsidRDefault="003747DB" w:rsidP="003747DB">
      <w:pPr>
        <w:numPr>
          <w:ilvl w:val="0"/>
          <w:numId w:val="30"/>
        </w:numPr>
        <w:rPr>
          <w:lang w:val="en-IN"/>
        </w:rPr>
      </w:pPr>
      <w:r w:rsidRPr="003747DB">
        <w:rPr>
          <w:lang w:val="en-IN"/>
        </w:rPr>
        <w:t>Greed has the smallest average trade size (≈ 14,000 USD).</w:t>
      </w:r>
    </w:p>
    <w:p w14:paraId="6088D7AF" w14:textId="77777777" w:rsidR="003747DB" w:rsidRPr="003747DB" w:rsidRDefault="003747DB" w:rsidP="003747DB">
      <w:pPr>
        <w:rPr>
          <w:lang w:val="en-IN"/>
        </w:rPr>
      </w:pPr>
      <w:r w:rsidRPr="003747DB">
        <w:rPr>
          <w:lang w:val="en-IN"/>
        </w:rPr>
        <w:t>Interpretation</w:t>
      </w:r>
      <w:r w:rsidRPr="003747DB">
        <w:rPr>
          <w:lang w:val="en-IN"/>
        </w:rPr>
        <w:br/>
        <w:t>During Fear periods, traders deploy significantly more capital per trade, indicating higher conviction when prices are depressed. In contrast, Greed markets see smaller trade sizes, suggesting cautious positioning or late participation at higher prices.</w:t>
      </w:r>
    </w:p>
    <w:p w14:paraId="7CC72E2F" w14:textId="77777777" w:rsidR="003747DB" w:rsidRPr="003747DB" w:rsidRDefault="003747DB" w:rsidP="003747DB">
      <w:pPr>
        <w:rPr>
          <w:lang w:val="en-IN"/>
        </w:rPr>
      </w:pPr>
      <w:r w:rsidRPr="003747DB">
        <w:rPr>
          <w:lang w:val="en-IN"/>
        </w:rPr>
        <w:t>Result</w:t>
      </w:r>
      <w:r w:rsidRPr="003747DB">
        <w:rPr>
          <w:lang w:val="en-IN"/>
        </w:rPr>
        <w:br/>
      </w:r>
      <w:r w:rsidRPr="003747DB">
        <w:rPr>
          <w:rFonts w:ascii="Segoe UI Symbol" w:hAnsi="Segoe UI Symbol" w:cs="Segoe UI Symbol"/>
          <w:lang w:val="en-IN"/>
        </w:rPr>
        <w:t>➡</w:t>
      </w:r>
      <w:r w:rsidRPr="003747DB">
        <w:rPr>
          <w:lang w:val="en-IN"/>
        </w:rPr>
        <w:t xml:space="preserve"> Traders take bigger risks during Fear and smaller positions during Greed.</w:t>
      </w:r>
    </w:p>
    <w:p w14:paraId="5C4ADAFE" w14:textId="77777777" w:rsidR="003747DB" w:rsidRPr="003747DB" w:rsidRDefault="003747DB" w:rsidP="003747DB">
      <w:pPr>
        <w:rPr>
          <w:b/>
          <w:bCs/>
          <w:lang w:val="en-IN"/>
        </w:rPr>
      </w:pPr>
    </w:p>
    <w:p w14:paraId="4FC4D23E" w14:textId="7C1E17E1" w:rsidR="003747DB" w:rsidRPr="003747DB" w:rsidRDefault="003747DB" w:rsidP="003747DB">
      <w:pPr>
        <w:rPr>
          <w:b/>
          <w:bCs/>
          <w:lang w:val="en-IN"/>
        </w:rPr>
      </w:pPr>
      <w:r w:rsidRPr="003747DB">
        <w:rPr>
          <w:b/>
          <w:bCs/>
          <w:lang w:val="en-IN"/>
        </w:rPr>
        <w:t>2.</w:t>
      </w:r>
      <w:r w:rsidRPr="003747DB">
        <w:rPr>
          <w:b/>
          <w:bCs/>
          <w:lang w:val="en-IN"/>
        </w:rPr>
        <w:t xml:space="preserve">Average Net </w:t>
      </w:r>
      <w:proofErr w:type="spellStart"/>
      <w:r w:rsidRPr="003747DB">
        <w:rPr>
          <w:b/>
          <w:bCs/>
          <w:lang w:val="en-IN"/>
        </w:rPr>
        <w:t>PnL</w:t>
      </w:r>
      <w:proofErr w:type="spellEnd"/>
      <w:r w:rsidRPr="003747DB">
        <w:rPr>
          <w:b/>
          <w:bCs/>
          <w:lang w:val="en-IN"/>
        </w:rPr>
        <w:t xml:space="preserve"> by Market Sentiment</w:t>
      </w:r>
    </w:p>
    <w:p w14:paraId="4CC27E3F" w14:textId="77777777" w:rsidR="003747DB" w:rsidRPr="003747DB" w:rsidRDefault="003747DB" w:rsidP="003747DB">
      <w:pPr>
        <w:rPr>
          <w:lang w:val="en-IN"/>
        </w:rPr>
      </w:pPr>
      <w:r w:rsidRPr="003747DB">
        <w:rPr>
          <w:lang w:val="en-IN"/>
        </w:rPr>
        <w:t>What the chart shows</w:t>
      </w:r>
      <w:r w:rsidRPr="003747DB">
        <w:rPr>
          <w:lang w:val="en-IN"/>
        </w:rPr>
        <w:br/>
        <w:t xml:space="preserve">This bar chart compares the average Net Profit and Loss (Net </w:t>
      </w:r>
      <w:proofErr w:type="spellStart"/>
      <w:r w:rsidRPr="003747DB">
        <w:rPr>
          <w:lang w:val="en-IN"/>
        </w:rPr>
        <w:t>PnL</w:t>
      </w:r>
      <w:proofErr w:type="spellEnd"/>
      <w:r w:rsidRPr="003747DB">
        <w:rPr>
          <w:lang w:val="en-IN"/>
        </w:rPr>
        <w:t>) achieved under each sentiment condition.</w:t>
      </w:r>
    </w:p>
    <w:p w14:paraId="5C721C0A" w14:textId="77777777" w:rsidR="003747DB" w:rsidRPr="003747DB" w:rsidRDefault="003747DB" w:rsidP="003747DB">
      <w:pPr>
        <w:rPr>
          <w:lang w:val="en-IN"/>
        </w:rPr>
      </w:pPr>
      <w:r w:rsidRPr="003747DB">
        <w:rPr>
          <w:lang w:val="en-IN"/>
        </w:rPr>
        <w:t>Observations</w:t>
      </w:r>
    </w:p>
    <w:p w14:paraId="20AA8DB7" w14:textId="77777777" w:rsidR="003747DB" w:rsidRPr="003747DB" w:rsidRDefault="003747DB" w:rsidP="003747DB">
      <w:pPr>
        <w:numPr>
          <w:ilvl w:val="0"/>
          <w:numId w:val="31"/>
        </w:numPr>
        <w:rPr>
          <w:lang w:val="en-IN"/>
        </w:rPr>
      </w:pPr>
      <w:r w:rsidRPr="003747DB">
        <w:rPr>
          <w:lang w:val="en-IN"/>
        </w:rPr>
        <w:t xml:space="preserve">Fear sentiment produces the highest average Net </w:t>
      </w:r>
      <w:proofErr w:type="spellStart"/>
      <w:r w:rsidRPr="003747DB">
        <w:rPr>
          <w:lang w:val="en-IN"/>
        </w:rPr>
        <w:t>PnL</w:t>
      </w:r>
      <w:proofErr w:type="spellEnd"/>
      <w:r w:rsidRPr="003747DB">
        <w:rPr>
          <w:lang w:val="en-IN"/>
        </w:rPr>
        <w:t xml:space="preserve"> (≈ 894 USD).</w:t>
      </w:r>
    </w:p>
    <w:p w14:paraId="4A0B7667" w14:textId="77777777" w:rsidR="003747DB" w:rsidRPr="003747DB" w:rsidRDefault="003747DB" w:rsidP="003747DB">
      <w:pPr>
        <w:numPr>
          <w:ilvl w:val="0"/>
          <w:numId w:val="31"/>
        </w:numPr>
        <w:rPr>
          <w:lang w:val="en-IN"/>
        </w:rPr>
      </w:pPr>
      <w:r w:rsidRPr="003747DB">
        <w:rPr>
          <w:lang w:val="en-IN"/>
        </w:rPr>
        <w:t>Neutral sentiment results in moderate profits (≈ 459 USD).</w:t>
      </w:r>
    </w:p>
    <w:p w14:paraId="34CA2DDA" w14:textId="77777777" w:rsidR="003747DB" w:rsidRPr="003747DB" w:rsidRDefault="003747DB" w:rsidP="003747DB">
      <w:pPr>
        <w:numPr>
          <w:ilvl w:val="0"/>
          <w:numId w:val="31"/>
        </w:numPr>
        <w:rPr>
          <w:lang w:val="en-IN"/>
        </w:rPr>
      </w:pPr>
      <w:r w:rsidRPr="003747DB">
        <w:rPr>
          <w:lang w:val="en-IN"/>
        </w:rPr>
        <w:t xml:space="preserve">Greed sentiment shows the lowest average Net </w:t>
      </w:r>
      <w:proofErr w:type="spellStart"/>
      <w:r w:rsidRPr="003747DB">
        <w:rPr>
          <w:lang w:val="en-IN"/>
        </w:rPr>
        <w:t>PnL</w:t>
      </w:r>
      <w:proofErr w:type="spellEnd"/>
      <w:r w:rsidRPr="003747DB">
        <w:rPr>
          <w:lang w:val="en-IN"/>
        </w:rPr>
        <w:t xml:space="preserve"> (≈ 357 USD).</w:t>
      </w:r>
    </w:p>
    <w:p w14:paraId="4B4DD544" w14:textId="77777777" w:rsidR="003747DB" w:rsidRPr="003747DB" w:rsidRDefault="003747DB" w:rsidP="003747DB">
      <w:pPr>
        <w:rPr>
          <w:lang w:val="en-IN"/>
        </w:rPr>
      </w:pPr>
      <w:r w:rsidRPr="003747DB">
        <w:rPr>
          <w:lang w:val="en-IN"/>
        </w:rPr>
        <w:t>Interpretation</w:t>
      </w:r>
      <w:r w:rsidRPr="003747DB">
        <w:rPr>
          <w:lang w:val="en-IN"/>
        </w:rPr>
        <w:br/>
        <w:t>Despite negative market emotion, Fear periods offer better entry prices and higher upside potential. Greed periods, although optimistic, often lead to reduced profitability due to overextended prices and crowded trades.</w:t>
      </w:r>
    </w:p>
    <w:p w14:paraId="626D21BB" w14:textId="3E5BB462" w:rsidR="003747DB" w:rsidRPr="003747DB" w:rsidRDefault="003747DB" w:rsidP="003747DB">
      <w:pPr>
        <w:rPr>
          <w:lang w:val="en-IN"/>
        </w:rPr>
      </w:pPr>
      <w:r w:rsidRPr="003747DB">
        <w:rPr>
          <w:lang w:val="en-IN"/>
        </w:rPr>
        <w:lastRenderedPageBreak/>
        <w:t>Result</w:t>
      </w:r>
      <w:r w:rsidRPr="003747DB">
        <w:rPr>
          <w:lang w:val="en-IN"/>
        </w:rPr>
        <w:br/>
      </w:r>
      <w:r w:rsidRPr="003747DB">
        <w:rPr>
          <w:rFonts w:ascii="Segoe UI Symbol" w:hAnsi="Segoe UI Symbol" w:cs="Segoe UI Symbol"/>
          <w:lang w:val="en-IN"/>
        </w:rPr>
        <w:t>➡</w:t>
      </w:r>
      <w:r w:rsidRPr="003747DB">
        <w:rPr>
          <w:lang w:val="en-IN"/>
        </w:rPr>
        <w:t xml:space="preserve"> Fear markets are the most profitable, while Greed markets underperform.</w:t>
      </w:r>
    </w:p>
    <w:p w14:paraId="0FB3F20E" w14:textId="4E0604AD" w:rsidR="003747DB" w:rsidRPr="003747DB" w:rsidRDefault="003747DB" w:rsidP="003747DB">
      <w:pPr>
        <w:rPr>
          <w:b/>
          <w:bCs/>
          <w:lang w:val="en-IN"/>
        </w:rPr>
      </w:pPr>
      <w:r w:rsidRPr="003747DB">
        <w:rPr>
          <w:b/>
          <w:bCs/>
          <w:lang w:val="en-IN"/>
        </w:rPr>
        <w:t>3.</w:t>
      </w:r>
      <w:r w:rsidRPr="003747DB">
        <w:rPr>
          <w:b/>
          <w:bCs/>
          <w:lang w:val="en-IN"/>
        </w:rPr>
        <w:t xml:space="preserve"> Win vs Loss Count under Each Sentiment</w:t>
      </w:r>
    </w:p>
    <w:p w14:paraId="0559C4E0" w14:textId="77777777" w:rsidR="003747DB" w:rsidRPr="003747DB" w:rsidRDefault="003747DB" w:rsidP="003747DB">
      <w:pPr>
        <w:rPr>
          <w:lang w:val="en-IN"/>
        </w:rPr>
      </w:pPr>
      <w:r w:rsidRPr="003747DB">
        <w:rPr>
          <w:lang w:val="en-IN"/>
        </w:rPr>
        <w:t>What the chart shows</w:t>
      </w:r>
      <w:r w:rsidRPr="003747DB">
        <w:rPr>
          <w:lang w:val="en-IN"/>
        </w:rPr>
        <w:br/>
        <w:t>This count plot displays the number of winning and losing trades for each market sentiment.</w:t>
      </w:r>
    </w:p>
    <w:p w14:paraId="5FE28B48" w14:textId="77777777" w:rsidR="003747DB" w:rsidRPr="003747DB" w:rsidRDefault="003747DB" w:rsidP="003747DB">
      <w:pPr>
        <w:rPr>
          <w:lang w:val="en-IN"/>
        </w:rPr>
      </w:pPr>
      <w:r w:rsidRPr="003747DB">
        <w:rPr>
          <w:lang w:val="en-IN"/>
        </w:rPr>
        <w:t>Observations</w:t>
      </w:r>
    </w:p>
    <w:p w14:paraId="1106350E" w14:textId="77777777" w:rsidR="003747DB" w:rsidRPr="003747DB" w:rsidRDefault="003747DB" w:rsidP="003747DB">
      <w:pPr>
        <w:numPr>
          <w:ilvl w:val="0"/>
          <w:numId w:val="32"/>
        </w:numPr>
        <w:rPr>
          <w:lang w:val="en-IN"/>
        </w:rPr>
      </w:pPr>
      <w:r w:rsidRPr="003747DB">
        <w:rPr>
          <w:lang w:val="en-IN"/>
        </w:rPr>
        <w:t>All sentiments show more winning trades than losing trades.</w:t>
      </w:r>
    </w:p>
    <w:p w14:paraId="362E2324" w14:textId="77777777" w:rsidR="003747DB" w:rsidRPr="003747DB" w:rsidRDefault="003747DB" w:rsidP="003747DB">
      <w:pPr>
        <w:numPr>
          <w:ilvl w:val="0"/>
          <w:numId w:val="32"/>
        </w:numPr>
        <w:rPr>
          <w:lang w:val="en-IN"/>
        </w:rPr>
      </w:pPr>
      <w:r w:rsidRPr="003747DB">
        <w:rPr>
          <w:lang w:val="en-IN"/>
        </w:rPr>
        <w:t>Fear and Neutral sentiments have a higher proportion of winning trades.</w:t>
      </w:r>
    </w:p>
    <w:p w14:paraId="2306F9BE" w14:textId="77777777" w:rsidR="003747DB" w:rsidRPr="003747DB" w:rsidRDefault="003747DB" w:rsidP="003747DB">
      <w:pPr>
        <w:numPr>
          <w:ilvl w:val="0"/>
          <w:numId w:val="32"/>
        </w:numPr>
        <w:rPr>
          <w:lang w:val="en-IN"/>
        </w:rPr>
      </w:pPr>
      <w:r w:rsidRPr="003747DB">
        <w:rPr>
          <w:lang w:val="en-IN"/>
        </w:rPr>
        <w:t>Greed sentiment shows relatively more losses compared to its wins.</w:t>
      </w:r>
    </w:p>
    <w:p w14:paraId="5DA7A372" w14:textId="77777777" w:rsidR="003747DB" w:rsidRPr="003747DB" w:rsidRDefault="003747DB" w:rsidP="003747DB">
      <w:pPr>
        <w:rPr>
          <w:lang w:val="en-IN"/>
        </w:rPr>
      </w:pPr>
      <w:r w:rsidRPr="003747DB">
        <w:rPr>
          <w:lang w:val="en-IN"/>
        </w:rPr>
        <w:t>Interpretation</w:t>
      </w:r>
      <w:r w:rsidRPr="003747DB">
        <w:rPr>
          <w:lang w:val="en-IN"/>
        </w:rPr>
        <w:br/>
        <w:t>Higher win counts during Fear and Neutral conditions suggest better trade accuracy and decision-making. In Greed markets, emotional trading and late entries reduce consistency, increasing the number of losing trades.</w:t>
      </w:r>
    </w:p>
    <w:p w14:paraId="033639D0" w14:textId="77777777" w:rsidR="003747DB" w:rsidRPr="003747DB" w:rsidRDefault="003747DB" w:rsidP="003747DB">
      <w:pPr>
        <w:rPr>
          <w:lang w:val="en-IN"/>
        </w:rPr>
      </w:pPr>
      <w:r w:rsidRPr="003747DB">
        <w:rPr>
          <w:lang w:val="en-IN"/>
        </w:rPr>
        <w:t>Result</w:t>
      </w:r>
      <w:r w:rsidRPr="003747DB">
        <w:rPr>
          <w:lang w:val="en-IN"/>
        </w:rPr>
        <w:br/>
      </w:r>
      <w:r w:rsidRPr="003747DB">
        <w:rPr>
          <w:rFonts w:ascii="Segoe UI Symbol" w:hAnsi="Segoe UI Symbol" w:cs="Segoe UI Symbol"/>
          <w:lang w:val="en-IN"/>
        </w:rPr>
        <w:t>➡</w:t>
      </w:r>
      <w:r w:rsidRPr="003747DB">
        <w:rPr>
          <w:lang w:val="en-IN"/>
        </w:rPr>
        <w:t xml:space="preserve"> Win consistency drops during Greed, even when market sentiment is positive.</w:t>
      </w:r>
    </w:p>
    <w:p w14:paraId="52549B88" w14:textId="36165BA3" w:rsidR="003747DB" w:rsidRPr="003747DB" w:rsidRDefault="003747DB" w:rsidP="003747DB">
      <w:pPr>
        <w:rPr>
          <w:lang w:val="en-IN"/>
        </w:rPr>
      </w:pPr>
    </w:p>
    <w:p w14:paraId="12DF8861" w14:textId="19B11881" w:rsidR="003747DB" w:rsidRPr="003747DB" w:rsidRDefault="003747DB" w:rsidP="003747DB">
      <w:pPr>
        <w:rPr>
          <w:b/>
          <w:bCs/>
          <w:lang w:val="en-IN"/>
        </w:rPr>
      </w:pPr>
      <w:r w:rsidRPr="003747DB">
        <w:rPr>
          <w:b/>
          <w:bCs/>
          <w:lang w:val="en-IN"/>
        </w:rPr>
        <w:t>4.</w:t>
      </w:r>
      <w:r w:rsidRPr="003747DB">
        <w:rPr>
          <w:b/>
          <w:bCs/>
          <w:lang w:val="en-IN"/>
        </w:rPr>
        <w:t xml:space="preserve">Net </w:t>
      </w:r>
      <w:proofErr w:type="spellStart"/>
      <w:r w:rsidRPr="003747DB">
        <w:rPr>
          <w:b/>
          <w:bCs/>
          <w:lang w:val="en-IN"/>
        </w:rPr>
        <w:t>PnL</w:t>
      </w:r>
      <w:proofErr w:type="spellEnd"/>
      <w:r w:rsidRPr="003747DB">
        <w:rPr>
          <w:b/>
          <w:bCs/>
          <w:lang w:val="en-IN"/>
        </w:rPr>
        <w:t xml:space="preserve"> Distribution under Different Market Sentiments (Boxplot)</w:t>
      </w:r>
    </w:p>
    <w:p w14:paraId="247F9ECC" w14:textId="77777777" w:rsidR="003747DB" w:rsidRPr="003747DB" w:rsidRDefault="003747DB" w:rsidP="003747DB">
      <w:pPr>
        <w:rPr>
          <w:lang w:val="en-IN"/>
        </w:rPr>
      </w:pPr>
      <w:r w:rsidRPr="003747DB">
        <w:rPr>
          <w:lang w:val="en-IN"/>
        </w:rPr>
        <w:t>What the chart shows</w:t>
      </w:r>
      <w:r w:rsidRPr="003747DB">
        <w:rPr>
          <w:lang w:val="en-IN"/>
        </w:rPr>
        <w:br/>
        <w:t xml:space="preserve">This boxplot compares the distribution of Net </w:t>
      </w:r>
      <w:proofErr w:type="spellStart"/>
      <w:r w:rsidRPr="003747DB">
        <w:rPr>
          <w:lang w:val="en-IN"/>
        </w:rPr>
        <w:t>PnL</w:t>
      </w:r>
      <w:proofErr w:type="spellEnd"/>
      <w:r w:rsidRPr="003747DB">
        <w:rPr>
          <w:lang w:val="en-IN"/>
        </w:rPr>
        <w:t>, including median values, spread, and outliers, across sentiment categories.</w:t>
      </w:r>
    </w:p>
    <w:p w14:paraId="4EFBBC5E" w14:textId="77777777" w:rsidR="003747DB" w:rsidRPr="003747DB" w:rsidRDefault="003747DB" w:rsidP="003747DB">
      <w:pPr>
        <w:rPr>
          <w:lang w:val="en-IN"/>
        </w:rPr>
      </w:pPr>
      <w:r w:rsidRPr="003747DB">
        <w:rPr>
          <w:lang w:val="en-IN"/>
        </w:rPr>
        <w:t>Observations</w:t>
      </w:r>
    </w:p>
    <w:p w14:paraId="2A764E32" w14:textId="77777777" w:rsidR="003747DB" w:rsidRPr="003747DB" w:rsidRDefault="003747DB" w:rsidP="003747DB">
      <w:pPr>
        <w:numPr>
          <w:ilvl w:val="0"/>
          <w:numId w:val="33"/>
        </w:numPr>
        <w:rPr>
          <w:lang w:val="en-IN"/>
        </w:rPr>
      </w:pPr>
      <w:r w:rsidRPr="003747DB">
        <w:rPr>
          <w:lang w:val="en-IN"/>
        </w:rPr>
        <w:t>Fear shows a wider distribution with large positive outliers.</w:t>
      </w:r>
    </w:p>
    <w:p w14:paraId="17A2AB29" w14:textId="77777777" w:rsidR="003747DB" w:rsidRPr="003747DB" w:rsidRDefault="003747DB" w:rsidP="003747DB">
      <w:pPr>
        <w:numPr>
          <w:ilvl w:val="0"/>
          <w:numId w:val="33"/>
        </w:numPr>
        <w:rPr>
          <w:lang w:val="en-IN"/>
        </w:rPr>
      </w:pPr>
      <w:r w:rsidRPr="003747DB">
        <w:rPr>
          <w:lang w:val="en-IN"/>
        </w:rPr>
        <w:t>Greed shows a tighter distribution with lower median profit.</w:t>
      </w:r>
    </w:p>
    <w:p w14:paraId="568CF2F3" w14:textId="77777777" w:rsidR="003747DB" w:rsidRPr="003747DB" w:rsidRDefault="003747DB" w:rsidP="003747DB">
      <w:pPr>
        <w:numPr>
          <w:ilvl w:val="0"/>
          <w:numId w:val="33"/>
        </w:numPr>
        <w:rPr>
          <w:lang w:val="en-IN"/>
        </w:rPr>
      </w:pPr>
      <w:r w:rsidRPr="003747DB">
        <w:rPr>
          <w:lang w:val="en-IN"/>
        </w:rPr>
        <w:t>Neutral remains balanced with moderate variability.</w:t>
      </w:r>
    </w:p>
    <w:p w14:paraId="785130D0" w14:textId="77777777" w:rsidR="003747DB" w:rsidRPr="003747DB" w:rsidRDefault="003747DB" w:rsidP="003747DB">
      <w:pPr>
        <w:rPr>
          <w:lang w:val="en-IN"/>
        </w:rPr>
      </w:pPr>
      <w:r w:rsidRPr="003747DB">
        <w:rPr>
          <w:lang w:val="en-IN"/>
        </w:rPr>
        <w:t>Interpretation</w:t>
      </w:r>
      <w:r w:rsidRPr="003747DB">
        <w:rPr>
          <w:lang w:val="en-IN"/>
        </w:rPr>
        <w:br/>
        <w:t>Fear markets are more volatile, meaning profits and losses fluctuate more. However, the presence of large positive outliers indicates strong upside potential. Greed markets show limited upside and lower median returns, despite lower volatility.</w:t>
      </w:r>
    </w:p>
    <w:p w14:paraId="309BBB2D" w14:textId="77777777" w:rsidR="003747DB" w:rsidRDefault="003747DB" w:rsidP="00A60FE2">
      <w:pPr>
        <w:rPr>
          <w:b/>
          <w:bCs/>
          <w:lang w:val="en-IN"/>
        </w:rPr>
      </w:pPr>
    </w:p>
    <w:p w14:paraId="059BB834" w14:textId="72EE79A4" w:rsidR="003747DB" w:rsidRPr="003747DB" w:rsidRDefault="003747DB" w:rsidP="003747DB">
      <w:pPr>
        <w:rPr>
          <w:b/>
          <w:bCs/>
          <w:sz w:val="32"/>
          <w:szCs w:val="32"/>
          <w:u w:val="single"/>
          <w:lang w:val="en-IN"/>
        </w:rPr>
      </w:pPr>
      <w:r w:rsidRPr="003747DB">
        <w:rPr>
          <w:b/>
          <w:bCs/>
          <w:sz w:val="32"/>
          <w:szCs w:val="32"/>
          <w:u w:val="single"/>
          <w:lang w:val="en-IN"/>
        </w:rPr>
        <w:lastRenderedPageBreak/>
        <w:t>Conclusion</w:t>
      </w:r>
    </w:p>
    <w:p w14:paraId="41F6510C" w14:textId="77777777" w:rsidR="003747DB" w:rsidRPr="003747DB" w:rsidRDefault="003747DB" w:rsidP="003747DB">
      <w:pPr>
        <w:rPr>
          <w:lang w:val="en-IN"/>
        </w:rPr>
      </w:pPr>
      <w:r w:rsidRPr="003747DB">
        <w:rPr>
          <w:lang w:val="en-IN"/>
        </w:rPr>
        <w:t>This report shows that market sentiment has a clear impact on trading performance. Trades executed during Fear conditions achieve higher profitability, better win rates, and larger capital allocation compared to Greed conditions. Although Fear markets are more volatile, they offer better entry opportunities and stronger risk-adjusted returns. In contrast, Greed markets reduce trade consistency due to overconfidence and late entries. Overall, the results support the effectiveness of contrarian, sentiment-aware trading strategies in cryptocurrency markets.</w:t>
      </w:r>
    </w:p>
    <w:p w14:paraId="21900F01" w14:textId="6B50699C" w:rsidR="003747DB" w:rsidRPr="003747DB" w:rsidRDefault="003747DB" w:rsidP="003747DB">
      <w:pPr>
        <w:rPr>
          <w:b/>
          <w:bCs/>
          <w:lang w:val="en-IN"/>
        </w:rPr>
      </w:pPr>
    </w:p>
    <w:p w14:paraId="67228C75" w14:textId="0F0F9042" w:rsidR="003747DB" w:rsidRPr="003747DB" w:rsidRDefault="003747DB" w:rsidP="003747DB">
      <w:pPr>
        <w:rPr>
          <w:b/>
          <w:bCs/>
          <w:lang w:val="en-IN"/>
        </w:rPr>
      </w:pPr>
      <w:r w:rsidRPr="003747DB">
        <w:rPr>
          <w:b/>
          <w:bCs/>
          <w:lang w:val="en-IN"/>
        </w:rPr>
        <w:t>.</w:t>
      </w:r>
    </w:p>
    <w:p w14:paraId="3A7B6530" w14:textId="33734F94" w:rsidR="003747DB" w:rsidRDefault="003747DB" w:rsidP="00A60FE2">
      <w:pPr>
        <w:rPr>
          <w:b/>
          <w:bCs/>
          <w:lang w:val="en-IN"/>
        </w:rPr>
      </w:pPr>
      <w:r>
        <w:rPr>
          <w:b/>
          <w:bCs/>
          <w:lang w:val="en-IN"/>
        </w:rPr>
        <w:t xml:space="preserve"> </w:t>
      </w:r>
    </w:p>
    <w:p w14:paraId="4BD95FD4" w14:textId="77777777" w:rsidR="00A60FE2" w:rsidRDefault="00A60FE2" w:rsidP="00A60FE2">
      <w:pPr>
        <w:ind w:left="720"/>
        <w:rPr>
          <w:b/>
          <w:bCs/>
          <w:lang w:val="en-IN"/>
        </w:rPr>
      </w:pPr>
    </w:p>
    <w:p w14:paraId="61DCA0EF" w14:textId="77777777" w:rsidR="00A60FE2" w:rsidRDefault="00A60FE2" w:rsidP="00A60FE2">
      <w:pPr>
        <w:ind w:left="720"/>
        <w:rPr>
          <w:b/>
          <w:bCs/>
          <w:lang w:val="en-IN"/>
        </w:rPr>
      </w:pPr>
    </w:p>
    <w:p w14:paraId="475EAD81" w14:textId="77777777" w:rsidR="00A60FE2" w:rsidRPr="00A60FE2" w:rsidRDefault="00A60FE2" w:rsidP="00A60FE2">
      <w:pPr>
        <w:ind w:left="720"/>
        <w:rPr>
          <w:lang w:val="en-IN"/>
        </w:rPr>
      </w:pPr>
    </w:p>
    <w:p w14:paraId="12FCB506" w14:textId="77777777" w:rsidR="00A60FE2" w:rsidRDefault="00A60FE2"/>
    <w:sectPr w:rsidR="00A60FE2">
      <w:footerReference w:type="default" r:id="rId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1962D" w14:textId="77777777" w:rsidR="005C53A9" w:rsidRDefault="005C53A9" w:rsidP="00C6554A">
      <w:pPr>
        <w:spacing w:before="0" w:after="0" w:line="240" w:lineRule="auto"/>
      </w:pPr>
      <w:r>
        <w:separator/>
      </w:r>
    </w:p>
  </w:endnote>
  <w:endnote w:type="continuationSeparator" w:id="0">
    <w:p w14:paraId="7D5B5E64" w14:textId="77777777" w:rsidR="005C53A9" w:rsidRDefault="005C53A9"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ACB8"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9E05" w14:textId="77777777" w:rsidR="005C53A9" w:rsidRDefault="005C53A9" w:rsidP="00C6554A">
      <w:pPr>
        <w:spacing w:before="0" w:after="0" w:line="240" w:lineRule="auto"/>
      </w:pPr>
      <w:r>
        <w:separator/>
      </w:r>
    </w:p>
  </w:footnote>
  <w:footnote w:type="continuationSeparator" w:id="0">
    <w:p w14:paraId="437FA2AE" w14:textId="77777777" w:rsidR="005C53A9" w:rsidRDefault="005C53A9"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9E535C0"/>
    <w:multiLevelType w:val="multilevel"/>
    <w:tmpl w:val="82B2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93FCD"/>
    <w:multiLevelType w:val="multilevel"/>
    <w:tmpl w:val="6832E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07459A0"/>
    <w:multiLevelType w:val="multilevel"/>
    <w:tmpl w:val="196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510C8"/>
    <w:multiLevelType w:val="multilevel"/>
    <w:tmpl w:val="EAA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7032C"/>
    <w:multiLevelType w:val="multilevel"/>
    <w:tmpl w:val="DE9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734C1"/>
    <w:multiLevelType w:val="multilevel"/>
    <w:tmpl w:val="16D6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1209D"/>
    <w:multiLevelType w:val="multilevel"/>
    <w:tmpl w:val="A394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B364F"/>
    <w:multiLevelType w:val="multilevel"/>
    <w:tmpl w:val="62D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77CA8"/>
    <w:multiLevelType w:val="multilevel"/>
    <w:tmpl w:val="31D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9A6A97"/>
    <w:multiLevelType w:val="multilevel"/>
    <w:tmpl w:val="F370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961D0"/>
    <w:multiLevelType w:val="multilevel"/>
    <w:tmpl w:val="487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61E22"/>
    <w:multiLevelType w:val="multilevel"/>
    <w:tmpl w:val="48C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A3533"/>
    <w:multiLevelType w:val="multilevel"/>
    <w:tmpl w:val="4BAE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114CD"/>
    <w:multiLevelType w:val="multilevel"/>
    <w:tmpl w:val="5EB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A06A7"/>
    <w:multiLevelType w:val="multilevel"/>
    <w:tmpl w:val="B372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B431C"/>
    <w:multiLevelType w:val="hybridMultilevel"/>
    <w:tmpl w:val="2DE2A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CC63BE"/>
    <w:multiLevelType w:val="multilevel"/>
    <w:tmpl w:val="9BDE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83C12"/>
    <w:multiLevelType w:val="multilevel"/>
    <w:tmpl w:val="A07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949CC"/>
    <w:multiLevelType w:val="multilevel"/>
    <w:tmpl w:val="9F32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43E29"/>
    <w:multiLevelType w:val="multilevel"/>
    <w:tmpl w:val="E63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940430">
    <w:abstractNumId w:val="9"/>
  </w:num>
  <w:num w:numId="2" w16cid:durableId="1567647555">
    <w:abstractNumId w:val="8"/>
  </w:num>
  <w:num w:numId="3" w16cid:durableId="18505688">
    <w:abstractNumId w:val="8"/>
  </w:num>
  <w:num w:numId="4" w16cid:durableId="1287351085">
    <w:abstractNumId w:val="9"/>
  </w:num>
  <w:num w:numId="5" w16cid:durableId="187530730">
    <w:abstractNumId w:val="21"/>
  </w:num>
  <w:num w:numId="6" w16cid:durableId="1400708775">
    <w:abstractNumId w:val="10"/>
  </w:num>
  <w:num w:numId="7" w16cid:durableId="1436632034">
    <w:abstractNumId w:val="13"/>
  </w:num>
  <w:num w:numId="8" w16cid:durableId="773594858">
    <w:abstractNumId w:val="7"/>
  </w:num>
  <w:num w:numId="9" w16cid:durableId="942229788">
    <w:abstractNumId w:val="6"/>
  </w:num>
  <w:num w:numId="10" w16cid:durableId="1190339900">
    <w:abstractNumId w:val="5"/>
  </w:num>
  <w:num w:numId="11" w16cid:durableId="1369452421">
    <w:abstractNumId w:val="4"/>
  </w:num>
  <w:num w:numId="12" w16cid:durableId="1019312578">
    <w:abstractNumId w:val="3"/>
  </w:num>
  <w:num w:numId="13" w16cid:durableId="1002322516">
    <w:abstractNumId w:val="2"/>
  </w:num>
  <w:num w:numId="14" w16cid:durableId="1308321720">
    <w:abstractNumId w:val="1"/>
  </w:num>
  <w:num w:numId="15" w16cid:durableId="1375498891">
    <w:abstractNumId w:val="0"/>
  </w:num>
  <w:num w:numId="16" w16cid:durableId="190993047">
    <w:abstractNumId w:val="31"/>
  </w:num>
  <w:num w:numId="17" w16cid:durableId="1008946482">
    <w:abstractNumId w:val="22"/>
  </w:num>
  <w:num w:numId="18" w16cid:durableId="933131423">
    <w:abstractNumId w:val="19"/>
  </w:num>
  <w:num w:numId="19" w16cid:durableId="1554582047">
    <w:abstractNumId w:val="26"/>
  </w:num>
  <w:num w:numId="20" w16cid:durableId="334773714">
    <w:abstractNumId w:val="28"/>
  </w:num>
  <w:num w:numId="21" w16cid:durableId="1149899569">
    <w:abstractNumId w:val="18"/>
  </w:num>
  <w:num w:numId="22" w16cid:durableId="1472560001">
    <w:abstractNumId w:val="29"/>
  </w:num>
  <w:num w:numId="23" w16cid:durableId="1476873379">
    <w:abstractNumId w:val="24"/>
  </w:num>
  <w:num w:numId="24" w16cid:durableId="172770242">
    <w:abstractNumId w:val="20"/>
  </w:num>
  <w:num w:numId="25" w16cid:durableId="989139591">
    <w:abstractNumId w:val="12"/>
  </w:num>
  <w:num w:numId="26" w16cid:durableId="1397313079">
    <w:abstractNumId w:val="11"/>
  </w:num>
  <w:num w:numId="27" w16cid:durableId="1003164937">
    <w:abstractNumId w:val="23"/>
  </w:num>
  <w:num w:numId="28" w16cid:durableId="866142073">
    <w:abstractNumId w:val="17"/>
  </w:num>
  <w:num w:numId="29" w16cid:durableId="1981034107">
    <w:abstractNumId w:val="16"/>
  </w:num>
  <w:num w:numId="30" w16cid:durableId="457188692">
    <w:abstractNumId w:val="14"/>
  </w:num>
  <w:num w:numId="31" w16cid:durableId="1645617967">
    <w:abstractNumId w:val="15"/>
  </w:num>
  <w:num w:numId="32" w16cid:durableId="1954091501">
    <w:abstractNumId w:val="30"/>
  </w:num>
  <w:num w:numId="33" w16cid:durableId="1219826745">
    <w:abstractNumId w:val="25"/>
  </w:num>
  <w:num w:numId="34" w16cid:durableId="879899187">
    <w:abstractNumId w:val="32"/>
  </w:num>
  <w:num w:numId="35" w16cid:durableId="14775258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EDD"/>
    <w:rsid w:val="002554CD"/>
    <w:rsid w:val="00293B83"/>
    <w:rsid w:val="002B4294"/>
    <w:rsid w:val="00333D0D"/>
    <w:rsid w:val="003747DB"/>
    <w:rsid w:val="004C049F"/>
    <w:rsid w:val="005000E2"/>
    <w:rsid w:val="005C53A9"/>
    <w:rsid w:val="006A3CE7"/>
    <w:rsid w:val="00774EDD"/>
    <w:rsid w:val="007D026D"/>
    <w:rsid w:val="00881F0B"/>
    <w:rsid w:val="00A60FE2"/>
    <w:rsid w:val="00C6554A"/>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37D83"/>
  <w15:chartTrackingRefBased/>
  <w15:docId w15:val="{C0774CEA-C12E-4AC2-8B6B-343507AA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774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ijeet%20Khomane\AppData\Local\Microsoft\Office\16.0\DTS\en-IN%7bAD5137D2-85E7-4345-969F-C5A0C8963A9B%7d\%7b569D10D5-D85F-455F-AA85-7C2146861616%7dtf02835058_win32.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{569D10D5-D85F-455F-AA85-7C2146861616}tf02835058_win32.dotx</Template>
  <TotalTime>35</TotalTime>
  <Pages>11</Pages>
  <Words>1891</Words>
  <Characters>10782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Khomane</dc:creator>
  <cp:keywords/>
  <dc:description/>
  <cp:lastModifiedBy>Abhi Khomane</cp:lastModifiedBy>
  <cp:revision>1</cp:revision>
  <dcterms:created xsi:type="dcterms:W3CDTF">2026-01-11T13:23:00Z</dcterms:created>
  <dcterms:modified xsi:type="dcterms:W3CDTF">2026-01-11T13:59:00Z</dcterms:modified>
</cp:coreProperties>
</file>